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CF" w:rsidRPr="00467176" w:rsidRDefault="005E14CF" w:rsidP="005E14CF">
      <w:pPr>
        <w:suppressAutoHyphens/>
        <w:spacing w:after="0" w:line="160" w:lineRule="atLeast"/>
        <w:ind w:hanging="600"/>
        <w:jc w:val="center"/>
        <w:rPr>
          <w:rFonts w:ascii="Times New Roman" w:hAnsi="Times New Roman" w:cs="Times New Roman"/>
          <w:b/>
          <w:sz w:val="32"/>
          <w:szCs w:val="20"/>
          <w:lang w:val="ro-RO" w:eastAsia="ar-SA"/>
        </w:rPr>
      </w:pPr>
      <w:r w:rsidRPr="00467176">
        <w:rPr>
          <w:rFonts w:ascii="Times New Roman" w:hAnsi="Times New Roman" w:cs="Times New Roman"/>
          <w:noProof/>
          <w:lang w:eastAsia="ru-RU"/>
        </w:rPr>
        <mc:AlternateContent>
          <mc:Choice Requires="wps">
            <w:drawing>
              <wp:anchor distT="0" distB="0" distL="114935" distR="114935" simplePos="0" relativeHeight="251659264" behindDoc="0" locked="0" layoutInCell="1" allowOverlap="1" wp14:anchorId="44903D22" wp14:editId="6C861425">
                <wp:simplePos x="0" y="0"/>
                <wp:positionH relativeFrom="column">
                  <wp:posOffset>452120</wp:posOffset>
                </wp:positionH>
                <wp:positionV relativeFrom="paragraph">
                  <wp:posOffset>52705</wp:posOffset>
                </wp:positionV>
                <wp:extent cx="659130" cy="64643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DC2" w:rsidRDefault="00E65DC2" w:rsidP="005E14CF">
                            <w:r>
                              <w:rPr>
                                <w:noProof/>
                                <w:sz w:val="20"/>
                                <w:szCs w:val="20"/>
                                <w:lang w:eastAsia="ru-RU"/>
                              </w:rPr>
                              <w:drawing>
                                <wp:inline distT="0" distB="0" distL="0" distR="0" wp14:anchorId="2D7AC4B0" wp14:editId="59D86250">
                                  <wp:extent cx="712470" cy="706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" stroked="f">
                <v:fill opacity="0"/>
                <v:textbox inset="0,0,0,0">
                  <w:txbxContent>
                    <w:p w:rsidR="00E65DC2" w:rsidRDefault="00E65DC2" w:rsidP="005E14CF">
                      <w:r>
                        <w:rPr>
                          <w:noProof/>
                          <w:sz w:val="20"/>
                          <w:szCs w:val="20"/>
                          <w:lang w:eastAsia="ru-RU"/>
                        </w:rPr>
                        <w:drawing>
                          <wp:inline distT="0" distB="0" distL="0" distR="0" wp14:anchorId="2D7AC4B0" wp14:editId="59D86250">
                            <wp:extent cx="712470" cy="706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v:textbox>
              </v:shape>
            </w:pict>
          </mc:Fallback>
        </mc:AlternateContent>
      </w:r>
      <w:r w:rsidRPr="00467176">
        <w:rPr>
          <w:rFonts w:ascii="Times New Roman" w:hAnsi="Times New Roman" w:cs="Times New Roman"/>
          <w:noProof/>
          <w:lang w:eastAsia="ru-RU"/>
        </w:rPr>
        <mc:AlternateContent>
          <mc:Choice Requires="wps">
            <w:drawing>
              <wp:anchor distT="0" distB="0" distL="114935" distR="114935" simplePos="0" relativeHeight="251660288" behindDoc="0" locked="0" layoutInCell="1" allowOverlap="1" wp14:anchorId="6EBFC4A0" wp14:editId="4DE731A0">
                <wp:simplePos x="0" y="0"/>
                <wp:positionH relativeFrom="column">
                  <wp:posOffset>5076190</wp:posOffset>
                </wp:positionH>
                <wp:positionV relativeFrom="paragraph">
                  <wp:posOffset>81915</wp:posOffset>
                </wp:positionV>
                <wp:extent cx="646430" cy="62103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DC2" w:rsidRDefault="00E65DC2" w:rsidP="005E14CF">
                            <w:r>
                              <w:rPr>
                                <w:noProof/>
                                <w:sz w:val="20"/>
                                <w:szCs w:val="20"/>
                                <w:lang w:eastAsia="ru-RU"/>
                              </w:rPr>
                              <w:drawing>
                                <wp:inline distT="0" distB="0" distL="0" distR="0" wp14:anchorId="0393E978" wp14:editId="5C7047B4">
                                  <wp:extent cx="692785" cy="6654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" stroked="f">
                <v:fill opacity="0"/>
                <v:textbox inset="0,0,0,0">
                  <w:txbxContent>
                    <w:p w:rsidR="00E65DC2" w:rsidRDefault="00E65DC2" w:rsidP="005E14CF">
                      <w:r>
                        <w:rPr>
                          <w:noProof/>
                          <w:sz w:val="20"/>
                          <w:szCs w:val="20"/>
                          <w:lang w:eastAsia="ru-RU"/>
                        </w:rPr>
                        <w:drawing>
                          <wp:inline distT="0" distB="0" distL="0" distR="0" wp14:anchorId="0393E978" wp14:editId="5C7047B4">
                            <wp:extent cx="692785" cy="6654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v:textbox>
              </v:shape>
            </w:pict>
          </mc:Fallback>
        </mc:AlternateContent>
      </w:r>
      <w:r w:rsidRPr="00467176">
        <w:rPr>
          <w:rFonts w:ascii="Times New Roman" w:hAnsi="Times New Roman" w:cs="Times New Roman"/>
          <w:b/>
          <w:sz w:val="32"/>
          <w:szCs w:val="20"/>
          <w:lang w:val="ro-RO" w:eastAsia="ar-SA"/>
        </w:rPr>
        <w:t>REPUBLICA</w:t>
      </w:r>
      <w:r w:rsidRPr="00E65DC2">
        <w:rPr>
          <w:rFonts w:ascii="Times New Roman" w:hAnsi="Times New Roman" w:cs="Times New Roman"/>
          <w:b/>
          <w:sz w:val="32"/>
          <w:szCs w:val="20"/>
          <w:lang w:eastAsia="ar-SA"/>
        </w:rPr>
        <w:t xml:space="preserve">  </w:t>
      </w:r>
      <w:r w:rsidRPr="00467176">
        <w:rPr>
          <w:rFonts w:ascii="Times New Roman" w:hAnsi="Times New Roman" w:cs="Times New Roman"/>
          <w:b/>
          <w:sz w:val="32"/>
          <w:szCs w:val="20"/>
          <w:lang w:val="ro-RO" w:eastAsia="ar-SA"/>
        </w:rPr>
        <w:t xml:space="preserve"> MOLDOVA</w:t>
      </w:r>
    </w:p>
    <w:p w:rsidR="005E14CF" w:rsidRPr="00E65DC2" w:rsidRDefault="005E14CF" w:rsidP="005E14CF">
      <w:pPr>
        <w:suppressAutoHyphens/>
        <w:spacing w:after="0" w:line="160" w:lineRule="atLeast"/>
        <w:jc w:val="center"/>
        <w:rPr>
          <w:rFonts w:ascii="Times New Roman" w:hAnsi="Times New Roman" w:cs="Times New Roman"/>
          <w:b/>
          <w:sz w:val="28"/>
          <w:lang w:eastAsia="ar-SA"/>
        </w:rPr>
      </w:pPr>
      <w:r w:rsidRPr="00467176">
        <w:rPr>
          <w:rFonts w:ascii="Times New Roman" w:hAnsi="Times New Roman" w:cs="Times New Roman"/>
          <w:b/>
          <w:sz w:val="28"/>
          <w:lang w:val="en-US" w:eastAsia="ar-SA"/>
        </w:rPr>
        <w:t>GAGAUZ</w:t>
      </w:r>
      <w:r w:rsidRPr="00E65DC2">
        <w:rPr>
          <w:rFonts w:ascii="Times New Roman" w:hAnsi="Times New Roman" w:cs="Times New Roman"/>
          <w:b/>
          <w:sz w:val="28"/>
          <w:lang w:eastAsia="ar-SA"/>
        </w:rPr>
        <w:t xml:space="preserve">   </w:t>
      </w:r>
      <w:r w:rsidRPr="00467176">
        <w:rPr>
          <w:rFonts w:ascii="Times New Roman" w:hAnsi="Times New Roman" w:cs="Times New Roman"/>
          <w:b/>
          <w:sz w:val="28"/>
          <w:lang w:val="en-US" w:eastAsia="ar-SA"/>
        </w:rPr>
        <w:t>YERI</w:t>
      </w:r>
    </w:p>
    <w:p w:rsidR="005E14CF" w:rsidRPr="00467176" w:rsidRDefault="005E14CF" w:rsidP="005E14CF">
      <w:pPr>
        <w:tabs>
          <w:tab w:val="left" w:pos="3081"/>
          <w:tab w:val="center" w:pos="4873"/>
        </w:tabs>
        <w:suppressAutoHyphens/>
        <w:spacing w:after="0" w:line="160" w:lineRule="atLeast"/>
        <w:rPr>
          <w:rFonts w:ascii="Times New Roman" w:hAnsi="Times New Roman" w:cs="Times New Roman"/>
          <w:b/>
          <w:sz w:val="36"/>
          <w:szCs w:val="20"/>
          <w:lang w:val="ro-RO" w:eastAsia="ar-SA"/>
        </w:rPr>
      </w:pPr>
      <w:r w:rsidRPr="00467176">
        <w:rPr>
          <w:rFonts w:ascii="Times New Roman" w:hAnsi="Times New Roman" w:cs="Times New Roman"/>
          <w:b/>
          <w:sz w:val="36"/>
          <w:szCs w:val="20"/>
          <w:lang w:val="ro-RO" w:eastAsia="ar-SA"/>
        </w:rPr>
        <w:tab/>
      </w:r>
      <w:r w:rsidRPr="00467176">
        <w:rPr>
          <w:rFonts w:ascii="Times New Roman" w:hAnsi="Times New Roman" w:cs="Times New Roman"/>
          <w:b/>
          <w:sz w:val="36"/>
          <w:szCs w:val="20"/>
          <w:lang w:val="ro-RO" w:eastAsia="ar-SA"/>
        </w:rPr>
        <w:tab/>
        <w:t>ГАГАУЗИЯ</w:t>
      </w:r>
    </w:p>
    <w:p w:rsidR="005E14CF" w:rsidRPr="00467176" w:rsidRDefault="005E14CF" w:rsidP="005E14CF">
      <w:pPr>
        <w:suppressAutoHyphens/>
        <w:spacing w:after="0" w:line="160" w:lineRule="atLeast"/>
        <w:jc w:val="center"/>
        <w:rPr>
          <w:rFonts w:ascii="Times New Roman" w:hAnsi="Times New Roman" w:cs="Times New Roman"/>
          <w:lang w:eastAsia="ar-SA"/>
        </w:rPr>
      </w:pPr>
      <w:r w:rsidRPr="00E65DC2">
        <w:rPr>
          <w:rFonts w:ascii="Times New Roman" w:hAnsi="Times New Roman" w:cs="Times New Roman"/>
          <w:b/>
          <w:sz w:val="28"/>
          <w:szCs w:val="28"/>
          <w:lang w:eastAsia="ar-SA"/>
        </w:rPr>
        <w:t xml:space="preserve">    </w:t>
      </w:r>
      <w:r w:rsidRPr="00467176">
        <w:rPr>
          <w:rFonts w:ascii="Times New Roman" w:hAnsi="Times New Roman" w:cs="Times New Roman"/>
          <w:b/>
          <w:sz w:val="28"/>
          <w:szCs w:val="28"/>
          <w:lang w:eastAsia="ar-SA"/>
        </w:rPr>
        <w:t xml:space="preserve">В У Л К Э Н Е </w:t>
      </w:r>
      <w:proofErr w:type="gramStart"/>
      <w:r w:rsidRPr="00467176">
        <w:rPr>
          <w:rFonts w:ascii="Times New Roman" w:hAnsi="Times New Roman" w:cs="Times New Roman"/>
          <w:b/>
          <w:sz w:val="28"/>
          <w:szCs w:val="28"/>
          <w:lang w:eastAsia="ar-SA"/>
        </w:rPr>
        <w:t>Ш</w:t>
      </w:r>
      <w:proofErr w:type="gramEnd"/>
      <w:r w:rsidRPr="00467176">
        <w:rPr>
          <w:rFonts w:ascii="Times New Roman" w:hAnsi="Times New Roman" w:cs="Times New Roman"/>
          <w:b/>
          <w:sz w:val="28"/>
          <w:szCs w:val="28"/>
          <w:lang w:eastAsia="ar-SA"/>
        </w:rPr>
        <w:t xml:space="preserve"> Т С К И Й   Г О Р О Д С К О Й    С О В Е Т</w:t>
      </w:r>
    </w:p>
    <w:p w:rsidR="005E14CF" w:rsidRPr="00467176" w:rsidRDefault="005E14CF" w:rsidP="005E14CF">
      <w:pPr>
        <w:spacing w:after="0" w:line="160" w:lineRule="atLeast"/>
        <w:jc w:val="both"/>
        <w:rPr>
          <w:rFonts w:ascii="Times New Roman" w:eastAsia="Times New Roman" w:hAnsi="Times New Roman" w:cs="Times New Roman"/>
          <w:sz w:val="16"/>
          <w:lang w:val="en-US"/>
        </w:rPr>
      </w:pPr>
      <w:r w:rsidRPr="00467176">
        <w:rPr>
          <w:rFonts w:ascii="Times New Roman" w:eastAsia="Times New Roman" w:hAnsi="Times New Roman" w:cs="Times New Roman"/>
          <w:sz w:val="16"/>
          <w:lang w:val="en-US"/>
        </w:rPr>
        <w:t xml:space="preserve">Republica Moldova                                                      Moldova Respublicasi                                         </w:t>
      </w:r>
      <w:r w:rsidRPr="00467176">
        <w:rPr>
          <w:rFonts w:ascii="Times New Roman" w:eastAsia="Times New Roman" w:hAnsi="Times New Roman" w:cs="Times New Roman"/>
          <w:sz w:val="16"/>
        </w:rPr>
        <w:t>Республика</w:t>
      </w:r>
      <w:r w:rsidRPr="00467176">
        <w:rPr>
          <w:rFonts w:ascii="Times New Roman" w:eastAsia="Times New Roman" w:hAnsi="Times New Roman" w:cs="Times New Roman"/>
          <w:sz w:val="16"/>
          <w:lang w:val="en-US"/>
        </w:rPr>
        <w:t xml:space="preserve"> </w:t>
      </w:r>
      <w:r w:rsidRPr="00467176">
        <w:rPr>
          <w:rFonts w:ascii="Times New Roman" w:eastAsia="Times New Roman" w:hAnsi="Times New Roman" w:cs="Times New Roman"/>
          <w:sz w:val="16"/>
        </w:rPr>
        <w:t>Молдова</w:t>
      </w:r>
    </w:p>
    <w:p w:rsidR="005E14CF" w:rsidRPr="00467176" w:rsidRDefault="005E14CF" w:rsidP="005E14CF">
      <w:pPr>
        <w:spacing w:after="0" w:line="160" w:lineRule="atLeast"/>
        <w:jc w:val="both"/>
        <w:rPr>
          <w:rFonts w:ascii="Times New Roman" w:eastAsia="Times New Roman" w:hAnsi="Times New Roman" w:cs="Times New Roman"/>
          <w:b/>
          <w:sz w:val="16"/>
          <w:lang w:val="en-US"/>
        </w:rPr>
      </w:pPr>
      <w:r w:rsidRPr="00467176">
        <w:rPr>
          <w:rFonts w:ascii="Times New Roman" w:eastAsia="Times New Roman" w:hAnsi="Times New Roman" w:cs="Times New Roman"/>
          <w:b/>
          <w:sz w:val="16"/>
          <w:lang w:val="en-US"/>
        </w:rPr>
        <w:t>Gagauzia (Gagauz Yeri)                                              Gagauzi</w:t>
      </w:r>
      <w:r w:rsidRPr="00467176">
        <w:rPr>
          <w:rFonts w:ascii="Times New Roman" w:eastAsia="Times New Roman" w:hAnsi="Times New Roman" w:cs="Times New Roman"/>
          <w:b/>
          <w:sz w:val="16"/>
        </w:rPr>
        <w:t>у</w:t>
      </w:r>
      <w:r w:rsidRPr="00467176">
        <w:rPr>
          <w:rFonts w:ascii="Times New Roman" w:eastAsia="Times New Roman" w:hAnsi="Times New Roman" w:cs="Times New Roman"/>
          <w:b/>
          <w:sz w:val="16"/>
          <w:lang w:val="en-US"/>
        </w:rPr>
        <w:t xml:space="preserve">anin (Gagauz Eri)                                   </w:t>
      </w:r>
      <w:r w:rsidRPr="00467176">
        <w:rPr>
          <w:rFonts w:ascii="Times New Roman" w:eastAsia="Times New Roman" w:hAnsi="Times New Roman" w:cs="Times New Roman"/>
          <w:b/>
          <w:sz w:val="16"/>
        </w:rPr>
        <w:t>Гагаузия</w:t>
      </w:r>
      <w:r w:rsidRPr="00467176">
        <w:rPr>
          <w:rFonts w:ascii="Times New Roman" w:eastAsia="Times New Roman" w:hAnsi="Times New Roman" w:cs="Times New Roman"/>
          <w:b/>
          <w:sz w:val="16"/>
          <w:lang w:val="en-US"/>
        </w:rPr>
        <w:t xml:space="preserve"> (</w:t>
      </w:r>
      <w:r w:rsidRPr="00467176">
        <w:rPr>
          <w:rFonts w:ascii="Times New Roman" w:eastAsia="Times New Roman" w:hAnsi="Times New Roman" w:cs="Times New Roman"/>
          <w:b/>
          <w:sz w:val="16"/>
        </w:rPr>
        <w:t>Гагауз</w:t>
      </w:r>
      <w:r w:rsidRPr="00467176">
        <w:rPr>
          <w:rFonts w:ascii="Times New Roman" w:eastAsia="Times New Roman" w:hAnsi="Times New Roman" w:cs="Times New Roman"/>
          <w:b/>
          <w:sz w:val="16"/>
          <w:lang w:val="en-US"/>
        </w:rPr>
        <w:t>-</w:t>
      </w:r>
      <w:r w:rsidRPr="00467176">
        <w:rPr>
          <w:rFonts w:ascii="Times New Roman" w:eastAsia="Times New Roman" w:hAnsi="Times New Roman" w:cs="Times New Roman"/>
          <w:b/>
          <w:sz w:val="16"/>
        </w:rPr>
        <w:t>Ери</w:t>
      </w:r>
      <w:r w:rsidRPr="00467176">
        <w:rPr>
          <w:rFonts w:ascii="Times New Roman" w:eastAsia="Times New Roman" w:hAnsi="Times New Roman" w:cs="Times New Roman"/>
          <w:b/>
          <w:sz w:val="16"/>
          <w:lang w:val="en-US"/>
        </w:rPr>
        <w:t>)</w:t>
      </w:r>
    </w:p>
    <w:p w:rsidR="005E14CF" w:rsidRPr="00467176" w:rsidRDefault="005E14CF" w:rsidP="005E14CF">
      <w:pPr>
        <w:spacing w:after="0" w:line="160" w:lineRule="atLeast"/>
        <w:jc w:val="both"/>
        <w:rPr>
          <w:rFonts w:ascii="Times New Roman" w:eastAsia="Times New Roman" w:hAnsi="Times New Roman" w:cs="Times New Roman"/>
          <w:b/>
          <w:sz w:val="16"/>
          <w:lang w:val="en-US"/>
        </w:rPr>
      </w:pPr>
      <w:proofErr w:type="gramStart"/>
      <w:r w:rsidRPr="00467176">
        <w:rPr>
          <w:rFonts w:ascii="Times New Roman" w:eastAsia="Times New Roman" w:hAnsi="Times New Roman" w:cs="Times New Roman"/>
          <w:b/>
          <w:sz w:val="16"/>
          <w:lang w:val="en-US"/>
        </w:rPr>
        <w:t>or.Vulcănesti</w:t>
      </w:r>
      <w:proofErr w:type="gramEnd"/>
      <w:r w:rsidRPr="00467176">
        <w:rPr>
          <w:rFonts w:ascii="Times New Roman" w:eastAsia="Times New Roman" w:hAnsi="Times New Roman" w:cs="Times New Roman"/>
          <w:b/>
          <w:sz w:val="16"/>
          <w:lang w:val="en-US"/>
        </w:rPr>
        <w:t xml:space="preserve">                                                                Valcanes kasabasi                                               </w:t>
      </w:r>
      <w:r w:rsidRPr="00467176">
        <w:rPr>
          <w:rFonts w:ascii="Times New Roman" w:eastAsia="Times New Roman" w:hAnsi="Times New Roman" w:cs="Times New Roman"/>
          <w:b/>
          <w:sz w:val="16"/>
        </w:rPr>
        <w:t>г</w:t>
      </w:r>
      <w:r w:rsidRPr="00467176">
        <w:rPr>
          <w:rFonts w:ascii="Times New Roman" w:eastAsia="Times New Roman" w:hAnsi="Times New Roman" w:cs="Times New Roman"/>
          <w:b/>
          <w:sz w:val="16"/>
          <w:lang w:val="en-US"/>
        </w:rPr>
        <w:t xml:space="preserve">. </w:t>
      </w:r>
      <w:r w:rsidRPr="00467176">
        <w:rPr>
          <w:rFonts w:ascii="Times New Roman" w:eastAsia="Times New Roman" w:hAnsi="Times New Roman" w:cs="Times New Roman"/>
          <w:b/>
          <w:sz w:val="16"/>
        </w:rPr>
        <w:t>Вулкэнешть</w:t>
      </w:r>
    </w:p>
    <w:p w:rsidR="005E14CF" w:rsidRPr="00467176" w:rsidRDefault="005E14CF" w:rsidP="005E14CF">
      <w:pPr>
        <w:spacing w:after="0" w:line="160" w:lineRule="atLeast"/>
        <w:jc w:val="both"/>
        <w:rPr>
          <w:rFonts w:ascii="Times New Roman" w:eastAsia="Times New Roman" w:hAnsi="Times New Roman" w:cs="Times New Roman"/>
          <w:b/>
          <w:sz w:val="16"/>
        </w:rPr>
      </w:pPr>
      <w:proofErr w:type="gramStart"/>
      <w:r w:rsidRPr="00467176">
        <w:rPr>
          <w:rFonts w:ascii="Times New Roman" w:eastAsia="Times New Roman" w:hAnsi="Times New Roman" w:cs="Times New Roman"/>
          <w:b/>
          <w:sz w:val="16"/>
          <w:lang w:val="en-US"/>
        </w:rPr>
        <w:t>str</w:t>
      </w:r>
      <w:proofErr w:type="gramEnd"/>
      <w:r w:rsidRPr="00467176">
        <w:rPr>
          <w:rFonts w:ascii="Times New Roman" w:eastAsia="Times New Roman" w:hAnsi="Times New Roman" w:cs="Times New Roman"/>
          <w:b/>
          <w:sz w:val="16"/>
          <w:lang w:val="en-US"/>
        </w:rPr>
        <w:t xml:space="preserve">. Lenina 75                                                                          Lenina  sokaa, 75                                                  </w:t>
      </w:r>
      <w:r w:rsidRPr="00467176">
        <w:rPr>
          <w:rFonts w:ascii="Times New Roman" w:eastAsia="Times New Roman" w:hAnsi="Times New Roman" w:cs="Times New Roman"/>
          <w:b/>
          <w:sz w:val="16"/>
        </w:rPr>
        <w:t>ул</w:t>
      </w:r>
      <w:r w:rsidRPr="00467176">
        <w:rPr>
          <w:rFonts w:ascii="Times New Roman" w:eastAsia="Times New Roman" w:hAnsi="Times New Roman" w:cs="Times New Roman"/>
          <w:b/>
          <w:sz w:val="16"/>
          <w:lang w:val="en-US"/>
        </w:rPr>
        <w:t xml:space="preserve">. </w:t>
      </w:r>
      <w:r w:rsidRPr="00467176">
        <w:rPr>
          <w:rFonts w:ascii="Times New Roman" w:eastAsia="Times New Roman" w:hAnsi="Times New Roman" w:cs="Times New Roman"/>
          <w:b/>
          <w:sz w:val="16"/>
        </w:rPr>
        <w:t>Ленина 75</w:t>
      </w:r>
      <w:r w:rsidRPr="00467176">
        <w:rPr>
          <w:rFonts w:ascii="Times New Roman" w:eastAsia="Times New Roman" w:hAnsi="Times New Roman" w:cs="Times New Roman"/>
          <w:b/>
          <w:sz w:val="16"/>
        </w:rPr>
        <w:tab/>
      </w:r>
    </w:p>
    <w:p w:rsidR="005E14CF" w:rsidRPr="00114BCC" w:rsidRDefault="005E14CF" w:rsidP="005E14CF">
      <w:pPr>
        <w:spacing w:after="0" w:line="160" w:lineRule="atLeast"/>
        <w:jc w:val="both"/>
        <w:rPr>
          <w:rFonts w:ascii="Times New Roman" w:eastAsia="Times New Roman" w:hAnsi="Times New Roman" w:cs="Times New Roman"/>
          <w:sz w:val="16"/>
        </w:rPr>
      </w:pPr>
      <w:r w:rsidRPr="00467176">
        <w:rPr>
          <w:rFonts w:ascii="Times New Roman" w:eastAsia="Times New Roman" w:hAnsi="Times New Roman" w:cs="Times New Roman"/>
          <w:b/>
          <w:sz w:val="16"/>
        </w:rPr>
        <w:t xml:space="preserve">        </w:t>
      </w:r>
      <w:proofErr w:type="gramStart"/>
      <w:r w:rsidRPr="00467176">
        <w:rPr>
          <w:rFonts w:ascii="Times New Roman" w:eastAsia="Times New Roman" w:hAnsi="Times New Roman" w:cs="Times New Roman"/>
          <w:b/>
          <w:sz w:val="16"/>
          <w:lang w:val="en-US"/>
        </w:rPr>
        <w:t>tel</w:t>
      </w:r>
      <w:r w:rsidRPr="00114BCC">
        <w:rPr>
          <w:rFonts w:ascii="Times New Roman" w:eastAsia="Times New Roman" w:hAnsi="Times New Roman" w:cs="Times New Roman"/>
          <w:b/>
          <w:sz w:val="16"/>
        </w:rPr>
        <w:t>/</w:t>
      </w:r>
      <w:r w:rsidRPr="00467176">
        <w:rPr>
          <w:rFonts w:ascii="Times New Roman" w:eastAsia="Times New Roman" w:hAnsi="Times New Roman" w:cs="Times New Roman"/>
          <w:b/>
          <w:sz w:val="16"/>
          <w:lang w:val="en-US"/>
        </w:rPr>
        <w:t>fax</w:t>
      </w:r>
      <w:proofErr w:type="gramEnd"/>
      <w:r w:rsidRPr="00114BCC">
        <w:rPr>
          <w:rFonts w:ascii="Times New Roman" w:eastAsia="Times New Roman" w:hAnsi="Times New Roman" w:cs="Times New Roman"/>
          <w:b/>
          <w:sz w:val="16"/>
        </w:rPr>
        <w:t xml:space="preserve">:  2-18.80                                                             </w:t>
      </w:r>
      <w:r w:rsidRPr="00467176">
        <w:rPr>
          <w:rFonts w:ascii="Times New Roman" w:eastAsia="Times New Roman" w:hAnsi="Times New Roman" w:cs="Times New Roman"/>
          <w:b/>
          <w:sz w:val="16"/>
          <w:lang w:val="en-US"/>
        </w:rPr>
        <w:t>t</w:t>
      </w:r>
      <w:r w:rsidRPr="00114BCC">
        <w:rPr>
          <w:rFonts w:ascii="Times New Roman" w:eastAsia="Times New Roman" w:hAnsi="Times New Roman" w:cs="Times New Roman"/>
          <w:b/>
          <w:sz w:val="16"/>
        </w:rPr>
        <w:t xml:space="preserve"> </w:t>
      </w:r>
      <w:r w:rsidRPr="00467176">
        <w:rPr>
          <w:rFonts w:ascii="Times New Roman" w:eastAsia="Times New Roman" w:hAnsi="Times New Roman" w:cs="Times New Roman"/>
          <w:b/>
          <w:sz w:val="16"/>
          <w:lang w:val="en-US"/>
        </w:rPr>
        <w:t>el</w:t>
      </w:r>
      <w:r w:rsidRPr="00114BCC">
        <w:rPr>
          <w:rFonts w:ascii="Times New Roman" w:eastAsia="Times New Roman" w:hAnsi="Times New Roman" w:cs="Times New Roman"/>
          <w:b/>
          <w:sz w:val="16"/>
        </w:rPr>
        <w:t>/</w:t>
      </w:r>
      <w:r w:rsidRPr="00467176">
        <w:rPr>
          <w:rFonts w:ascii="Times New Roman" w:eastAsia="Times New Roman" w:hAnsi="Times New Roman" w:cs="Times New Roman"/>
          <w:b/>
          <w:sz w:val="16"/>
          <w:lang w:val="en-US"/>
        </w:rPr>
        <w:t>fax</w:t>
      </w:r>
      <w:r w:rsidRPr="00114BCC">
        <w:rPr>
          <w:rFonts w:ascii="Times New Roman" w:eastAsia="Times New Roman" w:hAnsi="Times New Roman" w:cs="Times New Roman"/>
          <w:b/>
          <w:sz w:val="16"/>
        </w:rPr>
        <w:t xml:space="preserve">:   2-18 80  </w:t>
      </w:r>
      <w:r w:rsidRPr="00114BCC">
        <w:rPr>
          <w:rFonts w:ascii="Times New Roman" w:eastAsia="Times New Roman" w:hAnsi="Times New Roman" w:cs="Times New Roman"/>
          <w:sz w:val="16"/>
        </w:rPr>
        <w:t xml:space="preserve">                                                                  2 18 80</w:t>
      </w:r>
    </w:p>
    <w:p w:rsidR="005E14CF" w:rsidRPr="00114BCC" w:rsidRDefault="005E14CF" w:rsidP="005E14CF">
      <w:pPr>
        <w:jc w:val="both"/>
        <w:rPr>
          <w:rFonts w:ascii="Times New Roman" w:eastAsia="Segoe UI Symbol" w:hAnsi="Times New Roman" w:cs="Times New Roman"/>
          <w:b/>
          <w:sz w:val="28"/>
        </w:rPr>
      </w:pPr>
    </w:p>
    <w:p w:rsidR="005E14CF" w:rsidRPr="00563C51" w:rsidRDefault="005E14CF" w:rsidP="005E14CF">
      <w:pPr>
        <w:tabs>
          <w:tab w:val="center" w:pos="4721"/>
        </w:tabs>
        <w:jc w:val="both"/>
        <w:rPr>
          <w:rFonts w:ascii="Times New Roman" w:eastAsia="Times New Roman" w:hAnsi="Times New Roman" w:cs="Times New Roman"/>
          <w:b/>
          <w:sz w:val="28"/>
          <w:szCs w:val="28"/>
        </w:rPr>
      </w:pPr>
      <w:r w:rsidRPr="00563C51">
        <w:rPr>
          <w:rFonts w:ascii="Times New Roman" w:eastAsia="Segoe UI Symbol" w:hAnsi="Times New Roman" w:cs="Times New Roman"/>
          <w:b/>
          <w:sz w:val="28"/>
          <w:szCs w:val="28"/>
        </w:rPr>
        <w:t>№</w:t>
      </w:r>
      <w:r w:rsidRPr="00563C51">
        <w:rPr>
          <w:rFonts w:ascii="Times New Roman" w:eastAsia="Times New Roman" w:hAnsi="Times New Roman" w:cs="Times New Roman"/>
          <w:b/>
          <w:sz w:val="28"/>
          <w:szCs w:val="28"/>
        </w:rPr>
        <w:t xml:space="preserve"> 11 от 15.12.2023г.</w:t>
      </w:r>
      <w:r w:rsidRPr="00563C51">
        <w:rPr>
          <w:rFonts w:ascii="Times New Roman" w:eastAsia="Times New Roman" w:hAnsi="Times New Roman" w:cs="Times New Roman"/>
          <w:b/>
          <w:sz w:val="28"/>
          <w:szCs w:val="28"/>
        </w:rPr>
        <w:tab/>
      </w:r>
    </w:p>
    <w:p w:rsidR="005E14CF" w:rsidRPr="00563C51" w:rsidRDefault="005E14CF" w:rsidP="005E14CF">
      <w:pPr>
        <w:tabs>
          <w:tab w:val="left" w:pos="990"/>
          <w:tab w:val="center" w:pos="5037"/>
        </w:tabs>
        <w:jc w:val="center"/>
        <w:rPr>
          <w:rFonts w:ascii="Times New Roman" w:eastAsia="Times New Roman" w:hAnsi="Times New Roman" w:cs="Times New Roman"/>
          <w:b/>
          <w:sz w:val="28"/>
          <w:szCs w:val="28"/>
        </w:rPr>
      </w:pPr>
      <w:r w:rsidRPr="00563C51">
        <w:rPr>
          <w:rFonts w:ascii="Times New Roman" w:eastAsia="Times New Roman" w:hAnsi="Times New Roman" w:cs="Times New Roman"/>
          <w:b/>
          <w:sz w:val="28"/>
          <w:szCs w:val="28"/>
        </w:rPr>
        <w:t xml:space="preserve">ПРОТОКОЛ  </w:t>
      </w:r>
      <w:r w:rsidRPr="00563C51">
        <w:rPr>
          <w:rFonts w:ascii="Times New Roman" w:eastAsia="Segoe UI Symbol" w:hAnsi="Times New Roman" w:cs="Times New Roman"/>
          <w:b/>
          <w:sz w:val="28"/>
          <w:szCs w:val="28"/>
        </w:rPr>
        <w:t>№</w:t>
      </w:r>
      <w:r w:rsidRPr="00563C51">
        <w:rPr>
          <w:rFonts w:ascii="Times New Roman" w:eastAsia="Times New Roman" w:hAnsi="Times New Roman" w:cs="Times New Roman"/>
          <w:b/>
          <w:sz w:val="28"/>
          <w:szCs w:val="28"/>
        </w:rPr>
        <w:t xml:space="preserve"> 11 (новый созыв)</w:t>
      </w:r>
    </w:p>
    <w:p w:rsidR="005E14CF" w:rsidRPr="00563C51" w:rsidRDefault="005E14CF" w:rsidP="005E14CF">
      <w:pPr>
        <w:jc w:val="both"/>
        <w:rPr>
          <w:rFonts w:ascii="Times New Roman" w:eastAsia="Times New Roman" w:hAnsi="Times New Roman" w:cs="Times New Roman"/>
          <w:b/>
          <w:sz w:val="28"/>
          <w:szCs w:val="28"/>
        </w:rPr>
      </w:pPr>
      <w:r w:rsidRPr="00563C51">
        <w:rPr>
          <w:rFonts w:ascii="Times New Roman" w:eastAsia="Times New Roman" w:hAnsi="Times New Roman" w:cs="Times New Roman"/>
          <w:b/>
          <w:sz w:val="28"/>
          <w:szCs w:val="28"/>
        </w:rPr>
        <w:t>От</w:t>
      </w:r>
      <w:r w:rsidR="006A313A">
        <w:rPr>
          <w:rFonts w:ascii="Times New Roman" w:eastAsia="Times New Roman" w:hAnsi="Times New Roman" w:cs="Times New Roman"/>
          <w:b/>
          <w:sz w:val="28"/>
          <w:szCs w:val="28"/>
        </w:rPr>
        <w:t xml:space="preserve"> </w:t>
      </w:r>
      <w:r w:rsidRPr="00563C51">
        <w:rPr>
          <w:rFonts w:ascii="Times New Roman" w:eastAsia="Times New Roman" w:hAnsi="Times New Roman" w:cs="Times New Roman"/>
          <w:b/>
          <w:sz w:val="28"/>
          <w:szCs w:val="28"/>
        </w:rPr>
        <w:t>15.12.2023г.                                                                                     г</w:t>
      </w:r>
      <w:proofErr w:type="gramStart"/>
      <w:r w:rsidRPr="00563C51">
        <w:rPr>
          <w:rFonts w:ascii="Times New Roman" w:eastAsia="Times New Roman" w:hAnsi="Times New Roman" w:cs="Times New Roman"/>
          <w:b/>
          <w:sz w:val="28"/>
          <w:szCs w:val="28"/>
        </w:rPr>
        <w:t>.В</w:t>
      </w:r>
      <w:proofErr w:type="gramEnd"/>
      <w:r w:rsidRPr="00563C51">
        <w:rPr>
          <w:rFonts w:ascii="Times New Roman" w:eastAsia="Times New Roman" w:hAnsi="Times New Roman" w:cs="Times New Roman"/>
          <w:b/>
          <w:sz w:val="28"/>
          <w:szCs w:val="28"/>
        </w:rPr>
        <w:t>улканешты</w:t>
      </w:r>
    </w:p>
    <w:p w:rsidR="005E14CF" w:rsidRPr="006A313A" w:rsidRDefault="005E14CF" w:rsidP="005E14CF">
      <w:pPr>
        <w:spacing w:after="0" w:line="240" w:lineRule="auto"/>
        <w:jc w:val="both"/>
        <w:rPr>
          <w:rFonts w:ascii="Times New Roman" w:eastAsia="Times New Roman" w:hAnsi="Times New Roman" w:cs="Times New Roman"/>
          <w:sz w:val="24"/>
          <w:szCs w:val="24"/>
        </w:rPr>
      </w:pPr>
      <w:r w:rsidRPr="006A313A">
        <w:rPr>
          <w:rFonts w:ascii="Times New Roman" w:eastAsia="Times New Roman" w:hAnsi="Times New Roman" w:cs="Times New Roman"/>
          <w:b/>
          <w:sz w:val="24"/>
          <w:szCs w:val="24"/>
        </w:rPr>
        <w:t xml:space="preserve">Всего советников: 23 </w:t>
      </w:r>
    </w:p>
    <w:p w:rsidR="005E14CF" w:rsidRPr="006A313A" w:rsidRDefault="005E14CF" w:rsidP="005E14CF">
      <w:pPr>
        <w:spacing w:after="0"/>
        <w:jc w:val="both"/>
        <w:rPr>
          <w:rFonts w:ascii="Times New Roman" w:eastAsia="Times New Roman" w:hAnsi="Times New Roman" w:cs="Times New Roman"/>
          <w:sz w:val="24"/>
          <w:szCs w:val="24"/>
        </w:rPr>
      </w:pPr>
      <w:r w:rsidRPr="006A313A">
        <w:rPr>
          <w:rFonts w:ascii="Times New Roman" w:eastAsia="Times New Roman" w:hAnsi="Times New Roman" w:cs="Times New Roman"/>
          <w:b/>
          <w:sz w:val="24"/>
          <w:szCs w:val="24"/>
        </w:rPr>
        <w:t xml:space="preserve">Присутствовали: 20 </w:t>
      </w:r>
      <w:r w:rsidRPr="006A313A">
        <w:rPr>
          <w:rFonts w:ascii="Times New Roman" w:eastAsia="Times New Roman" w:hAnsi="Times New Roman" w:cs="Times New Roman"/>
          <w:sz w:val="24"/>
          <w:szCs w:val="24"/>
        </w:rPr>
        <w:t>(Посмак Н., Копущулу Г., Желез Б., Петриоглу В., Бозбей К., Шиник В., Чернева А., Рыжало В., Кыса Д., Топал Д., Пономаренко В., Лямзина Л., Филиппова В., Щербан О., Митиш М., Доцу А., Михайлов В., Давтян В., Чебан А., Киося М.)</w:t>
      </w:r>
    </w:p>
    <w:p w:rsidR="005E14CF" w:rsidRPr="006A313A" w:rsidRDefault="005E14CF" w:rsidP="005E14CF">
      <w:pPr>
        <w:spacing w:after="0" w:line="240" w:lineRule="auto"/>
        <w:jc w:val="both"/>
        <w:rPr>
          <w:rFonts w:ascii="Times New Roman" w:eastAsia="Times New Roman" w:hAnsi="Times New Roman" w:cs="Times New Roman"/>
          <w:sz w:val="24"/>
          <w:szCs w:val="24"/>
        </w:rPr>
      </w:pPr>
      <w:r w:rsidRPr="006A313A">
        <w:rPr>
          <w:rFonts w:ascii="Times New Roman" w:eastAsia="Times New Roman" w:hAnsi="Times New Roman" w:cs="Times New Roman"/>
          <w:b/>
          <w:sz w:val="24"/>
          <w:szCs w:val="24"/>
        </w:rPr>
        <w:t>Отсутствовали:</w:t>
      </w:r>
      <w:r w:rsidRPr="006A313A">
        <w:rPr>
          <w:rFonts w:ascii="Times New Roman" w:eastAsia="Times New Roman" w:hAnsi="Times New Roman" w:cs="Times New Roman"/>
          <w:sz w:val="24"/>
          <w:szCs w:val="24"/>
        </w:rPr>
        <w:t xml:space="preserve"> 3 советника </w:t>
      </w:r>
      <w:proofErr w:type="gramStart"/>
      <w:r w:rsidRPr="006A313A">
        <w:rPr>
          <w:rFonts w:ascii="Times New Roman" w:eastAsia="Times New Roman" w:hAnsi="Times New Roman" w:cs="Times New Roman"/>
          <w:sz w:val="24"/>
          <w:szCs w:val="24"/>
        </w:rPr>
        <w:t xml:space="preserve">( </w:t>
      </w:r>
      <w:proofErr w:type="gramEnd"/>
      <w:r w:rsidRPr="006A313A">
        <w:rPr>
          <w:rFonts w:ascii="Times New Roman" w:eastAsia="Times New Roman" w:hAnsi="Times New Roman" w:cs="Times New Roman"/>
          <w:sz w:val="24"/>
          <w:szCs w:val="24"/>
        </w:rPr>
        <w:t xml:space="preserve">Савастин М.Ф.-предупредил об отсутствии, Мариногло А.В, Бакаянов Д. ) </w:t>
      </w:r>
    </w:p>
    <w:p w:rsidR="005E14CF" w:rsidRPr="006A313A" w:rsidRDefault="005E14CF" w:rsidP="005E14CF">
      <w:pPr>
        <w:spacing w:after="0" w:line="240" w:lineRule="auto"/>
        <w:jc w:val="both"/>
        <w:rPr>
          <w:rFonts w:ascii="Times New Roman" w:eastAsia="Times New Roman" w:hAnsi="Times New Roman" w:cs="Times New Roman"/>
          <w:sz w:val="24"/>
          <w:szCs w:val="24"/>
        </w:rPr>
      </w:pPr>
      <w:r w:rsidRPr="006A313A">
        <w:rPr>
          <w:rFonts w:ascii="Times New Roman" w:eastAsia="Times New Roman" w:hAnsi="Times New Roman" w:cs="Times New Roman"/>
          <w:b/>
          <w:sz w:val="24"/>
          <w:szCs w:val="24"/>
        </w:rPr>
        <w:t>Приглашенные:</w:t>
      </w:r>
      <w:r w:rsidRPr="006A313A">
        <w:rPr>
          <w:rFonts w:ascii="Times New Roman" w:eastAsia="Times New Roman" w:hAnsi="Times New Roman" w:cs="Times New Roman"/>
          <w:sz w:val="24"/>
          <w:szCs w:val="24"/>
        </w:rPr>
        <w:t xml:space="preserve"> Копущулу В.Г.-зам</w:t>
      </w:r>
      <w:proofErr w:type="gramStart"/>
      <w:r w:rsidRPr="006A313A">
        <w:rPr>
          <w:rFonts w:ascii="Times New Roman" w:eastAsia="Times New Roman" w:hAnsi="Times New Roman" w:cs="Times New Roman"/>
          <w:sz w:val="24"/>
          <w:szCs w:val="24"/>
        </w:rPr>
        <w:t>.п</w:t>
      </w:r>
      <w:proofErr w:type="gramEnd"/>
      <w:r w:rsidRPr="006A313A">
        <w:rPr>
          <w:rFonts w:ascii="Times New Roman" w:eastAsia="Times New Roman" w:hAnsi="Times New Roman" w:cs="Times New Roman"/>
          <w:sz w:val="24"/>
          <w:szCs w:val="24"/>
        </w:rPr>
        <w:t xml:space="preserve">римара, Яников Ю.Д.-директор МП ЖКХ, </w:t>
      </w:r>
    </w:p>
    <w:p w:rsidR="005E14CF" w:rsidRPr="006A313A" w:rsidRDefault="005E14CF" w:rsidP="005E14CF">
      <w:pPr>
        <w:pStyle w:val="1"/>
        <w:tabs>
          <w:tab w:val="left" w:pos="397"/>
        </w:tabs>
        <w:jc w:val="both"/>
        <w:rPr>
          <w:rFonts w:ascii="Times New Roman" w:hAnsi="Times New Roman" w:cs="Times New Roman"/>
          <w:color w:val="000000"/>
          <w:sz w:val="24"/>
          <w:szCs w:val="24"/>
          <w:lang w:eastAsia="ru-RU" w:bidi="ru-RU"/>
        </w:rPr>
      </w:pPr>
      <w:r w:rsidRPr="006A313A">
        <w:rPr>
          <w:rFonts w:ascii="Times New Roman" w:hAnsi="Times New Roman" w:cs="Times New Roman"/>
          <w:color w:val="000000"/>
          <w:sz w:val="24"/>
          <w:szCs w:val="24"/>
          <w:lang w:eastAsia="ru-RU" w:bidi="ru-RU"/>
        </w:rPr>
        <w:t>Проголосовали за открытие сессии 20 советников (единогласно)</w:t>
      </w:r>
    </w:p>
    <w:p w:rsidR="005E14CF" w:rsidRPr="006A313A" w:rsidRDefault="005E14CF" w:rsidP="005E14CF">
      <w:pPr>
        <w:spacing w:after="0" w:line="240" w:lineRule="auto"/>
        <w:jc w:val="both"/>
        <w:rPr>
          <w:rFonts w:ascii="Times New Roman" w:eastAsia="Times New Roman" w:hAnsi="Times New Roman" w:cs="Times New Roman"/>
          <w:sz w:val="24"/>
          <w:szCs w:val="24"/>
        </w:rPr>
      </w:pPr>
    </w:p>
    <w:p w:rsidR="005E14CF" w:rsidRPr="006A313A" w:rsidRDefault="005E14CF" w:rsidP="005E14CF">
      <w:pPr>
        <w:spacing w:after="0" w:line="240" w:lineRule="auto"/>
        <w:jc w:val="both"/>
        <w:rPr>
          <w:rFonts w:ascii="Times New Roman" w:eastAsia="Times New Roman" w:hAnsi="Times New Roman" w:cs="Times New Roman"/>
          <w:b/>
          <w:sz w:val="24"/>
          <w:szCs w:val="24"/>
        </w:rPr>
      </w:pPr>
      <w:r w:rsidRPr="006A313A">
        <w:rPr>
          <w:rFonts w:ascii="Times New Roman" w:eastAsia="Times New Roman" w:hAnsi="Times New Roman" w:cs="Times New Roman"/>
          <w:b/>
          <w:sz w:val="24"/>
          <w:szCs w:val="24"/>
        </w:rPr>
        <w:t>ПРИВЕТСТВИЕ ГОСУДАРСТВЕННОГО  ФЛАГА  и  ФЛАГА  АТО Гагаузия.</w:t>
      </w:r>
    </w:p>
    <w:p w:rsidR="005E14CF" w:rsidRPr="00563C51" w:rsidRDefault="005E14CF" w:rsidP="009F048D">
      <w:pPr>
        <w:spacing w:after="0" w:line="240" w:lineRule="auto"/>
        <w:jc w:val="center"/>
        <w:rPr>
          <w:rFonts w:ascii="Times New Roman" w:eastAsia="Times New Roman" w:hAnsi="Times New Roman" w:cs="Times New Roman"/>
          <w:b/>
          <w:sz w:val="28"/>
          <w:szCs w:val="28"/>
        </w:rPr>
      </w:pPr>
      <w:r w:rsidRPr="00563C51">
        <w:rPr>
          <w:rFonts w:ascii="Times New Roman" w:eastAsia="Times New Roman" w:hAnsi="Times New Roman" w:cs="Times New Roman"/>
          <w:b/>
          <w:sz w:val="28"/>
          <w:szCs w:val="28"/>
        </w:rPr>
        <w:t>Повестка дня</w:t>
      </w:r>
    </w:p>
    <w:p w:rsidR="005E14CF" w:rsidRPr="00563C51" w:rsidRDefault="005E14CF" w:rsidP="009F048D">
      <w:pPr>
        <w:spacing w:after="0" w:line="240" w:lineRule="auto"/>
        <w:jc w:val="center"/>
        <w:rPr>
          <w:rFonts w:ascii="Times New Roman" w:eastAsia="Times New Roman" w:hAnsi="Times New Roman" w:cs="Times New Roman"/>
          <w:b/>
          <w:sz w:val="28"/>
          <w:szCs w:val="28"/>
        </w:rPr>
      </w:pPr>
      <w:r w:rsidRPr="00563C51">
        <w:rPr>
          <w:rFonts w:ascii="Times New Roman" w:eastAsia="Times New Roman" w:hAnsi="Times New Roman" w:cs="Times New Roman"/>
          <w:b/>
          <w:sz w:val="28"/>
          <w:szCs w:val="28"/>
        </w:rPr>
        <w:t>согл. распоряжения № 3</w:t>
      </w:r>
      <w:r w:rsidR="009F048D" w:rsidRPr="00563C51">
        <w:rPr>
          <w:rFonts w:ascii="Times New Roman" w:eastAsia="Times New Roman" w:hAnsi="Times New Roman" w:cs="Times New Roman"/>
          <w:b/>
          <w:sz w:val="28"/>
          <w:szCs w:val="28"/>
        </w:rPr>
        <w:t>45  от 11.12</w:t>
      </w:r>
      <w:r w:rsidRPr="00563C51">
        <w:rPr>
          <w:rFonts w:ascii="Times New Roman" w:eastAsia="Times New Roman" w:hAnsi="Times New Roman" w:cs="Times New Roman"/>
          <w:b/>
          <w:sz w:val="28"/>
          <w:szCs w:val="28"/>
        </w:rPr>
        <w:t>.2023г.</w:t>
      </w:r>
    </w:p>
    <w:p w:rsidR="009F048D" w:rsidRPr="00563C51" w:rsidRDefault="009F048D" w:rsidP="009F048D">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1.«Об изменении доходной части выделение трансфертов на 2023год по Примарии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w:t>
      </w:r>
    </w:p>
    <w:p w:rsidR="009F048D" w:rsidRPr="00563C51" w:rsidRDefault="009F048D" w:rsidP="009F048D">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2.«Об увеличении  доходной  и расходной части на 2023год по Примарии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w:t>
      </w:r>
    </w:p>
    <w:p w:rsidR="009F048D" w:rsidRPr="00563C51" w:rsidRDefault="009F048D" w:rsidP="009F048D">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3.«О передвижении бюджетных ассигнований»</w:t>
      </w:r>
    </w:p>
    <w:p w:rsidR="009F048D" w:rsidRPr="00563C51" w:rsidRDefault="009F048D" w:rsidP="009F048D">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4.«</w:t>
      </w:r>
      <w:proofErr w:type="gramStart"/>
      <w:r w:rsidRPr="00563C51">
        <w:rPr>
          <w:rFonts w:ascii="Times New Roman" w:hAnsi="Times New Roman" w:cs="Times New Roman"/>
          <w:sz w:val="28"/>
          <w:szCs w:val="28"/>
          <w:lang w:val="en-US"/>
        </w:rPr>
        <w:t>O</w:t>
      </w:r>
      <w:proofErr w:type="gramEnd"/>
      <w:r w:rsidRPr="00563C51">
        <w:rPr>
          <w:rFonts w:ascii="Times New Roman" w:hAnsi="Times New Roman" w:cs="Times New Roman"/>
          <w:sz w:val="28"/>
          <w:szCs w:val="28"/>
        </w:rPr>
        <w:t xml:space="preserve">б утверждении </w:t>
      </w:r>
      <w:r w:rsidRPr="00563C51">
        <w:rPr>
          <w:rFonts w:ascii="Times New Roman" w:eastAsia="Batang" w:hAnsi="Times New Roman" w:cs="Times New Roman"/>
          <w:sz w:val="28"/>
          <w:szCs w:val="28"/>
        </w:rPr>
        <w:t>Регламента о видах и порядке установления надбавок специфического характера</w:t>
      </w:r>
      <w:r w:rsidRPr="00563C51">
        <w:rPr>
          <w:rFonts w:ascii="Times New Roman" w:hAnsi="Times New Roman" w:cs="Times New Roman"/>
          <w:sz w:val="28"/>
          <w:szCs w:val="28"/>
        </w:rPr>
        <w:t xml:space="preserve"> примарии г. Вулканешты на 01.09.2023.</w:t>
      </w:r>
    </w:p>
    <w:p w:rsidR="009F048D" w:rsidRPr="00563C51" w:rsidRDefault="009F048D" w:rsidP="009F048D">
      <w:pPr>
        <w:spacing w:after="0" w:line="240" w:lineRule="auto"/>
        <w:ind w:left="-142"/>
        <w:rPr>
          <w:rFonts w:ascii="Times New Roman" w:hAnsi="Times New Roman" w:cs="Times New Roman"/>
          <w:sz w:val="28"/>
          <w:szCs w:val="28"/>
        </w:rPr>
      </w:pPr>
      <w:r w:rsidRPr="00563C51">
        <w:rPr>
          <w:rFonts w:ascii="Times New Roman" w:eastAsia="Batang" w:hAnsi="Times New Roman" w:cs="Times New Roman"/>
          <w:sz w:val="28"/>
          <w:szCs w:val="28"/>
        </w:rPr>
        <w:t xml:space="preserve">    5.«Об утверждении лимита пробега транспорта по Примарии г</w:t>
      </w:r>
      <w:proofErr w:type="gramStart"/>
      <w:r w:rsidRPr="00563C51">
        <w:rPr>
          <w:rFonts w:ascii="Times New Roman" w:eastAsia="Batang" w:hAnsi="Times New Roman" w:cs="Times New Roman"/>
          <w:sz w:val="28"/>
          <w:szCs w:val="28"/>
        </w:rPr>
        <w:t>.В</w:t>
      </w:r>
      <w:proofErr w:type="gramEnd"/>
      <w:r w:rsidRPr="00563C51">
        <w:rPr>
          <w:rFonts w:ascii="Times New Roman" w:eastAsia="Batang" w:hAnsi="Times New Roman" w:cs="Times New Roman"/>
          <w:sz w:val="28"/>
          <w:szCs w:val="28"/>
        </w:rPr>
        <w:t>улканешты»</w:t>
      </w:r>
    </w:p>
    <w:p w:rsidR="009F048D" w:rsidRPr="00563C51" w:rsidRDefault="009F048D" w:rsidP="009F048D">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6.«Об утверждении организационной структуры примэрии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 на 2024год.»</w:t>
      </w:r>
    </w:p>
    <w:p w:rsidR="009F048D" w:rsidRPr="00563C51" w:rsidRDefault="009F048D" w:rsidP="009F048D">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7.«Об утверждении проекта бюджета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 на 2024г.(первое и второе чтение вариант примарии).</w:t>
      </w:r>
    </w:p>
    <w:p w:rsidR="009F048D" w:rsidRPr="00563C51" w:rsidRDefault="009F048D" w:rsidP="009F048D">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8.« О дополнении в штатные расписания в подведомственных учреждениях примэрии на 2024год»</w:t>
      </w:r>
    </w:p>
    <w:p w:rsidR="009F048D" w:rsidRPr="00563C51" w:rsidRDefault="009F048D" w:rsidP="009F048D">
      <w:pPr>
        <w:spacing w:after="0" w:line="240" w:lineRule="auto"/>
        <w:ind w:left="-142"/>
        <w:rPr>
          <w:rFonts w:ascii="Times New Roman" w:eastAsia="Times New Roman" w:hAnsi="Times New Roman" w:cs="Times New Roman"/>
          <w:sz w:val="28"/>
          <w:szCs w:val="28"/>
          <w:lang w:eastAsia="ar-SA"/>
        </w:rPr>
      </w:pPr>
      <w:r w:rsidRPr="00563C51">
        <w:rPr>
          <w:rFonts w:ascii="Times New Roman" w:hAnsi="Times New Roman" w:cs="Times New Roman"/>
          <w:sz w:val="28"/>
          <w:szCs w:val="28"/>
        </w:rPr>
        <w:t xml:space="preserve">    9.«Об установлении ставок налога на недвижимое имущество и земельный налог на 2024 год»</w:t>
      </w:r>
      <w:r w:rsidRPr="00563C51">
        <w:rPr>
          <w:rFonts w:ascii="Times New Roman" w:eastAsia="Times New Roman" w:hAnsi="Times New Roman" w:cs="Times New Roman"/>
          <w:sz w:val="28"/>
          <w:szCs w:val="28"/>
          <w:lang w:eastAsia="ar-SA"/>
        </w:rPr>
        <w:t xml:space="preserve"> </w:t>
      </w:r>
    </w:p>
    <w:p w:rsidR="009F048D" w:rsidRPr="00563C51" w:rsidRDefault="009F048D" w:rsidP="009F048D">
      <w:pPr>
        <w:pStyle w:val="a5"/>
        <w:rPr>
          <w:rFonts w:ascii="Times New Roman" w:eastAsia="Times New Roman" w:hAnsi="Times New Roman" w:cs="Times New Roman"/>
          <w:sz w:val="28"/>
          <w:szCs w:val="28"/>
          <w:lang w:eastAsia="ar-SA"/>
        </w:rPr>
      </w:pPr>
      <w:r w:rsidRPr="00563C51">
        <w:rPr>
          <w:rFonts w:ascii="Times New Roman" w:hAnsi="Times New Roman" w:cs="Times New Roman"/>
          <w:sz w:val="28"/>
          <w:szCs w:val="28"/>
        </w:rPr>
        <w:t>10.«Об утверждении и внедрении местных сборов на 2024 год»</w:t>
      </w:r>
    </w:p>
    <w:p w:rsidR="009F048D" w:rsidRPr="00563C51" w:rsidRDefault="009F048D" w:rsidP="009F048D">
      <w:pPr>
        <w:spacing w:after="0" w:line="240" w:lineRule="auto"/>
        <w:rPr>
          <w:rFonts w:ascii="Times New Roman" w:eastAsia="Calibri" w:hAnsi="Times New Roman" w:cs="Times New Roman"/>
          <w:sz w:val="28"/>
          <w:szCs w:val="28"/>
        </w:rPr>
      </w:pPr>
    </w:p>
    <w:p w:rsidR="009F048D" w:rsidRPr="00563C51" w:rsidRDefault="009F048D" w:rsidP="009F048D">
      <w:pPr>
        <w:spacing w:after="0" w:line="240" w:lineRule="auto"/>
        <w:rPr>
          <w:rFonts w:ascii="Times New Roman" w:eastAsia="Calibri" w:hAnsi="Times New Roman" w:cs="Times New Roman"/>
          <w:sz w:val="28"/>
          <w:szCs w:val="28"/>
        </w:rPr>
      </w:pPr>
      <w:r w:rsidRPr="00563C51">
        <w:rPr>
          <w:rFonts w:ascii="Times New Roman" w:eastAsia="Calibri" w:hAnsi="Times New Roman" w:cs="Times New Roman"/>
          <w:sz w:val="28"/>
          <w:szCs w:val="28"/>
        </w:rPr>
        <w:t>11.«Об утверждении нормативных   ставок для расчёта единого платежа на 2024 год»</w:t>
      </w:r>
    </w:p>
    <w:p w:rsidR="009F048D" w:rsidRPr="00563C51" w:rsidRDefault="009F048D" w:rsidP="009F048D">
      <w:pPr>
        <w:spacing w:after="0" w:line="240" w:lineRule="auto"/>
        <w:rPr>
          <w:rFonts w:ascii="Times New Roman" w:hAnsi="Times New Roman" w:cs="Times New Roman"/>
          <w:color w:val="000000"/>
          <w:sz w:val="28"/>
          <w:szCs w:val="28"/>
        </w:rPr>
      </w:pPr>
    </w:p>
    <w:p w:rsidR="009F048D" w:rsidRPr="00563C51" w:rsidRDefault="009F048D" w:rsidP="009F048D">
      <w:pPr>
        <w:spacing w:after="0" w:line="240" w:lineRule="auto"/>
        <w:rPr>
          <w:rFonts w:ascii="Times New Roman" w:hAnsi="Times New Roman" w:cs="Times New Roman"/>
          <w:color w:val="000000"/>
          <w:sz w:val="28"/>
          <w:szCs w:val="28"/>
        </w:rPr>
      </w:pPr>
      <w:r w:rsidRPr="00563C51">
        <w:rPr>
          <w:rFonts w:ascii="Times New Roman" w:hAnsi="Times New Roman" w:cs="Times New Roman"/>
          <w:color w:val="000000"/>
          <w:sz w:val="28"/>
          <w:szCs w:val="28"/>
        </w:rPr>
        <w:t xml:space="preserve">12.«Об организации торговли сельхозпродукцией </w:t>
      </w:r>
      <w:r w:rsidRPr="00563C51">
        <w:rPr>
          <w:rFonts w:ascii="Times New Roman" w:hAnsi="Times New Roman" w:cs="Times New Roman"/>
          <w:color w:val="000000"/>
          <w:sz w:val="28"/>
          <w:szCs w:val="28"/>
          <w:lang w:val="en-US"/>
        </w:rPr>
        <w:t>c</w:t>
      </w:r>
      <w:r w:rsidRPr="00563C51">
        <w:rPr>
          <w:rFonts w:ascii="Times New Roman" w:hAnsi="Times New Roman" w:cs="Times New Roman"/>
          <w:color w:val="000000"/>
          <w:sz w:val="28"/>
          <w:szCs w:val="28"/>
        </w:rPr>
        <w:t xml:space="preserve"> автомашин на территории  города Вулкэнешть».</w:t>
      </w:r>
    </w:p>
    <w:p w:rsidR="009F048D" w:rsidRPr="00563C51" w:rsidRDefault="009F048D" w:rsidP="009F048D">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13.«Об открытии специального счета и увеличение  бюджета по специальным средствам»</w:t>
      </w:r>
    </w:p>
    <w:p w:rsidR="009F048D" w:rsidRPr="00563C51" w:rsidRDefault="009F048D" w:rsidP="009F048D">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14.«О  распределении купли-продажи земли »</w:t>
      </w:r>
    </w:p>
    <w:p w:rsidR="009F048D" w:rsidRPr="00563C51" w:rsidRDefault="009F048D" w:rsidP="009F048D">
      <w:pPr>
        <w:pStyle w:val="1"/>
        <w:spacing w:line="240" w:lineRule="auto"/>
        <w:rPr>
          <w:rFonts w:ascii="Times New Roman" w:hAnsi="Times New Roman" w:cs="Times New Roman"/>
          <w:sz w:val="28"/>
          <w:szCs w:val="28"/>
        </w:rPr>
      </w:pPr>
      <w:r w:rsidRPr="00563C51">
        <w:rPr>
          <w:rFonts w:ascii="Times New Roman" w:hAnsi="Times New Roman" w:cs="Times New Roman"/>
          <w:bCs/>
          <w:color w:val="000000"/>
          <w:sz w:val="28"/>
          <w:szCs w:val="28"/>
          <w:lang w:eastAsia="ru-RU" w:bidi="ru-RU"/>
        </w:rPr>
        <w:t>15.«О рассмотрении ходатайства заведующей клуба ст</w:t>
      </w:r>
      <w:proofErr w:type="gramStart"/>
      <w:r w:rsidRPr="00563C51">
        <w:rPr>
          <w:rFonts w:ascii="Times New Roman" w:hAnsi="Times New Roman" w:cs="Times New Roman"/>
          <w:bCs/>
          <w:color w:val="000000"/>
          <w:sz w:val="28"/>
          <w:szCs w:val="28"/>
          <w:lang w:eastAsia="ru-RU" w:bidi="ru-RU"/>
        </w:rPr>
        <w:t>.В</w:t>
      </w:r>
      <w:proofErr w:type="gramEnd"/>
      <w:r w:rsidRPr="00563C51">
        <w:rPr>
          <w:rFonts w:ascii="Times New Roman" w:hAnsi="Times New Roman" w:cs="Times New Roman"/>
          <w:bCs/>
          <w:color w:val="000000"/>
          <w:sz w:val="28"/>
          <w:szCs w:val="28"/>
          <w:lang w:eastAsia="ru-RU" w:bidi="ru-RU"/>
        </w:rPr>
        <w:t>улканешты о выделении денежных средств для проведения праздника храма ст.Вулканешты»</w:t>
      </w:r>
    </w:p>
    <w:p w:rsidR="009F048D" w:rsidRPr="00563C51" w:rsidRDefault="009F048D" w:rsidP="009F048D">
      <w:pPr>
        <w:pStyle w:val="1"/>
        <w:tabs>
          <w:tab w:val="left" w:pos="416"/>
        </w:tabs>
        <w:spacing w:line="240" w:lineRule="auto"/>
        <w:rPr>
          <w:rFonts w:ascii="Times New Roman" w:hAnsi="Times New Roman" w:cs="Times New Roman"/>
          <w:bCs/>
          <w:color w:val="000000"/>
          <w:sz w:val="28"/>
          <w:szCs w:val="28"/>
          <w:lang w:eastAsia="ru-RU" w:bidi="ru-RU"/>
        </w:rPr>
      </w:pPr>
      <w:r w:rsidRPr="00563C51">
        <w:rPr>
          <w:rFonts w:ascii="Times New Roman" w:hAnsi="Times New Roman" w:cs="Times New Roman"/>
          <w:bCs/>
          <w:color w:val="000000"/>
          <w:sz w:val="28"/>
          <w:szCs w:val="28"/>
          <w:lang w:eastAsia="ru-RU" w:bidi="ru-RU"/>
        </w:rPr>
        <w:t>16.«О рассмотрении ходатайства директора музея об изыскании финансовых сре</w:t>
      </w:r>
      <w:proofErr w:type="gramStart"/>
      <w:r w:rsidRPr="00563C51">
        <w:rPr>
          <w:rFonts w:ascii="Times New Roman" w:hAnsi="Times New Roman" w:cs="Times New Roman"/>
          <w:bCs/>
          <w:color w:val="000000"/>
          <w:sz w:val="28"/>
          <w:szCs w:val="28"/>
          <w:lang w:eastAsia="ru-RU" w:bidi="ru-RU"/>
        </w:rPr>
        <w:t>дств дл</w:t>
      </w:r>
      <w:proofErr w:type="gramEnd"/>
      <w:r w:rsidRPr="00563C51">
        <w:rPr>
          <w:rFonts w:ascii="Times New Roman" w:hAnsi="Times New Roman" w:cs="Times New Roman"/>
          <w:bCs/>
          <w:color w:val="000000"/>
          <w:sz w:val="28"/>
          <w:szCs w:val="28"/>
          <w:lang w:eastAsia="ru-RU" w:bidi="ru-RU"/>
        </w:rPr>
        <w:t>я оплаты оператору за отопительный период».</w:t>
      </w:r>
    </w:p>
    <w:p w:rsidR="009F048D" w:rsidRPr="00563C51" w:rsidRDefault="009F048D" w:rsidP="009F048D">
      <w:pPr>
        <w:pStyle w:val="1"/>
        <w:tabs>
          <w:tab w:val="left" w:pos="416"/>
        </w:tabs>
        <w:spacing w:line="240" w:lineRule="auto"/>
        <w:rPr>
          <w:rFonts w:ascii="Times New Roman" w:hAnsi="Times New Roman" w:cs="Times New Roman"/>
          <w:sz w:val="28"/>
          <w:szCs w:val="28"/>
        </w:rPr>
      </w:pPr>
      <w:r w:rsidRPr="00563C51">
        <w:rPr>
          <w:rFonts w:ascii="Times New Roman" w:hAnsi="Times New Roman" w:cs="Times New Roman"/>
          <w:sz w:val="28"/>
          <w:szCs w:val="28"/>
        </w:rPr>
        <w:t>17.«О распределении Резервного Фонда».</w:t>
      </w:r>
    </w:p>
    <w:p w:rsidR="009F048D" w:rsidRPr="00563C51" w:rsidRDefault="009F048D" w:rsidP="009F048D">
      <w:pPr>
        <w:tabs>
          <w:tab w:val="left" w:pos="1620"/>
        </w:tabs>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18.«Об увеличении доходной и расходной части бюджета в 2023 году</w:t>
      </w:r>
      <w:proofErr w:type="gramStart"/>
      <w:r w:rsidRPr="00563C51">
        <w:rPr>
          <w:rFonts w:ascii="Times New Roman" w:hAnsi="Times New Roman" w:cs="Times New Roman"/>
          <w:sz w:val="28"/>
          <w:szCs w:val="28"/>
        </w:rPr>
        <w:t>.»</w:t>
      </w:r>
      <w:proofErr w:type="gramEnd"/>
    </w:p>
    <w:p w:rsidR="009F048D" w:rsidRPr="00563C51" w:rsidRDefault="009F048D" w:rsidP="009F048D">
      <w:pPr>
        <w:tabs>
          <w:tab w:val="left" w:pos="1620"/>
        </w:tabs>
        <w:spacing w:after="0" w:line="240" w:lineRule="auto"/>
        <w:ind w:left="-142"/>
        <w:rPr>
          <w:rFonts w:ascii="Times New Roman" w:hAnsi="Times New Roman" w:cs="Times New Roman"/>
          <w:bCs/>
          <w:color w:val="000000"/>
          <w:sz w:val="28"/>
          <w:szCs w:val="28"/>
          <w:lang w:eastAsia="ru-RU" w:bidi="ru-RU"/>
        </w:rPr>
      </w:pPr>
      <w:r w:rsidRPr="00563C51">
        <w:rPr>
          <w:rFonts w:ascii="Times New Roman" w:hAnsi="Times New Roman" w:cs="Times New Roman"/>
          <w:bCs/>
          <w:color w:val="000000"/>
          <w:sz w:val="28"/>
          <w:szCs w:val="28"/>
          <w:lang w:eastAsia="ru-RU" w:bidi="ru-RU"/>
        </w:rPr>
        <w:t xml:space="preserve">  19.«О  рассмотрении ходатайства  Ассоциации Совета старейшин </w:t>
      </w:r>
      <w:proofErr w:type="gramStart"/>
      <w:r w:rsidRPr="00563C51">
        <w:rPr>
          <w:rFonts w:ascii="Times New Roman" w:hAnsi="Times New Roman" w:cs="Times New Roman"/>
          <w:bCs/>
          <w:color w:val="000000"/>
          <w:sz w:val="28"/>
          <w:szCs w:val="28"/>
          <w:lang w:eastAsia="ru-RU" w:bidi="ru-RU"/>
        </w:rPr>
        <w:t>г</w:t>
      </w:r>
      <w:proofErr w:type="gramEnd"/>
      <w:r w:rsidRPr="00563C51">
        <w:rPr>
          <w:rFonts w:ascii="Times New Roman" w:hAnsi="Times New Roman" w:cs="Times New Roman"/>
          <w:bCs/>
          <w:color w:val="000000"/>
          <w:sz w:val="28"/>
          <w:szCs w:val="28"/>
          <w:lang w:eastAsia="ru-RU" w:bidi="ru-RU"/>
        </w:rPr>
        <w:t xml:space="preserve"> Вулканешты о выделении денежных средств для поздравления семейных пар проживших в совместном браке 50 лет и более.»</w:t>
      </w:r>
    </w:p>
    <w:p w:rsidR="009F048D" w:rsidRPr="00563C51" w:rsidRDefault="009F048D" w:rsidP="009F048D">
      <w:pPr>
        <w:tabs>
          <w:tab w:val="left" w:pos="1620"/>
        </w:tabs>
        <w:spacing w:after="0" w:line="240" w:lineRule="auto"/>
        <w:ind w:left="-142"/>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20.« О рассмотрении ходатайства Ассоциации Совета Старейшина об оказании материальной помощи остро нуждающимся пожилым людям»</w:t>
      </w:r>
    </w:p>
    <w:p w:rsidR="009F048D" w:rsidRPr="00563C51" w:rsidRDefault="009F048D" w:rsidP="009F048D">
      <w:pPr>
        <w:pStyle w:val="1"/>
        <w:tabs>
          <w:tab w:val="left" w:pos="286"/>
        </w:tabs>
        <w:spacing w:line="240" w:lineRule="auto"/>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21.«О рассмотрении ходатайства  ветеранов МВД Вулканештского района  о выделении денежных сре</w:t>
      </w:r>
      <w:proofErr w:type="gramStart"/>
      <w:r w:rsidRPr="00563C51">
        <w:rPr>
          <w:rFonts w:ascii="Times New Roman" w:hAnsi="Times New Roman" w:cs="Times New Roman"/>
          <w:color w:val="000000"/>
          <w:sz w:val="28"/>
          <w:szCs w:val="28"/>
          <w:lang w:eastAsia="ru-RU" w:bidi="ru-RU"/>
        </w:rPr>
        <w:t>дств дл</w:t>
      </w:r>
      <w:proofErr w:type="gramEnd"/>
      <w:r w:rsidRPr="00563C51">
        <w:rPr>
          <w:rFonts w:ascii="Times New Roman" w:hAnsi="Times New Roman" w:cs="Times New Roman"/>
          <w:color w:val="000000"/>
          <w:sz w:val="28"/>
          <w:szCs w:val="28"/>
          <w:lang w:eastAsia="ru-RU" w:bidi="ru-RU"/>
        </w:rPr>
        <w:t>я празднования 30 –ти летия Национальной Полиции».</w:t>
      </w:r>
    </w:p>
    <w:p w:rsidR="009F048D" w:rsidRPr="00563C51" w:rsidRDefault="009F048D" w:rsidP="009F048D">
      <w:pPr>
        <w:pStyle w:val="1"/>
        <w:spacing w:line="240" w:lineRule="auto"/>
        <w:rPr>
          <w:rFonts w:ascii="Times New Roman" w:hAnsi="Times New Roman" w:cs="Times New Roman"/>
          <w:sz w:val="28"/>
          <w:szCs w:val="28"/>
        </w:rPr>
      </w:pPr>
      <w:r w:rsidRPr="00563C51">
        <w:rPr>
          <w:rFonts w:ascii="Times New Roman" w:hAnsi="Times New Roman" w:cs="Times New Roman"/>
          <w:bCs/>
          <w:color w:val="000000"/>
          <w:sz w:val="28"/>
          <w:szCs w:val="28"/>
          <w:lang w:eastAsia="ru-RU" w:bidi="ru-RU"/>
        </w:rPr>
        <w:t>22.«О рассмотрении заявлении жителей об оказании материальной помощи».</w:t>
      </w:r>
    </w:p>
    <w:p w:rsidR="009F048D" w:rsidRPr="00563C51" w:rsidRDefault="009F048D" w:rsidP="009F048D">
      <w:pPr>
        <w:pStyle w:val="1"/>
        <w:spacing w:line="240" w:lineRule="auto"/>
        <w:rPr>
          <w:rFonts w:ascii="Times New Roman" w:hAnsi="Times New Roman" w:cs="Times New Roman"/>
          <w:sz w:val="28"/>
          <w:szCs w:val="28"/>
        </w:rPr>
      </w:pPr>
      <w:r w:rsidRPr="00563C51">
        <w:rPr>
          <w:rFonts w:ascii="Times New Roman" w:hAnsi="Times New Roman" w:cs="Times New Roman"/>
          <w:bCs/>
          <w:color w:val="000000"/>
          <w:sz w:val="28"/>
          <w:szCs w:val="28"/>
          <w:lang w:eastAsia="ru-RU" w:bidi="ru-RU"/>
        </w:rPr>
        <w:t>23.« Об утверждении Положения о порядке предоставления земельных участков под строительство индивидуальных жилых домов с хозяйственными постройками на территории города Вулканешты».</w:t>
      </w:r>
    </w:p>
    <w:p w:rsidR="009F048D" w:rsidRPr="00563C51" w:rsidRDefault="009F048D" w:rsidP="009F048D">
      <w:pPr>
        <w:pStyle w:val="11"/>
        <w:keepNext/>
        <w:keepLines/>
        <w:tabs>
          <w:tab w:val="left" w:pos="2244"/>
        </w:tabs>
        <w:spacing w:after="0" w:line="240" w:lineRule="auto"/>
        <w:rPr>
          <w:b w:val="0"/>
          <w:sz w:val="28"/>
          <w:szCs w:val="28"/>
        </w:rPr>
      </w:pPr>
      <w:r w:rsidRPr="00563C51">
        <w:rPr>
          <w:b w:val="0"/>
          <w:color w:val="000000"/>
          <w:sz w:val="28"/>
          <w:szCs w:val="28"/>
          <w:lang w:eastAsia="ru-RU" w:bidi="ru-RU"/>
        </w:rPr>
        <w:t>24.«Об изменении назначения земельного участка».</w:t>
      </w:r>
    </w:p>
    <w:p w:rsidR="009F048D" w:rsidRPr="00563C51" w:rsidRDefault="009F048D" w:rsidP="009F048D">
      <w:pPr>
        <w:pStyle w:val="11"/>
        <w:keepNext/>
        <w:keepLines/>
        <w:tabs>
          <w:tab w:val="left" w:pos="346"/>
        </w:tabs>
        <w:spacing w:after="0" w:line="240" w:lineRule="auto"/>
        <w:rPr>
          <w:b w:val="0"/>
          <w:color w:val="000000"/>
          <w:sz w:val="28"/>
          <w:szCs w:val="28"/>
          <w:lang w:eastAsia="ru-RU" w:bidi="ru-RU"/>
        </w:rPr>
      </w:pPr>
      <w:r w:rsidRPr="00563C51">
        <w:rPr>
          <w:b w:val="0"/>
          <w:bCs w:val="0"/>
          <w:sz w:val="28"/>
          <w:szCs w:val="28"/>
          <w:lang w:eastAsia="ar-SA"/>
        </w:rPr>
        <w:t>25.«</w:t>
      </w:r>
      <w:r w:rsidRPr="00563C51">
        <w:rPr>
          <w:b w:val="0"/>
          <w:color w:val="000000"/>
          <w:sz w:val="28"/>
          <w:szCs w:val="28"/>
          <w:lang w:eastAsia="ru-RU" w:bidi="ru-RU"/>
        </w:rPr>
        <w:t>Об исправлении ошибки в регистрации в кадастре».</w:t>
      </w:r>
    </w:p>
    <w:p w:rsidR="009F048D" w:rsidRPr="00563C51" w:rsidRDefault="009F048D" w:rsidP="009F048D">
      <w:pPr>
        <w:pStyle w:val="11"/>
        <w:keepNext/>
        <w:keepLines/>
        <w:tabs>
          <w:tab w:val="left" w:pos="1069"/>
        </w:tabs>
        <w:spacing w:after="0" w:line="240" w:lineRule="auto"/>
        <w:rPr>
          <w:b w:val="0"/>
          <w:color w:val="000000"/>
          <w:sz w:val="28"/>
          <w:szCs w:val="28"/>
          <w:lang w:eastAsia="ru-RU" w:bidi="ru-RU"/>
        </w:rPr>
      </w:pPr>
      <w:r w:rsidRPr="00563C51">
        <w:rPr>
          <w:b w:val="0"/>
          <w:color w:val="000000"/>
          <w:sz w:val="28"/>
          <w:szCs w:val="28"/>
          <w:lang w:eastAsia="ru-RU" w:bidi="ru-RU"/>
        </w:rPr>
        <w:t>26.«Об утверждении адресных планов на станции Вулканешты»</w:t>
      </w:r>
    </w:p>
    <w:p w:rsidR="009F048D" w:rsidRPr="00563C51" w:rsidRDefault="009F048D" w:rsidP="009F048D">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 xml:space="preserve">27.«О разрешении изменения функционального назначения». </w:t>
      </w:r>
    </w:p>
    <w:p w:rsidR="009F048D" w:rsidRPr="00563C51" w:rsidRDefault="009F048D" w:rsidP="009F048D">
      <w:pPr>
        <w:pStyle w:val="1"/>
        <w:tabs>
          <w:tab w:val="left" w:pos="301"/>
        </w:tabs>
        <w:spacing w:line="240" w:lineRule="auto"/>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28.«О разрешении принятия наследства недееспособным лицом». </w:t>
      </w:r>
    </w:p>
    <w:p w:rsidR="009F048D" w:rsidRPr="00563C51" w:rsidRDefault="009F048D" w:rsidP="009F048D">
      <w:pPr>
        <w:spacing w:after="0" w:line="240" w:lineRule="auto"/>
        <w:rPr>
          <w:rFonts w:ascii="Times New Roman" w:hAnsi="Times New Roman" w:cs="Times New Roman"/>
          <w:sz w:val="28"/>
          <w:szCs w:val="28"/>
        </w:rPr>
      </w:pPr>
    </w:p>
    <w:p w:rsidR="009F048D" w:rsidRPr="00563C51" w:rsidRDefault="009F048D" w:rsidP="009F048D">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 xml:space="preserve">29.«Об утверждении      Комитета по мониторингу социально-экономического воздействия   в составе из пяти человек  в связи с  реализацией  Проекта по развитию энергетической системы Республики Молдова по строительству </w:t>
      </w:r>
      <w:proofErr w:type="gramStart"/>
      <w:r w:rsidRPr="00563C51">
        <w:rPr>
          <w:rFonts w:ascii="Times New Roman" w:hAnsi="Times New Roman" w:cs="Times New Roman"/>
          <w:sz w:val="28"/>
          <w:szCs w:val="28"/>
        </w:rPr>
        <w:t>ВЛ</w:t>
      </w:r>
      <w:proofErr w:type="gramEnd"/>
      <w:r w:rsidRPr="00563C51">
        <w:rPr>
          <w:rFonts w:ascii="Times New Roman" w:hAnsi="Times New Roman" w:cs="Times New Roman"/>
          <w:sz w:val="28"/>
          <w:szCs w:val="28"/>
        </w:rPr>
        <w:t xml:space="preserve"> 400кв в городе Вулканешты».</w:t>
      </w:r>
    </w:p>
    <w:p w:rsidR="009F048D" w:rsidRPr="00563C51" w:rsidRDefault="009F048D" w:rsidP="009F048D">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30.«Об утверждении комиссий примэрии».</w:t>
      </w:r>
    </w:p>
    <w:p w:rsidR="009F048D" w:rsidRPr="00563C51" w:rsidRDefault="009F048D" w:rsidP="009F048D">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 xml:space="preserve">31.«О доверенности от Городского Совета». </w:t>
      </w:r>
    </w:p>
    <w:p w:rsidR="009F048D" w:rsidRPr="00563C51" w:rsidRDefault="009F048D" w:rsidP="009F048D">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32.«О снижении возраста для заключения брака».</w:t>
      </w:r>
    </w:p>
    <w:p w:rsidR="009F048D" w:rsidRPr="00563C51" w:rsidRDefault="009F048D" w:rsidP="009F048D">
      <w:pPr>
        <w:spacing w:after="0" w:line="240" w:lineRule="auto"/>
        <w:rPr>
          <w:rFonts w:ascii="Times New Roman" w:hAnsi="Times New Roman" w:cs="Times New Roman"/>
          <w:sz w:val="28"/>
          <w:szCs w:val="28"/>
        </w:rPr>
      </w:pPr>
    </w:p>
    <w:p w:rsidR="000C64C9" w:rsidRDefault="000C64C9" w:rsidP="009F048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Проголосовали за открытие сессии:</w:t>
      </w:r>
    </w:p>
    <w:p w:rsidR="000C64C9" w:rsidRDefault="000C64C9" w:rsidP="000C64C9">
      <w:pPr>
        <w:spacing w:after="0"/>
        <w:jc w:val="both"/>
        <w:rPr>
          <w:rFonts w:ascii="Times New Roman" w:eastAsia="Times New Roman" w:hAnsi="Times New Roman" w:cs="Times New Roman"/>
          <w:sz w:val="16"/>
          <w:szCs w:val="16"/>
        </w:rPr>
      </w:pPr>
      <w:r w:rsidRPr="000C64C9">
        <w:rPr>
          <w:rFonts w:ascii="Times New Roman" w:eastAsia="Times New Roman" w:hAnsi="Times New Roman" w:cs="Times New Roman"/>
          <w:sz w:val="16"/>
          <w:szCs w:val="16"/>
        </w:rPr>
        <w:t>«За»- 20 советников единогласно (Посмак Н., Копущулу Г., Желез Б., Петриоглу В., Бозбей К., Шиник В., Чернева А., Рыжало В., Кыса Д., Топал Д., Пономаренко В., Лямзина Л., Филиппова В., Щербан О., Митиш М., Доцу А., Михайлов В., Давтян В., Чебан А., Киося М.)</w:t>
      </w:r>
    </w:p>
    <w:p w:rsidR="000C64C9" w:rsidRDefault="000C64C9" w:rsidP="000C64C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Проголосовали</w:t>
      </w:r>
      <w:r w:rsidR="006A4DAD">
        <w:rPr>
          <w:rFonts w:ascii="Times New Roman" w:eastAsia="Times New Roman" w:hAnsi="Times New Roman" w:cs="Times New Roman"/>
          <w:b/>
          <w:sz w:val="28"/>
          <w:szCs w:val="28"/>
        </w:rPr>
        <w:t xml:space="preserve"> за регламент совета до 2 часов единогласно.</w:t>
      </w:r>
    </w:p>
    <w:p w:rsidR="000C64C9" w:rsidRPr="000C64C9" w:rsidRDefault="000C64C9" w:rsidP="000C64C9">
      <w:pPr>
        <w:spacing w:after="0"/>
        <w:jc w:val="both"/>
        <w:rPr>
          <w:rFonts w:ascii="Times New Roman" w:eastAsia="Times New Roman" w:hAnsi="Times New Roman" w:cs="Times New Roman"/>
          <w:sz w:val="16"/>
          <w:szCs w:val="16"/>
        </w:rPr>
      </w:pPr>
    </w:p>
    <w:p w:rsidR="006A4DAD" w:rsidRDefault="006A4DAD" w:rsidP="006A4DA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Желез Б.М. (советник):</w:t>
      </w:r>
    </w:p>
    <w:p w:rsidR="006A4DAD" w:rsidRPr="006A4DAD" w:rsidRDefault="006A4DAD" w:rsidP="006A4D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6A4DAD">
        <w:rPr>
          <w:rFonts w:ascii="Times New Roman" w:eastAsia="Times New Roman" w:hAnsi="Times New Roman" w:cs="Times New Roman"/>
          <w:sz w:val="28"/>
          <w:szCs w:val="28"/>
        </w:rPr>
        <w:t>Предлагаю, пусть работники примэрии отчитываются кратко об исполнении решений совета.</w:t>
      </w:r>
    </w:p>
    <w:p w:rsidR="000C64C9" w:rsidRDefault="000C64C9" w:rsidP="009F048D">
      <w:pPr>
        <w:spacing w:after="0" w:line="240" w:lineRule="auto"/>
        <w:jc w:val="both"/>
        <w:rPr>
          <w:rFonts w:ascii="Times New Roman" w:eastAsia="Times New Roman" w:hAnsi="Times New Roman" w:cs="Times New Roman"/>
          <w:b/>
          <w:sz w:val="28"/>
          <w:szCs w:val="28"/>
        </w:rPr>
      </w:pPr>
    </w:p>
    <w:p w:rsidR="009F048D" w:rsidRPr="00563C51" w:rsidRDefault="009F048D" w:rsidP="009F048D">
      <w:pPr>
        <w:spacing w:after="0" w:line="240" w:lineRule="auto"/>
        <w:jc w:val="both"/>
        <w:rPr>
          <w:rFonts w:ascii="Times New Roman" w:eastAsia="Times New Roman" w:hAnsi="Times New Roman" w:cs="Times New Roman"/>
          <w:b/>
          <w:sz w:val="28"/>
          <w:szCs w:val="28"/>
        </w:rPr>
      </w:pPr>
      <w:r w:rsidRPr="00563C51">
        <w:rPr>
          <w:rFonts w:ascii="Times New Roman" w:eastAsia="Times New Roman" w:hAnsi="Times New Roman" w:cs="Times New Roman"/>
          <w:b/>
          <w:sz w:val="28"/>
          <w:szCs w:val="28"/>
        </w:rPr>
        <w:t>Копущулу Г.И. (председатель Совета):</w:t>
      </w:r>
    </w:p>
    <w:p w:rsidR="009F048D" w:rsidRPr="006A4DAD" w:rsidRDefault="009F048D" w:rsidP="009F048D">
      <w:pPr>
        <w:spacing w:after="0" w:line="240" w:lineRule="auto"/>
        <w:jc w:val="both"/>
        <w:rPr>
          <w:rFonts w:ascii="Times New Roman" w:eastAsia="Times New Roman" w:hAnsi="Times New Roman" w:cs="Times New Roman"/>
          <w:sz w:val="28"/>
          <w:szCs w:val="28"/>
        </w:rPr>
      </w:pPr>
      <w:r w:rsidRPr="006A4DAD">
        <w:rPr>
          <w:rFonts w:ascii="Times New Roman" w:eastAsia="Times New Roman" w:hAnsi="Times New Roman" w:cs="Times New Roman"/>
          <w:sz w:val="28"/>
          <w:szCs w:val="28"/>
        </w:rPr>
        <w:t xml:space="preserve">    Есть дополнительные вопросы, которые прошли через комиссии</w:t>
      </w:r>
      <w:r w:rsidR="006A4DAD" w:rsidRPr="006A4DAD">
        <w:rPr>
          <w:rFonts w:ascii="Times New Roman" w:eastAsia="Times New Roman" w:hAnsi="Times New Roman" w:cs="Times New Roman"/>
          <w:sz w:val="28"/>
          <w:szCs w:val="28"/>
        </w:rPr>
        <w:t>,  предлагаю их утвердить</w:t>
      </w:r>
      <w:r w:rsidR="000C64C9" w:rsidRPr="006A4DAD">
        <w:rPr>
          <w:rFonts w:ascii="Times New Roman" w:eastAsia="Times New Roman" w:hAnsi="Times New Roman" w:cs="Times New Roman"/>
          <w:sz w:val="28"/>
          <w:szCs w:val="28"/>
        </w:rPr>
        <w:t>:</w:t>
      </w:r>
    </w:p>
    <w:p w:rsidR="00171E42" w:rsidRPr="006A4DAD" w:rsidRDefault="00171E42" w:rsidP="00171E42">
      <w:pPr>
        <w:spacing w:line="240" w:lineRule="auto"/>
        <w:ind w:left="-142"/>
        <w:rPr>
          <w:rFonts w:ascii="Times New Roman" w:hAnsi="Times New Roman" w:cs="Times New Roman"/>
          <w:bCs/>
          <w:color w:val="000000"/>
          <w:sz w:val="24"/>
          <w:szCs w:val="24"/>
          <w:lang w:eastAsia="ro-RO" w:bidi="ro-RO"/>
        </w:rPr>
      </w:pPr>
      <w:r w:rsidRPr="006A4DAD">
        <w:rPr>
          <w:rFonts w:ascii="Times New Roman" w:hAnsi="Times New Roman" w:cs="Times New Roman"/>
          <w:sz w:val="24"/>
          <w:szCs w:val="24"/>
        </w:rPr>
        <w:t>33. «</w:t>
      </w:r>
      <w:r w:rsidRPr="00171E42">
        <w:rPr>
          <w:rFonts w:ascii="Times New Roman" w:hAnsi="Times New Roman" w:cs="Times New Roman"/>
          <w:sz w:val="24"/>
          <w:szCs w:val="24"/>
        </w:rPr>
        <w:t>О</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выделении</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примэрии</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г</w:t>
      </w:r>
      <w:proofErr w:type="gramStart"/>
      <w:r w:rsidRPr="006A4DAD">
        <w:rPr>
          <w:rFonts w:ascii="Times New Roman" w:hAnsi="Times New Roman" w:cs="Times New Roman"/>
          <w:sz w:val="24"/>
          <w:szCs w:val="24"/>
        </w:rPr>
        <w:t>.</w:t>
      </w:r>
      <w:r w:rsidRPr="00171E42">
        <w:rPr>
          <w:rFonts w:ascii="Times New Roman" w:hAnsi="Times New Roman" w:cs="Times New Roman"/>
          <w:sz w:val="24"/>
          <w:szCs w:val="24"/>
        </w:rPr>
        <w:t>В</w:t>
      </w:r>
      <w:proofErr w:type="gramEnd"/>
      <w:r w:rsidRPr="00171E42">
        <w:rPr>
          <w:rFonts w:ascii="Times New Roman" w:hAnsi="Times New Roman" w:cs="Times New Roman"/>
          <w:sz w:val="24"/>
          <w:szCs w:val="24"/>
        </w:rPr>
        <w:t>улканешты</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суммы</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контрибуции</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для</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реализации</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проекта</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по</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реконструкции</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Дома</w:t>
      </w:r>
      <w:r w:rsidRPr="006A4DAD">
        <w:rPr>
          <w:rFonts w:ascii="Times New Roman" w:hAnsi="Times New Roman" w:cs="Times New Roman"/>
          <w:sz w:val="24"/>
          <w:szCs w:val="24"/>
        </w:rPr>
        <w:t xml:space="preserve"> </w:t>
      </w:r>
      <w:r w:rsidRPr="00171E42">
        <w:rPr>
          <w:rFonts w:ascii="Times New Roman" w:hAnsi="Times New Roman" w:cs="Times New Roman"/>
          <w:sz w:val="24"/>
          <w:szCs w:val="24"/>
        </w:rPr>
        <w:t>Культуры</w:t>
      </w:r>
      <w:r w:rsidRPr="006A4DAD">
        <w:rPr>
          <w:rFonts w:ascii="Times New Roman" w:hAnsi="Times New Roman" w:cs="Times New Roman"/>
          <w:sz w:val="24"/>
          <w:szCs w:val="24"/>
        </w:rPr>
        <w:t xml:space="preserve"> </w:t>
      </w:r>
      <w:r w:rsidRPr="00171E42">
        <w:rPr>
          <w:rFonts w:ascii="Times New Roman" w:hAnsi="Times New Roman" w:cs="Times New Roman"/>
          <w:bCs/>
          <w:color w:val="000000"/>
          <w:sz w:val="24"/>
          <w:szCs w:val="24"/>
          <w:lang w:val="ro-RO" w:eastAsia="ro-RO" w:bidi="ro-RO"/>
        </w:rPr>
        <w:t xml:space="preserve">’’Imbunatatirea vieții culturale si educaționale a populației prin reconstrucție clădirii Casei de Cultura din orașul Vulcanesti </w:t>
      </w:r>
      <w:r w:rsidRPr="00171E42">
        <w:rPr>
          <w:rFonts w:ascii="Times New Roman" w:hAnsi="Times New Roman" w:cs="Times New Roman"/>
          <w:bCs/>
          <w:color w:val="000000"/>
          <w:sz w:val="24"/>
          <w:szCs w:val="24"/>
          <w:lang w:val="en-US" w:bidi="en-US"/>
        </w:rPr>
        <w:t>UTA</w:t>
      </w:r>
      <w:r w:rsidRPr="006A4DAD">
        <w:rPr>
          <w:rFonts w:ascii="Times New Roman" w:hAnsi="Times New Roman" w:cs="Times New Roman"/>
          <w:bCs/>
          <w:color w:val="000000"/>
          <w:sz w:val="24"/>
          <w:szCs w:val="24"/>
          <w:lang w:bidi="en-US"/>
        </w:rPr>
        <w:t xml:space="preserve"> </w:t>
      </w:r>
      <w:r w:rsidRPr="00171E42">
        <w:rPr>
          <w:rFonts w:ascii="Times New Roman" w:hAnsi="Times New Roman" w:cs="Times New Roman"/>
          <w:bCs/>
          <w:color w:val="000000"/>
          <w:sz w:val="24"/>
          <w:szCs w:val="24"/>
          <w:lang w:val="en-US" w:bidi="en-US"/>
        </w:rPr>
        <w:t>Gagauzia</w:t>
      </w:r>
      <w:r w:rsidRPr="006A4DAD">
        <w:rPr>
          <w:rFonts w:ascii="Times New Roman" w:hAnsi="Times New Roman" w:cs="Times New Roman"/>
          <w:bCs/>
          <w:color w:val="000000"/>
          <w:sz w:val="24"/>
          <w:szCs w:val="24"/>
          <w:lang w:bidi="en-US"/>
        </w:rPr>
        <w:t xml:space="preserve"> </w:t>
      </w:r>
      <w:r w:rsidRPr="00171E42">
        <w:rPr>
          <w:rFonts w:ascii="Times New Roman" w:hAnsi="Times New Roman" w:cs="Times New Roman"/>
          <w:bCs/>
          <w:color w:val="000000"/>
          <w:sz w:val="24"/>
          <w:szCs w:val="24"/>
          <w:lang w:val="ro-RO" w:eastAsia="ro-RO" w:bidi="ro-RO"/>
        </w:rPr>
        <w:t>”</w:t>
      </w:r>
      <w:r w:rsidRPr="006A4DAD">
        <w:rPr>
          <w:rFonts w:ascii="Times New Roman" w:hAnsi="Times New Roman" w:cs="Times New Roman"/>
          <w:bCs/>
          <w:color w:val="000000"/>
          <w:sz w:val="24"/>
          <w:szCs w:val="24"/>
          <w:lang w:eastAsia="ro-RO" w:bidi="ro-RO"/>
        </w:rPr>
        <w:t>»</w:t>
      </w:r>
    </w:p>
    <w:p w:rsidR="00171E42" w:rsidRPr="00171E42" w:rsidRDefault="00171E42" w:rsidP="00171E42">
      <w:pPr>
        <w:spacing w:line="240" w:lineRule="auto"/>
        <w:ind w:left="-142"/>
        <w:rPr>
          <w:rFonts w:ascii="Times New Roman" w:hAnsi="Times New Roman" w:cs="Times New Roman"/>
          <w:sz w:val="24"/>
          <w:szCs w:val="24"/>
        </w:rPr>
      </w:pPr>
      <w:r w:rsidRPr="00171E42">
        <w:rPr>
          <w:rFonts w:ascii="Times New Roman" w:hAnsi="Times New Roman" w:cs="Times New Roman"/>
          <w:sz w:val="24"/>
          <w:szCs w:val="24"/>
        </w:rPr>
        <w:t>34.  «Об изменении доходной части выделение трансфертов на 2023год по Примарии г</w:t>
      </w:r>
      <w:proofErr w:type="gramStart"/>
      <w:r w:rsidRPr="00171E42">
        <w:rPr>
          <w:rFonts w:ascii="Times New Roman" w:hAnsi="Times New Roman" w:cs="Times New Roman"/>
          <w:sz w:val="24"/>
          <w:szCs w:val="24"/>
        </w:rPr>
        <w:t>.В</w:t>
      </w:r>
      <w:proofErr w:type="gramEnd"/>
      <w:r w:rsidRPr="00171E42">
        <w:rPr>
          <w:rFonts w:ascii="Times New Roman" w:hAnsi="Times New Roman" w:cs="Times New Roman"/>
          <w:sz w:val="24"/>
          <w:szCs w:val="24"/>
        </w:rPr>
        <w:t>улканешты»</w:t>
      </w:r>
    </w:p>
    <w:p w:rsidR="00171E42" w:rsidRPr="00171E42" w:rsidRDefault="00171E42" w:rsidP="00171E42">
      <w:pPr>
        <w:spacing w:line="240" w:lineRule="auto"/>
        <w:ind w:left="-142"/>
        <w:rPr>
          <w:rFonts w:ascii="Times New Roman" w:hAnsi="Times New Roman" w:cs="Times New Roman"/>
          <w:sz w:val="24"/>
          <w:szCs w:val="24"/>
        </w:rPr>
      </w:pPr>
      <w:r w:rsidRPr="00171E42">
        <w:rPr>
          <w:rFonts w:ascii="Times New Roman" w:hAnsi="Times New Roman" w:cs="Times New Roman"/>
          <w:sz w:val="24"/>
          <w:szCs w:val="24"/>
        </w:rPr>
        <w:t>35. «О внесении дополнений  в Решение совета № 6/19 от 01.09.2023г. «Об утверждении Типового положения о назначении ежемесячного пособия персоналу органов местного публичного управления»».</w:t>
      </w:r>
    </w:p>
    <w:p w:rsidR="00171E42" w:rsidRPr="00171E42" w:rsidRDefault="00171E42" w:rsidP="00171E42">
      <w:pPr>
        <w:jc w:val="both"/>
        <w:rPr>
          <w:rFonts w:ascii="Times New Roman" w:hAnsi="Times New Roman" w:cs="Times New Roman"/>
          <w:sz w:val="24"/>
          <w:szCs w:val="24"/>
        </w:rPr>
      </w:pPr>
      <w:r w:rsidRPr="00171E42">
        <w:rPr>
          <w:rFonts w:ascii="Times New Roman" w:hAnsi="Times New Roman" w:cs="Times New Roman"/>
          <w:sz w:val="24"/>
          <w:szCs w:val="24"/>
        </w:rPr>
        <w:t xml:space="preserve">36. </w:t>
      </w:r>
      <w:r w:rsidR="006A4DAD">
        <w:rPr>
          <w:rFonts w:ascii="Times New Roman" w:hAnsi="Times New Roman" w:cs="Times New Roman"/>
          <w:sz w:val="24"/>
          <w:szCs w:val="24"/>
        </w:rPr>
        <w:t>«</w:t>
      </w:r>
      <w:r w:rsidRPr="00171E42">
        <w:rPr>
          <w:rFonts w:ascii="Times New Roman" w:hAnsi="Times New Roman" w:cs="Times New Roman"/>
          <w:sz w:val="24"/>
          <w:szCs w:val="24"/>
        </w:rPr>
        <w:t>Об утверждении сметы расходов на праздничные мероприятия, посвященные празднованию нового года</w:t>
      </w:r>
      <w:r w:rsidR="006A4DAD">
        <w:rPr>
          <w:rFonts w:ascii="Times New Roman" w:hAnsi="Times New Roman" w:cs="Times New Roman"/>
          <w:sz w:val="24"/>
          <w:szCs w:val="24"/>
        </w:rPr>
        <w:t>»</w:t>
      </w:r>
      <w:r w:rsidRPr="00171E42">
        <w:rPr>
          <w:rFonts w:ascii="Times New Roman" w:hAnsi="Times New Roman" w:cs="Times New Roman"/>
          <w:sz w:val="24"/>
          <w:szCs w:val="24"/>
        </w:rPr>
        <w:t>.</w:t>
      </w:r>
    </w:p>
    <w:p w:rsidR="00171E42" w:rsidRPr="00171E42" w:rsidRDefault="00171E42" w:rsidP="00171E42">
      <w:pPr>
        <w:jc w:val="both"/>
        <w:rPr>
          <w:rFonts w:ascii="Times New Roman" w:hAnsi="Times New Roman" w:cs="Times New Roman"/>
          <w:bCs/>
          <w:sz w:val="24"/>
          <w:szCs w:val="24"/>
        </w:rPr>
      </w:pPr>
      <w:r w:rsidRPr="00171E42">
        <w:rPr>
          <w:rFonts w:ascii="Times New Roman" w:hAnsi="Times New Roman" w:cs="Times New Roman"/>
          <w:bCs/>
          <w:sz w:val="24"/>
          <w:szCs w:val="24"/>
        </w:rPr>
        <w:t>37</w:t>
      </w:r>
      <w:r w:rsidR="006A4DAD">
        <w:rPr>
          <w:rFonts w:ascii="Times New Roman" w:hAnsi="Times New Roman" w:cs="Times New Roman"/>
          <w:bCs/>
          <w:sz w:val="24"/>
          <w:szCs w:val="24"/>
        </w:rPr>
        <w:t>.</w:t>
      </w:r>
      <w:r w:rsidRPr="00171E42">
        <w:rPr>
          <w:rFonts w:ascii="Times New Roman" w:hAnsi="Times New Roman" w:cs="Times New Roman"/>
          <w:bCs/>
          <w:sz w:val="24"/>
          <w:szCs w:val="24"/>
        </w:rPr>
        <w:t xml:space="preserve"> </w:t>
      </w:r>
      <w:r w:rsidR="006A4DAD">
        <w:rPr>
          <w:rFonts w:ascii="Times New Roman" w:hAnsi="Times New Roman" w:cs="Times New Roman"/>
          <w:bCs/>
          <w:sz w:val="24"/>
          <w:szCs w:val="24"/>
        </w:rPr>
        <w:t>«</w:t>
      </w:r>
      <w:r w:rsidRPr="00171E42">
        <w:rPr>
          <w:rFonts w:ascii="Times New Roman" w:hAnsi="Times New Roman" w:cs="Times New Roman"/>
          <w:bCs/>
          <w:sz w:val="24"/>
          <w:szCs w:val="24"/>
        </w:rPr>
        <w:t>Отменить решение Вулканештского городского Совета от 01.09.2023г. №6/46. «Об утверждении технико-экономического обоснования и исследования пробелов в технико-экономическом обосновании для региона Управления отходами № 1»</w:t>
      </w:r>
      <w:r w:rsidR="006A4DAD">
        <w:rPr>
          <w:rFonts w:ascii="Times New Roman" w:hAnsi="Times New Roman" w:cs="Times New Roman"/>
          <w:bCs/>
          <w:sz w:val="24"/>
          <w:szCs w:val="24"/>
        </w:rPr>
        <w:t>»</w:t>
      </w:r>
    </w:p>
    <w:p w:rsidR="00171E42" w:rsidRPr="00171E42" w:rsidRDefault="00171E42" w:rsidP="00171E42">
      <w:pPr>
        <w:spacing w:line="240" w:lineRule="auto"/>
        <w:jc w:val="both"/>
        <w:rPr>
          <w:rFonts w:ascii="Times New Roman" w:hAnsi="Times New Roman" w:cs="Times New Roman"/>
          <w:bCs/>
          <w:sz w:val="24"/>
          <w:szCs w:val="24"/>
        </w:rPr>
      </w:pPr>
      <w:r w:rsidRPr="00171E42">
        <w:rPr>
          <w:rFonts w:ascii="Times New Roman" w:hAnsi="Times New Roman" w:cs="Times New Roman"/>
          <w:bCs/>
          <w:sz w:val="24"/>
          <w:szCs w:val="24"/>
        </w:rPr>
        <w:t>38</w:t>
      </w:r>
      <w:r w:rsidR="006A4DAD">
        <w:rPr>
          <w:rFonts w:ascii="Times New Roman" w:hAnsi="Times New Roman" w:cs="Times New Roman"/>
          <w:bCs/>
          <w:sz w:val="24"/>
          <w:szCs w:val="24"/>
        </w:rPr>
        <w:t>.</w:t>
      </w:r>
      <w:r w:rsidRPr="00171E42">
        <w:rPr>
          <w:rFonts w:ascii="Times New Roman" w:hAnsi="Times New Roman" w:cs="Times New Roman"/>
          <w:bCs/>
          <w:sz w:val="24"/>
          <w:szCs w:val="24"/>
        </w:rPr>
        <w:t xml:space="preserve"> «Об утверждении технико-экономического обоснования и исследования пробелов в технико-экономическом обосновании для р</w:t>
      </w:r>
      <w:r w:rsidR="006A4DAD">
        <w:rPr>
          <w:rFonts w:ascii="Times New Roman" w:hAnsi="Times New Roman" w:cs="Times New Roman"/>
          <w:bCs/>
          <w:sz w:val="24"/>
          <w:szCs w:val="24"/>
        </w:rPr>
        <w:t>егиона Управления отходами № 1»</w:t>
      </w:r>
      <w:r w:rsidRPr="00171E42">
        <w:rPr>
          <w:rFonts w:ascii="Times New Roman" w:hAnsi="Times New Roman" w:cs="Times New Roman"/>
          <w:bCs/>
          <w:sz w:val="24"/>
          <w:szCs w:val="24"/>
        </w:rPr>
        <w:t xml:space="preserve"> </w:t>
      </w:r>
    </w:p>
    <w:p w:rsidR="000C64C9" w:rsidRDefault="000C64C9" w:rsidP="009F048D">
      <w:pPr>
        <w:spacing w:after="0" w:line="240" w:lineRule="auto"/>
        <w:jc w:val="both"/>
        <w:rPr>
          <w:rFonts w:ascii="Times New Roman" w:eastAsia="Times New Roman" w:hAnsi="Times New Roman" w:cs="Times New Roman"/>
          <w:b/>
          <w:sz w:val="28"/>
          <w:szCs w:val="28"/>
        </w:rPr>
      </w:pPr>
    </w:p>
    <w:p w:rsidR="000C64C9" w:rsidRDefault="000C64C9" w:rsidP="006A4DA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Утвердили повестку дня:</w:t>
      </w:r>
    </w:p>
    <w:p w:rsidR="000C64C9" w:rsidRPr="00563C51" w:rsidRDefault="000C64C9" w:rsidP="000C64C9">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w:t>
      </w:r>
      <w:r>
        <w:rPr>
          <w:rFonts w:ascii="Times New Roman" w:hAnsi="Times New Roman" w:cs="Times New Roman"/>
          <w:sz w:val="28"/>
          <w:szCs w:val="28"/>
        </w:rPr>
        <w:t>11/</w:t>
      </w:r>
      <w:r w:rsidRPr="00563C51">
        <w:rPr>
          <w:rFonts w:ascii="Times New Roman" w:hAnsi="Times New Roman" w:cs="Times New Roman"/>
          <w:sz w:val="28"/>
          <w:szCs w:val="28"/>
        </w:rPr>
        <w:t>1.«Об изменении доходной части выделение трансфертов на 2023год по Примарии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w:t>
      </w:r>
    </w:p>
    <w:p w:rsidR="000C64C9" w:rsidRPr="00563C51" w:rsidRDefault="000C64C9" w:rsidP="000C64C9">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w:t>
      </w:r>
      <w:r>
        <w:rPr>
          <w:rFonts w:ascii="Times New Roman" w:hAnsi="Times New Roman" w:cs="Times New Roman"/>
          <w:sz w:val="28"/>
          <w:szCs w:val="28"/>
        </w:rPr>
        <w:t>11/</w:t>
      </w:r>
      <w:r w:rsidRPr="00563C51">
        <w:rPr>
          <w:rFonts w:ascii="Times New Roman" w:hAnsi="Times New Roman" w:cs="Times New Roman"/>
          <w:sz w:val="28"/>
          <w:szCs w:val="28"/>
        </w:rPr>
        <w:t>2.«Об увеличении  доходной  и расходной части на 2023год по Примарии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w:t>
      </w:r>
    </w:p>
    <w:p w:rsidR="000C64C9" w:rsidRPr="00563C51" w:rsidRDefault="000C64C9" w:rsidP="000C64C9">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w:t>
      </w:r>
      <w:r>
        <w:rPr>
          <w:rFonts w:ascii="Times New Roman" w:hAnsi="Times New Roman" w:cs="Times New Roman"/>
          <w:sz w:val="28"/>
          <w:szCs w:val="28"/>
        </w:rPr>
        <w:t>11/</w:t>
      </w:r>
      <w:r w:rsidRPr="00563C51">
        <w:rPr>
          <w:rFonts w:ascii="Times New Roman" w:hAnsi="Times New Roman" w:cs="Times New Roman"/>
          <w:sz w:val="28"/>
          <w:szCs w:val="28"/>
        </w:rPr>
        <w:t>3.«О передвижении бюджетных ассигнований»</w:t>
      </w:r>
    </w:p>
    <w:p w:rsidR="000C64C9" w:rsidRPr="00563C51" w:rsidRDefault="000C64C9" w:rsidP="000C64C9">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w:t>
      </w:r>
      <w:r>
        <w:rPr>
          <w:rFonts w:ascii="Times New Roman" w:hAnsi="Times New Roman" w:cs="Times New Roman"/>
          <w:sz w:val="28"/>
          <w:szCs w:val="28"/>
        </w:rPr>
        <w:t>11/</w:t>
      </w:r>
      <w:r w:rsidRPr="00563C51">
        <w:rPr>
          <w:rFonts w:ascii="Times New Roman" w:hAnsi="Times New Roman" w:cs="Times New Roman"/>
          <w:sz w:val="28"/>
          <w:szCs w:val="28"/>
        </w:rPr>
        <w:t>4.«</w:t>
      </w:r>
      <w:proofErr w:type="gramStart"/>
      <w:r w:rsidRPr="00563C51">
        <w:rPr>
          <w:rFonts w:ascii="Times New Roman" w:hAnsi="Times New Roman" w:cs="Times New Roman"/>
          <w:sz w:val="28"/>
          <w:szCs w:val="28"/>
          <w:lang w:val="en-US"/>
        </w:rPr>
        <w:t>O</w:t>
      </w:r>
      <w:proofErr w:type="gramEnd"/>
      <w:r w:rsidRPr="00563C51">
        <w:rPr>
          <w:rFonts w:ascii="Times New Roman" w:hAnsi="Times New Roman" w:cs="Times New Roman"/>
          <w:sz w:val="28"/>
          <w:szCs w:val="28"/>
        </w:rPr>
        <w:t xml:space="preserve">б утверждении </w:t>
      </w:r>
      <w:r w:rsidRPr="00563C51">
        <w:rPr>
          <w:rFonts w:ascii="Times New Roman" w:eastAsia="Batang" w:hAnsi="Times New Roman" w:cs="Times New Roman"/>
          <w:sz w:val="28"/>
          <w:szCs w:val="28"/>
        </w:rPr>
        <w:t>Регламента о видах и порядке установления надбавок специфического характера</w:t>
      </w:r>
      <w:r w:rsidRPr="00563C51">
        <w:rPr>
          <w:rFonts w:ascii="Times New Roman" w:hAnsi="Times New Roman" w:cs="Times New Roman"/>
          <w:sz w:val="28"/>
          <w:szCs w:val="28"/>
        </w:rPr>
        <w:t xml:space="preserve"> примарии г. Вулканешты на 01.09.2023.</w:t>
      </w:r>
    </w:p>
    <w:p w:rsidR="000C64C9" w:rsidRPr="00563C51" w:rsidRDefault="000C64C9" w:rsidP="000C64C9">
      <w:pPr>
        <w:spacing w:after="0" w:line="240" w:lineRule="auto"/>
        <w:ind w:left="-142"/>
        <w:rPr>
          <w:rFonts w:ascii="Times New Roman" w:hAnsi="Times New Roman" w:cs="Times New Roman"/>
          <w:sz w:val="28"/>
          <w:szCs w:val="28"/>
        </w:rPr>
      </w:pPr>
      <w:r w:rsidRPr="00563C51">
        <w:rPr>
          <w:rFonts w:ascii="Times New Roman" w:eastAsia="Batang" w:hAnsi="Times New Roman" w:cs="Times New Roman"/>
          <w:sz w:val="28"/>
          <w:szCs w:val="28"/>
        </w:rPr>
        <w:t xml:space="preserve">    </w:t>
      </w:r>
      <w:r>
        <w:rPr>
          <w:rFonts w:ascii="Times New Roman" w:eastAsia="Batang" w:hAnsi="Times New Roman" w:cs="Times New Roman"/>
          <w:sz w:val="28"/>
          <w:szCs w:val="28"/>
        </w:rPr>
        <w:t>11/</w:t>
      </w:r>
      <w:r w:rsidRPr="00563C51">
        <w:rPr>
          <w:rFonts w:ascii="Times New Roman" w:eastAsia="Batang" w:hAnsi="Times New Roman" w:cs="Times New Roman"/>
          <w:sz w:val="28"/>
          <w:szCs w:val="28"/>
        </w:rPr>
        <w:t>5.«Об утверждении лимита пробега транспорта по Примарии г</w:t>
      </w:r>
      <w:proofErr w:type="gramStart"/>
      <w:r w:rsidRPr="00563C51">
        <w:rPr>
          <w:rFonts w:ascii="Times New Roman" w:eastAsia="Batang" w:hAnsi="Times New Roman" w:cs="Times New Roman"/>
          <w:sz w:val="28"/>
          <w:szCs w:val="28"/>
        </w:rPr>
        <w:t>.В</w:t>
      </w:r>
      <w:proofErr w:type="gramEnd"/>
      <w:r w:rsidRPr="00563C51">
        <w:rPr>
          <w:rFonts w:ascii="Times New Roman" w:eastAsia="Batang" w:hAnsi="Times New Roman" w:cs="Times New Roman"/>
          <w:sz w:val="28"/>
          <w:szCs w:val="28"/>
        </w:rPr>
        <w:t>улканешты»</w:t>
      </w:r>
    </w:p>
    <w:p w:rsidR="000C64C9" w:rsidRPr="00563C51" w:rsidRDefault="000C64C9" w:rsidP="000C64C9">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w:t>
      </w:r>
      <w:r>
        <w:rPr>
          <w:rFonts w:ascii="Times New Roman" w:hAnsi="Times New Roman" w:cs="Times New Roman"/>
          <w:sz w:val="28"/>
          <w:szCs w:val="28"/>
        </w:rPr>
        <w:t>11/</w:t>
      </w:r>
      <w:r w:rsidRPr="00563C51">
        <w:rPr>
          <w:rFonts w:ascii="Times New Roman" w:hAnsi="Times New Roman" w:cs="Times New Roman"/>
          <w:sz w:val="28"/>
          <w:szCs w:val="28"/>
        </w:rPr>
        <w:t>6.«Об утверждении организационной структуры примэрии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 на 2024год.»</w:t>
      </w:r>
    </w:p>
    <w:p w:rsidR="000C64C9" w:rsidRPr="00563C51" w:rsidRDefault="000C64C9" w:rsidP="000C64C9">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w:t>
      </w:r>
      <w:r>
        <w:rPr>
          <w:rFonts w:ascii="Times New Roman" w:hAnsi="Times New Roman" w:cs="Times New Roman"/>
          <w:sz w:val="28"/>
          <w:szCs w:val="28"/>
        </w:rPr>
        <w:t>11/</w:t>
      </w:r>
      <w:r w:rsidRPr="00563C51">
        <w:rPr>
          <w:rFonts w:ascii="Times New Roman" w:hAnsi="Times New Roman" w:cs="Times New Roman"/>
          <w:sz w:val="28"/>
          <w:szCs w:val="28"/>
        </w:rPr>
        <w:t>7.«Об утверждении проекта бюджета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 на 2024г.(первое и второе чтение вариант примарии).</w:t>
      </w:r>
    </w:p>
    <w:p w:rsidR="000C64C9" w:rsidRPr="00563C51" w:rsidRDefault="000C64C9" w:rsidP="000C64C9">
      <w:pPr>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w:t>
      </w:r>
      <w:r>
        <w:rPr>
          <w:rFonts w:ascii="Times New Roman" w:hAnsi="Times New Roman" w:cs="Times New Roman"/>
          <w:sz w:val="28"/>
          <w:szCs w:val="28"/>
        </w:rPr>
        <w:t>11/</w:t>
      </w:r>
      <w:r w:rsidRPr="00563C51">
        <w:rPr>
          <w:rFonts w:ascii="Times New Roman" w:hAnsi="Times New Roman" w:cs="Times New Roman"/>
          <w:sz w:val="28"/>
          <w:szCs w:val="28"/>
        </w:rPr>
        <w:t>8.« О дополнении в штатные расписания в подведомственных учреждениях примэрии на 2024год»</w:t>
      </w:r>
    </w:p>
    <w:p w:rsidR="000C64C9" w:rsidRPr="00563C51" w:rsidRDefault="000C64C9" w:rsidP="000C64C9">
      <w:pPr>
        <w:spacing w:after="0" w:line="240" w:lineRule="auto"/>
        <w:ind w:left="-142"/>
        <w:rPr>
          <w:rFonts w:ascii="Times New Roman" w:eastAsia="Times New Roman" w:hAnsi="Times New Roman" w:cs="Times New Roman"/>
          <w:sz w:val="28"/>
          <w:szCs w:val="28"/>
          <w:lang w:eastAsia="ar-SA"/>
        </w:rPr>
      </w:pPr>
      <w:r w:rsidRPr="00563C51">
        <w:rPr>
          <w:rFonts w:ascii="Times New Roman" w:hAnsi="Times New Roman" w:cs="Times New Roman"/>
          <w:sz w:val="28"/>
          <w:szCs w:val="28"/>
        </w:rPr>
        <w:lastRenderedPageBreak/>
        <w:t xml:space="preserve">    </w:t>
      </w:r>
      <w:r>
        <w:rPr>
          <w:rFonts w:ascii="Times New Roman" w:hAnsi="Times New Roman" w:cs="Times New Roman"/>
          <w:sz w:val="28"/>
          <w:szCs w:val="28"/>
        </w:rPr>
        <w:t>11/</w:t>
      </w:r>
      <w:r w:rsidRPr="00563C51">
        <w:rPr>
          <w:rFonts w:ascii="Times New Roman" w:hAnsi="Times New Roman" w:cs="Times New Roman"/>
          <w:sz w:val="28"/>
          <w:szCs w:val="28"/>
        </w:rPr>
        <w:t>9.«Об установлении ставок налога на недвижимое имущество и земельный налог на 2024 год»</w:t>
      </w:r>
      <w:r w:rsidRPr="00563C51">
        <w:rPr>
          <w:rFonts w:ascii="Times New Roman" w:eastAsia="Times New Roman" w:hAnsi="Times New Roman" w:cs="Times New Roman"/>
          <w:sz w:val="28"/>
          <w:szCs w:val="28"/>
          <w:lang w:eastAsia="ar-SA"/>
        </w:rPr>
        <w:t xml:space="preserve"> </w:t>
      </w:r>
    </w:p>
    <w:p w:rsidR="000C64C9" w:rsidRPr="00563C51" w:rsidRDefault="000C64C9" w:rsidP="000C64C9">
      <w:pPr>
        <w:pStyle w:val="a5"/>
        <w:rPr>
          <w:rFonts w:ascii="Times New Roman" w:eastAsia="Times New Roman" w:hAnsi="Times New Roman" w:cs="Times New Roman"/>
          <w:sz w:val="28"/>
          <w:szCs w:val="28"/>
          <w:lang w:eastAsia="ar-SA"/>
        </w:rPr>
      </w:pPr>
      <w:r>
        <w:rPr>
          <w:rFonts w:ascii="Times New Roman" w:hAnsi="Times New Roman" w:cs="Times New Roman"/>
          <w:sz w:val="28"/>
          <w:szCs w:val="28"/>
        </w:rPr>
        <w:t>11/</w:t>
      </w:r>
      <w:r w:rsidRPr="00563C51">
        <w:rPr>
          <w:rFonts w:ascii="Times New Roman" w:hAnsi="Times New Roman" w:cs="Times New Roman"/>
          <w:sz w:val="28"/>
          <w:szCs w:val="28"/>
        </w:rPr>
        <w:t>10.«Об утверждении и внедрении местных сборов на 2024 год»</w:t>
      </w:r>
    </w:p>
    <w:p w:rsidR="000C64C9" w:rsidRPr="00563C51" w:rsidRDefault="000C64C9" w:rsidP="000C64C9">
      <w:pPr>
        <w:spacing w:after="0" w:line="240" w:lineRule="auto"/>
        <w:rPr>
          <w:rFonts w:ascii="Times New Roman" w:eastAsia="Calibri" w:hAnsi="Times New Roman" w:cs="Times New Roman"/>
          <w:sz w:val="28"/>
          <w:szCs w:val="28"/>
        </w:rPr>
      </w:pPr>
    </w:p>
    <w:p w:rsidR="000C64C9" w:rsidRPr="00563C51" w:rsidRDefault="000C64C9" w:rsidP="000C64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r w:rsidRPr="00563C51">
        <w:rPr>
          <w:rFonts w:ascii="Times New Roman" w:eastAsia="Calibri" w:hAnsi="Times New Roman" w:cs="Times New Roman"/>
          <w:sz w:val="28"/>
          <w:szCs w:val="28"/>
        </w:rPr>
        <w:t>11.«Об утверждении нормативных   ставок для расчёта единого платежа на 2024 год»</w:t>
      </w:r>
    </w:p>
    <w:p w:rsidR="000C64C9" w:rsidRPr="00563C51" w:rsidRDefault="000C64C9" w:rsidP="000C64C9">
      <w:pPr>
        <w:spacing w:after="0" w:line="240" w:lineRule="auto"/>
        <w:rPr>
          <w:rFonts w:ascii="Times New Roman" w:hAnsi="Times New Roman" w:cs="Times New Roman"/>
          <w:color w:val="000000"/>
          <w:sz w:val="28"/>
          <w:szCs w:val="28"/>
        </w:rPr>
      </w:pPr>
    </w:p>
    <w:p w:rsidR="000C64C9" w:rsidRPr="00563C51" w:rsidRDefault="000C64C9" w:rsidP="000C64C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r w:rsidRPr="00563C51">
        <w:rPr>
          <w:rFonts w:ascii="Times New Roman" w:hAnsi="Times New Roman" w:cs="Times New Roman"/>
          <w:color w:val="000000"/>
          <w:sz w:val="28"/>
          <w:szCs w:val="28"/>
        </w:rPr>
        <w:t xml:space="preserve">12.«Об организации торговли сельхозпродукцией </w:t>
      </w:r>
      <w:r w:rsidRPr="00563C51">
        <w:rPr>
          <w:rFonts w:ascii="Times New Roman" w:hAnsi="Times New Roman" w:cs="Times New Roman"/>
          <w:color w:val="000000"/>
          <w:sz w:val="28"/>
          <w:szCs w:val="28"/>
          <w:lang w:val="en-US"/>
        </w:rPr>
        <w:t>c</w:t>
      </w:r>
      <w:r w:rsidRPr="00563C51">
        <w:rPr>
          <w:rFonts w:ascii="Times New Roman" w:hAnsi="Times New Roman" w:cs="Times New Roman"/>
          <w:color w:val="000000"/>
          <w:sz w:val="28"/>
          <w:szCs w:val="28"/>
        </w:rPr>
        <w:t xml:space="preserve"> автомашин на территории  города Вулкэнешть».</w:t>
      </w:r>
    </w:p>
    <w:p w:rsidR="000C64C9" w:rsidRPr="00563C51" w:rsidRDefault="000C64C9" w:rsidP="000C64C9">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563C51">
        <w:rPr>
          <w:rFonts w:ascii="Times New Roman" w:hAnsi="Times New Roman" w:cs="Times New Roman"/>
          <w:sz w:val="28"/>
          <w:szCs w:val="28"/>
        </w:rPr>
        <w:t>13.«Об открытии специального счета и увеличение  бюджета по специальным средствам»</w:t>
      </w:r>
    </w:p>
    <w:p w:rsidR="000C64C9" w:rsidRPr="00563C51" w:rsidRDefault="000C64C9" w:rsidP="000C64C9">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563C51">
        <w:rPr>
          <w:rFonts w:ascii="Times New Roman" w:hAnsi="Times New Roman" w:cs="Times New Roman"/>
          <w:sz w:val="28"/>
          <w:szCs w:val="28"/>
        </w:rPr>
        <w:t>14.«О  распределении купли-продажи земли »</w:t>
      </w:r>
    </w:p>
    <w:p w:rsidR="000C64C9" w:rsidRPr="00563C51" w:rsidRDefault="000C64C9" w:rsidP="000C64C9">
      <w:pPr>
        <w:pStyle w:val="1"/>
        <w:spacing w:line="240" w:lineRule="auto"/>
        <w:rPr>
          <w:rFonts w:ascii="Times New Roman" w:hAnsi="Times New Roman" w:cs="Times New Roman"/>
          <w:sz w:val="28"/>
          <w:szCs w:val="28"/>
        </w:rPr>
      </w:pPr>
      <w:r>
        <w:rPr>
          <w:rFonts w:ascii="Times New Roman" w:hAnsi="Times New Roman" w:cs="Times New Roman"/>
          <w:bCs/>
          <w:color w:val="000000"/>
          <w:sz w:val="28"/>
          <w:szCs w:val="28"/>
          <w:lang w:eastAsia="ru-RU" w:bidi="ru-RU"/>
        </w:rPr>
        <w:t>11/</w:t>
      </w:r>
      <w:r w:rsidRPr="00563C51">
        <w:rPr>
          <w:rFonts w:ascii="Times New Roman" w:hAnsi="Times New Roman" w:cs="Times New Roman"/>
          <w:bCs/>
          <w:color w:val="000000"/>
          <w:sz w:val="28"/>
          <w:szCs w:val="28"/>
          <w:lang w:eastAsia="ru-RU" w:bidi="ru-RU"/>
        </w:rPr>
        <w:t>15.«О рассмотрении ходатайства заведующей клуба ст</w:t>
      </w:r>
      <w:proofErr w:type="gramStart"/>
      <w:r w:rsidRPr="00563C51">
        <w:rPr>
          <w:rFonts w:ascii="Times New Roman" w:hAnsi="Times New Roman" w:cs="Times New Roman"/>
          <w:bCs/>
          <w:color w:val="000000"/>
          <w:sz w:val="28"/>
          <w:szCs w:val="28"/>
          <w:lang w:eastAsia="ru-RU" w:bidi="ru-RU"/>
        </w:rPr>
        <w:t>.В</w:t>
      </w:r>
      <w:proofErr w:type="gramEnd"/>
      <w:r w:rsidRPr="00563C51">
        <w:rPr>
          <w:rFonts w:ascii="Times New Roman" w:hAnsi="Times New Roman" w:cs="Times New Roman"/>
          <w:bCs/>
          <w:color w:val="000000"/>
          <w:sz w:val="28"/>
          <w:szCs w:val="28"/>
          <w:lang w:eastAsia="ru-RU" w:bidi="ru-RU"/>
        </w:rPr>
        <w:t>улканешты о выделении денежных средств для проведения праздника храма ст.Вулканешты»</w:t>
      </w:r>
    </w:p>
    <w:p w:rsidR="000C64C9" w:rsidRPr="00563C51" w:rsidRDefault="000C64C9" w:rsidP="000C64C9">
      <w:pPr>
        <w:pStyle w:val="1"/>
        <w:tabs>
          <w:tab w:val="left" w:pos="416"/>
        </w:tabs>
        <w:spacing w:line="240" w:lineRule="auto"/>
        <w:rPr>
          <w:rFonts w:ascii="Times New Roman" w:hAnsi="Times New Roman" w:cs="Times New Roman"/>
          <w:bCs/>
          <w:color w:val="000000"/>
          <w:sz w:val="28"/>
          <w:szCs w:val="28"/>
          <w:lang w:eastAsia="ru-RU" w:bidi="ru-RU"/>
        </w:rPr>
      </w:pPr>
      <w:r>
        <w:rPr>
          <w:rFonts w:ascii="Times New Roman" w:hAnsi="Times New Roman" w:cs="Times New Roman"/>
          <w:bCs/>
          <w:color w:val="000000"/>
          <w:sz w:val="28"/>
          <w:szCs w:val="28"/>
          <w:lang w:eastAsia="ru-RU" w:bidi="ru-RU"/>
        </w:rPr>
        <w:t>11/</w:t>
      </w:r>
      <w:r w:rsidRPr="00563C51">
        <w:rPr>
          <w:rFonts w:ascii="Times New Roman" w:hAnsi="Times New Roman" w:cs="Times New Roman"/>
          <w:bCs/>
          <w:color w:val="000000"/>
          <w:sz w:val="28"/>
          <w:szCs w:val="28"/>
          <w:lang w:eastAsia="ru-RU" w:bidi="ru-RU"/>
        </w:rPr>
        <w:t>16.«О рассмотрении ходатайства директора музея об изыскании финансовых сре</w:t>
      </w:r>
      <w:proofErr w:type="gramStart"/>
      <w:r w:rsidRPr="00563C51">
        <w:rPr>
          <w:rFonts w:ascii="Times New Roman" w:hAnsi="Times New Roman" w:cs="Times New Roman"/>
          <w:bCs/>
          <w:color w:val="000000"/>
          <w:sz w:val="28"/>
          <w:szCs w:val="28"/>
          <w:lang w:eastAsia="ru-RU" w:bidi="ru-RU"/>
        </w:rPr>
        <w:t>дств дл</w:t>
      </w:r>
      <w:proofErr w:type="gramEnd"/>
      <w:r w:rsidRPr="00563C51">
        <w:rPr>
          <w:rFonts w:ascii="Times New Roman" w:hAnsi="Times New Roman" w:cs="Times New Roman"/>
          <w:bCs/>
          <w:color w:val="000000"/>
          <w:sz w:val="28"/>
          <w:szCs w:val="28"/>
          <w:lang w:eastAsia="ru-RU" w:bidi="ru-RU"/>
        </w:rPr>
        <w:t>я оплаты оператору за отопительный период».</w:t>
      </w:r>
    </w:p>
    <w:p w:rsidR="000C64C9" w:rsidRPr="00563C51" w:rsidRDefault="000C64C9" w:rsidP="000C64C9">
      <w:pPr>
        <w:pStyle w:val="1"/>
        <w:tabs>
          <w:tab w:val="left" w:pos="416"/>
        </w:tabs>
        <w:spacing w:line="240" w:lineRule="auto"/>
        <w:rPr>
          <w:rFonts w:ascii="Times New Roman" w:hAnsi="Times New Roman" w:cs="Times New Roman"/>
          <w:sz w:val="28"/>
          <w:szCs w:val="28"/>
        </w:rPr>
      </w:pPr>
      <w:r>
        <w:rPr>
          <w:rFonts w:ascii="Times New Roman" w:hAnsi="Times New Roman" w:cs="Times New Roman"/>
          <w:sz w:val="28"/>
          <w:szCs w:val="28"/>
        </w:rPr>
        <w:t>11/</w:t>
      </w:r>
      <w:r w:rsidRPr="00563C51">
        <w:rPr>
          <w:rFonts w:ascii="Times New Roman" w:hAnsi="Times New Roman" w:cs="Times New Roman"/>
          <w:sz w:val="28"/>
          <w:szCs w:val="28"/>
        </w:rPr>
        <w:t>17.«О распределении Резервного Фонда».</w:t>
      </w:r>
    </w:p>
    <w:p w:rsidR="000C64C9" w:rsidRPr="00563C51" w:rsidRDefault="000C64C9" w:rsidP="000C64C9">
      <w:pPr>
        <w:tabs>
          <w:tab w:val="left" w:pos="1620"/>
        </w:tabs>
        <w:spacing w:after="0" w:line="240" w:lineRule="auto"/>
        <w:ind w:left="-142"/>
        <w:rPr>
          <w:rFonts w:ascii="Times New Roman" w:hAnsi="Times New Roman" w:cs="Times New Roman"/>
          <w:sz w:val="28"/>
          <w:szCs w:val="28"/>
        </w:rPr>
      </w:pPr>
      <w:r w:rsidRPr="00563C51">
        <w:rPr>
          <w:rFonts w:ascii="Times New Roman" w:hAnsi="Times New Roman" w:cs="Times New Roman"/>
          <w:sz w:val="28"/>
          <w:szCs w:val="28"/>
        </w:rPr>
        <w:t xml:space="preserve">  </w:t>
      </w:r>
      <w:r>
        <w:rPr>
          <w:rFonts w:ascii="Times New Roman" w:hAnsi="Times New Roman" w:cs="Times New Roman"/>
          <w:sz w:val="28"/>
          <w:szCs w:val="28"/>
        </w:rPr>
        <w:t>11/</w:t>
      </w:r>
      <w:r w:rsidRPr="00563C51">
        <w:rPr>
          <w:rFonts w:ascii="Times New Roman" w:hAnsi="Times New Roman" w:cs="Times New Roman"/>
          <w:sz w:val="28"/>
          <w:szCs w:val="28"/>
        </w:rPr>
        <w:t>18.«Об увеличении доходной и расходной части бюджета в 2023 году</w:t>
      </w:r>
      <w:proofErr w:type="gramStart"/>
      <w:r w:rsidRPr="00563C51">
        <w:rPr>
          <w:rFonts w:ascii="Times New Roman" w:hAnsi="Times New Roman" w:cs="Times New Roman"/>
          <w:sz w:val="28"/>
          <w:szCs w:val="28"/>
        </w:rPr>
        <w:t>.»</w:t>
      </w:r>
      <w:proofErr w:type="gramEnd"/>
    </w:p>
    <w:p w:rsidR="000C64C9" w:rsidRPr="00563C51" w:rsidRDefault="000C64C9" w:rsidP="000C64C9">
      <w:pPr>
        <w:tabs>
          <w:tab w:val="left" w:pos="1620"/>
        </w:tabs>
        <w:spacing w:after="0" w:line="240" w:lineRule="auto"/>
        <w:ind w:left="-142"/>
        <w:rPr>
          <w:rFonts w:ascii="Times New Roman" w:hAnsi="Times New Roman" w:cs="Times New Roman"/>
          <w:bCs/>
          <w:color w:val="000000"/>
          <w:sz w:val="28"/>
          <w:szCs w:val="28"/>
          <w:lang w:eastAsia="ru-RU" w:bidi="ru-RU"/>
        </w:rPr>
      </w:pPr>
      <w:r w:rsidRPr="00563C51">
        <w:rPr>
          <w:rFonts w:ascii="Times New Roman" w:hAnsi="Times New Roman" w:cs="Times New Roman"/>
          <w:bCs/>
          <w:color w:val="000000"/>
          <w:sz w:val="28"/>
          <w:szCs w:val="28"/>
          <w:lang w:eastAsia="ru-RU" w:bidi="ru-RU"/>
        </w:rPr>
        <w:t xml:space="preserve">  </w:t>
      </w:r>
      <w:r>
        <w:rPr>
          <w:rFonts w:ascii="Times New Roman" w:hAnsi="Times New Roman" w:cs="Times New Roman"/>
          <w:bCs/>
          <w:color w:val="000000"/>
          <w:sz w:val="28"/>
          <w:szCs w:val="28"/>
          <w:lang w:eastAsia="ru-RU" w:bidi="ru-RU"/>
        </w:rPr>
        <w:t>11/</w:t>
      </w:r>
      <w:r w:rsidRPr="00563C51">
        <w:rPr>
          <w:rFonts w:ascii="Times New Roman" w:hAnsi="Times New Roman" w:cs="Times New Roman"/>
          <w:bCs/>
          <w:color w:val="000000"/>
          <w:sz w:val="28"/>
          <w:szCs w:val="28"/>
          <w:lang w:eastAsia="ru-RU" w:bidi="ru-RU"/>
        </w:rPr>
        <w:t xml:space="preserve">19.«О  рассмотрении ходатайства  Ассоциации Совета старейшин </w:t>
      </w:r>
      <w:proofErr w:type="gramStart"/>
      <w:r w:rsidRPr="00563C51">
        <w:rPr>
          <w:rFonts w:ascii="Times New Roman" w:hAnsi="Times New Roman" w:cs="Times New Roman"/>
          <w:bCs/>
          <w:color w:val="000000"/>
          <w:sz w:val="28"/>
          <w:szCs w:val="28"/>
          <w:lang w:eastAsia="ru-RU" w:bidi="ru-RU"/>
        </w:rPr>
        <w:t>г</w:t>
      </w:r>
      <w:proofErr w:type="gramEnd"/>
      <w:r w:rsidRPr="00563C51">
        <w:rPr>
          <w:rFonts w:ascii="Times New Roman" w:hAnsi="Times New Roman" w:cs="Times New Roman"/>
          <w:bCs/>
          <w:color w:val="000000"/>
          <w:sz w:val="28"/>
          <w:szCs w:val="28"/>
          <w:lang w:eastAsia="ru-RU" w:bidi="ru-RU"/>
        </w:rPr>
        <w:t xml:space="preserve"> Вулканешты о выделении денежных средств для поздравления семейных пар проживших в совместном браке 50 лет и более.»</w:t>
      </w:r>
    </w:p>
    <w:p w:rsidR="000C64C9" w:rsidRPr="00563C51" w:rsidRDefault="000C64C9" w:rsidP="000C64C9">
      <w:pPr>
        <w:tabs>
          <w:tab w:val="left" w:pos="1620"/>
        </w:tabs>
        <w:spacing w:after="0" w:line="240" w:lineRule="auto"/>
        <w:ind w:left="-142"/>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11/</w:t>
      </w:r>
      <w:r w:rsidRPr="00563C51">
        <w:rPr>
          <w:rFonts w:ascii="Times New Roman" w:hAnsi="Times New Roman" w:cs="Times New Roman"/>
          <w:color w:val="000000"/>
          <w:sz w:val="28"/>
          <w:szCs w:val="28"/>
          <w:lang w:eastAsia="ru-RU" w:bidi="ru-RU"/>
        </w:rPr>
        <w:t>20.« О рассмотрении ходатайства Ассоциации Совета Старейшина об оказании материальной помощи остро нуждающимся пожилым людям»</w:t>
      </w:r>
    </w:p>
    <w:p w:rsidR="000C64C9" w:rsidRPr="00563C51" w:rsidRDefault="000C64C9" w:rsidP="000C64C9">
      <w:pPr>
        <w:pStyle w:val="1"/>
        <w:tabs>
          <w:tab w:val="left" w:pos="286"/>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11/</w:t>
      </w:r>
      <w:r w:rsidRPr="00563C51">
        <w:rPr>
          <w:rFonts w:ascii="Times New Roman" w:hAnsi="Times New Roman" w:cs="Times New Roman"/>
          <w:color w:val="000000"/>
          <w:sz w:val="28"/>
          <w:szCs w:val="28"/>
          <w:lang w:eastAsia="ru-RU" w:bidi="ru-RU"/>
        </w:rPr>
        <w:t>21.«О рассмотрении ходатайства  ветеранов МВД Вулканештского района  о выделении денежных сре</w:t>
      </w:r>
      <w:proofErr w:type="gramStart"/>
      <w:r w:rsidRPr="00563C51">
        <w:rPr>
          <w:rFonts w:ascii="Times New Roman" w:hAnsi="Times New Roman" w:cs="Times New Roman"/>
          <w:color w:val="000000"/>
          <w:sz w:val="28"/>
          <w:szCs w:val="28"/>
          <w:lang w:eastAsia="ru-RU" w:bidi="ru-RU"/>
        </w:rPr>
        <w:t>дств дл</w:t>
      </w:r>
      <w:proofErr w:type="gramEnd"/>
      <w:r w:rsidRPr="00563C51">
        <w:rPr>
          <w:rFonts w:ascii="Times New Roman" w:hAnsi="Times New Roman" w:cs="Times New Roman"/>
          <w:color w:val="000000"/>
          <w:sz w:val="28"/>
          <w:szCs w:val="28"/>
          <w:lang w:eastAsia="ru-RU" w:bidi="ru-RU"/>
        </w:rPr>
        <w:t>я празднования 30 –ти летия Национальной Полиции».</w:t>
      </w:r>
    </w:p>
    <w:p w:rsidR="000C64C9" w:rsidRPr="00563C51" w:rsidRDefault="000C64C9" w:rsidP="000C64C9">
      <w:pPr>
        <w:pStyle w:val="1"/>
        <w:spacing w:line="240" w:lineRule="auto"/>
        <w:rPr>
          <w:rFonts w:ascii="Times New Roman" w:hAnsi="Times New Roman" w:cs="Times New Roman"/>
          <w:sz w:val="28"/>
          <w:szCs w:val="28"/>
        </w:rPr>
      </w:pPr>
      <w:r>
        <w:rPr>
          <w:rFonts w:ascii="Times New Roman" w:hAnsi="Times New Roman" w:cs="Times New Roman"/>
          <w:bCs/>
          <w:color w:val="000000"/>
          <w:sz w:val="28"/>
          <w:szCs w:val="28"/>
          <w:lang w:eastAsia="ru-RU" w:bidi="ru-RU"/>
        </w:rPr>
        <w:t>11/</w:t>
      </w:r>
      <w:r w:rsidRPr="00563C51">
        <w:rPr>
          <w:rFonts w:ascii="Times New Roman" w:hAnsi="Times New Roman" w:cs="Times New Roman"/>
          <w:bCs/>
          <w:color w:val="000000"/>
          <w:sz w:val="28"/>
          <w:szCs w:val="28"/>
          <w:lang w:eastAsia="ru-RU" w:bidi="ru-RU"/>
        </w:rPr>
        <w:t>22.«О рассмотрении заявлении жителей об оказании материальной помощи».</w:t>
      </w:r>
    </w:p>
    <w:p w:rsidR="000C64C9" w:rsidRPr="00563C51" w:rsidRDefault="000C64C9" w:rsidP="000C64C9">
      <w:pPr>
        <w:pStyle w:val="1"/>
        <w:spacing w:line="240" w:lineRule="auto"/>
        <w:rPr>
          <w:rFonts w:ascii="Times New Roman" w:hAnsi="Times New Roman" w:cs="Times New Roman"/>
          <w:sz w:val="28"/>
          <w:szCs w:val="28"/>
        </w:rPr>
      </w:pPr>
      <w:r>
        <w:rPr>
          <w:rFonts w:ascii="Times New Roman" w:hAnsi="Times New Roman" w:cs="Times New Roman"/>
          <w:bCs/>
          <w:color w:val="000000"/>
          <w:sz w:val="28"/>
          <w:szCs w:val="28"/>
          <w:lang w:eastAsia="ru-RU" w:bidi="ru-RU"/>
        </w:rPr>
        <w:t>11/</w:t>
      </w:r>
      <w:r w:rsidRPr="00563C51">
        <w:rPr>
          <w:rFonts w:ascii="Times New Roman" w:hAnsi="Times New Roman" w:cs="Times New Roman"/>
          <w:bCs/>
          <w:color w:val="000000"/>
          <w:sz w:val="28"/>
          <w:szCs w:val="28"/>
          <w:lang w:eastAsia="ru-RU" w:bidi="ru-RU"/>
        </w:rPr>
        <w:t>23.« Об утверждении Положения о порядке предоставления земельных участков под строительство индивидуальных жилых домов с хозяйственными постройками на территории города Вулканешты».</w:t>
      </w:r>
    </w:p>
    <w:p w:rsidR="000C64C9" w:rsidRPr="00563C51" w:rsidRDefault="000C64C9" w:rsidP="000C64C9">
      <w:pPr>
        <w:pStyle w:val="11"/>
        <w:keepNext/>
        <w:keepLines/>
        <w:tabs>
          <w:tab w:val="left" w:pos="2244"/>
        </w:tabs>
        <w:spacing w:after="0" w:line="240" w:lineRule="auto"/>
        <w:rPr>
          <w:b w:val="0"/>
          <w:sz w:val="28"/>
          <w:szCs w:val="28"/>
        </w:rPr>
      </w:pPr>
      <w:r>
        <w:rPr>
          <w:b w:val="0"/>
          <w:color w:val="000000"/>
          <w:sz w:val="28"/>
          <w:szCs w:val="28"/>
          <w:lang w:eastAsia="ru-RU" w:bidi="ru-RU"/>
        </w:rPr>
        <w:t>11/</w:t>
      </w:r>
      <w:r w:rsidRPr="00563C51">
        <w:rPr>
          <w:b w:val="0"/>
          <w:color w:val="000000"/>
          <w:sz w:val="28"/>
          <w:szCs w:val="28"/>
          <w:lang w:eastAsia="ru-RU" w:bidi="ru-RU"/>
        </w:rPr>
        <w:t>24.«Об изменении назначения земельного участка».</w:t>
      </w:r>
    </w:p>
    <w:p w:rsidR="000C64C9" w:rsidRPr="00563C51" w:rsidRDefault="000C64C9" w:rsidP="000C64C9">
      <w:pPr>
        <w:pStyle w:val="11"/>
        <w:keepNext/>
        <w:keepLines/>
        <w:tabs>
          <w:tab w:val="left" w:pos="346"/>
        </w:tabs>
        <w:spacing w:after="0" w:line="240" w:lineRule="auto"/>
        <w:rPr>
          <w:b w:val="0"/>
          <w:color w:val="000000"/>
          <w:sz w:val="28"/>
          <w:szCs w:val="28"/>
          <w:lang w:eastAsia="ru-RU" w:bidi="ru-RU"/>
        </w:rPr>
      </w:pPr>
      <w:r>
        <w:rPr>
          <w:b w:val="0"/>
          <w:bCs w:val="0"/>
          <w:sz w:val="28"/>
          <w:szCs w:val="28"/>
          <w:lang w:eastAsia="ar-SA"/>
        </w:rPr>
        <w:t>11/</w:t>
      </w:r>
      <w:r w:rsidRPr="00563C51">
        <w:rPr>
          <w:b w:val="0"/>
          <w:bCs w:val="0"/>
          <w:sz w:val="28"/>
          <w:szCs w:val="28"/>
          <w:lang w:eastAsia="ar-SA"/>
        </w:rPr>
        <w:t>25.«</w:t>
      </w:r>
      <w:r w:rsidRPr="00563C51">
        <w:rPr>
          <w:b w:val="0"/>
          <w:color w:val="000000"/>
          <w:sz w:val="28"/>
          <w:szCs w:val="28"/>
          <w:lang w:eastAsia="ru-RU" w:bidi="ru-RU"/>
        </w:rPr>
        <w:t>Об исправлении ошибки в регистрации в кадастре».</w:t>
      </w:r>
    </w:p>
    <w:p w:rsidR="000C64C9" w:rsidRPr="00563C51" w:rsidRDefault="000C64C9" w:rsidP="000C64C9">
      <w:pPr>
        <w:pStyle w:val="11"/>
        <w:keepNext/>
        <w:keepLines/>
        <w:tabs>
          <w:tab w:val="left" w:pos="1069"/>
        </w:tabs>
        <w:spacing w:after="0" w:line="240" w:lineRule="auto"/>
        <w:rPr>
          <w:b w:val="0"/>
          <w:color w:val="000000"/>
          <w:sz w:val="28"/>
          <w:szCs w:val="28"/>
          <w:lang w:eastAsia="ru-RU" w:bidi="ru-RU"/>
        </w:rPr>
      </w:pPr>
      <w:r>
        <w:rPr>
          <w:b w:val="0"/>
          <w:color w:val="000000"/>
          <w:sz w:val="28"/>
          <w:szCs w:val="28"/>
          <w:lang w:eastAsia="ru-RU" w:bidi="ru-RU"/>
        </w:rPr>
        <w:t>11/</w:t>
      </w:r>
      <w:r w:rsidRPr="00563C51">
        <w:rPr>
          <w:b w:val="0"/>
          <w:color w:val="000000"/>
          <w:sz w:val="28"/>
          <w:szCs w:val="28"/>
          <w:lang w:eastAsia="ru-RU" w:bidi="ru-RU"/>
        </w:rPr>
        <w:t>26.«Об утверждении адресных планов на станции Вулканешты»</w:t>
      </w:r>
    </w:p>
    <w:p w:rsidR="000C64C9" w:rsidRPr="00563C51" w:rsidRDefault="000C64C9" w:rsidP="000C64C9">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563C51">
        <w:rPr>
          <w:rFonts w:ascii="Times New Roman" w:hAnsi="Times New Roman" w:cs="Times New Roman"/>
          <w:sz w:val="28"/>
          <w:szCs w:val="28"/>
        </w:rPr>
        <w:t xml:space="preserve">27.«О разрешении изменения функционального назначения». </w:t>
      </w:r>
    </w:p>
    <w:p w:rsidR="000C64C9" w:rsidRPr="00563C51" w:rsidRDefault="000C64C9" w:rsidP="000C64C9">
      <w:pPr>
        <w:pStyle w:val="1"/>
        <w:tabs>
          <w:tab w:val="left" w:pos="301"/>
        </w:tabs>
        <w:spacing w:line="240"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11/</w:t>
      </w:r>
      <w:r w:rsidRPr="00563C51">
        <w:rPr>
          <w:rFonts w:ascii="Times New Roman" w:hAnsi="Times New Roman" w:cs="Times New Roman"/>
          <w:color w:val="000000"/>
          <w:sz w:val="28"/>
          <w:szCs w:val="28"/>
          <w:lang w:eastAsia="ru-RU" w:bidi="ru-RU"/>
        </w:rPr>
        <w:t xml:space="preserve">28.«О разрешении принятия наследства недееспособным лицом». </w:t>
      </w:r>
    </w:p>
    <w:p w:rsidR="000C64C9" w:rsidRPr="00563C51" w:rsidRDefault="000C64C9" w:rsidP="000C64C9">
      <w:pPr>
        <w:spacing w:after="0" w:line="240" w:lineRule="auto"/>
        <w:rPr>
          <w:rFonts w:ascii="Times New Roman" w:hAnsi="Times New Roman" w:cs="Times New Roman"/>
          <w:sz w:val="28"/>
          <w:szCs w:val="28"/>
        </w:rPr>
      </w:pPr>
    </w:p>
    <w:p w:rsidR="000C64C9" w:rsidRPr="00563C51" w:rsidRDefault="000C64C9" w:rsidP="000C64C9">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563C51">
        <w:rPr>
          <w:rFonts w:ascii="Times New Roman" w:hAnsi="Times New Roman" w:cs="Times New Roman"/>
          <w:sz w:val="28"/>
          <w:szCs w:val="28"/>
        </w:rPr>
        <w:t xml:space="preserve">29.«Об утверждении      Комитета по мониторингу социально-экономического воздействия   в составе из пяти человек  в связи с  реализацией  Проекта по развитию энергетической системы Республики Молдова по строительству </w:t>
      </w:r>
      <w:proofErr w:type="gramStart"/>
      <w:r w:rsidRPr="00563C51">
        <w:rPr>
          <w:rFonts w:ascii="Times New Roman" w:hAnsi="Times New Roman" w:cs="Times New Roman"/>
          <w:sz w:val="28"/>
          <w:szCs w:val="28"/>
        </w:rPr>
        <w:t>ВЛ</w:t>
      </w:r>
      <w:proofErr w:type="gramEnd"/>
      <w:r w:rsidRPr="00563C51">
        <w:rPr>
          <w:rFonts w:ascii="Times New Roman" w:hAnsi="Times New Roman" w:cs="Times New Roman"/>
          <w:sz w:val="28"/>
          <w:szCs w:val="28"/>
        </w:rPr>
        <w:t xml:space="preserve"> 400кв в городе Вулканешты».</w:t>
      </w:r>
    </w:p>
    <w:p w:rsidR="000C64C9" w:rsidRPr="00563C51" w:rsidRDefault="000C64C9" w:rsidP="000C64C9">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563C51">
        <w:rPr>
          <w:rFonts w:ascii="Times New Roman" w:hAnsi="Times New Roman" w:cs="Times New Roman"/>
          <w:sz w:val="28"/>
          <w:szCs w:val="28"/>
        </w:rPr>
        <w:t>30.«Об утверждении комиссий примэрии».</w:t>
      </w:r>
    </w:p>
    <w:p w:rsidR="000C64C9" w:rsidRPr="00563C51" w:rsidRDefault="000C64C9" w:rsidP="000C64C9">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563C51">
        <w:rPr>
          <w:rFonts w:ascii="Times New Roman" w:hAnsi="Times New Roman" w:cs="Times New Roman"/>
          <w:sz w:val="28"/>
          <w:szCs w:val="28"/>
        </w:rPr>
        <w:t xml:space="preserve">31.«О доверенности от Городского Совета». </w:t>
      </w:r>
    </w:p>
    <w:p w:rsidR="000C64C9" w:rsidRDefault="000C64C9" w:rsidP="000C64C9">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563C51">
        <w:rPr>
          <w:rFonts w:ascii="Times New Roman" w:hAnsi="Times New Roman" w:cs="Times New Roman"/>
          <w:sz w:val="28"/>
          <w:szCs w:val="28"/>
        </w:rPr>
        <w:t>32.«О снижении возраста для заключения брака».</w:t>
      </w:r>
    </w:p>
    <w:p w:rsidR="006A4DAD" w:rsidRPr="004D4F21" w:rsidRDefault="006A4DAD" w:rsidP="006A4DAD">
      <w:pPr>
        <w:spacing w:line="240" w:lineRule="auto"/>
        <w:ind w:left="-142"/>
        <w:rPr>
          <w:rFonts w:ascii="Times New Roman" w:hAnsi="Times New Roman" w:cs="Times New Roman"/>
          <w:bCs/>
          <w:color w:val="000000"/>
          <w:sz w:val="28"/>
          <w:szCs w:val="28"/>
          <w:lang w:eastAsia="ro-RO" w:bidi="ro-RO"/>
        </w:rPr>
      </w:pPr>
      <w:r>
        <w:rPr>
          <w:rFonts w:ascii="Times New Roman" w:hAnsi="Times New Roman" w:cs="Times New Roman"/>
          <w:sz w:val="24"/>
          <w:szCs w:val="24"/>
        </w:rPr>
        <w:lastRenderedPageBreak/>
        <w:t xml:space="preserve">     </w:t>
      </w:r>
      <w:r w:rsidRPr="004D4F21">
        <w:rPr>
          <w:rFonts w:ascii="Times New Roman" w:hAnsi="Times New Roman" w:cs="Times New Roman"/>
          <w:sz w:val="28"/>
          <w:szCs w:val="28"/>
        </w:rPr>
        <w:t>11/33. «О выделении примэрии г</w:t>
      </w:r>
      <w:proofErr w:type="gramStart"/>
      <w:r w:rsidRPr="004D4F21">
        <w:rPr>
          <w:rFonts w:ascii="Times New Roman" w:hAnsi="Times New Roman" w:cs="Times New Roman"/>
          <w:sz w:val="28"/>
          <w:szCs w:val="28"/>
        </w:rPr>
        <w:t>.В</w:t>
      </w:r>
      <w:proofErr w:type="gramEnd"/>
      <w:r w:rsidRPr="004D4F21">
        <w:rPr>
          <w:rFonts w:ascii="Times New Roman" w:hAnsi="Times New Roman" w:cs="Times New Roman"/>
          <w:sz w:val="28"/>
          <w:szCs w:val="28"/>
        </w:rPr>
        <w:t xml:space="preserve">улканешты суммы контрибуции для реализации проекта по реконструкции Дома Культуры </w:t>
      </w:r>
      <w:r w:rsidRPr="004D4F21">
        <w:rPr>
          <w:rFonts w:ascii="Times New Roman" w:hAnsi="Times New Roman" w:cs="Times New Roman"/>
          <w:bCs/>
          <w:color w:val="000000"/>
          <w:sz w:val="28"/>
          <w:szCs w:val="28"/>
          <w:lang w:val="ro-RO" w:eastAsia="ro-RO" w:bidi="ro-RO"/>
        </w:rPr>
        <w:t xml:space="preserve">’’Imbunatatirea vieții culturale si educaționale a populației prin reconstrucție clădirii Casei de Cultura din orașul Vulcanesti </w:t>
      </w:r>
      <w:r w:rsidRPr="004D4F21">
        <w:rPr>
          <w:rFonts w:ascii="Times New Roman" w:hAnsi="Times New Roman" w:cs="Times New Roman"/>
          <w:bCs/>
          <w:color w:val="000000"/>
          <w:sz w:val="28"/>
          <w:szCs w:val="28"/>
          <w:lang w:val="en-US" w:bidi="en-US"/>
        </w:rPr>
        <w:t>UTA</w:t>
      </w:r>
      <w:r w:rsidRPr="004D4F21">
        <w:rPr>
          <w:rFonts w:ascii="Times New Roman" w:hAnsi="Times New Roman" w:cs="Times New Roman"/>
          <w:bCs/>
          <w:color w:val="000000"/>
          <w:sz w:val="28"/>
          <w:szCs w:val="28"/>
          <w:lang w:bidi="en-US"/>
        </w:rPr>
        <w:t xml:space="preserve"> </w:t>
      </w:r>
      <w:r w:rsidRPr="004D4F21">
        <w:rPr>
          <w:rFonts w:ascii="Times New Roman" w:hAnsi="Times New Roman" w:cs="Times New Roman"/>
          <w:bCs/>
          <w:color w:val="000000"/>
          <w:sz w:val="28"/>
          <w:szCs w:val="28"/>
          <w:lang w:val="en-US" w:bidi="en-US"/>
        </w:rPr>
        <w:t>Gagauzia</w:t>
      </w:r>
      <w:r w:rsidRPr="004D4F21">
        <w:rPr>
          <w:rFonts w:ascii="Times New Roman" w:hAnsi="Times New Roman" w:cs="Times New Roman"/>
          <w:bCs/>
          <w:color w:val="000000"/>
          <w:sz w:val="28"/>
          <w:szCs w:val="28"/>
          <w:lang w:bidi="en-US"/>
        </w:rPr>
        <w:t xml:space="preserve"> </w:t>
      </w:r>
      <w:r w:rsidRPr="004D4F21">
        <w:rPr>
          <w:rFonts w:ascii="Times New Roman" w:hAnsi="Times New Roman" w:cs="Times New Roman"/>
          <w:bCs/>
          <w:color w:val="000000"/>
          <w:sz w:val="28"/>
          <w:szCs w:val="28"/>
          <w:lang w:val="ro-RO" w:eastAsia="ro-RO" w:bidi="ro-RO"/>
        </w:rPr>
        <w:t>”</w:t>
      </w:r>
      <w:r w:rsidRPr="004D4F21">
        <w:rPr>
          <w:rFonts w:ascii="Times New Roman" w:hAnsi="Times New Roman" w:cs="Times New Roman"/>
          <w:bCs/>
          <w:color w:val="000000"/>
          <w:sz w:val="28"/>
          <w:szCs w:val="28"/>
          <w:lang w:eastAsia="ro-RO" w:bidi="ro-RO"/>
        </w:rPr>
        <w:t>»</w:t>
      </w:r>
    </w:p>
    <w:p w:rsidR="006A4DAD" w:rsidRPr="004D4F21" w:rsidRDefault="006A4DAD" w:rsidP="006A4DAD">
      <w:pPr>
        <w:spacing w:line="240" w:lineRule="auto"/>
        <w:ind w:left="-142"/>
        <w:rPr>
          <w:rFonts w:ascii="Times New Roman" w:hAnsi="Times New Roman" w:cs="Times New Roman"/>
          <w:sz w:val="28"/>
          <w:szCs w:val="28"/>
        </w:rPr>
      </w:pPr>
      <w:r w:rsidRPr="004D4F21">
        <w:rPr>
          <w:rFonts w:ascii="Times New Roman" w:hAnsi="Times New Roman" w:cs="Times New Roman"/>
          <w:sz w:val="28"/>
          <w:szCs w:val="28"/>
        </w:rPr>
        <w:t xml:space="preserve">     11/34.  «Об изменении доходной части выделение трансфертов на 2023год по Примарии г</w:t>
      </w:r>
      <w:proofErr w:type="gramStart"/>
      <w:r w:rsidRPr="004D4F21">
        <w:rPr>
          <w:rFonts w:ascii="Times New Roman" w:hAnsi="Times New Roman" w:cs="Times New Roman"/>
          <w:sz w:val="28"/>
          <w:szCs w:val="28"/>
        </w:rPr>
        <w:t>.В</w:t>
      </w:r>
      <w:proofErr w:type="gramEnd"/>
      <w:r w:rsidRPr="004D4F21">
        <w:rPr>
          <w:rFonts w:ascii="Times New Roman" w:hAnsi="Times New Roman" w:cs="Times New Roman"/>
          <w:sz w:val="28"/>
          <w:szCs w:val="28"/>
        </w:rPr>
        <w:t>улканешты»</w:t>
      </w:r>
    </w:p>
    <w:p w:rsidR="006A4DAD" w:rsidRPr="004D4F21" w:rsidRDefault="006A4DAD" w:rsidP="006A4DAD">
      <w:pPr>
        <w:spacing w:line="240" w:lineRule="auto"/>
        <w:ind w:left="-142"/>
        <w:rPr>
          <w:rFonts w:ascii="Times New Roman" w:hAnsi="Times New Roman" w:cs="Times New Roman"/>
          <w:sz w:val="28"/>
          <w:szCs w:val="28"/>
        </w:rPr>
      </w:pPr>
      <w:r w:rsidRPr="004D4F21">
        <w:rPr>
          <w:rFonts w:ascii="Times New Roman" w:hAnsi="Times New Roman" w:cs="Times New Roman"/>
          <w:sz w:val="28"/>
          <w:szCs w:val="28"/>
        </w:rPr>
        <w:t xml:space="preserve">     11/35. «О внесении дополнений  в Решение совета № 6/19 от 01.09.2023г. «Об утверждении Типового положения о назначении ежемесячного пособия персоналу органов местного публичного управления»».</w:t>
      </w:r>
    </w:p>
    <w:p w:rsidR="006A4DAD" w:rsidRPr="004D4F21" w:rsidRDefault="006A4DAD" w:rsidP="006A4DAD">
      <w:pPr>
        <w:jc w:val="both"/>
        <w:rPr>
          <w:rFonts w:ascii="Times New Roman" w:hAnsi="Times New Roman" w:cs="Times New Roman"/>
          <w:sz w:val="28"/>
          <w:szCs w:val="28"/>
        </w:rPr>
      </w:pPr>
      <w:r w:rsidRPr="004D4F21">
        <w:rPr>
          <w:rFonts w:ascii="Times New Roman" w:hAnsi="Times New Roman" w:cs="Times New Roman"/>
          <w:sz w:val="28"/>
          <w:szCs w:val="28"/>
        </w:rPr>
        <w:t xml:space="preserve">     11/36. «Об утверждении сметы расходов на праздничные мероприятия, посвященные празднованию нового года».</w:t>
      </w:r>
    </w:p>
    <w:p w:rsidR="00887389" w:rsidRPr="004D4F21" w:rsidRDefault="006A4DAD" w:rsidP="00887389">
      <w:pPr>
        <w:spacing w:line="240" w:lineRule="auto"/>
        <w:jc w:val="both"/>
        <w:rPr>
          <w:rFonts w:ascii="Times New Roman" w:hAnsi="Times New Roman" w:cs="Times New Roman"/>
          <w:bCs/>
          <w:sz w:val="28"/>
          <w:szCs w:val="28"/>
        </w:rPr>
      </w:pPr>
      <w:r w:rsidRPr="004D4F21">
        <w:rPr>
          <w:rFonts w:ascii="Times New Roman" w:hAnsi="Times New Roman" w:cs="Times New Roman"/>
          <w:bCs/>
          <w:sz w:val="28"/>
          <w:szCs w:val="28"/>
        </w:rPr>
        <w:t xml:space="preserve">     </w:t>
      </w:r>
      <w:r w:rsidR="00887389" w:rsidRPr="004D4F21">
        <w:rPr>
          <w:rFonts w:ascii="Times New Roman" w:hAnsi="Times New Roman" w:cs="Times New Roman"/>
          <w:bCs/>
          <w:sz w:val="28"/>
          <w:szCs w:val="28"/>
        </w:rPr>
        <w:t>11/37. Об отмене решения Вулканештского городского Совета от 01.09.2023г. №6/46. «Об утверждении технико-экономического обоснования и исследования пробелов в технико-экономическом обосновании для региона Управления отходами № 1»</w:t>
      </w:r>
    </w:p>
    <w:p w:rsidR="006A4DAD" w:rsidRPr="004D4F21" w:rsidRDefault="006A4DAD" w:rsidP="00887389">
      <w:pPr>
        <w:jc w:val="both"/>
        <w:rPr>
          <w:rFonts w:ascii="Times New Roman" w:hAnsi="Times New Roman" w:cs="Times New Roman"/>
          <w:bCs/>
          <w:sz w:val="28"/>
          <w:szCs w:val="28"/>
        </w:rPr>
      </w:pPr>
      <w:r w:rsidRPr="004D4F21">
        <w:rPr>
          <w:rFonts w:ascii="Times New Roman" w:hAnsi="Times New Roman" w:cs="Times New Roman"/>
          <w:bCs/>
          <w:sz w:val="28"/>
          <w:szCs w:val="28"/>
        </w:rPr>
        <w:t xml:space="preserve">     11/38. «Об утверждении технико-экономического обоснования и исследования пробелов в технико-экономическом обосновании для региона Управления отходами № 1» </w:t>
      </w:r>
    </w:p>
    <w:p w:rsidR="006A4DAD" w:rsidRDefault="006A4DAD" w:rsidP="006A4DAD">
      <w:pPr>
        <w:spacing w:after="0" w:line="240" w:lineRule="auto"/>
        <w:jc w:val="both"/>
        <w:rPr>
          <w:rFonts w:ascii="Times New Roman" w:eastAsia="Times New Roman" w:hAnsi="Times New Roman" w:cs="Times New Roman"/>
          <w:b/>
          <w:sz w:val="28"/>
          <w:szCs w:val="28"/>
        </w:rPr>
      </w:pPr>
    </w:p>
    <w:p w:rsidR="000C64C9" w:rsidRDefault="000C64C9" w:rsidP="009F048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Проголосовали</w:t>
      </w:r>
      <w:r w:rsidR="00573D54">
        <w:rPr>
          <w:rFonts w:ascii="Times New Roman" w:eastAsia="Times New Roman" w:hAnsi="Times New Roman" w:cs="Times New Roman"/>
          <w:b/>
          <w:sz w:val="28"/>
          <w:szCs w:val="28"/>
        </w:rPr>
        <w:t xml:space="preserve"> за повестку дня в целом</w:t>
      </w:r>
      <w:r>
        <w:rPr>
          <w:rFonts w:ascii="Times New Roman" w:eastAsia="Times New Roman" w:hAnsi="Times New Roman" w:cs="Times New Roman"/>
          <w:b/>
          <w:sz w:val="28"/>
          <w:szCs w:val="28"/>
        </w:rPr>
        <w:t>:</w:t>
      </w:r>
    </w:p>
    <w:p w:rsidR="00573D54" w:rsidRDefault="00573D54" w:rsidP="00573D5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C64C9">
        <w:rPr>
          <w:rFonts w:ascii="Times New Roman" w:eastAsia="Times New Roman" w:hAnsi="Times New Roman" w:cs="Times New Roman"/>
          <w:sz w:val="16"/>
          <w:szCs w:val="16"/>
        </w:rPr>
        <w:t>За»- 20 советников единогласно (Посмак Н.,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 Киося М.)</w:t>
      </w:r>
    </w:p>
    <w:p w:rsidR="00573D54" w:rsidRPr="00450A82" w:rsidRDefault="00573D54" w:rsidP="009F048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573D54" w:rsidRPr="00450A82" w:rsidRDefault="00573D54" w:rsidP="009F048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«Воздержались»- 1 (Михайлов В.)</w:t>
      </w:r>
    </w:p>
    <w:p w:rsidR="00C704D1" w:rsidRPr="00450A82" w:rsidRDefault="00C704D1" w:rsidP="009F048D">
      <w:pPr>
        <w:spacing w:after="0" w:line="240" w:lineRule="auto"/>
        <w:jc w:val="both"/>
        <w:rPr>
          <w:rFonts w:ascii="Times New Roman" w:eastAsia="Times New Roman" w:hAnsi="Times New Roman" w:cs="Times New Roman"/>
          <w:sz w:val="16"/>
          <w:szCs w:val="16"/>
        </w:rPr>
      </w:pPr>
    </w:p>
    <w:p w:rsidR="00C704D1" w:rsidRPr="00563C51" w:rsidRDefault="00F3159C" w:rsidP="00C704D1">
      <w:pPr>
        <w:spacing w:after="0" w:line="240" w:lineRule="auto"/>
        <w:ind w:left="-142"/>
        <w:rPr>
          <w:rFonts w:ascii="Times New Roman" w:hAnsi="Times New Roman" w:cs="Times New Roman"/>
          <w:b/>
          <w:sz w:val="28"/>
          <w:szCs w:val="28"/>
        </w:rPr>
      </w:pPr>
      <w:r w:rsidRPr="00563C51">
        <w:rPr>
          <w:rFonts w:ascii="Times New Roman" w:hAnsi="Times New Roman" w:cs="Times New Roman"/>
          <w:sz w:val="28"/>
          <w:szCs w:val="28"/>
        </w:rPr>
        <w:t xml:space="preserve">        </w:t>
      </w:r>
      <w:r w:rsidR="0064385A" w:rsidRPr="00563C51">
        <w:rPr>
          <w:rFonts w:ascii="Times New Roman" w:hAnsi="Times New Roman" w:cs="Times New Roman"/>
          <w:b/>
          <w:sz w:val="28"/>
          <w:szCs w:val="28"/>
        </w:rPr>
        <w:t>11/</w:t>
      </w:r>
      <w:r w:rsidR="00D76322" w:rsidRPr="00563C51">
        <w:rPr>
          <w:rFonts w:ascii="Times New Roman" w:hAnsi="Times New Roman" w:cs="Times New Roman"/>
          <w:b/>
          <w:sz w:val="28"/>
          <w:szCs w:val="28"/>
        </w:rPr>
        <w:t>1.</w:t>
      </w:r>
      <w:r w:rsidRPr="00563C51">
        <w:rPr>
          <w:rFonts w:ascii="Times New Roman" w:hAnsi="Times New Roman" w:cs="Times New Roman"/>
          <w:sz w:val="28"/>
          <w:szCs w:val="28"/>
        </w:rPr>
        <w:t xml:space="preserve">  </w:t>
      </w:r>
      <w:r w:rsidRPr="00563C51">
        <w:rPr>
          <w:rFonts w:ascii="Times New Roman" w:hAnsi="Times New Roman" w:cs="Times New Roman"/>
          <w:b/>
          <w:sz w:val="28"/>
          <w:szCs w:val="28"/>
        </w:rPr>
        <w:t xml:space="preserve">«Об изменении доходной части выделение трансфертов </w:t>
      </w:r>
    </w:p>
    <w:p w:rsidR="00F3159C" w:rsidRPr="00563C51" w:rsidRDefault="007757A6" w:rsidP="00C704D1">
      <w:pPr>
        <w:spacing w:after="0" w:line="240" w:lineRule="auto"/>
        <w:ind w:left="-142"/>
        <w:rPr>
          <w:rFonts w:ascii="Times New Roman" w:hAnsi="Times New Roman" w:cs="Times New Roman"/>
          <w:b/>
          <w:sz w:val="28"/>
          <w:szCs w:val="28"/>
        </w:rPr>
      </w:pPr>
      <w:r w:rsidRPr="00563C51">
        <w:rPr>
          <w:rFonts w:ascii="Times New Roman" w:hAnsi="Times New Roman" w:cs="Times New Roman"/>
          <w:b/>
          <w:sz w:val="28"/>
          <w:szCs w:val="28"/>
        </w:rPr>
        <w:t>на 2023год по Примэ</w:t>
      </w:r>
      <w:r w:rsidR="00F3159C" w:rsidRPr="00563C51">
        <w:rPr>
          <w:rFonts w:ascii="Times New Roman" w:hAnsi="Times New Roman" w:cs="Times New Roman"/>
          <w:b/>
          <w:sz w:val="28"/>
          <w:szCs w:val="28"/>
        </w:rPr>
        <w:t>рии г</w:t>
      </w:r>
      <w:proofErr w:type="gramStart"/>
      <w:r w:rsidR="00F3159C" w:rsidRPr="00563C51">
        <w:rPr>
          <w:rFonts w:ascii="Times New Roman" w:hAnsi="Times New Roman" w:cs="Times New Roman"/>
          <w:b/>
          <w:sz w:val="28"/>
          <w:szCs w:val="28"/>
        </w:rPr>
        <w:t>.В</w:t>
      </w:r>
      <w:proofErr w:type="gramEnd"/>
      <w:r w:rsidR="00F3159C" w:rsidRPr="00563C51">
        <w:rPr>
          <w:rFonts w:ascii="Times New Roman" w:hAnsi="Times New Roman" w:cs="Times New Roman"/>
          <w:b/>
          <w:sz w:val="28"/>
          <w:szCs w:val="28"/>
        </w:rPr>
        <w:t>улканешты»</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EE4628" w:rsidRPr="00563C51" w:rsidRDefault="00EE4628" w:rsidP="00F3159C">
      <w:pPr>
        <w:spacing w:line="240" w:lineRule="auto"/>
        <w:ind w:left="-142"/>
        <w:rPr>
          <w:rFonts w:ascii="Times New Roman" w:hAnsi="Times New Roman" w:cs="Times New Roman"/>
          <w:b/>
          <w:sz w:val="28"/>
          <w:szCs w:val="28"/>
        </w:rPr>
      </w:pPr>
    </w:p>
    <w:p w:rsidR="00EE4628" w:rsidRPr="00563C51" w:rsidRDefault="00EE4628" w:rsidP="00EE4628">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w:t>
      </w:r>
      <w:proofErr w:type="gramStart"/>
      <w:r w:rsidRPr="00563C51">
        <w:rPr>
          <w:rFonts w:ascii="Times New Roman" w:hAnsi="Times New Roman" w:cs="Times New Roman"/>
          <w:sz w:val="28"/>
          <w:szCs w:val="28"/>
        </w:rPr>
        <w:t>Согласно</w:t>
      </w:r>
      <w:r w:rsidR="00F3159C" w:rsidRPr="00563C51">
        <w:rPr>
          <w:rFonts w:ascii="Times New Roman" w:hAnsi="Times New Roman" w:cs="Times New Roman"/>
          <w:sz w:val="28"/>
          <w:szCs w:val="28"/>
        </w:rPr>
        <w:t xml:space="preserve"> письма Управления Финансов № 01/1-11-170 от 30.10.2023г. произвести меры по приведению бюджетов в соответствии с положениями принятого Закона АТО Гагаузии  «О внесении изменений в Закон АТО Гагаузия «О бюджете на 2023год № 27-ВЗ/</w:t>
      </w:r>
      <w:r w:rsidR="00F3159C" w:rsidRPr="00563C51">
        <w:rPr>
          <w:rFonts w:ascii="Times New Roman" w:hAnsi="Times New Roman" w:cs="Times New Roman"/>
          <w:sz w:val="28"/>
          <w:szCs w:val="28"/>
          <w:lang w:val="en-US"/>
        </w:rPr>
        <w:t>VII</w:t>
      </w:r>
      <w:r w:rsidR="00F3159C" w:rsidRPr="00563C51">
        <w:rPr>
          <w:rFonts w:ascii="Times New Roman" w:hAnsi="Times New Roman" w:cs="Times New Roman"/>
          <w:sz w:val="28"/>
          <w:szCs w:val="28"/>
        </w:rPr>
        <w:t xml:space="preserve"> от 26.12.2022»»№ 42- ВЗ/</w:t>
      </w:r>
      <w:r w:rsidR="00F3159C" w:rsidRPr="00563C51">
        <w:rPr>
          <w:rFonts w:ascii="Times New Roman" w:hAnsi="Times New Roman" w:cs="Times New Roman"/>
          <w:sz w:val="28"/>
          <w:szCs w:val="28"/>
          <w:lang w:val="en-US"/>
        </w:rPr>
        <w:t>VII</w:t>
      </w:r>
      <w:r w:rsidR="00F3159C" w:rsidRPr="00563C51">
        <w:rPr>
          <w:rFonts w:ascii="Times New Roman" w:hAnsi="Times New Roman" w:cs="Times New Roman"/>
          <w:sz w:val="28"/>
          <w:szCs w:val="28"/>
        </w:rPr>
        <w:t xml:space="preserve"> от 20.10.2023г.</w:t>
      </w: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roofErr w:type="gramEnd"/>
    </w:p>
    <w:p w:rsidR="00F3159C" w:rsidRPr="00563C51" w:rsidRDefault="00F3159C" w:rsidP="00F3159C">
      <w:pPr>
        <w:jc w:val="center"/>
        <w:rPr>
          <w:rFonts w:ascii="Times New Roman" w:hAnsi="Times New Roman" w:cs="Times New Roman"/>
          <w:sz w:val="28"/>
          <w:szCs w:val="28"/>
        </w:rPr>
      </w:pPr>
      <w:r w:rsidRPr="00563C51">
        <w:rPr>
          <w:rFonts w:ascii="Times New Roman" w:hAnsi="Times New Roman" w:cs="Times New Roman"/>
          <w:sz w:val="28"/>
          <w:szCs w:val="28"/>
        </w:rPr>
        <w:t>Совет решил:</w:t>
      </w:r>
    </w:p>
    <w:p w:rsidR="00F3159C" w:rsidRPr="00563C51" w:rsidRDefault="00EE4628" w:rsidP="00F3159C">
      <w:pPr>
        <w:spacing w:line="240" w:lineRule="auto"/>
        <w:ind w:left="-142"/>
        <w:rPr>
          <w:rFonts w:ascii="Times New Roman" w:hAnsi="Times New Roman" w:cs="Times New Roman"/>
          <w:sz w:val="28"/>
          <w:szCs w:val="28"/>
        </w:rPr>
      </w:pPr>
      <w:r w:rsidRPr="00563C51">
        <w:rPr>
          <w:rFonts w:ascii="Times New Roman" w:hAnsi="Times New Roman" w:cs="Times New Roman"/>
          <w:sz w:val="28"/>
          <w:szCs w:val="28"/>
        </w:rPr>
        <w:t>1.</w:t>
      </w:r>
      <w:r w:rsidR="00F3159C" w:rsidRPr="00563C51">
        <w:rPr>
          <w:rFonts w:ascii="Times New Roman" w:hAnsi="Times New Roman" w:cs="Times New Roman"/>
          <w:sz w:val="28"/>
          <w:szCs w:val="28"/>
        </w:rPr>
        <w:t>Внести  изменения в бюджет на 2023год.:</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lastRenderedPageBreak/>
        <w:t xml:space="preserve">  1.1.  По доходам увеличить ст.193120  «</w:t>
      </w:r>
      <w:r w:rsidRPr="00563C51">
        <w:rPr>
          <w:rFonts w:ascii="Times New Roman" w:hAnsi="Times New Roman" w:cs="Times New Roman"/>
          <w:color w:val="0D0D0D"/>
          <w:sz w:val="28"/>
          <w:szCs w:val="28"/>
        </w:rPr>
        <w:t>Полученные капитальные трансферты специального назначения между местными бюджетами II уровня и местными бюджетами I уровня в рамках одной административно-территориальной единицы</w:t>
      </w:r>
      <w:r w:rsidRPr="00563C51">
        <w:rPr>
          <w:rFonts w:ascii="Times New Roman" w:eastAsia="Times New Roman" w:hAnsi="Times New Roman" w:cs="Times New Roman"/>
          <w:color w:val="000000"/>
          <w:sz w:val="28"/>
          <w:szCs w:val="28"/>
          <w:lang w:eastAsia="ru-RU"/>
        </w:rPr>
        <w:t>.</w:t>
      </w:r>
      <w:r w:rsidRPr="00563C51">
        <w:rPr>
          <w:rFonts w:ascii="Times New Roman" w:hAnsi="Times New Roman" w:cs="Times New Roman"/>
          <w:sz w:val="28"/>
          <w:szCs w:val="28"/>
        </w:rPr>
        <w:t xml:space="preserve">»   на 135124,00 лей (проекты местного </w:t>
      </w:r>
      <w:proofErr w:type="gramStart"/>
      <w:r w:rsidRPr="00563C51">
        <w:rPr>
          <w:rFonts w:ascii="Times New Roman" w:hAnsi="Times New Roman" w:cs="Times New Roman"/>
          <w:sz w:val="28"/>
          <w:szCs w:val="28"/>
        </w:rPr>
        <w:t>значения</w:t>
      </w:r>
      <w:proofErr w:type="gramEnd"/>
      <w:r w:rsidRPr="00563C51">
        <w:rPr>
          <w:rFonts w:ascii="Times New Roman" w:hAnsi="Times New Roman" w:cs="Times New Roman"/>
          <w:sz w:val="28"/>
          <w:szCs w:val="28"/>
        </w:rPr>
        <w:t xml:space="preserve"> не профинансированные в 2022 году).</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t xml:space="preserve">          По расходной части группа 0820 программа 8502 вид деятельности 00234 статья 311120  «капитальный ремонт зданий» - 135124,00 лей. (Ремонт крыши Дома Культуры).</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t>1.2.  По доходам увеличить ст.193111 «</w:t>
      </w:r>
      <w:r w:rsidRPr="00563C51">
        <w:rPr>
          <w:rFonts w:ascii="Times New Roman" w:hAnsi="Times New Roman" w:cs="Times New Roman"/>
          <w:color w:val="0D0D0D"/>
          <w:sz w:val="28"/>
          <w:szCs w:val="28"/>
        </w:rPr>
        <w:t xml:space="preserve"> Полученные текущие трансферты специального назначения между местными бюджетами II уровня и местными бюджетами I уровня в рамках одной административно-территориальной единицы» на сумму 249300,00 лей</w:t>
      </w:r>
      <w:proofErr w:type="gramStart"/>
      <w:r w:rsidRPr="00563C51">
        <w:rPr>
          <w:rFonts w:ascii="Times New Roman" w:hAnsi="Times New Roman" w:cs="Times New Roman"/>
          <w:color w:val="0D0D0D"/>
          <w:sz w:val="28"/>
          <w:szCs w:val="28"/>
        </w:rPr>
        <w:t>.(</w:t>
      </w:r>
      <w:proofErr w:type="gramEnd"/>
      <w:r w:rsidRPr="00563C51">
        <w:rPr>
          <w:rFonts w:ascii="Times New Roman" w:hAnsi="Times New Roman" w:cs="Times New Roman"/>
          <w:color w:val="0D0D0D"/>
          <w:sz w:val="28"/>
          <w:szCs w:val="28"/>
        </w:rPr>
        <w:t>компенсация родительской платы).</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color w:val="000000"/>
          <w:sz w:val="28"/>
          <w:szCs w:val="28"/>
        </w:rPr>
        <w:t xml:space="preserve">        По расходной части на </w:t>
      </w:r>
      <w:r w:rsidRPr="00563C51">
        <w:rPr>
          <w:rFonts w:ascii="Times New Roman" w:hAnsi="Times New Roman" w:cs="Times New Roman"/>
          <w:sz w:val="28"/>
          <w:szCs w:val="28"/>
        </w:rPr>
        <w:t>группу 0911  программа 8802 вид деятельности  00448 ст.333110 (продукты питания)</w:t>
      </w:r>
    </w:p>
    <w:tbl>
      <w:tblPr>
        <w:tblW w:w="5827" w:type="dxa"/>
        <w:tblInd w:w="93" w:type="dxa"/>
        <w:tblLook w:val="04A0" w:firstRow="1" w:lastRow="0" w:firstColumn="1" w:lastColumn="0" w:noHBand="0" w:noVBand="1"/>
      </w:tblPr>
      <w:tblGrid>
        <w:gridCol w:w="960"/>
        <w:gridCol w:w="1017"/>
        <w:gridCol w:w="2149"/>
        <w:gridCol w:w="1701"/>
      </w:tblGrid>
      <w:tr w:rsidR="00F3159C" w:rsidRPr="00563C51" w:rsidTr="007B1403">
        <w:trPr>
          <w:trHeight w:val="330"/>
        </w:trPr>
        <w:tc>
          <w:tcPr>
            <w:tcW w:w="960" w:type="dxa"/>
            <w:tcBorders>
              <w:top w:val="nil"/>
              <w:left w:val="nil"/>
              <w:bottom w:val="nil"/>
              <w:right w:val="nil"/>
            </w:tcBorders>
            <w:shd w:val="clear" w:color="auto" w:fill="auto"/>
            <w:noWrap/>
            <w:vAlign w:val="bottom"/>
            <w:hideMark/>
          </w:tcPr>
          <w:p w:rsidR="00F3159C" w:rsidRPr="00563C51" w:rsidRDefault="00F3159C" w:rsidP="007B1403">
            <w:pPr>
              <w:spacing w:after="0" w:line="240" w:lineRule="auto"/>
              <w:rPr>
                <w:rFonts w:ascii="Times New Roman" w:eastAsia="Times New Roman" w:hAnsi="Times New Roman" w:cs="Times New Roman"/>
                <w:color w:val="000000"/>
                <w:sz w:val="28"/>
                <w:szCs w:val="28"/>
                <w:lang w:eastAsia="ru-RU"/>
              </w:rPr>
            </w:pPr>
          </w:p>
        </w:tc>
        <w:tc>
          <w:tcPr>
            <w:tcW w:w="4867" w:type="dxa"/>
            <w:gridSpan w:val="3"/>
            <w:tcBorders>
              <w:top w:val="nil"/>
              <w:left w:val="nil"/>
              <w:bottom w:val="single" w:sz="8" w:space="0" w:color="auto"/>
              <w:right w:val="nil"/>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333110</w:t>
            </w:r>
          </w:p>
        </w:tc>
      </w:tr>
      <w:tr w:rsidR="00F3159C" w:rsidRPr="00563C51" w:rsidTr="007B1403">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 </w:t>
            </w:r>
          </w:p>
        </w:tc>
        <w:tc>
          <w:tcPr>
            <w:tcW w:w="1017"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.00199</w:t>
            </w:r>
          </w:p>
        </w:tc>
        <w:tc>
          <w:tcPr>
            <w:tcW w:w="2149"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.00448</w:t>
            </w:r>
          </w:p>
        </w:tc>
        <w:tc>
          <w:tcPr>
            <w:tcW w:w="1701"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всего</w:t>
            </w:r>
          </w:p>
        </w:tc>
      </w:tr>
      <w:tr w:rsidR="00F3159C" w:rsidRPr="00563C51" w:rsidTr="007B1403">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1</w:t>
            </w:r>
          </w:p>
        </w:tc>
        <w:tc>
          <w:tcPr>
            <w:tcW w:w="1017"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79,2</w:t>
            </w:r>
          </w:p>
        </w:tc>
        <w:tc>
          <w:tcPr>
            <w:tcW w:w="1701"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79,2</w:t>
            </w:r>
          </w:p>
        </w:tc>
      </w:tr>
      <w:tr w:rsidR="00F3159C" w:rsidRPr="00563C51" w:rsidTr="007B1403">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3</w:t>
            </w:r>
          </w:p>
        </w:tc>
        <w:tc>
          <w:tcPr>
            <w:tcW w:w="1017"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33,6</w:t>
            </w:r>
          </w:p>
        </w:tc>
        <w:tc>
          <w:tcPr>
            <w:tcW w:w="1701"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33,6</w:t>
            </w:r>
          </w:p>
        </w:tc>
      </w:tr>
      <w:tr w:rsidR="00F3159C" w:rsidRPr="00563C51" w:rsidTr="007B1403">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4</w:t>
            </w:r>
          </w:p>
        </w:tc>
        <w:tc>
          <w:tcPr>
            <w:tcW w:w="1017"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28,2</w:t>
            </w:r>
          </w:p>
        </w:tc>
        <w:tc>
          <w:tcPr>
            <w:tcW w:w="1701"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28,2</w:t>
            </w:r>
          </w:p>
        </w:tc>
      </w:tr>
      <w:tr w:rsidR="00F3159C" w:rsidRPr="00563C51" w:rsidTr="007B1403">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proofErr w:type="gramStart"/>
            <w:r w:rsidRPr="00563C51">
              <w:rPr>
                <w:rFonts w:ascii="Times New Roman" w:eastAsia="Times New Roman" w:hAnsi="Times New Roman" w:cs="Times New Roman"/>
                <w:color w:val="000000"/>
                <w:sz w:val="28"/>
                <w:szCs w:val="28"/>
                <w:lang w:eastAsia="ru-RU"/>
              </w:rPr>
              <w:t>ст</w:t>
            </w:r>
            <w:proofErr w:type="gramEnd"/>
          </w:p>
        </w:tc>
        <w:tc>
          <w:tcPr>
            <w:tcW w:w="1017"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2,3</w:t>
            </w:r>
          </w:p>
        </w:tc>
        <w:tc>
          <w:tcPr>
            <w:tcW w:w="1701"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2,3</w:t>
            </w:r>
          </w:p>
        </w:tc>
      </w:tr>
      <w:tr w:rsidR="00F3159C" w:rsidRPr="00563C51" w:rsidTr="007B1403">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8</w:t>
            </w:r>
          </w:p>
        </w:tc>
        <w:tc>
          <w:tcPr>
            <w:tcW w:w="1017"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53,0</w:t>
            </w:r>
          </w:p>
        </w:tc>
        <w:tc>
          <w:tcPr>
            <w:tcW w:w="1701"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53,0</w:t>
            </w:r>
          </w:p>
        </w:tc>
      </w:tr>
      <w:tr w:rsidR="00F3159C" w:rsidRPr="00563C51" w:rsidTr="007B1403">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7</w:t>
            </w:r>
          </w:p>
        </w:tc>
        <w:tc>
          <w:tcPr>
            <w:tcW w:w="1017"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53,0</w:t>
            </w:r>
          </w:p>
        </w:tc>
        <w:tc>
          <w:tcPr>
            <w:tcW w:w="1701"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53,0</w:t>
            </w:r>
          </w:p>
        </w:tc>
      </w:tr>
      <w:tr w:rsidR="00F3159C" w:rsidRPr="00563C51" w:rsidTr="007B1403">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 </w:t>
            </w:r>
          </w:p>
        </w:tc>
        <w:tc>
          <w:tcPr>
            <w:tcW w:w="1017"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249,3</w:t>
            </w:r>
          </w:p>
        </w:tc>
        <w:tc>
          <w:tcPr>
            <w:tcW w:w="1701" w:type="dxa"/>
            <w:tcBorders>
              <w:top w:val="nil"/>
              <w:left w:val="nil"/>
              <w:bottom w:val="single" w:sz="8" w:space="0" w:color="auto"/>
              <w:right w:val="single" w:sz="8" w:space="0" w:color="auto"/>
            </w:tcBorders>
            <w:shd w:val="clear" w:color="auto" w:fill="auto"/>
            <w:noWrap/>
            <w:vAlign w:val="center"/>
            <w:hideMark/>
          </w:tcPr>
          <w:p w:rsidR="00F3159C" w:rsidRPr="00563C51" w:rsidRDefault="00F3159C" w:rsidP="007B1403">
            <w:pPr>
              <w:spacing w:after="0" w:line="240" w:lineRule="auto"/>
              <w:jc w:val="center"/>
              <w:rPr>
                <w:rFonts w:ascii="Times New Roman" w:eastAsia="Times New Roman" w:hAnsi="Times New Roman" w:cs="Times New Roman"/>
                <w:color w:val="000000"/>
                <w:sz w:val="28"/>
                <w:szCs w:val="28"/>
                <w:lang w:eastAsia="ru-RU"/>
              </w:rPr>
            </w:pPr>
            <w:r w:rsidRPr="00563C51">
              <w:rPr>
                <w:rFonts w:ascii="Times New Roman" w:eastAsia="Times New Roman" w:hAnsi="Times New Roman" w:cs="Times New Roman"/>
                <w:color w:val="000000"/>
                <w:sz w:val="28"/>
                <w:szCs w:val="28"/>
                <w:lang w:eastAsia="ru-RU"/>
              </w:rPr>
              <w:t>249,3</w:t>
            </w:r>
          </w:p>
        </w:tc>
      </w:tr>
    </w:tbl>
    <w:p w:rsidR="00C704D1" w:rsidRPr="00563C51" w:rsidRDefault="00C704D1" w:rsidP="00C704D1">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специалиста  примэрии Чобан Н.И.</w:t>
      </w:r>
    </w:p>
    <w:p w:rsidR="00C704D1" w:rsidRDefault="00C704D1" w:rsidP="00C704D1">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6A4DAD" w:rsidRDefault="006A4DAD" w:rsidP="00C704D1">
      <w:pPr>
        <w:spacing w:after="0" w:line="240" w:lineRule="auto"/>
        <w:jc w:val="both"/>
        <w:rPr>
          <w:rFonts w:ascii="Times New Roman" w:eastAsia="Times New Roman" w:hAnsi="Times New Roman" w:cs="Times New Roman"/>
          <w:sz w:val="28"/>
          <w:szCs w:val="28"/>
        </w:rPr>
      </w:pPr>
    </w:p>
    <w:p w:rsidR="00450A82" w:rsidRPr="00450A82" w:rsidRDefault="00450A82" w:rsidP="00C704D1">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450A82" w:rsidRDefault="00450A82" w:rsidP="00450A8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 Киося М.)</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«Воздержались»- 1 (Михайлов В.)</w:t>
      </w:r>
      <w:r>
        <w:rPr>
          <w:rFonts w:ascii="Times New Roman" w:eastAsia="Times New Roman" w:hAnsi="Times New Roman" w:cs="Times New Roman"/>
          <w:sz w:val="16"/>
          <w:szCs w:val="16"/>
        </w:rPr>
        <w:t xml:space="preserve"> Посмак Н. не голосовал.</w:t>
      </w:r>
    </w:p>
    <w:p w:rsidR="00450A82" w:rsidRPr="00450A82" w:rsidRDefault="00450A82" w:rsidP="00450A82">
      <w:pPr>
        <w:spacing w:after="0" w:line="240" w:lineRule="auto"/>
        <w:jc w:val="both"/>
        <w:rPr>
          <w:rFonts w:ascii="Times New Roman" w:eastAsia="Times New Roman" w:hAnsi="Times New Roman" w:cs="Times New Roman"/>
          <w:sz w:val="16"/>
          <w:szCs w:val="16"/>
        </w:rPr>
      </w:pPr>
    </w:p>
    <w:p w:rsidR="00450A82" w:rsidRPr="00563C51" w:rsidRDefault="00450A82" w:rsidP="00C704D1">
      <w:pPr>
        <w:spacing w:after="0" w:line="240" w:lineRule="auto"/>
        <w:jc w:val="both"/>
        <w:rPr>
          <w:rFonts w:ascii="Times New Roman" w:eastAsia="Times New Roman" w:hAnsi="Times New Roman" w:cs="Times New Roman"/>
          <w:sz w:val="28"/>
          <w:szCs w:val="28"/>
        </w:rPr>
      </w:pPr>
    </w:p>
    <w:p w:rsidR="00C704D1" w:rsidRPr="00563C51" w:rsidRDefault="00C704D1" w:rsidP="00C704D1">
      <w:pPr>
        <w:spacing w:after="0" w:line="240" w:lineRule="auto"/>
        <w:ind w:left="-142"/>
        <w:rPr>
          <w:rFonts w:ascii="Times New Roman" w:hAnsi="Times New Roman" w:cs="Times New Roman"/>
          <w:b/>
          <w:sz w:val="28"/>
          <w:szCs w:val="28"/>
        </w:rPr>
      </w:pPr>
      <w:r w:rsidRPr="00563C51">
        <w:rPr>
          <w:rFonts w:ascii="Times New Roman" w:hAnsi="Times New Roman" w:cs="Times New Roman"/>
          <w:b/>
          <w:sz w:val="28"/>
          <w:szCs w:val="28"/>
        </w:rPr>
        <w:t xml:space="preserve"> 11/</w:t>
      </w:r>
      <w:r w:rsidR="00D76322" w:rsidRPr="00563C51">
        <w:rPr>
          <w:rFonts w:ascii="Times New Roman" w:hAnsi="Times New Roman" w:cs="Times New Roman"/>
          <w:b/>
          <w:sz w:val="28"/>
          <w:szCs w:val="28"/>
        </w:rPr>
        <w:t>2.</w:t>
      </w:r>
      <w:r w:rsidR="00F3159C" w:rsidRPr="00563C51">
        <w:rPr>
          <w:rFonts w:ascii="Times New Roman" w:hAnsi="Times New Roman" w:cs="Times New Roman"/>
          <w:b/>
          <w:sz w:val="28"/>
          <w:szCs w:val="28"/>
        </w:rPr>
        <w:t xml:space="preserve"> «Об увеличении  </w:t>
      </w:r>
      <w:proofErr w:type="gramStart"/>
      <w:r w:rsidR="00F3159C" w:rsidRPr="00563C51">
        <w:rPr>
          <w:rFonts w:ascii="Times New Roman" w:hAnsi="Times New Roman" w:cs="Times New Roman"/>
          <w:b/>
          <w:sz w:val="28"/>
          <w:szCs w:val="28"/>
        </w:rPr>
        <w:t>доходной</w:t>
      </w:r>
      <w:proofErr w:type="gramEnd"/>
      <w:r w:rsidR="00F3159C" w:rsidRPr="00563C51">
        <w:rPr>
          <w:rFonts w:ascii="Times New Roman" w:hAnsi="Times New Roman" w:cs="Times New Roman"/>
          <w:b/>
          <w:sz w:val="28"/>
          <w:szCs w:val="28"/>
        </w:rPr>
        <w:t xml:space="preserve">  и расходной </w:t>
      </w:r>
    </w:p>
    <w:p w:rsidR="00F3159C" w:rsidRPr="00563C51" w:rsidRDefault="00C704D1" w:rsidP="00C704D1">
      <w:pPr>
        <w:spacing w:after="0" w:line="240" w:lineRule="auto"/>
        <w:ind w:left="-142"/>
        <w:rPr>
          <w:rFonts w:ascii="Times New Roman" w:hAnsi="Times New Roman" w:cs="Times New Roman"/>
          <w:b/>
          <w:sz w:val="28"/>
          <w:szCs w:val="28"/>
        </w:rPr>
      </w:pPr>
      <w:r w:rsidRPr="00563C51">
        <w:rPr>
          <w:rFonts w:ascii="Times New Roman" w:hAnsi="Times New Roman" w:cs="Times New Roman"/>
          <w:b/>
          <w:sz w:val="28"/>
          <w:szCs w:val="28"/>
        </w:rPr>
        <w:t>ч</w:t>
      </w:r>
      <w:r w:rsidR="00F3159C" w:rsidRPr="00563C51">
        <w:rPr>
          <w:rFonts w:ascii="Times New Roman" w:hAnsi="Times New Roman" w:cs="Times New Roman"/>
          <w:b/>
          <w:sz w:val="28"/>
          <w:szCs w:val="28"/>
        </w:rPr>
        <w:t>асти</w:t>
      </w:r>
      <w:r w:rsidRPr="00563C51">
        <w:rPr>
          <w:rFonts w:ascii="Times New Roman" w:hAnsi="Times New Roman" w:cs="Times New Roman"/>
          <w:b/>
          <w:sz w:val="28"/>
          <w:szCs w:val="28"/>
        </w:rPr>
        <w:t xml:space="preserve"> </w:t>
      </w:r>
      <w:r w:rsidR="007757A6" w:rsidRPr="00563C51">
        <w:rPr>
          <w:rFonts w:ascii="Times New Roman" w:hAnsi="Times New Roman" w:cs="Times New Roman"/>
          <w:b/>
          <w:sz w:val="28"/>
          <w:szCs w:val="28"/>
        </w:rPr>
        <w:t xml:space="preserve"> на 2023год по Примэ</w:t>
      </w:r>
      <w:r w:rsidR="00F3159C" w:rsidRPr="00563C51">
        <w:rPr>
          <w:rFonts w:ascii="Times New Roman" w:hAnsi="Times New Roman" w:cs="Times New Roman"/>
          <w:b/>
          <w:sz w:val="28"/>
          <w:szCs w:val="28"/>
        </w:rPr>
        <w:t>рии г</w:t>
      </w:r>
      <w:proofErr w:type="gramStart"/>
      <w:r w:rsidR="00F3159C" w:rsidRPr="00563C51">
        <w:rPr>
          <w:rFonts w:ascii="Times New Roman" w:hAnsi="Times New Roman" w:cs="Times New Roman"/>
          <w:b/>
          <w:sz w:val="28"/>
          <w:szCs w:val="28"/>
        </w:rPr>
        <w:t>.В</w:t>
      </w:r>
      <w:proofErr w:type="gramEnd"/>
      <w:r w:rsidR="00F3159C" w:rsidRPr="00563C51">
        <w:rPr>
          <w:rFonts w:ascii="Times New Roman" w:hAnsi="Times New Roman" w:cs="Times New Roman"/>
          <w:b/>
          <w:sz w:val="28"/>
          <w:szCs w:val="28"/>
        </w:rPr>
        <w:t>улканешты»</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lastRenderedPageBreak/>
        <w:t>(Протокол комиссии по экономике, бюджету, финансам и развитию предпринимательства, торговле, бытовому обслуживанию от 06.12.2023г.)</w:t>
      </w:r>
    </w:p>
    <w:p w:rsidR="00C704D1" w:rsidRPr="00563C51" w:rsidRDefault="004D4F21" w:rsidP="00C704D1">
      <w:pPr>
        <w:pStyle w:val="1"/>
        <w:jc w:val="both"/>
        <w:rPr>
          <w:rFonts w:ascii="Times New Roman" w:hAnsi="Times New Roman" w:cs="Times New Roman"/>
          <w:sz w:val="28"/>
          <w:szCs w:val="28"/>
        </w:rPr>
      </w:pPr>
      <w:r>
        <w:rPr>
          <w:rFonts w:ascii="Times New Roman" w:hAnsi="Times New Roman" w:cs="Times New Roman"/>
          <w:b/>
          <w:sz w:val="28"/>
          <w:szCs w:val="28"/>
        </w:rPr>
        <w:t xml:space="preserve">  </w:t>
      </w:r>
      <w:r w:rsidR="00F3159C" w:rsidRPr="00563C51">
        <w:rPr>
          <w:rFonts w:ascii="Times New Roman" w:hAnsi="Times New Roman" w:cs="Times New Roman"/>
          <w:b/>
          <w:sz w:val="28"/>
          <w:szCs w:val="28"/>
        </w:rPr>
        <w:t xml:space="preserve">  </w:t>
      </w:r>
      <w:r w:rsidR="00F3159C" w:rsidRPr="00563C51">
        <w:rPr>
          <w:rFonts w:ascii="Times New Roman" w:hAnsi="Times New Roman" w:cs="Times New Roman"/>
          <w:sz w:val="28"/>
          <w:szCs w:val="28"/>
        </w:rPr>
        <w:t xml:space="preserve">В связи с увеличением некоторых видов доходов, внести изменения по доходной и расходной части бюджета на </w:t>
      </w:r>
      <w:r w:rsidR="00C704D1" w:rsidRPr="00563C51">
        <w:rPr>
          <w:rFonts w:ascii="Times New Roman" w:hAnsi="Times New Roman" w:cs="Times New Roman"/>
          <w:sz w:val="28"/>
          <w:szCs w:val="28"/>
        </w:rPr>
        <w:t>2023 год., в сумме 71,1 тыс</w:t>
      </w:r>
      <w:proofErr w:type="gramStart"/>
      <w:r w:rsidR="00C704D1" w:rsidRPr="00563C51">
        <w:rPr>
          <w:rFonts w:ascii="Times New Roman" w:hAnsi="Times New Roman" w:cs="Times New Roman"/>
          <w:sz w:val="28"/>
          <w:szCs w:val="28"/>
        </w:rPr>
        <w:t>.л</w:t>
      </w:r>
      <w:proofErr w:type="gramEnd"/>
      <w:r w:rsidR="00C704D1" w:rsidRPr="00563C51">
        <w:rPr>
          <w:rFonts w:ascii="Times New Roman" w:hAnsi="Times New Roman" w:cs="Times New Roman"/>
          <w:sz w:val="28"/>
          <w:szCs w:val="28"/>
        </w:rPr>
        <w:t xml:space="preserve">ей, руководствуясь п. </w:t>
      </w:r>
      <w:r w:rsidR="00C704D1" w:rsidRPr="00563C51">
        <w:rPr>
          <w:rFonts w:ascii="Times New Roman" w:hAnsi="Times New Roman" w:cs="Times New Roman"/>
          <w:sz w:val="28"/>
          <w:szCs w:val="28"/>
          <w:lang w:val="en-US"/>
        </w:rPr>
        <w:t>n</w:t>
      </w:r>
      <w:r w:rsidR="00C704D1" w:rsidRPr="00563C51">
        <w:rPr>
          <w:rFonts w:ascii="Times New Roman" w:hAnsi="Times New Roman" w:cs="Times New Roman"/>
          <w:sz w:val="28"/>
          <w:szCs w:val="28"/>
        </w:rPr>
        <w:t>),</w:t>
      </w:r>
      <w:r w:rsidR="00C704D1" w:rsidRPr="00563C51">
        <w:rPr>
          <w:rFonts w:ascii="Times New Roman" w:hAnsi="Times New Roman" w:cs="Times New Roman"/>
          <w:sz w:val="28"/>
          <w:szCs w:val="28"/>
          <w:vertAlign w:val="superscript"/>
        </w:rPr>
        <w:t xml:space="preserve"> </w:t>
      </w:r>
      <w:r w:rsidR="00C704D1" w:rsidRPr="00563C51">
        <w:rPr>
          <w:rFonts w:ascii="Times New Roman" w:hAnsi="Times New Roman" w:cs="Times New Roman"/>
          <w:sz w:val="28"/>
          <w:szCs w:val="28"/>
        </w:rPr>
        <w:t xml:space="preserve">ч.(2)  </w:t>
      </w:r>
      <w:r w:rsidR="00C704D1" w:rsidRPr="00563C51">
        <w:rPr>
          <w:rFonts w:ascii="Times New Roman" w:hAnsi="Times New Roman" w:cs="Times New Roman"/>
          <w:sz w:val="28"/>
          <w:szCs w:val="28"/>
          <w:vertAlign w:val="superscript"/>
        </w:rPr>
        <w:t xml:space="preserve">  </w:t>
      </w:r>
      <w:r w:rsidR="00C704D1" w:rsidRPr="00563C51">
        <w:rPr>
          <w:rFonts w:ascii="Times New Roman" w:hAnsi="Times New Roman" w:cs="Times New Roman"/>
          <w:sz w:val="28"/>
          <w:szCs w:val="28"/>
        </w:rPr>
        <w:t>ст.14 Закона РМ № 436 от 28.12.2006г. «О местном публичном управлении»,</w:t>
      </w:r>
    </w:p>
    <w:p w:rsidR="00C704D1" w:rsidRPr="00563C51" w:rsidRDefault="00C704D1" w:rsidP="00C704D1">
      <w:pPr>
        <w:spacing w:line="240" w:lineRule="auto"/>
        <w:ind w:left="-142"/>
        <w:rPr>
          <w:rFonts w:ascii="Times New Roman" w:hAnsi="Times New Roman" w:cs="Times New Roman"/>
          <w:sz w:val="28"/>
          <w:szCs w:val="28"/>
        </w:rPr>
      </w:pPr>
    </w:p>
    <w:p w:rsidR="00F3159C" w:rsidRPr="004D4F21" w:rsidRDefault="00F3159C" w:rsidP="00F3159C">
      <w:pPr>
        <w:jc w:val="center"/>
        <w:rPr>
          <w:rFonts w:ascii="Times New Roman" w:hAnsi="Times New Roman" w:cs="Times New Roman"/>
          <w:b/>
          <w:sz w:val="28"/>
          <w:szCs w:val="28"/>
        </w:rPr>
      </w:pPr>
      <w:r w:rsidRPr="004D4F21">
        <w:rPr>
          <w:rFonts w:ascii="Times New Roman" w:hAnsi="Times New Roman" w:cs="Times New Roman"/>
          <w:b/>
          <w:sz w:val="28"/>
          <w:szCs w:val="28"/>
        </w:rPr>
        <w:t>Совет решил:</w:t>
      </w:r>
    </w:p>
    <w:p w:rsidR="00F3159C" w:rsidRPr="00563C51" w:rsidRDefault="00C704D1" w:rsidP="00F3159C">
      <w:pPr>
        <w:spacing w:line="240" w:lineRule="auto"/>
        <w:ind w:left="-142"/>
        <w:rPr>
          <w:rFonts w:ascii="Times New Roman" w:hAnsi="Times New Roman" w:cs="Times New Roman"/>
          <w:sz w:val="28"/>
          <w:szCs w:val="28"/>
        </w:rPr>
      </w:pPr>
      <w:r w:rsidRPr="00563C51">
        <w:rPr>
          <w:rFonts w:ascii="Times New Roman" w:hAnsi="Times New Roman" w:cs="Times New Roman"/>
          <w:sz w:val="28"/>
          <w:szCs w:val="28"/>
        </w:rPr>
        <w:t>1.</w:t>
      </w:r>
      <w:r w:rsidR="00F3159C" w:rsidRPr="00563C51">
        <w:rPr>
          <w:rFonts w:ascii="Times New Roman" w:hAnsi="Times New Roman" w:cs="Times New Roman"/>
          <w:sz w:val="28"/>
          <w:szCs w:val="28"/>
        </w:rPr>
        <w:t>Внести  изменения в бюджет на 2023год.:</w:t>
      </w:r>
    </w:p>
    <w:p w:rsidR="00F3159C" w:rsidRPr="00563C51" w:rsidRDefault="00C704D1" w:rsidP="00C704D1">
      <w:pPr>
        <w:spacing w:after="0"/>
        <w:rPr>
          <w:rFonts w:ascii="Times New Roman" w:hAnsi="Times New Roman" w:cs="Times New Roman"/>
          <w:sz w:val="28"/>
          <w:szCs w:val="28"/>
        </w:rPr>
      </w:pPr>
      <w:r w:rsidRPr="00563C51">
        <w:rPr>
          <w:rFonts w:ascii="Times New Roman" w:hAnsi="Times New Roman" w:cs="Times New Roman"/>
          <w:sz w:val="28"/>
          <w:szCs w:val="28"/>
        </w:rPr>
        <w:t xml:space="preserve">       1.1</w:t>
      </w:r>
      <w:r w:rsidR="00F3159C" w:rsidRPr="00563C51">
        <w:rPr>
          <w:rFonts w:ascii="Times New Roman" w:hAnsi="Times New Roman" w:cs="Times New Roman"/>
          <w:sz w:val="28"/>
          <w:szCs w:val="28"/>
        </w:rPr>
        <w:t>По доходам ст.114418 «</w:t>
      </w:r>
      <w:r w:rsidR="00F3159C" w:rsidRPr="00563C51">
        <w:rPr>
          <w:rFonts w:ascii="Times New Roman" w:hAnsi="Times New Roman" w:cs="Times New Roman"/>
          <w:color w:val="0D0D0D"/>
          <w:sz w:val="28"/>
          <w:szCs w:val="28"/>
        </w:rPr>
        <w:t>Сбор за объекты торговли и/или объекты по оказанию услуг</w:t>
      </w:r>
      <w:r w:rsidR="00F3159C" w:rsidRPr="00563C51">
        <w:rPr>
          <w:rFonts w:ascii="Times New Roman" w:hAnsi="Times New Roman" w:cs="Times New Roman"/>
          <w:sz w:val="28"/>
          <w:szCs w:val="28"/>
        </w:rPr>
        <w:t>» увеличить на 53,1 тыс</w:t>
      </w:r>
      <w:proofErr w:type="gramStart"/>
      <w:r w:rsidR="00F3159C" w:rsidRPr="00563C51">
        <w:rPr>
          <w:rFonts w:ascii="Times New Roman" w:hAnsi="Times New Roman" w:cs="Times New Roman"/>
          <w:sz w:val="28"/>
          <w:szCs w:val="28"/>
        </w:rPr>
        <w:t>.л</w:t>
      </w:r>
      <w:proofErr w:type="gramEnd"/>
      <w:r w:rsidR="00F3159C" w:rsidRPr="00563C51">
        <w:rPr>
          <w:rFonts w:ascii="Times New Roman" w:hAnsi="Times New Roman" w:cs="Times New Roman"/>
          <w:sz w:val="28"/>
          <w:szCs w:val="28"/>
        </w:rPr>
        <w:t xml:space="preserve">ей </w:t>
      </w:r>
    </w:p>
    <w:p w:rsidR="00F3159C" w:rsidRPr="00563C51" w:rsidRDefault="00F3159C" w:rsidP="00C704D1">
      <w:pPr>
        <w:spacing w:after="0"/>
        <w:rPr>
          <w:rFonts w:ascii="Times New Roman" w:hAnsi="Times New Roman" w:cs="Times New Roman"/>
          <w:sz w:val="28"/>
          <w:szCs w:val="28"/>
        </w:rPr>
      </w:pPr>
      <w:r w:rsidRPr="00563C51">
        <w:rPr>
          <w:rFonts w:ascii="Times New Roman" w:hAnsi="Times New Roman" w:cs="Times New Roman"/>
          <w:sz w:val="28"/>
          <w:szCs w:val="28"/>
        </w:rPr>
        <w:t xml:space="preserve">По доходам </w:t>
      </w:r>
      <w:r w:rsidRPr="00563C51">
        <w:rPr>
          <w:rFonts w:ascii="Times New Roman" w:hAnsi="Times New Roman" w:cs="Times New Roman"/>
          <w:iCs/>
          <w:sz w:val="28"/>
          <w:szCs w:val="28"/>
        </w:rPr>
        <w:t xml:space="preserve">145161 Единый налог, взимаемый с резидентов информационно-технологических парков на 15,5 </w:t>
      </w:r>
      <w:r w:rsidRPr="00563C51">
        <w:rPr>
          <w:rFonts w:ascii="Times New Roman" w:hAnsi="Times New Roman" w:cs="Times New Roman"/>
          <w:sz w:val="28"/>
          <w:szCs w:val="28"/>
        </w:rPr>
        <w:t>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w:t>
      </w:r>
    </w:p>
    <w:p w:rsidR="00F3159C" w:rsidRPr="00563C51" w:rsidRDefault="00F3159C" w:rsidP="00C704D1">
      <w:pPr>
        <w:spacing w:after="0"/>
        <w:rPr>
          <w:rFonts w:ascii="Times New Roman" w:hAnsi="Times New Roman" w:cs="Times New Roman"/>
          <w:sz w:val="28"/>
          <w:szCs w:val="28"/>
        </w:rPr>
      </w:pPr>
      <w:r w:rsidRPr="00563C51">
        <w:rPr>
          <w:rFonts w:ascii="Times New Roman" w:hAnsi="Times New Roman" w:cs="Times New Roman"/>
          <w:sz w:val="28"/>
          <w:szCs w:val="28"/>
        </w:rPr>
        <w:t>По доходам ст.114416 «</w:t>
      </w:r>
      <w:r w:rsidRPr="00563C51">
        <w:rPr>
          <w:rFonts w:ascii="Times New Roman" w:hAnsi="Times New Roman" w:cs="Times New Roman"/>
          <w:color w:val="0D0D0D"/>
          <w:sz w:val="28"/>
          <w:szCs w:val="28"/>
        </w:rPr>
        <w:t xml:space="preserve">Сбор за парковку автотранспорта» </w:t>
      </w:r>
      <w:r w:rsidRPr="00563C51">
        <w:rPr>
          <w:rFonts w:ascii="Times New Roman" w:hAnsi="Times New Roman" w:cs="Times New Roman"/>
          <w:sz w:val="28"/>
          <w:szCs w:val="28"/>
        </w:rPr>
        <w:t>увеличить на 2,5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 xml:space="preserve">ей </w:t>
      </w:r>
    </w:p>
    <w:p w:rsidR="00F3159C" w:rsidRPr="00563C51" w:rsidRDefault="00F3159C" w:rsidP="00F3159C">
      <w:pPr>
        <w:spacing w:after="0"/>
        <w:rPr>
          <w:rFonts w:ascii="Times New Roman" w:hAnsi="Times New Roman" w:cs="Times New Roman"/>
          <w:sz w:val="28"/>
          <w:szCs w:val="28"/>
        </w:rPr>
      </w:pPr>
    </w:p>
    <w:p w:rsidR="00F3159C" w:rsidRPr="00563C51" w:rsidRDefault="00C704D1" w:rsidP="00C704D1">
      <w:pPr>
        <w:spacing w:after="0"/>
        <w:rPr>
          <w:rFonts w:ascii="Times New Roman" w:hAnsi="Times New Roman" w:cs="Times New Roman"/>
          <w:sz w:val="28"/>
          <w:szCs w:val="28"/>
        </w:rPr>
      </w:pPr>
      <w:r w:rsidRPr="00563C51">
        <w:rPr>
          <w:rFonts w:ascii="Times New Roman" w:hAnsi="Times New Roman" w:cs="Times New Roman"/>
          <w:sz w:val="28"/>
          <w:szCs w:val="28"/>
        </w:rPr>
        <w:t xml:space="preserve"> </w:t>
      </w:r>
      <w:r w:rsidR="00F3159C" w:rsidRPr="00563C51">
        <w:rPr>
          <w:rFonts w:ascii="Times New Roman" w:hAnsi="Times New Roman" w:cs="Times New Roman"/>
          <w:sz w:val="28"/>
          <w:szCs w:val="28"/>
        </w:rPr>
        <w:t>По расходам Группа 0630 программа 7503 вид деятельности 00431 (водоснабжение) ст. 281900 (</w:t>
      </w:r>
      <w:r w:rsidR="00F3159C" w:rsidRPr="00563C51">
        <w:rPr>
          <w:rFonts w:ascii="Times New Roman" w:hAnsi="Times New Roman" w:cs="Times New Roman"/>
          <w:color w:val="0D0D0D"/>
          <w:sz w:val="28"/>
          <w:szCs w:val="28"/>
        </w:rPr>
        <w:t>Текущие расходы, не отнесённые к другим категориям</w:t>
      </w:r>
      <w:r w:rsidR="00F3159C" w:rsidRPr="00563C51">
        <w:rPr>
          <w:rFonts w:ascii="Times New Roman" w:hAnsi="Times New Roman" w:cs="Times New Roman"/>
          <w:sz w:val="28"/>
          <w:szCs w:val="28"/>
        </w:rPr>
        <w:t xml:space="preserve">) +71,1 тыс. лей. </w:t>
      </w:r>
    </w:p>
    <w:p w:rsidR="00C704D1" w:rsidRPr="00563C51" w:rsidRDefault="00C704D1" w:rsidP="00C704D1">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специалиста  примэрии Чобан Н.И.</w:t>
      </w:r>
    </w:p>
    <w:p w:rsidR="00C704D1" w:rsidRDefault="00C704D1" w:rsidP="00C704D1">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6A4DAD" w:rsidRPr="00563C51" w:rsidRDefault="006A4DAD" w:rsidP="00C704D1">
      <w:pPr>
        <w:spacing w:after="0" w:line="240" w:lineRule="auto"/>
        <w:jc w:val="both"/>
        <w:rPr>
          <w:rFonts w:ascii="Times New Roman" w:eastAsia="Times New Roman" w:hAnsi="Times New Roman" w:cs="Times New Roman"/>
          <w:sz w:val="28"/>
          <w:szCs w:val="28"/>
        </w:rPr>
      </w:pPr>
    </w:p>
    <w:p w:rsidR="00450A82" w:rsidRPr="00450A82" w:rsidRDefault="00450A82" w:rsidP="00450A82">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450A82" w:rsidRDefault="00450A82" w:rsidP="00450A8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 Киося М.)</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«Воздержались»- 1 (Михайлов В.)</w:t>
      </w:r>
      <w:r>
        <w:rPr>
          <w:rFonts w:ascii="Times New Roman" w:eastAsia="Times New Roman" w:hAnsi="Times New Roman" w:cs="Times New Roman"/>
          <w:sz w:val="16"/>
          <w:szCs w:val="16"/>
        </w:rPr>
        <w:t xml:space="preserve"> Посмак Н. не голосовал.</w:t>
      </w:r>
    </w:p>
    <w:p w:rsidR="00F3159C" w:rsidRPr="00563C51" w:rsidRDefault="00F3159C" w:rsidP="00F3159C">
      <w:pPr>
        <w:spacing w:after="0" w:line="240" w:lineRule="auto"/>
        <w:rPr>
          <w:rFonts w:ascii="Times New Roman" w:hAnsi="Times New Roman" w:cs="Times New Roman"/>
          <w:sz w:val="28"/>
          <w:szCs w:val="28"/>
        </w:rPr>
      </w:pPr>
    </w:p>
    <w:p w:rsidR="00F3159C" w:rsidRPr="00563C51" w:rsidRDefault="00F3159C" w:rsidP="00F3159C">
      <w:pPr>
        <w:pStyle w:val="a3"/>
        <w:spacing w:after="0" w:line="240" w:lineRule="auto"/>
        <w:ind w:left="495"/>
        <w:rPr>
          <w:rFonts w:ascii="Times New Roman" w:hAnsi="Times New Roman" w:cs="Times New Roman"/>
          <w:sz w:val="28"/>
          <w:szCs w:val="28"/>
        </w:rPr>
      </w:pPr>
    </w:p>
    <w:p w:rsidR="00F3159C" w:rsidRPr="00563C51" w:rsidRDefault="00C704D1" w:rsidP="00F3159C">
      <w:pPr>
        <w:rPr>
          <w:rFonts w:ascii="Times New Roman" w:hAnsi="Times New Roman" w:cs="Times New Roman"/>
          <w:b/>
          <w:sz w:val="28"/>
          <w:szCs w:val="28"/>
        </w:rPr>
      </w:pPr>
      <w:r w:rsidRPr="00563C51">
        <w:rPr>
          <w:rFonts w:ascii="Times New Roman" w:hAnsi="Times New Roman" w:cs="Times New Roman"/>
          <w:b/>
          <w:sz w:val="28"/>
          <w:szCs w:val="28"/>
        </w:rPr>
        <w:t>11/</w:t>
      </w:r>
      <w:r w:rsidR="00D76322" w:rsidRPr="00563C51">
        <w:rPr>
          <w:rFonts w:ascii="Times New Roman" w:hAnsi="Times New Roman" w:cs="Times New Roman"/>
          <w:b/>
          <w:sz w:val="28"/>
          <w:szCs w:val="28"/>
        </w:rPr>
        <w:t>3.</w:t>
      </w:r>
      <w:r w:rsidR="00F3159C" w:rsidRPr="00563C51">
        <w:rPr>
          <w:rFonts w:ascii="Times New Roman" w:hAnsi="Times New Roman" w:cs="Times New Roman"/>
          <w:b/>
          <w:sz w:val="28"/>
          <w:szCs w:val="28"/>
        </w:rPr>
        <w:t>«О передвижении бюджетных ассигнований»</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C704D1" w:rsidRPr="00563C51" w:rsidRDefault="00C704D1" w:rsidP="00C704D1">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F3159C" w:rsidRPr="00563C51" w:rsidRDefault="00F3159C" w:rsidP="00F3159C">
      <w:pPr>
        <w:jc w:val="center"/>
        <w:rPr>
          <w:rFonts w:ascii="Times New Roman" w:hAnsi="Times New Roman" w:cs="Times New Roman"/>
          <w:b/>
          <w:sz w:val="28"/>
          <w:szCs w:val="28"/>
        </w:rPr>
      </w:pPr>
      <w:r w:rsidRPr="00563C51">
        <w:rPr>
          <w:rFonts w:ascii="Times New Roman" w:hAnsi="Times New Roman" w:cs="Times New Roman"/>
          <w:b/>
          <w:sz w:val="28"/>
          <w:szCs w:val="28"/>
        </w:rPr>
        <w:lastRenderedPageBreak/>
        <w:t>Совет решил:</w:t>
      </w:r>
    </w:p>
    <w:p w:rsidR="00F3159C" w:rsidRPr="00563C51" w:rsidRDefault="0023704F" w:rsidP="00F3159C">
      <w:pPr>
        <w:rPr>
          <w:rFonts w:ascii="Times New Roman" w:hAnsi="Times New Roman" w:cs="Times New Roman"/>
          <w:sz w:val="28"/>
          <w:szCs w:val="28"/>
        </w:rPr>
      </w:pPr>
      <w:r w:rsidRPr="00563C51">
        <w:rPr>
          <w:rFonts w:ascii="Times New Roman" w:hAnsi="Times New Roman" w:cs="Times New Roman"/>
          <w:sz w:val="28"/>
          <w:szCs w:val="28"/>
        </w:rPr>
        <w:t>1.</w:t>
      </w:r>
      <w:r w:rsidR="00F3159C" w:rsidRPr="00563C51">
        <w:rPr>
          <w:rFonts w:ascii="Times New Roman" w:hAnsi="Times New Roman" w:cs="Times New Roman"/>
          <w:sz w:val="28"/>
          <w:szCs w:val="28"/>
        </w:rPr>
        <w:t>Передвинуть бюджетные ассигнования:</w:t>
      </w:r>
    </w:p>
    <w:p w:rsidR="00F3159C" w:rsidRPr="00563C51" w:rsidRDefault="0023704F" w:rsidP="0023704F">
      <w:pPr>
        <w:spacing w:after="0"/>
        <w:rPr>
          <w:rFonts w:ascii="Times New Roman" w:hAnsi="Times New Roman" w:cs="Times New Roman"/>
          <w:b/>
          <w:sz w:val="28"/>
          <w:szCs w:val="28"/>
        </w:rPr>
      </w:pPr>
      <w:r w:rsidRPr="00563C51">
        <w:rPr>
          <w:rFonts w:ascii="Times New Roman" w:hAnsi="Times New Roman" w:cs="Times New Roman"/>
          <w:sz w:val="28"/>
          <w:szCs w:val="28"/>
        </w:rPr>
        <w:t xml:space="preserve">      1.1.</w:t>
      </w:r>
      <w:r w:rsidR="00F3159C" w:rsidRPr="00563C51">
        <w:rPr>
          <w:rFonts w:ascii="Times New Roman" w:hAnsi="Times New Roman" w:cs="Times New Roman"/>
          <w:sz w:val="28"/>
          <w:szCs w:val="28"/>
        </w:rPr>
        <w:t>Группа 0111  программа 0301 вид деятельности 00005 ст. 311120  (капитальный ремонт зданий)  законодательный и исполнительный орган аппарат  (А11176) –  28,4  тыс.лей, на группу 0630 программа 7503 вид деятельности 00431 (водоснабжение) ст. 281900 (</w:t>
      </w:r>
      <w:r w:rsidR="00F3159C" w:rsidRPr="00563C51">
        <w:rPr>
          <w:rFonts w:ascii="Times New Roman" w:hAnsi="Times New Roman" w:cs="Times New Roman"/>
          <w:color w:val="0D0D0D"/>
          <w:sz w:val="28"/>
          <w:szCs w:val="28"/>
        </w:rPr>
        <w:t>Текущие расходы, не отнесённые к другим категориям</w:t>
      </w:r>
      <w:r w:rsidR="00F3159C" w:rsidRPr="00563C51">
        <w:rPr>
          <w:rFonts w:ascii="Times New Roman" w:hAnsi="Times New Roman" w:cs="Times New Roman"/>
          <w:sz w:val="28"/>
          <w:szCs w:val="28"/>
        </w:rPr>
        <w:t>) +28,4 тыс. лей (скважина ст</w:t>
      </w:r>
      <w:proofErr w:type="gramStart"/>
      <w:r w:rsidR="00F3159C" w:rsidRPr="00563C51">
        <w:rPr>
          <w:rFonts w:ascii="Times New Roman" w:hAnsi="Times New Roman" w:cs="Times New Roman"/>
          <w:sz w:val="28"/>
          <w:szCs w:val="28"/>
        </w:rPr>
        <w:t>.В</w:t>
      </w:r>
      <w:proofErr w:type="gramEnd"/>
      <w:r w:rsidR="00F3159C" w:rsidRPr="00563C51">
        <w:rPr>
          <w:rFonts w:ascii="Times New Roman" w:hAnsi="Times New Roman" w:cs="Times New Roman"/>
          <w:sz w:val="28"/>
          <w:szCs w:val="28"/>
        </w:rPr>
        <w:t>улканешты).</w:t>
      </w:r>
    </w:p>
    <w:p w:rsidR="00F3159C" w:rsidRPr="00563C51" w:rsidRDefault="0023704F" w:rsidP="0023704F">
      <w:pPr>
        <w:spacing w:after="0"/>
        <w:rPr>
          <w:rFonts w:ascii="Times New Roman" w:hAnsi="Times New Roman" w:cs="Times New Roman"/>
          <w:b/>
          <w:sz w:val="28"/>
          <w:szCs w:val="28"/>
        </w:rPr>
      </w:pPr>
      <w:r w:rsidRPr="00563C51">
        <w:rPr>
          <w:rFonts w:ascii="Times New Roman" w:hAnsi="Times New Roman" w:cs="Times New Roman"/>
          <w:sz w:val="28"/>
          <w:szCs w:val="28"/>
        </w:rPr>
        <w:t xml:space="preserve">      1.2.</w:t>
      </w:r>
      <w:r w:rsidR="00F3159C" w:rsidRPr="00563C51">
        <w:rPr>
          <w:rFonts w:ascii="Times New Roman" w:hAnsi="Times New Roman" w:cs="Times New Roman"/>
          <w:sz w:val="28"/>
          <w:szCs w:val="28"/>
        </w:rPr>
        <w:t>Группа 0111  программа 8602 вид деятельности 00230 законодательный и  исполнительный орган аппарат  (А11176) ст. 311120  (капитальный ремонт зданий)–  5,1  тыс.лей, на группу 0620 программа 7502 вид деятельности 00333 благоустройство (</w:t>
      </w:r>
      <w:r w:rsidR="00F3159C" w:rsidRPr="00563C51">
        <w:rPr>
          <w:rFonts w:ascii="Times New Roman" w:hAnsi="Times New Roman" w:cs="Times New Roman"/>
          <w:sz w:val="28"/>
          <w:szCs w:val="28"/>
          <w:lang w:val="en-US"/>
        </w:rPr>
        <w:t>D</w:t>
      </w:r>
      <w:r w:rsidR="00F3159C" w:rsidRPr="00563C51">
        <w:rPr>
          <w:rFonts w:ascii="Times New Roman" w:hAnsi="Times New Roman" w:cs="Times New Roman"/>
          <w:sz w:val="28"/>
          <w:szCs w:val="28"/>
        </w:rPr>
        <w:t>11176) ст. ст.222990 (прочие услуги) + 5,1 тыс-.лей. (услуги составления проектно-сметной документации, Ремонт дороги ул</w:t>
      </w:r>
      <w:proofErr w:type="gramStart"/>
      <w:r w:rsidR="00F3159C" w:rsidRPr="00563C51">
        <w:rPr>
          <w:rFonts w:ascii="Times New Roman" w:hAnsi="Times New Roman" w:cs="Times New Roman"/>
          <w:sz w:val="28"/>
          <w:szCs w:val="28"/>
        </w:rPr>
        <w:t>.Т</w:t>
      </w:r>
      <w:proofErr w:type="gramEnd"/>
      <w:r w:rsidR="00F3159C" w:rsidRPr="00563C51">
        <w:rPr>
          <w:rFonts w:ascii="Times New Roman" w:hAnsi="Times New Roman" w:cs="Times New Roman"/>
          <w:sz w:val="28"/>
          <w:szCs w:val="28"/>
        </w:rPr>
        <w:t>анкистов).</w:t>
      </w:r>
    </w:p>
    <w:p w:rsidR="00F3159C" w:rsidRPr="00563C51" w:rsidRDefault="0023704F" w:rsidP="0023704F">
      <w:pPr>
        <w:spacing w:after="0"/>
        <w:rPr>
          <w:rFonts w:ascii="Times New Roman" w:hAnsi="Times New Roman" w:cs="Times New Roman"/>
          <w:b/>
          <w:sz w:val="28"/>
          <w:szCs w:val="28"/>
        </w:rPr>
      </w:pPr>
      <w:r w:rsidRPr="00563C51">
        <w:rPr>
          <w:rFonts w:ascii="Times New Roman" w:hAnsi="Times New Roman" w:cs="Times New Roman"/>
          <w:sz w:val="28"/>
          <w:szCs w:val="28"/>
        </w:rPr>
        <w:t xml:space="preserve">     1.3.</w:t>
      </w:r>
      <w:r w:rsidR="00F3159C" w:rsidRPr="00563C51">
        <w:rPr>
          <w:rFonts w:ascii="Times New Roman" w:hAnsi="Times New Roman" w:cs="Times New Roman"/>
          <w:sz w:val="28"/>
          <w:szCs w:val="28"/>
        </w:rPr>
        <w:t>Группа 0812  программа 8602 вид деятельности 00230 спортивные мероприятия  (</w:t>
      </w:r>
      <w:r w:rsidR="00F3159C" w:rsidRPr="00563C51">
        <w:rPr>
          <w:rFonts w:ascii="Times New Roman" w:hAnsi="Times New Roman" w:cs="Times New Roman"/>
          <w:sz w:val="28"/>
          <w:szCs w:val="28"/>
          <w:lang w:val="en-US"/>
        </w:rPr>
        <w:t>F</w:t>
      </w:r>
      <w:r w:rsidR="00F3159C" w:rsidRPr="00563C51">
        <w:rPr>
          <w:rFonts w:ascii="Times New Roman" w:hAnsi="Times New Roman" w:cs="Times New Roman"/>
          <w:sz w:val="28"/>
          <w:szCs w:val="28"/>
        </w:rPr>
        <w:t>11176)  ст. 281900 (</w:t>
      </w:r>
      <w:r w:rsidR="00F3159C" w:rsidRPr="00563C51">
        <w:rPr>
          <w:rFonts w:ascii="Times New Roman" w:hAnsi="Times New Roman" w:cs="Times New Roman"/>
          <w:color w:val="0D0D0D"/>
          <w:sz w:val="28"/>
          <w:szCs w:val="28"/>
        </w:rPr>
        <w:t>Текущие расходы, не отнесённые к другим категориям</w:t>
      </w:r>
      <w:r w:rsidR="00F3159C" w:rsidRPr="00563C51">
        <w:rPr>
          <w:rFonts w:ascii="Times New Roman" w:hAnsi="Times New Roman" w:cs="Times New Roman"/>
          <w:sz w:val="28"/>
          <w:szCs w:val="28"/>
        </w:rPr>
        <w:t>) –  20,0  тыс</w:t>
      </w:r>
      <w:proofErr w:type="gramStart"/>
      <w:r w:rsidR="00F3159C" w:rsidRPr="00563C51">
        <w:rPr>
          <w:rFonts w:ascii="Times New Roman" w:hAnsi="Times New Roman" w:cs="Times New Roman"/>
          <w:sz w:val="28"/>
          <w:szCs w:val="28"/>
        </w:rPr>
        <w:t>.л</w:t>
      </w:r>
      <w:proofErr w:type="gramEnd"/>
      <w:r w:rsidR="00F3159C" w:rsidRPr="00563C51">
        <w:rPr>
          <w:rFonts w:ascii="Times New Roman" w:hAnsi="Times New Roman" w:cs="Times New Roman"/>
          <w:sz w:val="28"/>
          <w:szCs w:val="28"/>
        </w:rPr>
        <w:t>ей, на группу 0820 программа 8502 вид деятельности 00224 культурные мероприятия  (Н11176) ст.222990 (прочие услуги) + 20,0 тыс.лей.</w:t>
      </w:r>
    </w:p>
    <w:p w:rsidR="00F3159C" w:rsidRPr="00563C51" w:rsidRDefault="0023704F" w:rsidP="0023704F">
      <w:pPr>
        <w:spacing w:after="0"/>
        <w:rPr>
          <w:rFonts w:ascii="Times New Roman" w:hAnsi="Times New Roman" w:cs="Times New Roman"/>
          <w:b/>
          <w:sz w:val="28"/>
          <w:szCs w:val="28"/>
        </w:rPr>
      </w:pPr>
      <w:r w:rsidRPr="00563C51">
        <w:rPr>
          <w:rFonts w:ascii="Times New Roman" w:hAnsi="Times New Roman" w:cs="Times New Roman"/>
          <w:sz w:val="28"/>
          <w:szCs w:val="28"/>
        </w:rPr>
        <w:t xml:space="preserve">     1.4.</w:t>
      </w:r>
      <w:r w:rsidR="00F3159C" w:rsidRPr="00563C51">
        <w:rPr>
          <w:rFonts w:ascii="Times New Roman" w:hAnsi="Times New Roman" w:cs="Times New Roman"/>
          <w:sz w:val="28"/>
          <w:szCs w:val="28"/>
        </w:rPr>
        <w:t>Группа 0259  программа 3104вид деятельности 00074 призывники  (С11176)  ст. 222400 (</w:t>
      </w:r>
      <w:r w:rsidR="00F3159C" w:rsidRPr="00563C51">
        <w:rPr>
          <w:rFonts w:ascii="Times New Roman" w:hAnsi="Times New Roman" w:cs="Times New Roman"/>
          <w:color w:val="0D0D0D"/>
          <w:sz w:val="28"/>
          <w:szCs w:val="28"/>
        </w:rPr>
        <w:t>Транспортные расходы</w:t>
      </w:r>
      <w:r w:rsidR="00F3159C" w:rsidRPr="00563C51">
        <w:rPr>
          <w:rFonts w:ascii="Times New Roman" w:hAnsi="Times New Roman" w:cs="Times New Roman"/>
          <w:sz w:val="28"/>
          <w:szCs w:val="28"/>
        </w:rPr>
        <w:t>) –  3,0  тыс</w:t>
      </w:r>
      <w:proofErr w:type="gramStart"/>
      <w:r w:rsidR="00F3159C" w:rsidRPr="00563C51">
        <w:rPr>
          <w:rFonts w:ascii="Times New Roman" w:hAnsi="Times New Roman" w:cs="Times New Roman"/>
          <w:sz w:val="28"/>
          <w:szCs w:val="28"/>
        </w:rPr>
        <w:t>.л</w:t>
      </w:r>
      <w:proofErr w:type="gramEnd"/>
      <w:r w:rsidR="00F3159C" w:rsidRPr="00563C51">
        <w:rPr>
          <w:rFonts w:ascii="Times New Roman" w:hAnsi="Times New Roman" w:cs="Times New Roman"/>
          <w:sz w:val="28"/>
          <w:szCs w:val="28"/>
        </w:rPr>
        <w:t>ей, на группу 0820 программа 8502 вид деятельности 00224 культурные мероприятия  (Н11176) ст.222990 (прочие услуги) + 3,0 тыс.лей.</w:t>
      </w:r>
    </w:p>
    <w:p w:rsidR="00F3159C" w:rsidRPr="00563C51" w:rsidRDefault="0023704F" w:rsidP="0023704F">
      <w:pPr>
        <w:spacing w:after="0"/>
        <w:rPr>
          <w:rFonts w:ascii="Times New Roman" w:hAnsi="Times New Roman" w:cs="Times New Roman"/>
          <w:b/>
          <w:sz w:val="28"/>
          <w:szCs w:val="28"/>
        </w:rPr>
      </w:pPr>
      <w:r w:rsidRPr="00563C51">
        <w:rPr>
          <w:rFonts w:ascii="Times New Roman" w:hAnsi="Times New Roman" w:cs="Times New Roman"/>
          <w:sz w:val="28"/>
          <w:szCs w:val="28"/>
        </w:rPr>
        <w:t xml:space="preserve">      1.5.</w:t>
      </w:r>
      <w:r w:rsidR="00F3159C" w:rsidRPr="00563C51">
        <w:rPr>
          <w:rFonts w:ascii="Times New Roman" w:hAnsi="Times New Roman" w:cs="Times New Roman"/>
          <w:sz w:val="28"/>
          <w:szCs w:val="28"/>
        </w:rPr>
        <w:t>Группа 0133  программа 0302 вид деятельности 00009 вспомогательный персонал  (В11176)  ст. 336110 (хозяйственные материалы) –  10,1  тыс</w:t>
      </w:r>
      <w:proofErr w:type="gramStart"/>
      <w:r w:rsidR="00F3159C" w:rsidRPr="00563C51">
        <w:rPr>
          <w:rFonts w:ascii="Times New Roman" w:hAnsi="Times New Roman" w:cs="Times New Roman"/>
          <w:sz w:val="28"/>
          <w:szCs w:val="28"/>
        </w:rPr>
        <w:t>.л</w:t>
      </w:r>
      <w:proofErr w:type="gramEnd"/>
      <w:r w:rsidR="00F3159C" w:rsidRPr="00563C51">
        <w:rPr>
          <w:rFonts w:ascii="Times New Roman" w:hAnsi="Times New Roman" w:cs="Times New Roman"/>
          <w:sz w:val="28"/>
          <w:szCs w:val="28"/>
        </w:rPr>
        <w:t>ей, на группу 0820 программа 8502 вид деятельности 00224 культурные мероприятия  (Н11176) ст.222990 (прочие услуги) + 10,1 тыс.лей.</w:t>
      </w:r>
    </w:p>
    <w:p w:rsidR="00F3159C" w:rsidRPr="00563C51" w:rsidRDefault="0023704F" w:rsidP="0023704F">
      <w:pPr>
        <w:spacing w:after="0"/>
        <w:rPr>
          <w:rFonts w:ascii="Times New Roman" w:hAnsi="Times New Roman" w:cs="Times New Roman"/>
          <w:b/>
          <w:sz w:val="28"/>
          <w:szCs w:val="28"/>
        </w:rPr>
      </w:pPr>
      <w:r w:rsidRPr="00563C51">
        <w:rPr>
          <w:rFonts w:ascii="Times New Roman" w:hAnsi="Times New Roman" w:cs="Times New Roman"/>
          <w:sz w:val="28"/>
          <w:szCs w:val="28"/>
        </w:rPr>
        <w:t xml:space="preserve">      1.6.</w:t>
      </w:r>
      <w:r w:rsidR="00F3159C" w:rsidRPr="00563C51">
        <w:rPr>
          <w:rFonts w:ascii="Times New Roman" w:hAnsi="Times New Roman" w:cs="Times New Roman"/>
          <w:sz w:val="28"/>
          <w:szCs w:val="28"/>
        </w:rPr>
        <w:t>Группа 0133  программа 0302 вид деятельности 00009 вспомогательный персонал  (В11176)  ст. 273500 (</w:t>
      </w:r>
      <w:r w:rsidR="00F3159C" w:rsidRPr="00563C51">
        <w:rPr>
          <w:rFonts w:ascii="Times New Roman" w:hAnsi="Times New Roman" w:cs="Times New Roman"/>
          <w:color w:val="0D0D0D"/>
          <w:sz w:val="28"/>
          <w:szCs w:val="28"/>
        </w:rPr>
        <w:t>Компенсации оплачиваемые из финансовых средств работодателя за временную нетрудоспособность</w:t>
      </w:r>
      <w:r w:rsidR="00F3159C" w:rsidRPr="00563C51">
        <w:rPr>
          <w:rFonts w:ascii="Times New Roman" w:hAnsi="Times New Roman" w:cs="Times New Roman"/>
          <w:sz w:val="28"/>
          <w:szCs w:val="28"/>
        </w:rPr>
        <w:t>) –  5,0  тыс</w:t>
      </w:r>
      <w:proofErr w:type="gramStart"/>
      <w:r w:rsidR="00F3159C" w:rsidRPr="00563C51">
        <w:rPr>
          <w:rFonts w:ascii="Times New Roman" w:hAnsi="Times New Roman" w:cs="Times New Roman"/>
          <w:sz w:val="28"/>
          <w:szCs w:val="28"/>
        </w:rPr>
        <w:t>.л</w:t>
      </w:r>
      <w:proofErr w:type="gramEnd"/>
      <w:r w:rsidR="00F3159C" w:rsidRPr="00563C51">
        <w:rPr>
          <w:rFonts w:ascii="Times New Roman" w:hAnsi="Times New Roman" w:cs="Times New Roman"/>
          <w:sz w:val="28"/>
          <w:szCs w:val="28"/>
        </w:rPr>
        <w:t>ей, на группу 0820 программа 8502 вид деятельности 00224 культурные мероприятия  (Н11176) ст.222990 (прочие услуги) + 5,0 тыс.лей.</w:t>
      </w:r>
    </w:p>
    <w:p w:rsidR="00F3159C" w:rsidRPr="00563C51" w:rsidRDefault="0023704F" w:rsidP="0023704F">
      <w:pPr>
        <w:spacing w:after="0"/>
        <w:rPr>
          <w:rFonts w:ascii="Times New Roman" w:hAnsi="Times New Roman" w:cs="Times New Roman"/>
          <w:b/>
          <w:sz w:val="28"/>
          <w:szCs w:val="28"/>
        </w:rPr>
      </w:pPr>
      <w:r w:rsidRPr="00563C51">
        <w:rPr>
          <w:rFonts w:ascii="Times New Roman" w:hAnsi="Times New Roman" w:cs="Times New Roman"/>
          <w:sz w:val="28"/>
          <w:szCs w:val="28"/>
        </w:rPr>
        <w:t xml:space="preserve">      1.7.</w:t>
      </w:r>
      <w:r w:rsidR="00F3159C" w:rsidRPr="00563C51">
        <w:rPr>
          <w:rFonts w:ascii="Times New Roman" w:hAnsi="Times New Roman" w:cs="Times New Roman"/>
          <w:sz w:val="28"/>
          <w:szCs w:val="28"/>
        </w:rPr>
        <w:t>Группа 0133  программа 0302 вид деятельности 00009 вспомогательный персонал  (В11176)  ст. 222990 (</w:t>
      </w:r>
      <w:r w:rsidR="00F3159C" w:rsidRPr="00563C51">
        <w:rPr>
          <w:rFonts w:ascii="Times New Roman" w:hAnsi="Times New Roman" w:cs="Times New Roman"/>
          <w:color w:val="0D0D0D"/>
          <w:sz w:val="28"/>
          <w:szCs w:val="28"/>
        </w:rPr>
        <w:t>Услуги, не отнесенные к другим подстатьям</w:t>
      </w:r>
      <w:r w:rsidR="00F3159C" w:rsidRPr="00563C51">
        <w:rPr>
          <w:rFonts w:ascii="Times New Roman" w:hAnsi="Times New Roman" w:cs="Times New Roman"/>
          <w:sz w:val="28"/>
          <w:szCs w:val="28"/>
        </w:rPr>
        <w:t>) –  4,0  тыс</w:t>
      </w:r>
      <w:proofErr w:type="gramStart"/>
      <w:r w:rsidR="00F3159C" w:rsidRPr="00563C51">
        <w:rPr>
          <w:rFonts w:ascii="Times New Roman" w:hAnsi="Times New Roman" w:cs="Times New Roman"/>
          <w:sz w:val="28"/>
          <w:szCs w:val="28"/>
        </w:rPr>
        <w:t>.л</w:t>
      </w:r>
      <w:proofErr w:type="gramEnd"/>
      <w:r w:rsidR="00F3159C" w:rsidRPr="00563C51">
        <w:rPr>
          <w:rFonts w:ascii="Times New Roman" w:hAnsi="Times New Roman" w:cs="Times New Roman"/>
          <w:sz w:val="28"/>
          <w:szCs w:val="28"/>
        </w:rPr>
        <w:t>ей, на группу 0820 программа 8502 вид деятельности 00224 культурные мероприятия  (Н11176) ст.222990 (прочие услуги) + 4,0 тыс.лей.</w:t>
      </w:r>
    </w:p>
    <w:p w:rsidR="00F3159C" w:rsidRPr="00563C51" w:rsidRDefault="0023704F" w:rsidP="0023704F">
      <w:pPr>
        <w:spacing w:after="0"/>
        <w:rPr>
          <w:rFonts w:ascii="Times New Roman" w:hAnsi="Times New Roman" w:cs="Times New Roman"/>
          <w:b/>
          <w:sz w:val="28"/>
          <w:szCs w:val="28"/>
        </w:rPr>
      </w:pPr>
      <w:r w:rsidRPr="00563C51">
        <w:rPr>
          <w:rFonts w:ascii="Times New Roman" w:hAnsi="Times New Roman" w:cs="Times New Roman"/>
          <w:sz w:val="28"/>
          <w:szCs w:val="28"/>
        </w:rPr>
        <w:t xml:space="preserve">     1.8.</w:t>
      </w:r>
      <w:r w:rsidR="00F3159C" w:rsidRPr="00563C51">
        <w:rPr>
          <w:rFonts w:ascii="Times New Roman" w:hAnsi="Times New Roman" w:cs="Times New Roman"/>
          <w:sz w:val="28"/>
          <w:szCs w:val="28"/>
        </w:rPr>
        <w:t>Группа 0111  программа 0301 вид деятельности 00005 ст. 222140  (</w:t>
      </w:r>
      <w:r w:rsidR="00F3159C" w:rsidRPr="00563C51">
        <w:rPr>
          <w:rFonts w:ascii="Times New Roman" w:hAnsi="Times New Roman" w:cs="Times New Roman"/>
          <w:color w:val="0D0D0D"/>
          <w:sz w:val="28"/>
          <w:szCs w:val="28"/>
        </w:rPr>
        <w:t>Водоснабжение и канализация</w:t>
      </w:r>
      <w:r w:rsidR="00F3159C" w:rsidRPr="00563C51">
        <w:rPr>
          <w:rFonts w:ascii="Times New Roman" w:hAnsi="Times New Roman" w:cs="Times New Roman"/>
          <w:sz w:val="28"/>
          <w:szCs w:val="28"/>
        </w:rPr>
        <w:t xml:space="preserve">)  законодательный и исполнительный орган </w:t>
      </w:r>
      <w:r w:rsidR="00F3159C" w:rsidRPr="00563C51">
        <w:rPr>
          <w:rFonts w:ascii="Times New Roman" w:hAnsi="Times New Roman" w:cs="Times New Roman"/>
          <w:sz w:val="28"/>
          <w:szCs w:val="28"/>
        </w:rPr>
        <w:lastRenderedPageBreak/>
        <w:t>аппарат  (А11176) –  8,2  тыс</w:t>
      </w:r>
      <w:proofErr w:type="gramStart"/>
      <w:r w:rsidR="00F3159C" w:rsidRPr="00563C51">
        <w:rPr>
          <w:rFonts w:ascii="Times New Roman" w:hAnsi="Times New Roman" w:cs="Times New Roman"/>
          <w:sz w:val="28"/>
          <w:szCs w:val="28"/>
        </w:rPr>
        <w:t>.л</w:t>
      </w:r>
      <w:proofErr w:type="gramEnd"/>
      <w:r w:rsidR="00F3159C" w:rsidRPr="00563C51">
        <w:rPr>
          <w:rFonts w:ascii="Times New Roman" w:hAnsi="Times New Roman" w:cs="Times New Roman"/>
          <w:sz w:val="28"/>
          <w:szCs w:val="28"/>
        </w:rPr>
        <w:t>ей, ст.222210 (</w:t>
      </w:r>
      <w:r w:rsidR="00F3159C" w:rsidRPr="00563C51">
        <w:rPr>
          <w:rFonts w:ascii="Times New Roman" w:hAnsi="Times New Roman" w:cs="Times New Roman"/>
          <w:color w:val="0D0D0D"/>
          <w:sz w:val="28"/>
          <w:szCs w:val="28"/>
        </w:rPr>
        <w:t xml:space="preserve">Информационные услуги) -7,5 </w:t>
      </w:r>
      <w:r w:rsidR="00F3159C" w:rsidRPr="00563C51">
        <w:rPr>
          <w:rFonts w:ascii="Times New Roman" w:hAnsi="Times New Roman" w:cs="Times New Roman"/>
          <w:sz w:val="28"/>
          <w:szCs w:val="28"/>
        </w:rPr>
        <w:t>тыс.лей, ст.222400 (</w:t>
      </w:r>
      <w:r w:rsidR="00F3159C" w:rsidRPr="00563C51">
        <w:rPr>
          <w:rFonts w:ascii="Times New Roman" w:hAnsi="Times New Roman" w:cs="Times New Roman"/>
          <w:color w:val="0D0D0D"/>
          <w:sz w:val="28"/>
          <w:szCs w:val="28"/>
        </w:rPr>
        <w:t>Транспортные услуги</w:t>
      </w:r>
      <w:r w:rsidR="00F3159C" w:rsidRPr="00563C51">
        <w:rPr>
          <w:rFonts w:ascii="Times New Roman" w:hAnsi="Times New Roman" w:cs="Times New Roman"/>
          <w:sz w:val="28"/>
          <w:szCs w:val="28"/>
        </w:rPr>
        <w:t>) -13,0 тыс.лей, ст.222500 (</w:t>
      </w:r>
      <w:r w:rsidR="00F3159C" w:rsidRPr="00563C51">
        <w:rPr>
          <w:rFonts w:ascii="Times New Roman" w:hAnsi="Times New Roman" w:cs="Times New Roman"/>
          <w:color w:val="0D0D0D"/>
          <w:sz w:val="28"/>
          <w:szCs w:val="28"/>
        </w:rPr>
        <w:t>Услуги по текущему ремонту</w:t>
      </w:r>
      <w:r w:rsidR="00F3159C" w:rsidRPr="00563C51">
        <w:rPr>
          <w:rFonts w:ascii="Times New Roman" w:hAnsi="Times New Roman" w:cs="Times New Roman"/>
          <w:sz w:val="28"/>
          <w:szCs w:val="28"/>
        </w:rPr>
        <w:t>) – 5,9 тыс.лей, ст. 222710 (</w:t>
      </w:r>
      <w:r w:rsidR="00F3159C" w:rsidRPr="00563C51">
        <w:rPr>
          <w:rFonts w:ascii="Times New Roman" w:hAnsi="Times New Roman" w:cs="Times New Roman"/>
          <w:color w:val="0D0D0D"/>
          <w:sz w:val="28"/>
          <w:szCs w:val="28"/>
        </w:rPr>
        <w:t>Служебные командировки внутри страны</w:t>
      </w:r>
      <w:r w:rsidR="00F3159C" w:rsidRPr="00563C51">
        <w:rPr>
          <w:rFonts w:ascii="Times New Roman" w:hAnsi="Times New Roman" w:cs="Times New Roman"/>
          <w:sz w:val="28"/>
          <w:szCs w:val="28"/>
        </w:rPr>
        <w:t>) – 2,6 тыс.лей ст.273500 (</w:t>
      </w:r>
      <w:r w:rsidR="00F3159C" w:rsidRPr="00563C51">
        <w:rPr>
          <w:rFonts w:ascii="Times New Roman" w:hAnsi="Times New Roman" w:cs="Times New Roman"/>
          <w:color w:val="0D0D0D"/>
          <w:sz w:val="28"/>
          <w:szCs w:val="28"/>
        </w:rPr>
        <w:t>Компенсации оплачиваемые из финансовых средств работодателя за временную нетрудоспособность</w:t>
      </w:r>
      <w:r w:rsidR="00F3159C" w:rsidRPr="00563C51">
        <w:rPr>
          <w:rFonts w:ascii="Times New Roman" w:hAnsi="Times New Roman" w:cs="Times New Roman"/>
          <w:sz w:val="28"/>
          <w:szCs w:val="28"/>
        </w:rPr>
        <w:t>) -10,7 тыс</w:t>
      </w:r>
      <w:proofErr w:type="gramStart"/>
      <w:r w:rsidR="00F3159C" w:rsidRPr="00563C51">
        <w:rPr>
          <w:rFonts w:ascii="Times New Roman" w:hAnsi="Times New Roman" w:cs="Times New Roman"/>
          <w:sz w:val="28"/>
          <w:szCs w:val="28"/>
        </w:rPr>
        <w:t>.л</w:t>
      </w:r>
      <w:proofErr w:type="gramEnd"/>
      <w:r w:rsidR="00F3159C" w:rsidRPr="00563C51">
        <w:rPr>
          <w:rFonts w:ascii="Times New Roman" w:hAnsi="Times New Roman" w:cs="Times New Roman"/>
          <w:sz w:val="28"/>
          <w:szCs w:val="28"/>
        </w:rPr>
        <w:t>ей, ст. 332110 (</w:t>
      </w:r>
      <w:r w:rsidR="00F3159C" w:rsidRPr="00563C51">
        <w:rPr>
          <w:rFonts w:ascii="Times New Roman" w:hAnsi="Times New Roman" w:cs="Times New Roman"/>
          <w:color w:val="0D0D0D"/>
          <w:sz w:val="28"/>
          <w:szCs w:val="28"/>
        </w:rPr>
        <w:t>Покупка запасных частей</w:t>
      </w:r>
      <w:r w:rsidR="00F3159C" w:rsidRPr="00563C51">
        <w:rPr>
          <w:rFonts w:ascii="Times New Roman" w:hAnsi="Times New Roman" w:cs="Times New Roman"/>
          <w:sz w:val="28"/>
          <w:szCs w:val="28"/>
        </w:rPr>
        <w:t>) – 3,0 тыс.лей , на группу 0620 программа 7502 вид деятельности 00333 (благоустройство) ст.222190 (</w:t>
      </w:r>
      <w:r w:rsidR="00F3159C" w:rsidRPr="00563C51">
        <w:rPr>
          <w:rFonts w:ascii="Times New Roman" w:hAnsi="Times New Roman" w:cs="Times New Roman"/>
          <w:color w:val="0D0D0D"/>
          <w:sz w:val="28"/>
          <w:szCs w:val="28"/>
        </w:rPr>
        <w:t>Прочие коммунальные услуги</w:t>
      </w:r>
      <w:r w:rsidR="00F3159C" w:rsidRPr="00563C51">
        <w:rPr>
          <w:rFonts w:ascii="Times New Roman" w:hAnsi="Times New Roman" w:cs="Times New Roman"/>
          <w:sz w:val="28"/>
          <w:szCs w:val="28"/>
        </w:rPr>
        <w:t>) + 50,9 тыс.лей (увеличение договора).</w:t>
      </w:r>
    </w:p>
    <w:p w:rsidR="0023704F" w:rsidRPr="00563C51" w:rsidRDefault="0023704F" w:rsidP="0023704F">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специалиста  примэрии Чобан Н.И. и главного бухгалтера Онофрей Р.И.</w:t>
      </w:r>
    </w:p>
    <w:p w:rsidR="0023704F" w:rsidRDefault="0023704F" w:rsidP="0023704F">
      <w:pPr>
        <w:pStyle w:val="1"/>
        <w:jc w:val="both"/>
        <w:rPr>
          <w:rFonts w:ascii="Times New Roman" w:eastAsia="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sidRPr="00563C51">
        <w:rPr>
          <w:rFonts w:ascii="Times New Roman" w:eastAsia="Times New Roman" w:hAnsi="Times New Roman" w:cs="Times New Roman"/>
          <w:sz w:val="28"/>
          <w:szCs w:val="28"/>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4D4F21" w:rsidRPr="00563C51" w:rsidRDefault="004D4F21" w:rsidP="0023704F">
      <w:pPr>
        <w:pStyle w:val="1"/>
        <w:jc w:val="both"/>
        <w:rPr>
          <w:rFonts w:ascii="Times New Roman" w:hAnsi="Times New Roman" w:cs="Times New Roman"/>
          <w:color w:val="000000"/>
          <w:sz w:val="28"/>
          <w:szCs w:val="28"/>
          <w:lang w:eastAsia="ru-RU" w:bidi="ru-RU"/>
        </w:rPr>
      </w:pPr>
    </w:p>
    <w:p w:rsidR="00450A82" w:rsidRPr="00450A82" w:rsidRDefault="00450A82" w:rsidP="00450A82">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450A82" w:rsidRDefault="00450A82" w:rsidP="00450A8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 Киося М.)</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«Воздержались»- 1 (Михайлов В.)</w:t>
      </w:r>
      <w:r>
        <w:rPr>
          <w:rFonts w:ascii="Times New Roman" w:eastAsia="Times New Roman" w:hAnsi="Times New Roman" w:cs="Times New Roman"/>
          <w:sz w:val="16"/>
          <w:szCs w:val="16"/>
        </w:rPr>
        <w:t xml:space="preserve"> Посмак Н. не голосовал.</w:t>
      </w:r>
    </w:p>
    <w:p w:rsidR="00F3159C" w:rsidRPr="00563C51" w:rsidRDefault="00F3159C" w:rsidP="00F3159C">
      <w:pPr>
        <w:spacing w:after="0"/>
        <w:rPr>
          <w:rFonts w:ascii="Times New Roman" w:hAnsi="Times New Roman" w:cs="Times New Roman"/>
          <w:b/>
          <w:sz w:val="28"/>
          <w:szCs w:val="28"/>
        </w:rPr>
      </w:pPr>
    </w:p>
    <w:p w:rsidR="00C704D1" w:rsidRPr="00563C51" w:rsidRDefault="00F3159C" w:rsidP="00EE4628">
      <w:pPr>
        <w:jc w:val="both"/>
        <w:rPr>
          <w:rFonts w:ascii="Times New Roman" w:hAnsi="Times New Roman" w:cs="Times New Roman"/>
          <w:b/>
          <w:sz w:val="28"/>
          <w:szCs w:val="28"/>
        </w:rPr>
      </w:pPr>
      <w:r w:rsidRPr="00563C51">
        <w:rPr>
          <w:rFonts w:ascii="Times New Roman" w:hAnsi="Times New Roman" w:cs="Times New Roman"/>
          <w:b/>
          <w:sz w:val="28"/>
          <w:szCs w:val="28"/>
        </w:rPr>
        <w:t xml:space="preserve"> </w:t>
      </w:r>
      <w:r w:rsidR="00C704D1" w:rsidRPr="00563C51">
        <w:rPr>
          <w:rFonts w:ascii="Times New Roman" w:hAnsi="Times New Roman" w:cs="Times New Roman"/>
          <w:b/>
          <w:sz w:val="28"/>
          <w:szCs w:val="28"/>
        </w:rPr>
        <w:t>11/</w:t>
      </w:r>
      <w:r w:rsidR="00D76322" w:rsidRPr="00563C51">
        <w:rPr>
          <w:rFonts w:ascii="Times New Roman" w:hAnsi="Times New Roman" w:cs="Times New Roman"/>
          <w:b/>
          <w:sz w:val="28"/>
          <w:szCs w:val="28"/>
        </w:rPr>
        <w:t>4.</w:t>
      </w:r>
      <w:r w:rsidRPr="00563C51">
        <w:rPr>
          <w:rFonts w:ascii="Times New Roman" w:hAnsi="Times New Roman" w:cs="Times New Roman"/>
          <w:b/>
          <w:sz w:val="28"/>
          <w:szCs w:val="28"/>
        </w:rPr>
        <w:t>«</w:t>
      </w:r>
      <w:proofErr w:type="gramStart"/>
      <w:r w:rsidRPr="00563C51">
        <w:rPr>
          <w:rFonts w:ascii="Times New Roman" w:hAnsi="Times New Roman" w:cs="Times New Roman"/>
          <w:b/>
          <w:sz w:val="28"/>
          <w:szCs w:val="28"/>
          <w:lang w:val="en-US"/>
        </w:rPr>
        <w:t>O</w:t>
      </w:r>
      <w:proofErr w:type="gramEnd"/>
      <w:r w:rsidRPr="00563C51">
        <w:rPr>
          <w:rFonts w:ascii="Times New Roman" w:hAnsi="Times New Roman" w:cs="Times New Roman"/>
          <w:b/>
          <w:sz w:val="28"/>
          <w:szCs w:val="28"/>
        </w:rPr>
        <w:t xml:space="preserve">б утверждении </w:t>
      </w:r>
      <w:r w:rsidRPr="00563C51">
        <w:rPr>
          <w:rFonts w:ascii="Times New Roman" w:eastAsia="Batang" w:hAnsi="Times New Roman" w:cs="Times New Roman"/>
          <w:b/>
          <w:sz w:val="28"/>
          <w:szCs w:val="28"/>
        </w:rPr>
        <w:t>регламента о видах и порядке установления надбавок специфического характера</w:t>
      </w:r>
      <w:r w:rsidR="007757A6" w:rsidRPr="00563C51">
        <w:rPr>
          <w:rFonts w:ascii="Times New Roman" w:hAnsi="Times New Roman" w:cs="Times New Roman"/>
          <w:b/>
          <w:sz w:val="28"/>
          <w:szCs w:val="28"/>
        </w:rPr>
        <w:t xml:space="preserve"> примэ</w:t>
      </w:r>
      <w:r w:rsidRPr="00563C51">
        <w:rPr>
          <w:rFonts w:ascii="Times New Roman" w:hAnsi="Times New Roman" w:cs="Times New Roman"/>
          <w:b/>
          <w:sz w:val="28"/>
          <w:szCs w:val="28"/>
        </w:rPr>
        <w:t>рии г. Вулканешты на 01.09.2023.»</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 xml:space="preserve"> (Протокол комиссии по экономике, бюджету, финансам и развитию предпринимательства, торговле, бытовому обслуживанию от 06.12.2023г.)</w:t>
      </w:r>
    </w:p>
    <w:p w:rsidR="00EE4628" w:rsidRPr="00563C51" w:rsidRDefault="00EE4628" w:rsidP="00EE4628">
      <w:pPr>
        <w:spacing w:line="240" w:lineRule="auto"/>
        <w:ind w:left="-142"/>
        <w:rPr>
          <w:rFonts w:ascii="Times New Roman" w:hAnsi="Times New Roman" w:cs="Times New Roman"/>
          <w:b/>
          <w:sz w:val="28"/>
          <w:szCs w:val="28"/>
        </w:rPr>
      </w:pPr>
    </w:p>
    <w:p w:rsidR="00C704D1" w:rsidRPr="00563C51" w:rsidRDefault="00C704D1" w:rsidP="00C704D1">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F3159C" w:rsidRPr="004D4F21" w:rsidRDefault="00F3159C" w:rsidP="00F3159C">
      <w:pPr>
        <w:tabs>
          <w:tab w:val="left" w:pos="1620"/>
        </w:tabs>
        <w:spacing w:line="240" w:lineRule="auto"/>
        <w:jc w:val="center"/>
        <w:rPr>
          <w:rFonts w:ascii="Times New Roman" w:hAnsi="Times New Roman" w:cs="Times New Roman"/>
          <w:b/>
          <w:sz w:val="28"/>
          <w:szCs w:val="28"/>
        </w:rPr>
      </w:pPr>
      <w:r w:rsidRPr="004D4F21">
        <w:rPr>
          <w:rFonts w:ascii="Times New Roman" w:hAnsi="Times New Roman" w:cs="Times New Roman"/>
          <w:b/>
          <w:sz w:val="28"/>
          <w:szCs w:val="28"/>
        </w:rPr>
        <w:t>Совет решил:</w:t>
      </w:r>
    </w:p>
    <w:p w:rsidR="00F3159C" w:rsidRPr="00563C51" w:rsidRDefault="00F3159C" w:rsidP="00F3159C">
      <w:pPr>
        <w:rPr>
          <w:rFonts w:ascii="Times New Roman" w:eastAsia="Batang" w:hAnsi="Times New Roman" w:cs="Times New Roman"/>
          <w:sz w:val="28"/>
          <w:szCs w:val="28"/>
        </w:rPr>
      </w:pPr>
      <w:r w:rsidRPr="00563C51">
        <w:rPr>
          <w:rFonts w:ascii="Times New Roman" w:hAnsi="Times New Roman" w:cs="Times New Roman"/>
          <w:sz w:val="28"/>
          <w:szCs w:val="28"/>
        </w:rPr>
        <w:t xml:space="preserve">    </w:t>
      </w:r>
      <w:r w:rsidR="00A93D96" w:rsidRPr="00563C51">
        <w:rPr>
          <w:rFonts w:ascii="Times New Roman" w:hAnsi="Times New Roman" w:cs="Times New Roman"/>
          <w:sz w:val="28"/>
          <w:szCs w:val="28"/>
        </w:rPr>
        <w:t>1.</w:t>
      </w:r>
      <w:r w:rsidRPr="00563C51">
        <w:rPr>
          <w:rFonts w:ascii="Times New Roman" w:hAnsi="Times New Roman" w:cs="Times New Roman"/>
          <w:sz w:val="28"/>
          <w:szCs w:val="28"/>
        </w:rPr>
        <w:t xml:space="preserve"> Утвердить положение о порядке и условиях предоставления </w:t>
      </w:r>
      <w:r w:rsidRPr="00563C51">
        <w:rPr>
          <w:rFonts w:ascii="Times New Roman" w:eastAsia="Batang" w:hAnsi="Times New Roman" w:cs="Times New Roman"/>
          <w:sz w:val="28"/>
          <w:szCs w:val="28"/>
        </w:rPr>
        <w:t xml:space="preserve">регламента о видах и порядке установления надбавок специфического характера по </w:t>
      </w:r>
      <w:r w:rsidRPr="00563C51">
        <w:rPr>
          <w:rFonts w:ascii="Times New Roman" w:hAnsi="Times New Roman" w:cs="Times New Roman"/>
          <w:sz w:val="28"/>
          <w:szCs w:val="28"/>
        </w:rPr>
        <w:t xml:space="preserve">детским примарии г. Вулканешты: </w:t>
      </w:r>
    </w:p>
    <w:p w:rsidR="00F3159C" w:rsidRPr="00563C51" w:rsidRDefault="00F3159C" w:rsidP="00F3159C">
      <w:pPr>
        <w:jc w:val="center"/>
        <w:rPr>
          <w:rFonts w:ascii="Times New Roman" w:eastAsia="Batang" w:hAnsi="Times New Roman" w:cs="Times New Roman"/>
          <w:b/>
          <w:sz w:val="28"/>
          <w:szCs w:val="28"/>
        </w:rPr>
      </w:pPr>
      <w:r w:rsidRPr="00563C51">
        <w:rPr>
          <w:rFonts w:ascii="Times New Roman" w:eastAsia="Batang" w:hAnsi="Times New Roman" w:cs="Times New Roman"/>
          <w:b/>
          <w:sz w:val="28"/>
          <w:szCs w:val="28"/>
        </w:rPr>
        <w:t xml:space="preserve">Регламент о видах и порядке установления надбавок специфического характера по </w:t>
      </w:r>
      <w:r w:rsidRPr="00563C51">
        <w:rPr>
          <w:rFonts w:ascii="Times New Roman" w:hAnsi="Times New Roman" w:cs="Times New Roman"/>
          <w:b/>
          <w:sz w:val="28"/>
          <w:szCs w:val="28"/>
        </w:rPr>
        <w:t>детским садам.</w:t>
      </w:r>
    </w:p>
    <w:p w:rsidR="00F3159C" w:rsidRPr="00563C51" w:rsidRDefault="00F3159C" w:rsidP="00F3159C">
      <w:pPr>
        <w:pStyle w:val="a3"/>
        <w:numPr>
          <w:ilvl w:val="0"/>
          <w:numId w:val="1"/>
        </w:numPr>
        <w:tabs>
          <w:tab w:val="left" w:pos="1080"/>
        </w:tabs>
        <w:spacing w:before="120" w:after="120" w:line="240" w:lineRule="auto"/>
        <w:ind w:left="0" w:firstLine="720"/>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Персонал </w:t>
      </w:r>
      <w:r w:rsidRPr="00563C51">
        <w:rPr>
          <w:rFonts w:ascii="Times New Roman" w:hAnsi="Times New Roman" w:cs="Times New Roman"/>
          <w:sz w:val="28"/>
          <w:szCs w:val="28"/>
        </w:rPr>
        <w:t>детских садов</w:t>
      </w:r>
      <w:r w:rsidRPr="00563C51">
        <w:rPr>
          <w:rFonts w:ascii="Times New Roman" w:hAnsi="Times New Roman" w:cs="Times New Roman"/>
          <w:b/>
          <w:sz w:val="28"/>
          <w:szCs w:val="28"/>
        </w:rPr>
        <w:t xml:space="preserve"> </w:t>
      </w:r>
      <w:r w:rsidRPr="00563C51">
        <w:rPr>
          <w:rFonts w:ascii="Times New Roman" w:hAnsi="Times New Roman" w:cs="Times New Roman"/>
          <w:sz w:val="28"/>
          <w:szCs w:val="28"/>
          <w:lang w:eastAsia="ru-RU"/>
        </w:rPr>
        <w:t xml:space="preserve">г. Вулканешты </w:t>
      </w:r>
      <w:r w:rsidRPr="00563C51">
        <w:rPr>
          <w:rFonts w:ascii="Times New Roman" w:eastAsia="Batang" w:hAnsi="Times New Roman" w:cs="Times New Roman"/>
          <w:sz w:val="28"/>
          <w:szCs w:val="28"/>
        </w:rPr>
        <w:t>получает, в зависимости от обстоятельств, надбавки, специфичные для профессиональной группы или категории персонала.</w:t>
      </w:r>
    </w:p>
    <w:p w:rsidR="00F3159C" w:rsidRPr="00563C51" w:rsidRDefault="00F3159C" w:rsidP="00F3159C">
      <w:pPr>
        <w:pStyle w:val="a3"/>
        <w:numPr>
          <w:ilvl w:val="0"/>
          <w:numId w:val="1"/>
        </w:numPr>
        <w:tabs>
          <w:tab w:val="left" w:pos="1080"/>
        </w:tabs>
        <w:spacing w:before="120" w:after="120" w:line="240" w:lineRule="auto"/>
        <w:ind w:left="0" w:firstLine="720"/>
        <w:contextualSpacing w:val="0"/>
        <w:jc w:val="both"/>
        <w:rPr>
          <w:rFonts w:ascii="Times New Roman" w:eastAsia="Batang" w:hAnsi="Times New Roman" w:cs="Times New Roman"/>
          <w:sz w:val="28"/>
          <w:szCs w:val="28"/>
        </w:rPr>
      </w:pPr>
      <w:proofErr w:type="gramStart"/>
      <w:r w:rsidRPr="00563C51">
        <w:rPr>
          <w:rFonts w:ascii="Times New Roman" w:eastAsia="Batang" w:hAnsi="Times New Roman" w:cs="Times New Roman"/>
          <w:sz w:val="28"/>
          <w:szCs w:val="28"/>
        </w:rPr>
        <w:lastRenderedPageBreak/>
        <w:t xml:space="preserve">При установлении надбавок специфического характера учитывается лимит надбавок, формирующих переменную часть месячной заработной платы, предусмотренный ст. 11 Закона № 270/2018 о единой системе оплаты труда в бюджетной сфере, который включает в себя, по необходимости, надбавку за достижения в пределах 10 % от суммы годовой основной заработной платы на уровне </w:t>
      </w:r>
      <w:r w:rsidRPr="00563C51">
        <w:rPr>
          <w:rFonts w:ascii="Times New Roman" w:hAnsi="Times New Roman" w:cs="Times New Roman"/>
          <w:sz w:val="28"/>
          <w:szCs w:val="28"/>
        </w:rPr>
        <w:t>детских садов</w:t>
      </w:r>
      <w:r w:rsidRPr="00563C51">
        <w:rPr>
          <w:rFonts w:ascii="Times New Roman" w:eastAsia="Batang" w:hAnsi="Times New Roman" w:cs="Times New Roman"/>
          <w:sz w:val="28"/>
          <w:szCs w:val="28"/>
        </w:rPr>
        <w:t xml:space="preserve"> </w:t>
      </w:r>
      <w:r w:rsidRPr="00563C51">
        <w:rPr>
          <w:rFonts w:ascii="Times New Roman" w:hAnsi="Times New Roman" w:cs="Times New Roman"/>
          <w:sz w:val="28"/>
          <w:szCs w:val="28"/>
          <w:lang w:eastAsia="ru-RU"/>
        </w:rPr>
        <w:t>г. Вулканешты</w:t>
      </w:r>
      <w:r w:rsidRPr="00563C51">
        <w:rPr>
          <w:rFonts w:ascii="Times New Roman" w:eastAsia="Batang" w:hAnsi="Times New Roman" w:cs="Times New Roman"/>
          <w:sz w:val="28"/>
          <w:szCs w:val="28"/>
        </w:rPr>
        <w:t xml:space="preserve">. </w:t>
      </w:r>
      <w:proofErr w:type="gramEnd"/>
    </w:p>
    <w:p w:rsidR="00F3159C" w:rsidRPr="00563C51" w:rsidRDefault="00F3159C" w:rsidP="00F3159C">
      <w:pPr>
        <w:pStyle w:val="a3"/>
        <w:numPr>
          <w:ilvl w:val="0"/>
          <w:numId w:val="1"/>
        </w:numPr>
        <w:tabs>
          <w:tab w:val="left" w:pos="1080"/>
        </w:tabs>
        <w:spacing w:before="120" w:after="120" w:line="240" w:lineRule="auto"/>
        <w:ind w:left="0" w:firstLine="720"/>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Надбавки специфического характера, регулируемые настоящим Регламентом о видах и порядке установления надбавок специфического характера по </w:t>
      </w:r>
      <w:r w:rsidRPr="00563C51">
        <w:rPr>
          <w:rFonts w:ascii="Times New Roman" w:hAnsi="Times New Roman" w:cs="Times New Roman"/>
          <w:sz w:val="28"/>
          <w:szCs w:val="28"/>
        </w:rPr>
        <w:t>детским садам</w:t>
      </w:r>
      <w:r w:rsidRPr="00563C51">
        <w:rPr>
          <w:rFonts w:ascii="Times New Roman" w:hAnsi="Times New Roman" w:cs="Times New Roman"/>
          <w:b/>
          <w:sz w:val="28"/>
          <w:szCs w:val="28"/>
        </w:rPr>
        <w:t xml:space="preserve"> </w:t>
      </w:r>
      <w:r w:rsidRPr="00563C51">
        <w:rPr>
          <w:rFonts w:ascii="Times New Roman" w:hAnsi="Times New Roman" w:cs="Times New Roman"/>
          <w:sz w:val="28"/>
          <w:szCs w:val="28"/>
          <w:lang w:eastAsia="ru-RU"/>
        </w:rPr>
        <w:t>г. Вулканешты</w:t>
      </w:r>
      <w:r w:rsidRPr="00563C51">
        <w:rPr>
          <w:rFonts w:ascii="Times New Roman" w:eastAsia="Batang" w:hAnsi="Times New Roman" w:cs="Times New Roman"/>
          <w:sz w:val="28"/>
          <w:szCs w:val="28"/>
        </w:rPr>
        <w:t>, предоставляются в связи с конкретными условиями деятельности, для компенсации усилий или предполагаемого риска, за время, отработанное в этих условиях.</w:t>
      </w:r>
    </w:p>
    <w:p w:rsidR="00F3159C" w:rsidRPr="00563C51" w:rsidRDefault="00F3159C" w:rsidP="00F3159C">
      <w:pPr>
        <w:pStyle w:val="a3"/>
        <w:numPr>
          <w:ilvl w:val="0"/>
          <w:numId w:val="1"/>
        </w:numPr>
        <w:tabs>
          <w:tab w:val="left" w:pos="1080"/>
        </w:tabs>
        <w:spacing w:before="120" w:after="120" w:line="240" w:lineRule="auto"/>
        <w:ind w:left="0" w:firstLine="720"/>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Конкретные должности, для которых предоставляются надбавки, степень опасности / условия деятельности, фактическая величина процента, а также правила предоставления устанавливаются приказом руководителя </w:t>
      </w:r>
      <w:r w:rsidRPr="00563C51">
        <w:rPr>
          <w:rFonts w:ascii="Times New Roman" w:hAnsi="Times New Roman" w:cs="Times New Roman"/>
          <w:sz w:val="28"/>
          <w:szCs w:val="28"/>
        </w:rPr>
        <w:t>детских садов</w:t>
      </w:r>
      <w:r w:rsidRPr="00563C51">
        <w:rPr>
          <w:rFonts w:ascii="Times New Roman" w:hAnsi="Times New Roman" w:cs="Times New Roman"/>
          <w:sz w:val="28"/>
          <w:szCs w:val="28"/>
          <w:lang w:eastAsia="ru-RU"/>
        </w:rPr>
        <w:t xml:space="preserve"> г. Вулканешты</w:t>
      </w:r>
      <w:r w:rsidRPr="00563C51">
        <w:rPr>
          <w:rFonts w:ascii="Times New Roman" w:eastAsia="Batang" w:hAnsi="Times New Roman" w:cs="Times New Roman"/>
          <w:sz w:val="28"/>
          <w:szCs w:val="28"/>
        </w:rPr>
        <w:t xml:space="preserve"> на основании Регламента о видах и порядке установления надбавок специфического характера и Карт аттестации рабочих мест по </w:t>
      </w:r>
      <w:r w:rsidRPr="00563C51">
        <w:rPr>
          <w:rFonts w:ascii="Times New Roman" w:hAnsi="Times New Roman" w:cs="Times New Roman"/>
          <w:sz w:val="28"/>
          <w:szCs w:val="28"/>
        </w:rPr>
        <w:t>детским садам</w:t>
      </w:r>
      <w:r w:rsidRPr="00563C51">
        <w:rPr>
          <w:rFonts w:ascii="Times New Roman" w:hAnsi="Times New Roman" w:cs="Times New Roman"/>
          <w:b/>
          <w:sz w:val="28"/>
          <w:szCs w:val="28"/>
        </w:rPr>
        <w:t xml:space="preserve"> </w:t>
      </w:r>
      <w:r w:rsidRPr="00563C51">
        <w:rPr>
          <w:rFonts w:ascii="Times New Roman" w:hAnsi="Times New Roman" w:cs="Times New Roman"/>
          <w:sz w:val="28"/>
          <w:szCs w:val="28"/>
          <w:lang w:eastAsia="ru-RU"/>
        </w:rPr>
        <w:t>г. Вулканешты</w:t>
      </w:r>
      <w:r w:rsidRPr="00563C51">
        <w:rPr>
          <w:rFonts w:ascii="Times New Roman" w:eastAsia="Batang" w:hAnsi="Times New Roman" w:cs="Times New Roman"/>
          <w:sz w:val="28"/>
          <w:szCs w:val="28"/>
        </w:rPr>
        <w:t>.</w:t>
      </w:r>
    </w:p>
    <w:p w:rsidR="00F3159C" w:rsidRPr="00563C51" w:rsidRDefault="00F3159C" w:rsidP="00F3159C">
      <w:pPr>
        <w:pStyle w:val="a3"/>
        <w:numPr>
          <w:ilvl w:val="0"/>
          <w:numId w:val="1"/>
        </w:numPr>
        <w:tabs>
          <w:tab w:val="left" w:pos="1080"/>
        </w:tabs>
        <w:spacing w:before="120" w:after="120" w:line="240" w:lineRule="auto"/>
        <w:ind w:left="0" w:firstLine="720"/>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Для сотрудников дошкольного учреждения </w:t>
      </w:r>
      <w:r w:rsidRPr="00563C51">
        <w:rPr>
          <w:rFonts w:ascii="Times New Roman" w:hAnsi="Times New Roman" w:cs="Times New Roman"/>
          <w:sz w:val="28"/>
          <w:szCs w:val="28"/>
        </w:rPr>
        <w:t>детских садов</w:t>
      </w:r>
      <w:r w:rsidRPr="00563C51">
        <w:rPr>
          <w:rFonts w:ascii="Times New Roman" w:hAnsi="Times New Roman" w:cs="Times New Roman"/>
          <w:sz w:val="28"/>
          <w:szCs w:val="28"/>
          <w:lang w:eastAsia="ru-RU"/>
        </w:rPr>
        <w:t xml:space="preserve"> г. Вулканешты</w:t>
      </w:r>
      <w:r w:rsidRPr="00563C51">
        <w:rPr>
          <w:rFonts w:ascii="Times New Roman" w:eastAsia="Batang" w:hAnsi="Times New Roman" w:cs="Times New Roman"/>
          <w:sz w:val="28"/>
          <w:szCs w:val="28"/>
        </w:rPr>
        <w:t xml:space="preserve"> надбавки специфического характера предоставляются </w:t>
      </w:r>
      <w:proofErr w:type="gramStart"/>
      <w:r w:rsidRPr="00563C51">
        <w:rPr>
          <w:rFonts w:ascii="Times New Roman" w:eastAsia="Batang" w:hAnsi="Times New Roman" w:cs="Times New Roman"/>
          <w:sz w:val="28"/>
          <w:szCs w:val="28"/>
        </w:rPr>
        <w:t>за</w:t>
      </w:r>
      <w:proofErr w:type="gramEnd"/>
      <w:r w:rsidRPr="00563C51">
        <w:rPr>
          <w:rFonts w:ascii="Times New Roman" w:eastAsia="Batang" w:hAnsi="Times New Roman" w:cs="Times New Roman"/>
          <w:sz w:val="28"/>
          <w:szCs w:val="28"/>
        </w:rPr>
        <w:t xml:space="preserve">: </w:t>
      </w:r>
    </w:p>
    <w:p w:rsidR="00F3159C" w:rsidRPr="00563C51" w:rsidRDefault="00F3159C" w:rsidP="00F3159C">
      <w:pPr>
        <w:pStyle w:val="a3"/>
        <w:numPr>
          <w:ilvl w:val="1"/>
          <w:numId w:val="1"/>
        </w:numPr>
        <w:tabs>
          <w:tab w:val="left" w:pos="1080"/>
        </w:tabs>
        <w:spacing w:before="120" w:after="120" w:line="240" w:lineRule="auto"/>
        <w:contextualSpacing w:val="0"/>
        <w:jc w:val="both"/>
        <w:rPr>
          <w:rFonts w:ascii="Times New Roman" w:eastAsia="Batang" w:hAnsi="Times New Roman" w:cs="Times New Roman"/>
          <w:sz w:val="28"/>
          <w:szCs w:val="28"/>
        </w:rPr>
      </w:pPr>
      <w:r w:rsidRPr="00563C51">
        <w:rPr>
          <w:rFonts w:ascii="Times New Roman" w:hAnsi="Times New Roman" w:cs="Times New Roman"/>
          <w:sz w:val="28"/>
          <w:szCs w:val="28"/>
          <w:lang w:eastAsia="ru-RU"/>
        </w:rPr>
        <w:t>Выполнение мер по оздоровлению, знакомству детей с работой, усвоению детьми санитарно-гигиенических навыков в раннем воспитании:</w:t>
      </w:r>
    </w:p>
    <w:p w:rsidR="00F3159C" w:rsidRPr="00563C51" w:rsidRDefault="00F3159C" w:rsidP="00F3159C">
      <w:pPr>
        <w:tabs>
          <w:tab w:val="left" w:pos="1080"/>
        </w:tabs>
        <w:spacing w:before="120" w:after="120"/>
        <w:jc w:val="both"/>
        <w:rPr>
          <w:rFonts w:ascii="Times New Roman" w:hAnsi="Times New Roman" w:cs="Times New Roman"/>
          <w:b/>
          <w:sz w:val="28"/>
          <w:szCs w:val="28"/>
          <w:lang w:eastAsia="ru-RU"/>
        </w:rPr>
      </w:pPr>
      <w:r w:rsidRPr="00563C51">
        <w:rPr>
          <w:rFonts w:ascii="Times New Roman" w:hAnsi="Times New Roman" w:cs="Times New Roman"/>
          <w:b/>
          <w:sz w:val="28"/>
          <w:szCs w:val="28"/>
          <w:lang w:eastAsia="ru-RU"/>
        </w:rPr>
        <w:t xml:space="preserve">          С базовой ставки (воспитатель):</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6320*0,02=126,4 лей до 10 детей среднего месячного посещения </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6320*0,03=189,6 леев от 11 до 15 детей среднего месячного посещения </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6320*0,04=252,8 лей от 16 до 20 детей среднего месячного посещения </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6320*0,05=316,0лей от 21 до 25 детей среднего месячного посещения </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6320*0,06=379,2 лея от 26 и более детей среднего месячного посещения </w:t>
      </w:r>
    </w:p>
    <w:p w:rsidR="00F3159C" w:rsidRPr="00563C51" w:rsidRDefault="00F3159C" w:rsidP="00F3159C">
      <w:pPr>
        <w:pStyle w:val="a3"/>
        <w:tabs>
          <w:tab w:val="left" w:pos="1080"/>
        </w:tabs>
        <w:spacing w:before="120" w:after="120"/>
        <w:ind w:left="708"/>
        <w:contextualSpacing w:val="0"/>
        <w:jc w:val="both"/>
        <w:rPr>
          <w:rFonts w:ascii="Times New Roman" w:hAnsi="Times New Roman" w:cs="Times New Roman"/>
          <w:b/>
          <w:sz w:val="28"/>
          <w:szCs w:val="28"/>
          <w:lang w:eastAsia="ru-RU"/>
        </w:rPr>
      </w:pPr>
      <w:r w:rsidRPr="00563C51">
        <w:rPr>
          <w:rFonts w:ascii="Times New Roman" w:hAnsi="Times New Roman" w:cs="Times New Roman"/>
          <w:b/>
          <w:sz w:val="28"/>
          <w:szCs w:val="28"/>
          <w:lang w:eastAsia="ru-RU"/>
        </w:rPr>
        <w:t>С базовой ставки (ассистента воспитателя/няни):</w:t>
      </w:r>
    </w:p>
    <w:p w:rsidR="00F3159C" w:rsidRPr="00563C51" w:rsidRDefault="00F3159C" w:rsidP="00F3159C">
      <w:pPr>
        <w:pStyle w:val="a3"/>
        <w:tabs>
          <w:tab w:val="left" w:pos="1080"/>
        </w:tabs>
        <w:spacing w:before="120" w:after="120"/>
        <w:ind w:left="708"/>
        <w:contextualSpacing w:val="0"/>
        <w:jc w:val="both"/>
        <w:rPr>
          <w:rFonts w:ascii="Times New Roman" w:hAnsi="Times New Roman" w:cs="Times New Roman"/>
          <w:sz w:val="28"/>
          <w:szCs w:val="28"/>
          <w:lang w:eastAsia="ru-RU"/>
        </w:rPr>
      </w:pPr>
      <w:r w:rsidRPr="00563C51">
        <w:rPr>
          <w:rFonts w:ascii="Times New Roman" w:hAnsi="Times New Roman" w:cs="Times New Roman"/>
          <w:sz w:val="28"/>
          <w:szCs w:val="28"/>
          <w:lang w:eastAsia="ru-RU"/>
        </w:rPr>
        <w:t>3480*0,02=69,6 леев</w:t>
      </w:r>
      <w:r w:rsidRPr="00563C51">
        <w:rPr>
          <w:rFonts w:ascii="Times New Roman" w:eastAsia="Batang" w:hAnsi="Times New Roman" w:cs="Times New Roman"/>
          <w:sz w:val="28"/>
          <w:szCs w:val="28"/>
        </w:rPr>
        <w:t xml:space="preserve"> до 10 детей среднего месячного посещения</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hAnsi="Times New Roman" w:cs="Times New Roman"/>
          <w:sz w:val="28"/>
          <w:szCs w:val="28"/>
          <w:lang w:eastAsia="ru-RU"/>
        </w:rPr>
        <w:t>3480</w:t>
      </w:r>
      <w:r w:rsidRPr="00563C51">
        <w:rPr>
          <w:rFonts w:ascii="Times New Roman" w:eastAsia="Batang" w:hAnsi="Times New Roman" w:cs="Times New Roman"/>
          <w:sz w:val="28"/>
          <w:szCs w:val="28"/>
        </w:rPr>
        <w:t xml:space="preserve">*0,03=104,4лей от 11 до 15 детей среднего месячного посещения </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hAnsi="Times New Roman" w:cs="Times New Roman"/>
          <w:sz w:val="28"/>
          <w:szCs w:val="28"/>
          <w:lang w:eastAsia="ru-RU"/>
        </w:rPr>
        <w:t>3480</w:t>
      </w:r>
      <w:r w:rsidRPr="00563C51">
        <w:rPr>
          <w:rFonts w:ascii="Times New Roman" w:eastAsia="Batang" w:hAnsi="Times New Roman" w:cs="Times New Roman"/>
          <w:sz w:val="28"/>
          <w:szCs w:val="28"/>
        </w:rPr>
        <w:t xml:space="preserve">*0,04=139,2лей от 16 до 20 детей среднего месячного посещения </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hAnsi="Times New Roman" w:cs="Times New Roman"/>
          <w:sz w:val="28"/>
          <w:szCs w:val="28"/>
          <w:lang w:eastAsia="ru-RU"/>
        </w:rPr>
        <w:t>3480</w:t>
      </w:r>
      <w:r w:rsidRPr="00563C51">
        <w:rPr>
          <w:rFonts w:ascii="Times New Roman" w:eastAsia="Batang" w:hAnsi="Times New Roman" w:cs="Times New Roman"/>
          <w:sz w:val="28"/>
          <w:szCs w:val="28"/>
        </w:rPr>
        <w:t xml:space="preserve">*0,05=174 лей от 21 до 25 детей среднего месячного посещения </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hAnsi="Times New Roman" w:cs="Times New Roman"/>
          <w:sz w:val="28"/>
          <w:szCs w:val="28"/>
          <w:lang w:eastAsia="ru-RU"/>
        </w:rPr>
        <w:t>3480</w:t>
      </w:r>
      <w:r w:rsidRPr="00563C51">
        <w:rPr>
          <w:rFonts w:ascii="Times New Roman" w:eastAsia="Batang" w:hAnsi="Times New Roman" w:cs="Times New Roman"/>
          <w:sz w:val="28"/>
          <w:szCs w:val="28"/>
        </w:rPr>
        <w:t xml:space="preserve">*0,06=208,8 лей от 26 и более детей среднего месячного посещения </w:t>
      </w:r>
    </w:p>
    <w:p w:rsidR="00F3159C" w:rsidRPr="00563C51" w:rsidRDefault="00F3159C" w:rsidP="00F3159C">
      <w:pPr>
        <w:pStyle w:val="a3"/>
        <w:numPr>
          <w:ilvl w:val="1"/>
          <w:numId w:val="1"/>
        </w:numPr>
        <w:tabs>
          <w:tab w:val="left" w:pos="1080"/>
        </w:tabs>
        <w:spacing w:before="120" w:after="120" w:line="240" w:lineRule="auto"/>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Работу с детьми с ООП</w:t>
      </w:r>
    </w:p>
    <w:p w:rsidR="00F3159C" w:rsidRPr="00563C51" w:rsidRDefault="00F3159C" w:rsidP="00F3159C">
      <w:pPr>
        <w:pStyle w:val="a3"/>
        <w:tabs>
          <w:tab w:val="left" w:pos="1080"/>
        </w:tabs>
        <w:spacing w:before="120" w:after="120"/>
        <w:ind w:left="450"/>
        <w:contextualSpacing w:val="0"/>
        <w:jc w:val="both"/>
        <w:rPr>
          <w:rFonts w:ascii="Times New Roman" w:hAnsi="Times New Roman" w:cs="Times New Roman"/>
          <w:b/>
          <w:sz w:val="28"/>
          <w:szCs w:val="28"/>
          <w:lang w:eastAsia="ru-RU"/>
        </w:rPr>
      </w:pPr>
      <w:r w:rsidRPr="00563C51">
        <w:rPr>
          <w:rFonts w:ascii="Times New Roman" w:hAnsi="Times New Roman" w:cs="Times New Roman"/>
          <w:b/>
          <w:sz w:val="28"/>
          <w:szCs w:val="28"/>
          <w:lang w:eastAsia="ru-RU"/>
        </w:rPr>
        <w:t xml:space="preserve">    С базовой ставки (воспитатель):</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lastRenderedPageBreak/>
        <w:t>6320*0,03=189,6 леев за 1 ребенка с ООП в группе</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6320*0,04=252,8 лей за 2 детей с ООП в группе</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eastAsia="Batang" w:hAnsi="Times New Roman" w:cs="Times New Roman"/>
          <w:sz w:val="28"/>
          <w:szCs w:val="28"/>
        </w:rPr>
        <w:t>6320*0,05=316,0 лея  за 3 детей с ООП в группе</w:t>
      </w:r>
    </w:p>
    <w:p w:rsidR="00F3159C" w:rsidRPr="00563C51" w:rsidRDefault="00F3159C" w:rsidP="00F3159C">
      <w:pPr>
        <w:pStyle w:val="a3"/>
        <w:tabs>
          <w:tab w:val="left" w:pos="1080"/>
        </w:tabs>
        <w:spacing w:before="120" w:after="120"/>
        <w:ind w:left="450"/>
        <w:contextualSpacing w:val="0"/>
        <w:jc w:val="both"/>
        <w:rPr>
          <w:rFonts w:ascii="Times New Roman" w:hAnsi="Times New Roman" w:cs="Times New Roman"/>
          <w:b/>
          <w:sz w:val="28"/>
          <w:szCs w:val="28"/>
          <w:lang w:eastAsia="ru-RU"/>
        </w:rPr>
      </w:pPr>
      <w:r w:rsidRPr="00563C51">
        <w:rPr>
          <w:rFonts w:ascii="Times New Roman" w:hAnsi="Times New Roman" w:cs="Times New Roman"/>
          <w:b/>
          <w:sz w:val="28"/>
          <w:szCs w:val="28"/>
          <w:lang w:eastAsia="ru-RU"/>
        </w:rPr>
        <w:t xml:space="preserve">    С базовой ставки (ассистент воспитателя/няни):</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hAnsi="Times New Roman" w:cs="Times New Roman"/>
          <w:sz w:val="28"/>
          <w:szCs w:val="28"/>
          <w:lang w:eastAsia="ru-RU"/>
        </w:rPr>
        <w:t>3480</w:t>
      </w:r>
      <w:r w:rsidRPr="00563C51">
        <w:rPr>
          <w:rFonts w:ascii="Times New Roman" w:eastAsia="Batang" w:hAnsi="Times New Roman" w:cs="Times New Roman"/>
          <w:sz w:val="28"/>
          <w:szCs w:val="28"/>
        </w:rPr>
        <w:t>*0,03=104,4 леев за 1 ребенка с ООП в группе</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r w:rsidRPr="00563C51">
        <w:rPr>
          <w:rFonts w:ascii="Times New Roman" w:hAnsi="Times New Roman" w:cs="Times New Roman"/>
          <w:sz w:val="28"/>
          <w:szCs w:val="28"/>
          <w:lang w:eastAsia="ru-RU"/>
        </w:rPr>
        <w:t>3480</w:t>
      </w:r>
      <w:r w:rsidRPr="00563C51">
        <w:rPr>
          <w:rFonts w:ascii="Times New Roman" w:eastAsia="Batang" w:hAnsi="Times New Roman" w:cs="Times New Roman"/>
          <w:sz w:val="28"/>
          <w:szCs w:val="28"/>
        </w:rPr>
        <w:t>*0,04=139,2 лей за 2 детей с ООП в группе</w:t>
      </w:r>
    </w:p>
    <w:p w:rsidR="00450A82" w:rsidRPr="00450A82" w:rsidRDefault="00450A82" w:rsidP="00450A82">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450A82" w:rsidRDefault="00450A82" w:rsidP="00450A8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 Киося М.)</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«Воздержались»- 1 (Михайлов В.)</w:t>
      </w:r>
      <w:r>
        <w:rPr>
          <w:rFonts w:ascii="Times New Roman" w:eastAsia="Times New Roman" w:hAnsi="Times New Roman" w:cs="Times New Roman"/>
          <w:sz w:val="16"/>
          <w:szCs w:val="16"/>
        </w:rPr>
        <w:t xml:space="preserve"> Посмак Н. не голосовал.</w:t>
      </w:r>
    </w:p>
    <w:p w:rsidR="00F3159C" w:rsidRPr="00563C51" w:rsidRDefault="00F3159C" w:rsidP="00F3159C">
      <w:pPr>
        <w:pStyle w:val="a3"/>
        <w:tabs>
          <w:tab w:val="left" w:pos="1080"/>
        </w:tabs>
        <w:spacing w:before="120" w:after="120"/>
        <w:ind w:left="708"/>
        <w:contextualSpacing w:val="0"/>
        <w:jc w:val="both"/>
        <w:rPr>
          <w:rFonts w:ascii="Times New Roman" w:eastAsia="Batang" w:hAnsi="Times New Roman" w:cs="Times New Roman"/>
          <w:sz w:val="28"/>
          <w:szCs w:val="28"/>
        </w:rPr>
      </w:pPr>
    </w:p>
    <w:p w:rsidR="00A93D96" w:rsidRPr="00563C51" w:rsidRDefault="00A93D96" w:rsidP="00A93D96">
      <w:pPr>
        <w:pStyle w:val="a3"/>
        <w:tabs>
          <w:tab w:val="left" w:pos="1080"/>
        </w:tabs>
        <w:spacing w:after="0"/>
        <w:ind w:left="360"/>
        <w:contextualSpacing w:val="0"/>
        <w:jc w:val="both"/>
        <w:rPr>
          <w:rFonts w:ascii="Times New Roman" w:eastAsia="Batang" w:hAnsi="Times New Roman" w:cs="Times New Roman"/>
          <w:b/>
          <w:sz w:val="28"/>
          <w:szCs w:val="28"/>
        </w:rPr>
      </w:pPr>
      <w:r w:rsidRPr="00563C51">
        <w:rPr>
          <w:rFonts w:ascii="Times New Roman" w:eastAsia="Batang" w:hAnsi="Times New Roman" w:cs="Times New Roman"/>
          <w:b/>
          <w:sz w:val="28"/>
          <w:szCs w:val="28"/>
        </w:rPr>
        <w:t>11/5.</w:t>
      </w:r>
      <w:r w:rsidR="00F3159C" w:rsidRPr="00563C51">
        <w:rPr>
          <w:rFonts w:ascii="Times New Roman" w:eastAsia="Batang" w:hAnsi="Times New Roman" w:cs="Times New Roman"/>
          <w:b/>
          <w:sz w:val="28"/>
          <w:szCs w:val="28"/>
        </w:rPr>
        <w:t>«Об утверждении лимита пробега транспорта</w:t>
      </w:r>
    </w:p>
    <w:p w:rsidR="00F3159C" w:rsidRPr="00563C51" w:rsidRDefault="00F3159C" w:rsidP="00A93D96">
      <w:pPr>
        <w:pStyle w:val="a3"/>
        <w:tabs>
          <w:tab w:val="left" w:pos="1080"/>
        </w:tabs>
        <w:spacing w:after="0"/>
        <w:ind w:left="360"/>
        <w:contextualSpacing w:val="0"/>
        <w:jc w:val="both"/>
        <w:rPr>
          <w:rFonts w:ascii="Times New Roman" w:eastAsia="Batang" w:hAnsi="Times New Roman" w:cs="Times New Roman"/>
          <w:b/>
          <w:sz w:val="28"/>
          <w:szCs w:val="28"/>
        </w:rPr>
      </w:pPr>
      <w:r w:rsidRPr="00563C51">
        <w:rPr>
          <w:rFonts w:ascii="Times New Roman" w:eastAsia="Batang" w:hAnsi="Times New Roman" w:cs="Times New Roman"/>
          <w:b/>
          <w:sz w:val="28"/>
          <w:szCs w:val="28"/>
        </w:rPr>
        <w:t xml:space="preserve"> по Примарии г</w:t>
      </w:r>
      <w:proofErr w:type="gramStart"/>
      <w:r w:rsidRPr="00563C51">
        <w:rPr>
          <w:rFonts w:ascii="Times New Roman" w:eastAsia="Batang" w:hAnsi="Times New Roman" w:cs="Times New Roman"/>
          <w:b/>
          <w:sz w:val="28"/>
          <w:szCs w:val="28"/>
        </w:rPr>
        <w:t>.В</w:t>
      </w:r>
      <w:proofErr w:type="gramEnd"/>
      <w:r w:rsidRPr="00563C51">
        <w:rPr>
          <w:rFonts w:ascii="Times New Roman" w:eastAsia="Batang" w:hAnsi="Times New Roman" w:cs="Times New Roman"/>
          <w:b/>
          <w:sz w:val="28"/>
          <w:szCs w:val="28"/>
        </w:rPr>
        <w:t>улканешты»</w:t>
      </w:r>
    </w:p>
    <w:p w:rsidR="00A93D96" w:rsidRPr="00563C51" w:rsidRDefault="00A93D96" w:rsidP="00A93D96">
      <w:pPr>
        <w:pStyle w:val="a3"/>
        <w:tabs>
          <w:tab w:val="left" w:pos="1080"/>
        </w:tabs>
        <w:spacing w:after="0"/>
        <w:ind w:left="360"/>
        <w:contextualSpacing w:val="0"/>
        <w:jc w:val="both"/>
        <w:rPr>
          <w:rFonts w:ascii="Times New Roman" w:eastAsia="Batang" w:hAnsi="Times New Roman" w:cs="Times New Roman"/>
          <w:b/>
          <w:sz w:val="28"/>
          <w:szCs w:val="28"/>
        </w:rPr>
      </w:pPr>
    </w:p>
    <w:p w:rsidR="00EE4628" w:rsidRPr="00563C51" w:rsidRDefault="00EE4628" w:rsidP="00EE4628">
      <w:pPr>
        <w:pStyle w:val="a3"/>
        <w:ind w:left="360"/>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EE4628" w:rsidRPr="00563C51" w:rsidRDefault="00EE4628" w:rsidP="00EE4628">
      <w:pPr>
        <w:pStyle w:val="a3"/>
        <w:spacing w:line="240" w:lineRule="auto"/>
        <w:ind w:left="360"/>
        <w:rPr>
          <w:rFonts w:ascii="Times New Roman" w:hAnsi="Times New Roman" w:cs="Times New Roman"/>
          <w:b/>
          <w:sz w:val="28"/>
          <w:szCs w:val="28"/>
        </w:rPr>
      </w:pPr>
    </w:p>
    <w:p w:rsidR="00A93D96" w:rsidRPr="00563C51" w:rsidRDefault="00A93D96" w:rsidP="00A93D96">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F3159C" w:rsidRPr="00563C51" w:rsidRDefault="00F3159C" w:rsidP="00F3159C">
      <w:pPr>
        <w:pStyle w:val="a3"/>
        <w:tabs>
          <w:tab w:val="left" w:pos="1080"/>
        </w:tabs>
        <w:spacing w:before="120" w:after="120"/>
        <w:ind w:left="708"/>
        <w:contextualSpacing w:val="0"/>
        <w:jc w:val="center"/>
        <w:rPr>
          <w:rFonts w:ascii="Times New Roman" w:eastAsia="Batang" w:hAnsi="Times New Roman" w:cs="Times New Roman"/>
          <w:b/>
          <w:sz w:val="28"/>
          <w:szCs w:val="28"/>
        </w:rPr>
      </w:pPr>
      <w:r w:rsidRPr="00563C51">
        <w:rPr>
          <w:rFonts w:ascii="Times New Roman" w:eastAsia="Batang" w:hAnsi="Times New Roman" w:cs="Times New Roman"/>
          <w:b/>
          <w:sz w:val="28"/>
          <w:szCs w:val="28"/>
        </w:rPr>
        <w:t>Совет решил:</w:t>
      </w:r>
    </w:p>
    <w:p w:rsidR="00F3159C" w:rsidRPr="00563C51" w:rsidRDefault="00F3159C" w:rsidP="00F3159C">
      <w:pPr>
        <w:pStyle w:val="a3"/>
        <w:tabs>
          <w:tab w:val="left" w:pos="1080"/>
        </w:tabs>
        <w:spacing w:before="120" w:after="120"/>
        <w:ind w:left="708"/>
        <w:contextualSpacing w:val="0"/>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      </w:t>
      </w:r>
      <w:r w:rsidR="006A313A">
        <w:rPr>
          <w:rFonts w:ascii="Times New Roman" w:eastAsia="Batang" w:hAnsi="Times New Roman" w:cs="Times New Roman"/>
          <w:sz w:val="28"/>
          <w:szCs w:val="28"/>
        </w:rPr>
        <w:t>1.</w:t>
      </w:r>
      <w:r w:rsidRPr="00563C51">
        <w:rPr>
          <w:rFonts w:ascii="Times New Roman" w:eastAsia="Batang" w:hAnsi="Times New Roman" w:cs="Times New Roman"/>
          <w:sz w:val="28"/>
          <w:szCs w:val="28"/>
        </w:rPr>
        <w:t>Утвердить лимит пробега транспорта на 2024г. По Примарии г</w:t>
      </w:r>
      <w:proofErr w:type="gramStart"/>
      <w:r w:rsidRPr="00563C51">
        <w:rPr>
          <w:rFonts w:ascii="Times New Roman" w:eastAsia="Batang" w:hAnsi="Times New Roman" w:cs="Times New Roman"/>
          <w:sz w:val="28"/>
          <w:szCs w:val="28"/>
        </w:rPr>
        <w:t>.В</w:t>
      </w:r>
      <w:proofErr w:type="gramEnd"/>
      <w:r w:rsidRPr="00563C51">
        <w:rPr>
          <w:rFonts w:ascii="Times New Roman" w:eastAsia="Batang" w:hAnsi="Times New Roman" w:cs="Times New Roman"/>
          <w:sz w:val="28"/>
          <w:szCs w:val="28"/>
        </w:rPr>
        <w:t>улканешты, по следующим автомобилям:</w:t>
      </w:r>
    </w:p>
    <w:p w:rsidR="00F3159C" w:rsidRPr="00563C51" w:rsidRDefault="00F3159C" w:rsidP="00F3159C">
      <w:pPr>
        <w:pStyle w:val="a3"/>
        <w:tabs>
          <w:tab w:val="left" w:pos="1080"/>
        </w:tabs>
        <w:spacing w:before="120" w:after="120"/>
        <w:ind w:left="708"/>
        <w:contextualSpacing w:val="0"/>
        <w:rPr>
          <w:rFonts w:ascii="Times New Roman" w:eastAsia="Batang" w:hAnsi="Times New Roman" w:cs="Times New Roman"/>
          <w:sz w:val="28"/>
          <w:szCs w:val="28"/>
        </w:rPr>
      </w:pPr>
      <w:r w:rsidRPr="00563C51">
        <w:rPr>
          <w:rFonts w:ascii="Times New Roman" w:eastAsia="Batang" w:hAnsi="Times New Roman" w:cs="Times New Roman"/>
          <w:sz w:val="28"/>
          <w:szCs w:val="28"/>
        </w:rPr>
        <w:t xml:space="preserve">Шевроле Круз  - </w:t>
      </w:r>
      <w:r w:rsidR="007B1403" w:rsidRPr="00563C51">
        <w:rPr>
          <w:rFonts w:ascii="Times New Roman" w:eastAsia="Batang" w:hAnsi="Times New Roman" w:cs="Times New Roman"/>
          <w:sz w:val="28"/>
          <w:szCs w:val="28"/>
        </w:rPr>
        <w:t>23</w:t>
      </w:r>
      <w:r w:rsidRPr="00563C51">
        <w:rPr>
          <w:rFonts w:ascii="Times New Roman" w:eastAsia="Batang" w:hAnsi="Times New Roman" w:cs="Times New Roman"/>
          <w:sz w:val="28"/>
          <w:szCs w:val="28"/>
        </w:rPr>
        <w:t>000 км</w:t>
      </w:r>
    </w:p>
    <w:p w:rsidR="00F3159C" w:rsidRPr="00563C51" w:rsidRDefault="00F3159C" w:rsidP="00F3159C">
      <w:pPr>
        <w:pStyle w:val="a3"/>
        <w:tabs>
          <w:tab w:val="left" w:pos="1080"/>
        </w:tabs>
        <w:spacing w:before="120" w:after="120"/>
        <w:ind w:left="708"/>
        <w:contextualSpacing w:val="0"/>
        <w:rPr>
          <w:rFonts w:ascii="Times New Roman" w:eastAsia="Batang" w:hAnsi="Times New Roman" w:cs="Times New Roman"/>
          <w:sz w:val="28"/>
          <w:szCs w:val="28"/>
        </w:rPr>
      </w:pPr>
      <w:r w:rsidRPr="00563C51">
        <w:rPr>
          <w:rFonts w:ascii="Times New Roman" w:eastAsia="Batang" w:hAnsi="Times New Roman" w:cs="Times New Roman"/>
          <w:sz w:val="28"/>
          <w:szCs w:val="28"/>
        </w:rPr>
        <w:t>ВАЗ 2110 – 10000 км</w:t>
      </w:r>
    </w:p>
    <w:p w:rsidR="00F3159C" w:rsidRPr="00563C51" w:rsidRDefault="00F3159C" w:rsidP="00F3159C">
      <w:pPr>
        <w:pStyle w:val="a3"/>
        <w:tabs>
          <w:tab w:val="left" w:pos="1080"/>
        </w:tabs>
        <w:spacing w:before="120" w:after="120"/>
        <w:ind w:left="708"/>
        <w:contextualSpacing w:val="0"/>
        <w:rPr>
          <w:rFonts w:ascii="Times New Roman" w:eastAsia="Batang" w:hAnsi="Times New Roman" w:cs="Times New Roman"/>
          <w:sz w:val="28"/>
          <w:szCs w:val="28"/>
        </w:rPr>
      </w:pPr>
      <w:r w:rsidRPr="00563C51">
        <w:rPr>
          <w:rFonts w:ascii="Times New Roman" w:eastAsia="Batang" w:hAnsi="Times New Roman" w:cs="Times New Roman"/>
          <w:sz w:val="28"/>
          <w:szCs w:val="28"/>
        </w:rPr>
        <w:t>ВАЗ 2107 – 10000км</w:t>
      </w:r>
    </w:p>
    <w:p w:rsidR="00F3159C" w:rsidRPr="00563C51" w:rsidRDefault="00F3159C" w:rsidP="00F3159C">
      <w:pPr>
        <w:pStyle w:val="a3"/>
        <w:tabs>
          <w:tab w:val="left" w:pos="1080"/>
        </w:tabs>
        <w:spacing w:before="120" w:after="120"/>
        <w:ind w:left="708"/>
        <w:contextualSpacing w:val="0"/>
        <w:rPr>
          <w:rFonts w:ascii="Times New Roman" w:eastAsia="Batang" w:hAnsi="Times New Roman" w:cs="Times New Roman"/>
          <w:sz w:val="28"/>
          <w:szCs w:val="28"/>
        </w:rPr>
      </w:pPr>
      <w:r w:rsidRPr="00563C51">
        <w:rPr>
          <w:rFonts w:ascii="Times New Roman" w:eastAsia="Batang" w:hAnsi="Times New Roman" w:cs="Times New Roman"/>
          <w:sz w:val="28"/>
          <w:szCs w:val="28"/>
        </w:rPr>
        <w:t>Трактор МТЗ -82 – 500 км.</w:t>
      </w:r>
    </w:p>
    <w:p w:rsidR="007757A6" w:rsidRPr="00563C51" w:rsidRDefault="007757A6" w:rsidP="007757A6">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ответственное лицо бухгалтерии примэрии.</w:t>
      </w:r>
    </w:p>
    <w:p w:rsidR="007757A6" w:rsidRDefault="007757A6" w:rsidP="007757A6">
      <w:pPr>
        <w:pStyle w:val="1"/>
        <w:jc w:val="both"/>
        <w:rPr>
          <w:rFonts w:ascii="Times New Roman" w:eastAsia="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sidRPr="00563C51">
        <w:rPr>
          <w:rFonts w:ascii="Times New Roman" w:eastAsia="Times New Roman" w:hAnsi="Times New Roman" w:cs="Times New Roman"/>
          <w:sz w:val="28"/>
          <w:szCs w:val="28"/>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450A82" w:rsidRPr="00450A82" w:rsidRDefault="00450A82" w:rsidP="00450A82">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450A82" w:rsidRDefault="00E65DC2" w:rsidP="00450A8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w:t>
      </w:r>
      <w:r w:rsidRPr="00E65DC2">
        <w:rPr>
          <w:rFonts w:ascii="Times New Roman" w:eastAsia="Times New Roman" w:hAnsi="Times New Roman" w:cs="Times New Roman"/>
          <w:sz w:val="16"/>
          <w:szCs w:val="16"/>
        </w:rPr>
        <w:t>9</w:t>
      </w:r>
      <w:r w:rsidR="00450A82"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00450A82" w:rsidRPr="00450A82">
        <w:rPr>
          <w:rFonts w:ascii="Times New Roman" w:eastAsia="Times New Roman" w:hAnsi="Times New Roman" w:cs="Times New Roman"/>
          <w:sz w:val="16"/>
          <w:szCs w:val="16"/>
        </w:rPr>
        <w:t xml:space="preserve"> Михайлов В</w:t>
      </w:r>
      <w:r w:rsidR="00450A82">
        <w:rPr>
          <w:rFonts w:ascii="Times New Roman" w:eastAsia="Times New Roman" w:hAnsi="Times New Roman" w:cs="Times New Roman"/>
          <w:sz w:val="16"/>
          <w:szCs w:val="16"/>
        </w:rPr>
        <w:t>.,</w:t>
      </w:r>
      <w:r w:rsidR="00450A82" w:rsidRPr="000C64C9">
        <w:rPr>
          <w:rFonts w:ascii="Times New Roman" w:eastAsia="Times New Roman" w:hAnsi="Times New Roman" w:cs="Times New Roman"/>
          <w:sz w:val="16"/>
          <w:szCs w:val="16"/>
        </w:rPr>
        <w:t xml:space="preserve"> Киося М.)</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lastRenderedPageBreak/>
        <w:t>«Воздержались»</w:t>
      </w:r>
      <w:r>
        <w:rPr>
          <w:rFonts w:ascii="Times New Roman" w:eastAsia="Times New Roman" w:hAnsi="Times New Roman" w:cs="Times New Roman"/>
          <w:sz w:val="16"/>
          <w:szCs w:val="16"/>
        </w:rPr>
        <w:t>- нет.  Посмак Н. не голосовал.</w:t>
      </w:r>
    </w:p>
    <w:p w:rsidR="00450A82" w:rsidRPr="00563C51" w:rsidRDefault="00450A82" w:rsidP="00450A82">
      <w:pPr>
        <w:pStyle w:val="1"/>
        <w:jc w:val="both"/>
        <w:rPr>
          <w:rFonts w:ascii="Times New Roman" w:eastAsia="Times New Roman" w:hAnsi="Times New Roman" w:cs="Times New Roman"/>
          <w:sz w:val="28"/>
          <w:szCs w:val="28"/>
        </w:rPr>
      </w:pPr>
    </w:p>
    <w:p w:rsidR="00C105C0" w:rsidRPr="00563C51" w:rsidRDefault="00C105C0" w:rsidP="007757A6">
      <w:pPr>
        <w:pStyle w:val="1"/>
        <w:jc w:val="both"/>
        <w:rPr>
          <w:rFonts w:ascii="Times New Roman" w:hAnsi="Times New Roman" w:cs="Times New Roman"/>
          <w:color w:val="000000"/>
          <w:sz w:val="28"/>
          <w:szCs w:val="28"/>
          <w:lang w:eastAsia="ru-RU" w:bidi="ru-RU"/>
        </w:rPr>
      </w:pPr>
    </w:p>
    <w:p w:rsidR="004D4F21" w:rsidRDefault="00A93D96" w:rsidP="004D4F21">
      <w:pPr>
        <w:spacing w:after="0" w:line="240" w:lineRule="auto"/>
        <w:rPr>
          <w:rFonts w:ascii="Times New Roman" w:hAnsi="Times New Roman" w:cs="Times New Roman"/>
          <w:b/>
          <w:sz w:val="28"/>
          <w:szCs w:val="28"/>
        </w:rPr>
      </w:pPr>
      <w:r w:rsidRPr="00563C51">
        <w:rPr>
          <w:rFonts w:ascii="Times New Roman" w:hAnsi="Times New Roman" w:cs="Times New Roman"/>
          <w:b/>
          <w:sz w:val="28"/>
          <w:szCs w:val="28"/>
        </w:rPr>
        <w:t>11/</w:t>
      </w:r>
      <w:r w:rsidR="00D76322" w:rsidRPr="00563C51">
        <w:rPr>
          <w:rFonts w:ascii="Times New Roman" w:hAnsi="Times New Roman" w:cs="Times New Roman"/>
          <w:b/>
          <w:sz w:val="28"/>
          <w:szCs w:val="28"/>
        </w:rPr>
        <w:t>6.</w:t>
      </w:r>
      <w:r w:rsidR="007B1403" w:rsidRPr="00563C51">
        <w:rPr>
          <w:rFonts w:ascii="Times New Roman" w:hAnsi="Times New Roman" w:cs="Times New Roman"/>
          <w:b/>
          <w:sz w:val="28"/>
          <w:szCs w:val="28"/>
        </w:rPr>
        <w:t>«Об утверждении организационной структуры</w:t>
      </w:r>
    </w:p>
    <w:p w:rsidR="00F3159C" w:rsidRPr="00563C51" w:rsidRDefault="007B1403" w:rsidP="004D4F21">
      <w:pPr>
        <w:spacing w:after="0" w:line="240" w:lineRule="auto"/>
        <w:rPr>
          <w:rFonts w:ascii="Times New Roman" w:hAnsi="Times New Roman" w:cs="Times New Roman"/>
          <w:b/>
          <w:sz w:val="28"/>
          <w:szCs w:val="28"/>
        </w:rPr>
      </w:pPr>
      <w:r w:rsidRPr="00563C51">
        <w:rPr>
          <w:rFonts w:ascii="Times New Roman" w:hAnsi="Times New Roman" w:cs="Times New Roman"/>
          <w:b/>
          <w:sz w:val="28"/>
          <w:szCs w:val="28"/>
        </w:rPr>
        <w:t xml:space="preserve"> примэрии г</w:t>
      </w:r>
      <w:proofErr w:type="gramStart"/>
      <w:r w:rsidRPr="00563C51">
        <w:rPr>
          <w:rFonts w:ascii="Times New Roman" w:hAnsi="Times New Roman" w:cs="Times New Roman"/>
          <w:b/>
          <w:sz w:val="28"/>
          <w:szCs w:val="28"/>
        </w:rPr>
        <w:t>.В</w:t>
      </w:r>
      <w:proofErr w:type="gramEnd"/>
      <w:r w:rsidRPr="00563C51">
        <w:rPr>
          <w:rFonts w:ascii="Times New Roman" w:hAnsi="Times New Roman" w:cs="Times New Roman"/>
          <w:b/>
          <w:sz w:val="28"/>
          <w:szCs w:val="28"/>
        </w:rPr>
        <w:t>улканешты на 2024год.»</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A93D96" w:rsidRPr="00563C51" w:rsidRDefault="00A93D96" w:rsidP="00A93D96">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 xml:space="preserve">), п.  </w:t>
      </w:r>
      <w:r w:rsidRPr="00563C51">
        <w:rPr>
          <w:rFonts w:ascii="Times New Roman" w:hAnsi="Times New Roman" w:cs="Times New Roman"/>
          <w:sz w:val="28"/>
          <w:szCs w:val="28"/>
          <w:lang w:val="en-US"/>
        </w:rPr>
        <w:t>l</w:t>
      </w:r>
      <w:r w:rsidRPr="00563C51">
        <w:rPr>
          <w:rFonts w:ascii="Times New Roman" w:hAnsi="Times New Roman" w:cs="Times New Roman"/>
          <w:sz w:val="28"/>
          <w:szCs w:val="28"/>
        </w:rPr>
        <w:t>),</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7B1403" w:rsidRPr="00563C51" w:rsidRDefault="007B1403" w:rsidP="007B1403">
      <w:pPr>
        <w:jc w:val="center"/>
        <w:rPr>
          <w:rFonts w:ascii="Times New Roman" w:hAnsi="Times New Roman" w:cs="Times New Roman"/>
          <w:b/>
          <w:sz w:val="28"/>
          <w:szCs w:val="28"/>
        </w:rPr>
      </w:pPr>
      <w:r w:rsidRPr="00563C51">
        <w:rPr>
          <w:rFonts w:ascii="Times New Roman" w:hAnsi="Times New Roman" w:cs="Times New Roman"/>
          <w:b/>
          <w:sz w:val="28"/>
          <w:szCs w:val="28"/>
        </w:rPr>
        <w:t>Совет решил:</w:t>
      </w:r>
    </w:p>
    <w:p w:rsidR="007B1403" w:rsidRPr="00563C51" w:rsidRDefault="00C105C0" w:rsidP="00C105C0">
      <w:pPr>
        <w:spacing w:line="240" w:lineRule="auto"/>
        <w:rPr>
          <w:rFonts w:ascii="Times New Roman" w:hAnsi="Times New Roman" w:cs="Times New Roman"/>
          <w:sz w:val="28"/>
          <w:szCs w:val="28"/>
        </w:rPr>
      </w:pPr>
      <w:r w:rsidRPr="00563C51">
        <w:rPr>
          <w:rFonts w:ascii="Times New Roman" w:hAnsi="Times New Roman" w:cs="Times New Roman"/>
          <w:sz w:val="28"/>
          <w:szCs w:val="28"/>
        </w:rPr>
        <w:t xml:space="preserve">     </w:t>
      </w:r>
      <w:r w:rsidR="007B1403" w:rsidRPr="00563C51">
        <w:rPr>
          <w:rFonts w:ascii="Times New Roman" w:hAnsi="Times New Roman" w:cs="Times New Roman"/>
          <w:sz w:val="28"/>
          <w:szCs w:val="28"/>
        </w:rPr>
        <w:t>1.Утвердить организационной структуры примэрии г</w:t>
      </w:r>
      <w:proofErr w:type="gramStart"/>
      <w:r w:rsidR="007B1403" w:rsidRPr="00563C51">
        <w:rPr>
          <w:rFonts w:ascii="Times New Roman" w:hAnsi="Times New Roman" w:cs="Times New Roman"/>
          <w:sz w:val="28"/>
          <w:szCs w:val="28"/>
        </w:rPr>
        <w:t>.В</w:t>
      </w:r>
      <w:proofErr w:type="gramEnd"/>
      <w:r w:rsidR="007B1403" w:rsidRPr="00563C51">
        <w:rPr>
          <w:rFonts w:ascii="Times New Roman" w:hAnsi="Times New Roman" w:cs="Times New Roman"/>
          <w:sz w:val="28"/>
          <w:szCs w:val="28"/>
        </w:rPr>
        <w:t>улканешты на 2024год (Согласно приложения)</w:t>
      </w:r>
      <w:r w:rsidRPr="00563C51">
        <w:rPr>
          <w:rFonts w:ascii="Times New Roman" w:hAnsi="Times New Roman" w:cs="Times New Roman"/>
          <w:sz w:val="28"/>
          <w:szCs w:val="28"/>
        </w:rPr>
        <w:t>.</w:t>
      </w:r>
    </w:p>
    <w:p w:rsidR="00C105C0" w:rsidRPr="00563C51" w:rsidRDefault="00C105C0" w:rsidP="00C105C0">
      <w:pPr>
        <w:pStyle w:val="1"/>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C105C0" w:rsidRPr="00563C51" w:rsidRDefault="00C105C0" w:rsidP="00F3159C">
      <w:pPr>
        <w:pStyle w:val="a3"/>
        <w:spacing w:line="240" w:lineRule="auto"/>
        <w:rPr>
          <w:rFonts w:ascii="Times New Roman" w:hAnsi="Times New Roman" w:cs="Times New Roman"/>
          <w:sz w:val="28"/>
          <w:szCs w:val="28"/>
        </w:rPr>
      </w:pPr>
    </w:p>
    <w:p w:rsidR="00450A82" w:rsidRPr="00450A82" w:rsidRDefault="00450A82" w:rsidP="00450A82">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450A82" w:rsidRDefault="00450A82" w:rsidP="00450A8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E65DC2">
        <w:rPr>
          <w:rFonts w:ascii="Times New Roman" w:eastAsia="Times New Roman" w:hAnsi="Times New Roman" w:cs="Times New Roman"/>
          <w:sz w:val="16"/>
          <w:szCs w:val="16"/>
        </w:rPr>
        <w:t>За»- 1</w:t>
      </w:r>
      <w:r w:rsidR="00E65DC2">
        <w:rPr>
          <w:rFonts w:ascii="Times New Roman" w:eastAsia="Times New Roman" w:hAnsi="Times New Roman" w:cs="Times New Roman"/>
          <w:sz w:val="16"/>
          <w:szCs w:val="16"/>
          <w:lang w:val="ro-RO"/>
        </w:rPr>
        <w:t>9</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450A82">
        <w:rPr>
          <w:rFonts w:ascii="Times New Roman" w:eastAsia="Times New Roman" w:hAnsi="Times New Roman" w:cs="Times New Roman"/>
          <w:sz w:val="16"/>
          <w:szCs w:val="16"/>
        </w:rPr>
        <w:t xml:space="preserve"> Михайлов В</w:t>
      </w:r>
      <w:r>
        <w:rPr>
          <w:rFonts w:ascii="Times New Roman" w:eastAsia="Times New Roman" w:hAnsi="Times New Roman" w:cs="Times New Roman"/>
          <w:sz w:val="16"/>
          <w:szCs w:val="16"/>
        </w:rPr>
        <w:t>.,</w:t>
      </w:r>
      <w:r w:rsidRPr="000C64C9">
        <w:rPr>
          <w:rFonts w:ascii="Times New Roman" w:eastAsia="Times New Roman" w:hAnsi="Times New Roman" w:cs="Times New Roman"/>
          <w:sz w:val="16"/>
          <w:szCs w:val="16"/>
        </w:rPr>
        <w:t xml:space="preserve"> Киося М.)</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50A82" w:rsidRPr="00450A82" w:rsidRDefault="00450A82" w:rsidP="00450A82">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  Посмак Н. не голосовал.</w:t>
      </w:r>
    </w:p>
    <w:p w:rsidR="00F3159C" w:rsidRPr="00563C51" w:rsidRDefault="00F3159C" w:rsidP="00F3159C">
      <w:pPr>
        <w:pStyle w:val="a3"/>
        <w:spacing w:line="240" w:lineRule="auto"/>
        <w:rPr>
          <w:rFonts w:ascii="Times New Roman" w:hAnsi="Times New Roman" w:cs="Times New Roman"/>
          <w:sz w:val="28"/>
          <w:szCs w:val="28"/>
        </w:rPr>
      </w:pPr>
    </w:p>
    <w:p w:rsidR="00A93D96" w:rsidRPr="00563C51" w:rsidRDefault="00A93D96" w:rsidP="00A93D96">
      <w:pPr>
        <w:pStyle w:val="a5"/>
        <w:spacing w:line="276" w:lineRule="auto"/>
        <w:rPr>
          <w:rFonts w:ascii="Times New Roman" w:hAnsi="Times New Roman" w:cs="Times New Roman"/>
          <w:b/>
          <w:sz w:val="28"/>
          <w:szCs w:val="28"/>
        </w:rPr>
      </w:pPr>
      <w:r w:rsidRPr="00563C51">
        <w:rPr>
          <w:rFonts w:ascii="Times New Roman" w:hAnsi="Times New Roman" w:cs="Times New Roman"/>
          <w:b/>
          <w:sz w:val="28"/>
          <w:szCs w:val="28"/>
        </w:rPr>
        <w:t>11/</w:t>
      </w:r>
      <w:r w:rsidR="00D76322" w:rsidRPr="00563C51">
        <w:rPr>
          <w:rFonts w:ascii="Times New Roman" w:hAnsi="Times New Roman" w:cs="Times New Roman"/>
          <w:b/>
          <w:sz w:val="28"/>
          <w:szCs w:val="28"/>
        </w:rPr>
        <w:t>7.</w:t>
      </w:r>
      <w:r w:rsidR="007B1403" w:rsidRPr="00563C51">
        <w:rPr>
          <w:rFonts w:ascii="Times New Roman" w:hAnsi="Times New Roman" w:cs="Times New Roman"/>
          <w:b/>
          <w:sz w:val="28"/>
          <w:szCs w:val="28"/>
        </w:rPr>
        <w:t>«Об утверждении проекта бюджета г</w:t>
      </w:r>
      <w:proofErr w:type="gramStart"/>
      <w:r w:rsidR="007B1403" w:rsidRPr="00563C51">
        <w:rPr>
          <w:rFonts w:ascii="Times New Roman" w:hAnsi="Times New Roman" w:cs="Times New Roman"/>
          <w:b/>
          <w:sz w:val="28"/>
          <w:szCs w:val="28"/>
        </w:rPr>
        <w:t>.В</w:t>
      </w:r>
      <w:proofErr w:type="gramEnd"/>
      <w:r w:rsidR="007B1403" w:rsidRPr="00563C51">
        <w:rPr>
          <w:rFonts w:ascii="Times New Roman" w:hAnsi="Times New Roman" w:cs="Times New Roman"/>
          <w:b/>
          <w:sz w:val="28"/>
          <w:szCs w:val="28"/>
        </w:rPr>
        <w:t xml:space="preserve">улканешты </w:t>
      </w:r>
    </w:p>
    <w:p w:rsidR="007B1403" w:rsidRPr="00563C51" w:rsidRDefault="007B1403" w:rsidP="00A93D96">
      <w:pPr>
        <w:pStyle w:val="a5"/>
        <w:spacing w:line="276" w:lineRule="auto"/>
        <w:rPr>
          <w:rFonts w:ascii="Times New Roman" w:hAnsi="Times New Roman" w:cs="Times New Roman"/>
          <w:b/>
          <w:sz w:val="28"/>
          <w:szCs w:val="28"/>
        </w:rPr>
      </w:pPr>
      <w:r w:rsidRPr="00563C51">
        <w:rPr>
          <w:rFonts w:ascii="Times New Roman" w:hAnsi="Times New Roman" w:cs="Times New Roman"/>
          <w:b/>
          <w:sz w:val="28"/>
          <w:szCs w:val="28"/>
        </w:rPr>
        <w:t>на 2024г</w:t>
      </w:r>
      <w:proofErr w:type="gramStart"/>
      <w:r w:rsidRPr="00563C51">
        <w:rPr>
          <w:rFonts w:ascii="Times New Roman" w:hAnsi="Times New Roman" w:cs="Times New Roman"/>
          <w:b/>
          <w:sz w:val="28"/>
          <w:szCs w:val="28"/>
        </w:rPr>
        <w:t>.(</w:t>
      </w:r>
      <w:proofErr w:type="gramEnd"/>
      <w:r w:rsidRPr="00563C51">
        <w:rPr>
          <w:rFonts w:ascii="Times New Roman" w:hAnsi="Times New Roman" w:cs="Times New Roman"/>
          <w:b/>
          <w:sz w:val="28"/>
          <w:szCs w:val="28"/>
        </w:rPr>
        <w:t>первое и второе чтение вариант примарии).</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EE4628" w:rsidRDefault="00F25EC3"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Петриоглу В.Н. (советник):</w:t>
      </w:r>
    </w:p>
    <w:p w:rsidR="00F25EC3" w:rsidRPr="00F23A65" w:rsidRDefault="00F25EC3"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В чем есть необходимость второму заместителю?</w:t>
      </w:r>
    </w:p>
    <w:p w:rsidR="00F25EC3" w:rsidRDefault="00F25EC3"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Посмак Н.Г. (примар):</w:t>
      </w:r>
    </w:p>
    <w:p w:rsidR="00F25EC3" w:rsidRPr="00F23A65" w:rsidRDefault="00F25EC3"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На будующее, чтобы наш город развивался, будут сного проектов, он будет заниматься в т.ч. и  проектами. Примар выезжает по объектам, он не может успеть везде. Пока эта единица до полугода  не будет</w:t>
      </w:r>
      <w:proofErr w:type="gramStart"/>
      <w:r w:rsidRPr="00F23A65">
        <w:rPr>
          <w:rFonts w:ascii="Times New Roman" w:hAnsi="Times New Roman" w:cs="Times New Roman"/>
          <w:sz w:val="28"/>
          <w:szCs w:val="28"/>
        </w:rPr>
        <w:t xml:space="preserve"> .</w:t>
      </w:r>
      <w:proofErr w:type="gramEnd"/>
      <w:r w:rsidRPr="00F23A65">
        <w:rPr>
          <w:rFonts w:ascii="Times New Roman" w:hAnsi="Times New Roman" w:cs="Times New Roman"/>
          <w:sz w:val="28"/>
          <w:szCs w:val="28"/>
        </w:rPr>
        <w:t xml:space="preserve"> Специалист по кадрам- это согл.классификатора.</w:t>
      </w:r>
      <w:r w:rsidR="00BE778D" w:rsidRPr="00F23A65">
        <w:rPr>
          <w:rFonts w:ascii="Times New Roman" w:hAnsi="Times New Roman" w:cs="Times New Roman"/>
          <w:sz w:val="28"/>
          <w:szCs w:val="28"/>
        </w:rPr>
        <w:t xml:space="preserve"> Секретарь будет заниматься своим делом, а спец</w:t>
      </w:r>
      <w:proofErr w:type="gramStart"/>
      <w:r w:rsidR="00BE778D" w:rsidRPr="00F23A65">
        <w:rPr>
          <w:rFonts w:ascii="Times New Roman" w:hAnsi="Times New Roman" w:cs="Times New Roman"/>
          <w:sz w:val="28"/>
          <w:szCs w:val="28"/>
        </w:rPr>
        <w:t>.п</w:t>
      </w:r>
      <w:proofErr w:type="gramEnd"/>
      <w:r w:rsidR="00BE778D" w:rsidRPr="00F23A65">
        <w:rPr>
          <w:rFonts w:ascii="Times New Roman" w:hAnsi="Times New Roman" w:cs="Times New Roman"/>
          <w:sz w:val="28"/>
          <w:szCs w:val="28"/>
        </w:rPr>
        <w:t>о кадрам своим.</w:t>
      </w:r>
    </w:p>
    <w:p w:rsidR="00BE778D" w:rsidRDefault="00BE778D"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Филиппова В.Г. (советник):</w:t>
      </w:r>
    </w:p>
    <w:p w:rsidR="00BE778D" w:rsidRPr="00F23A65" w:rsidRDefault="00BE778D"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Зачем надо было убирать в 2020 году второго зама? Вам стыдно сейчас голосовать не будет? Еще идут суды.</w:t>
      </w:r>
    </w:p>
    <w:p w:rsidR="00BE778D" w:rsidRDefault="00BE778D"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Копущулу Г.И. (председатель Совета):</w:t>
      </w:r>
    </w:p>
    <w:p w:rsidR="00BE778D" w:rsidRPr="00F23A65" w:rsidRDefault="00BE778D" w:rsidP="00F23A65">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F23A65">
        <w:rPr>
          <w:rFonts w:ascii="Times New Roman" w:hAnsi="Times New Roman" w:cs="Times New Roman"/>
          <w:sz w:val="28"/>
          <w:szCs w:val="28"/>
        </w:rPr>
        <w:t>Тогда были вопросы, трения</w:t>
      </w:r>
      <w:proofErr w:type="gramStart"/>
      <w:r w:rsidRPr="00F23A65">
        <w:rPr>
          <w:rFonts w:ascii="Times New Roman" w:hAnsi="Times New Roman" w:cs="Times New Roman"/>
          <w:sz w:val="28"/>
          <w:szCs w:val="28"/>
        </w:rPr>
        <w:t xml:space="preserve"> ,</w:t>
      </w:r>
      <w:proofErr w:type="gramEnd"/>
      <w:r w:rsidRPr="00F23A65">
        <w:rPr>
          <w:rFonts w:ascii="Times New Roman" w:hAnsi="Times New Roman" w:cs="Times New Roman"/>
          <w:sz w:val="28"/>
          <w:szCs w:val="28"/>
        </w:rPr>
        <w:t xml:space="preserve"> говорили, чтобы назначали любое другое лицо, т.к. тот, кто был,, ничего не делал. Мы предлагали </w:t>
      </w:r>
      <w:proofErr w:type="gramStart"/>
      <w:r w:rsidRPr="00F23A65">
        <w:rPr>
          <w:rFonts w:ascii="Times New Roman" w:hAnsi="Times New Roman" w:cs="Times New Roman"/>
          <w:sz w:val="28"/>
          <w:szCs w:val="28"/>
        </w:rPr>
        <w:t>другого</w:t>
      </w:r>
      <w:proofErr w:type="gramEnd"/>
      <w:r w:rsidRPr="00F23A65">
        <w:rPr>
          <w:rFonts w:ascii="Times New Roman" w:hAnsi="Times New Roman" w:cs="Times New Roman"/>
          <w:sz w:val="28"/>
          <w:szCs w:val="28"/>
        </w:rPr>
        <w:t>,  но он отказался. То, что мы судимся, это по ущербу примэрии. Мы выиграли суд первой инстанции, выиграли Апелляционную Палату.</w:t>
      </w:r>
    </w:p>
    <w:p w:rsidR="00BE778D" w:rsidRDefault="00BE778D"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Петриоглу В.Н. (советник):</w:t>
      </w:r>
    </w:p>
    <w:p w:rsidR="00BE778D" w:rsidRPr="00F23A65" w:rsidRDefault="00BE778D"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Из опыта прошлых лет, предлагаю по единицам «не зарываться», т.к</w:t>
      </w:r>
      <w:proofErr w:type="gramStart"/>
      <w:r w:rsidRPr="00F23A65">
        <w:rPr>
          <w:rFonts w:ascii="Times New Roman" w:hAnsi="Times New Roman" w:cs="Times New Roman"/>
          <w:sz w:val="28"/>
          <w:szCs w:val="28"/>
        </w:rPr>
        <w:t>.з</w:t>
      </w:r>
      <w:proofErr w:type="gramEnd"/>
      <w:r w:rsidRPr="00F23A65">
        <w:rPr>
          <w:rFonts w:ascii="Times New Roman" w:hAnsi="Times New Roman" w:cs="Times New Roman"/>
          <w:sz w:val="28"/>
          <w:szCs w:val="28"/>
        </w:rPr>
        <w:t>наете ситуацию в АТО, будет проблема выплат из Комрата, дополнительных трансфертов не будет, бюджет сократился, финансы пойдут их собственных доходов. Бюджет будем принимать с дефицитом, мы не сможем закончитьс большими остатками. Предохраните себя от последствий в 2024году.</w:t>
      </w:r>
    </w:p>
    <w:p w:rsidR="00BE778D" w:rsidRDefault="00BE778D"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Лямзина Л.И. (советник):</w:t>
      </w:r>
    </w:p>
    <w:p w:rsidR="00BE778D" w:rsidRPr="00F23A65" w:rsidRDefault="00BE778D" w:rsidP="00F23A65">
      <w:pPr>
        <w:spacing w:after="0" w:line="240" w:lineRule="auto"/>
        <w:ind w:left="-142"/>
        <w:rPr>
          <w:rFonts w:ascii="Times New Roman" w:hAnsi="Times New Roman" w:cs="Times New Roman"/>
          <w:sz w:val="28"/>
          <w:szCs w:val="28"/>
        </w:rPr>
      </w:pPr>
      <w:r w:rsidRPr="00F23A65">
        <w:rPr>
          <w:rFonts w:ascii="Times New Roman" w:hAnsi="Times New Roman" w:cs="Times New Roman"/>
          <w:sz w:val="28"/>
          <w:szCs w:val="28"/>
        </w:rPr>
        <w:t xml:space="preserve">     Пусть город проснется, может не второго зама, а специалиста по инвестициям.</w:t>
      </w:r>
    </w:p>
    <w:p w:rsidR="00BE778D" w:rsidRDefault="00BE778D"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Петриоглу В.Н. (советник):</w:t>
      </w:r>
    </w:p>
    <w:p w:rsidR="00BE778D" w:rsidRPr="00F23A65" w:rsidRDefault="00BE778D" w:rsidP="00F23A65">
      <w:pPr>
        <w:spacing w:after="0" w:line="240" w:lineRule="auto"/>
        <w:ind w:left="-142"/>
        <w:rPr>
          <w:rFonts w:ascii="Times New Roman" w:hAnsi="Times New Roman" w:cs="Times New Roman"/>
          <w:sz w:val="28"/>
          <w:szCs w:val="28"/>
        </w:rPr>
      </w:pPr>
      <w:r w:rsidRPr="00F23A65">
        <w:rPr>
          <w:rFonts w:ascii="Times New Roman" w:hAnsi="Times New Roman" w:cs="Times New Roman"/>
          <w:sz w:val="28"/>
          <w:szCs w:val="28"/>
        </w:rPr>
        <w:t xml:space="preserve">     В </w:t>
      </w:r>
      <w:proofErr w:type="gramStart"/>
      <w:r w:rsidRPr="00F23A65">
        <w:rPr>
          <w:rFonts w:ascii="Times New Roman" w:hAnsi="Times New Roman" w:cs="Times New Roman"/>
          <w:sz w:val="28"/>
          <w:szCs w:val="28"/>
        </w:rPr>
        <w:t>Чадыр Лунге</w:t>
      </w:r>
      <w:proofErr w:type="gramEnd"/>
      <w:r w:rsidRPr="00F23A65">
        <w:rPr>
          <w:rFonts w:ascii="Times New Roman" w:hAnsi="Times New Roman" w:cs="Times New Roman"/>
          <w:sz w:val="28"/>
          <w:szCs w:val="28"/>
        </w:rPr>
        <w:t xml:space="preserve"> 4 специалиста по инвестициям. Примэрия имеет много внебюджетных денег.</w:t>
      </w:r>
    </w:p>
    <w:p w:rsidR="00BE778D" w:rsidRDefault="00BE778D"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Копущулу Г.И. (председатель Совета):</w:t>
      </w:r>
    </w:p>
    <w:p w:rsidR="00BE778D" w:rsidRPr="00F23A65" w:rsidRDefault="00BE778D"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Когда мы будем утверждать второго зама, который будет соответствовать всем требованиям и по знанию языков</w:t>
      </w:r>
      <w:r w:rsidR="000B52C6" w:rsidRPr="00F23A65">
        <w:rPr>
          <w:rFonts w:ascii="Times New Roman" w:hAnsi="Times New Roman" w:cs="Times New Roman"/>
          <w:sz w:val="28"/>
          <w:szCs w:val="28"/>
        </w:rPr>
        <w:t>, будем надеяться на гранты, инвестиции. На этой неделе приезжади из Управления финансов, и нам дали понять, что с финансами в этом году будет сложно. Утверждать второго заместителя будем все вместе. Если не примем человека, будет экономия в примэрию.</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Петриоглу В.Н. (советник):</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Это нарушением не будет, если мы год будем держать вакансию?</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Чобан Н.И. (гл</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пец.по планированию):</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Это на усмотрение советников.</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 xml:space="preserve">Михайлов В. (советник): </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Эта должность вакантная?</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Посмак Н.Г. (примар):</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Когда примар почувствует, что город начнет развиваться, тогда, пока я сам должен участвовать. Очень много вопросов по</w:t>
      </w:r>
      <w:proofErr w:type="gramStart"/>
      <w:r w:rsidRPr="00F23A65">
        <w:rPr>
          <w:rFonts w:ascii="Times New Roman" w:hAnsi="Times New Roman" w:cs="Times New Roman"/>
          <w:sz w:val="28"/>
          <w:szCs w:val="28"/>
        </w:rPr>
        <w:t xml:space="preserve"> Д</w:t>
      </w:r>
      <w:proofErr w:type="gramEnd"/>
      <w:r w:rsidRPr="00F23A65">
        <w:rPr>
          <w:rFonts w:ascii="Times New Roman" w:hAnsi="Times New Roman" w:cs="Times New Roman"/>
          <w:sz w:val="28"/>
          <w:szCs w:val="28"/>
        </w:rPr>
        <w:t>/К, меняется многое, сметы и др.</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 xml:space="preserve">Михайлов В. (советник): </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Любой человек может на эту должность?</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Копущулу Г.И. (председатель Совета):</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Эту единицу примар предлагает, а совет утверждает.</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Яников Ю.Д. (директор МП ЖКХ):</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 xml:space="preserve">Если есть открытая вакантная должность, вы обязаны его принять.  </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Копущулу Г.И. (председатель Совета):</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Есть закон 436, мы им руководствуется, а там сказано, что эту единицу примар предлагает, а совет утверждает.</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Филиппова В.Г. (советник):</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Вы в 2020году хотели избавиться от личности, вы утверждали, что численность населения маленькая.</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Копущулу Г.И. (председатель Совета):</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F23A65">
        <w:rPr>
          <w:rFonts w:ascii="Times New Roman" w:hAnsi="Times New Roman" w:cs="Times New Roman"/>
          <w:sz w:val="28"/>
          <w:szCs w:val="28"/>
        </w:rPr>
        <w:t>Нам не предлагали.</w:t>
      </w:r>
    </w:p>
    <w:p w:rsidR="000B52C6" w:rsidRDefault="000B52C6"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Петриоглу В.Н. (советник):</w:t>
      </w:r>
    </w:p>
    <w:p w:rsidR="000B52C6" w:rsidRPr="00F23A65" w:rsidRDefault="000B52C6"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Предлагал постоянно</w:t>
      </w:r>
      <w:r w:rsidR="00AE77A1" w:rsidRPr="00F23A65">
        <w:rPr>
          <w:rFonts w:ascii="Times New Roman" w:hAnsi="Times New Roman" w:cs="Times New Roman"/>
          <w:sz w:val="28"/>
          <w:szCs w:val="28"/>
        </w:rPr>
        <w:t>.</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Перешли к рассмотрению Приложения №11.</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Филиппова В.Г. (советник):</w:t>
      </w:r>
    </w:p>
    <w:p w:rsidR="00AE77A1" w:rsidRPr="00F23A65" w:rsidRDefault="00AE77A1" w:rsidP="00F23A65">
      <w:pPr>
        <w:spacing w:after="0" w:line="240" w:lineRule="auto"/>
        <w:ind w:left="-142"/>
        <w:rPr>
          <w:rFonts w:ascii="Times New Roman" w:hAnsi="Times New Roman" w:cs="Times New Roman"/>
          <w:sz w:val="28"/>
          <w:szCs w:val="28"/>
        </w:rPr>
      </w:pPr>
      <w:r w:rsidRPr="00F23A65">
        <w:rPr>
          <w:rFonts w:ascii="Times New Roman" w:hAnsi="Times New Roman" w:cs="Times New Roman"/>
          <w:sz w:val="28"/>
          <w:szCs w:val="28"/>
        </w:rPr>
        <w:t xml:space="preserve">     Почему 1 в едином окне, там было 2 человека.</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Посмак Н.Г. (примар):</w:t>
      </w:r>
    </w:p>
    <w:p w:rsidR="00AE77A1" w:rsidRPr="00F23A65" w:rsidRDefault="00AE77A1"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За период нахождения в примэрии, видел работу.</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Петриоглу В.Н. (советник):</w:t>
      </w:r>
    </w:p>
    <w:p w:rsidR="00AE77A1" w:rsidRPr="00F23A65" w:rsidRDefault="00AE77A1"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 xml:space="preserve">Он может заболеть, в отпуск уйти. Там по проекту должны быть 3 специалиста. Это большая ошибка оставить одного. Там будет начисление, она не сможет, они работают,  обрабатывают квитанции постоянно. Работу в этой программе знают только они, они проходили обучение. </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Посмак Н.Г. (примар):</w:t>
      </w:r>
    </w:p>
    <w:p w:rsidR="00AE77A1" w:rsidRPr="00F23A65" w:rsidRDefault="00AE77A1" w:rsidP="00F23A65">
      <w:pPr>
        <w:spacing w:after="0" w:line="240" w:lineRule="auto"/>
        <w:ind w:left="-142"/>
        <w:rPr>
          <w:rFonts w:ascii="Times New Roman" w:hAnsi="Times New Roman" w:cs="Times New Roman"/>
          <w:sz w:val="28"/>
          <w:szCs w:val="28"/>
        </w:rPr>
      </w:pPr>
      <w:r w:rsidRPr="00F23A65">
        <w:rPr>
          <w:rFonts w:ascii="Times New Roman" w:hAnsi="Times New Roman" w:cs="Times New Roman"/>
          <w:sz w:val="28"/>
          <w:szCs w:val="28"/>
        </w:rPr>
        <w:t xml:space="preserve">     Дайте нам </w:t>
      </w:r>
      <w:proofErr w:type="gramStart"/>
      <w:r w:rsidRPr="00F23A65">
        <w:rPr>
          <w:rFonts w:ascii="Times New Roman" w:hAnsi="Times New Roman" w:cs="Times New Roman"/>
          <w:sz w:val="28"/>
          <w:szCs w:val="28"/>
        </w:rPr>
        <w:t>возможность</w:t>
      </w:r>
      <w:proofErr w:type="gramEnd"/>
      <w:r w:rsidRPr="00F23A65">
        <w:rPr>
          <w:rFonts w:ascii="Times New Roman" w:hAnsi="Times New Roman" w:cs="Times New Roman"/>
          <w:sz w:val="28"/>
          <w:szCs w:val="28"/>
        </w:rPr>
        <w:t xml:space="preserve"> и будет видно.</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Перешли к рассмотрению Приложения №16.</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Шиник В.Н. (советник):</w:t>
      </w:r>
    </w:p>
    <w:p w:rsidR="00AE77A1" w:rsidRPr="00F23A65" w:rsidRDefault="00AE77A1"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Есть вопрос о компетенции директора. Наш музей находится на одном из самых последних мест по Молдове.</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Перешли к рассмотрению Приложения №19.</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Копущулу Г.И. (председатель Совета):</w:t>
      </w:r>
    </w:p>
    <w:p w:rsidR="00AE77A1" w:rsidRPr="00F23A65" w:rsidRDefault="00AE77A1" w:rsidP="00F23A65">
      <w:pPr>
        <w:spacing w:after="0" w:line="240" w:lineRule="auto"/>
        <w:ind w:left="-142"/>
        <w:rPr>
          <w:rFonts w:ascii="Times New Roman" w:hAnsi="Times New Roman" w:cs="Times New Roman"/>
          <w:sz w:val="28"/>
          <w:szCs w:val="28"/>
        </w:rPr>
      </w:pPr>
      <w:r w:rsidRPr="00F23A65">
        <w:rPr>
          <w:rFonts w:ascii="Times New Roman" w:hAnsi="Times New Roman" w:cs="Times New Roman"/>
          <w:sz w:val="28"/>
          <w:szCs w:val="28"/>
        </w:rPr>
        <w:t xml:space="preserve">      Я хотел спросить, в этом году НДС вернулся в примэрию?</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Чобан Н.И. (глав</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пец.по планированию):</w:t>
      </w:r>
    </w:p>
    <w:p w:rsidR="00AE77A1" w:rsidRPr="00F23A65" w:rsidRDefault="00AE77A1"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F23A65">
        <w:rPr>
          <w:rFonts w:ascii="Times New Roman" w:hAnsi="Times New Roman" w:cs="Times New Roman"/>
          <w:sz w:val="28"/>
          <w:szCs w:val="28"/>
        </w:rPr>
        <w:t>Он не возвращается.</w:t>
      </w:r>
    </w:p>
    <w:p w:rsidR="00AE77A1" w:rsidRDefault="00AE77A1" w:rsidP="00F23A65">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Петриоглу В.Н. (советник):</w:t>
      </w:r>
    </w:p>
    <w:p w:rsidR="00AE77A1" w:rsidRPr="00F23A65" w:rsidRDefault="00AE77A1" w:rsidP="00F23A65">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00F23A65" w:rsidRPr="00F23A65">
        <w:rPr>
          <w:rFonts w:ascii="Times New Roman" w:hAnsi="Times New Roman" w:cs="Times New Roman"/>
          <w:sz w:val="28"/>
          <w:szCs w:val="28"/>
        </w:rPr>
        <w:t>Там, если мы будем заказывать работы, мы вынуждены будем его отдавать.</w:t>
      </w:r>
    </w:p>
    <w:p w:rsidR="00EE4628" w:rsidRPr="00563C51" w:rsidRDefault="00EE4628" w:rsidP="007B1403">
      <w:pPr>
        <w:pStyle w:val="a5"/>
        <w:spacing w:line="276" w:lineRule="auto"/>
        <w:jc w:val="center"/>
        <w:rPr>
          <w:rFonts w:ascii="Times New Roman" w:hAnsi="Times New Roman" w:cs="Times New Roman"/>
          <w:b/>
          <w:sz w:val="28"/>
          <w:szCs w:val="28"/>
          <w:u w:val="single"/>
        </w:rPr>
      </w:pPr>
    </w:p>
    <w:p w:rsidR="007B1403" w:rsidRPr="00563C51" w:rsidRDefault="007B1403" w:rsidP="007B1403">
      <w:pPr>
        <w:pStyle w:val="a5"/>
        <w:spacing w:line="276" w:lineRule="auto"/>
        <w:jc w:val="center"/>
        <w:rPr>
          <w:rFonts w:ascii="Times New Roman" w:hAnsi="Times New Roman" w:cs="Times New Roman"/>
          <w:b/>
          <w:sz w:val="28"/>
          <w:szCs w:val="28"/>
        </w:rPr>
      </w:pPr>
    </w:p>
    <w:p w:rsidR="007B1403" w:rsidRPr="00563C51" w:rsidRDefault="007B1403" w:rsidP="007B1403">
      <w:pPr>
        <w:pStyle w:val="a5"/>
        <w:spacing w:line="276" w:lineRule="auto"/>
        <w:ind w:firstLine="708"/>
        <w:jc w:val="both"/>
        <w:rPr>
          <w:rFonts w:ascii="Times New Roman" w:hAnsi="Times New Roman" w:cs="Times New Roman"/>
          <w:sz w:val="28"/>
          <w:szCs w:val="28"/>
        </w:rPr>
      </w:pPr>
      <w:r w:rsidRPr="00563C51">
        <w:rPr>
          <w:rFonts w:ascii="Times New Roman" w:hAnsi="Times New Roman" w:cs="Times New Roman"/>
          <w:sz w:val="28"/>
          <w:szCs w:val="28"/>
        </w:rPr>
        <w:t xml:space="preserve">     Бюджет Примэрии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 разработан  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sidRPr="00563C51">
        <w:rPr>
          <w:rFonts w:ascii="Times New Roman" w:hAnsi="Times New Roman" w:cs="Times New Roman"/>
          <w:sz w:val="28"/>
          <w:szCs w:val="28"/>
          <w:lang w:val="en-US"/>
        </w:rPr>
        <w:t>VIII</w:t>
      </w:r>
      <w:r w:rsidRPr="00563C51">
        <w:rPr>
          <w:rFonts w:ascii="Times New Roman" w:hAnsi="Times New Roman" w:cs="Times New Roman"/>
          <w:sz w:val="28"/>
          <w:szCs w:val="28"/>
        </w:rPr>
        <w:t>/</w:t>
      </w:r>
      <w:r w:rsidRPr="00563C51">
        <w:rPr>
          <w:rFonts w:ascii="Times New Roman" w:hAnsi="Times New Roman" w:cs="Times New Roman"/>
          <w:sz w:val="28"/>
          <w:szCs w:val="28"/>
          <w:lang w:val="en-US"/>
        </w:rPr>
        <w:t>V</w:t>
      </w:r>
      <w:r w:rsidRPr="00563C51">
        <w:rPr>
          <w:rFonts w:ascii="Times New Roman" w:hAnsi="Times New Roman" w:cs="Times New Roman"/>
          <w:sz w:val="28"/>
          <w:szCs w:val="28"/>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2024 год осуществлялась в рамках новой информационной  системы финансового  управления на основании:</w:t>
      </w:r>
    </w:p>
    <w:p w:rsidR="007B1403" w:rsidRPr="00563C51" w:rsidRDefault="007B1403" w:rsidP="007B1403">
      <w:pPr>
        <w:pStyle w:val="a5"/>
        <w:numPr>
          <w:ilvl w:val="0"/>
          <w:numId w:val="5"/>
        </w:numPr>
        <w:spacing w:line="276" w:lineRule="auto"/>
        <w:ind w:left="1134" w:hanging="425"/>
        <w:jc w:val="both"/>
        <w:rPr>
          <w:rFonts w:ascii="Times New Roman" w:hAnsi="Times New Roman" w:cs="Times New Roman"/>
          <w:sz w:val="28"/>
          <w:szCs w:val="28"/>
        </w:rPr>
      </w:pPr>
      <w:r w:rsidRPr="00563C51">
        <w:rPr>
          <w:rFonts w:ascii="Times New Roman" w:hAnsi="Times New Roman" w:cs="Times New Roman"/>
          <w:sz w:val="28"/>
          <w:szCs w:val="28"/>
        </w:rPr>
        <w:t>Бюджетной классификации, утвержденной приказом министра финансов №208 от 24.12.2015г. (с последующими изменениями и дополнениями)</w:t>
      </w:r>
    </w:p>
    <w:p w:rsidR="007B1403" w:rsidRPr="00563C51" w:rsidRDefault="007B1403" w:rsidP="007B1403">
      <w:pPr>
        <w:pStyle w:val="a5"/>
        <w:numPr>
          <w:ilvl w:val="0"/>
          <w:numId w:val="5"/>
        </w:numPr>
        <w:spacing w:line="276" w:lineRule="auto"/>
        <w:ind w:left="1134" w:hanging="425"/>
        <w:jc w:val="both"/>
        <w:rPr>
          <w:rFonts w:ascii="Times New Roman" w:hAnsi="Times New Roman" w:cs="Times New Roman"/>
          <w:sz w:val="28"/>
          <w:szCs w:val="28"/>
        </w:rPr>
      </w:pPr>
      <w:r w:rsidRPr="00563C51">
        <w:rPr>
          <w:rFonts w:ascii="Times New Roman" w:hAnsi="Times New Roman" w:cs="Times New Roman"/>
          <w:sz w:val="28"/>
          <w:szCs w:val="28"/>
        </w:rPr>
        <w:lastRenderedPageBreak/>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rsidR="007B1403" w:rsidRPr="00563C51" w:rsidRDefault="007B1403" w:rsidP="007B1403">
      <w:pPr>
        <w:pStyle w:val="a5"/>
        <w:numPr>
          <w:ilvl w:val="0"/>
          <w:numId w:val="5"/>
        </w:numPr>
        <w:spacing w:line="276" w:lineRule="auto"/>
        <w:ind w:left="1134" w:hanging="425"/>
        <w:jc w:val="both"/>
        <w:rPr>
          <w:rFonts w:ascii="Times New Roman" w:hAnsi="Times New Roman" w:cs="Times New Roman"/>
          <w:sz w:val="28"/>
          <w:szCs w:val="28"/>
        </w:rPr>
      </w:pPr>
      <w:r w:rsidRPr="00563C51">
        <w:rPr>
          <w:rFonts w:ascii="Times New Roman" w:hAnsi="Times New Roman" w:cs="Times New Roman"/>
          <w:sz w:val="28"/>
          <w:szCs w:val="28"/>
        </w:rPr>
        <w:t>Инструктивное письмо по особенностям разработки органами местного публичного управл</w:t>
      </w:r>
      <w:r w:rsidR="00A93D96" w:rsidRPr="00563C51">
        <w:rPr>
          <w:rFonts w:ascii="Times New Roman" w:hAnsi="Times New Roman" w:cs="Times New Roman"/>
          <w:sz w:val="28"/>
          <w:szCs w:val="28"/>
        </w:rPr>
        <w:t>ения проекта бюджета на 2024год,</w:t>
      </w:r>
    </w:p>
    <w:p w:rsidR="007B1403" w:rsidRPr="00563C51" w:rsidRDefault="00A93D96" w:rsidP="007B1403">
      <w:pPr>
        <w:autoSpaceDE w:val="0"/>
        <w:autoSpaceDN w:val="0"/>
        <w:adjustRightInd w:val="0"/>
        <w:spacing w:after="0"/>
        <w:jc w:val="center"/>
        <w:rPr>
          <w:rFonts w:ascii="Times New Roman" w:hAnsi="Times New Roman" w:cs="Times New Roman"/>
          <w:b/>
          <w:sz w:val="28"/>
          <w:szCs w:val="28"/>
        </w:rPr>
      </w:pPr>
      <w:r w:rsidRPr="00563C51">
        <w:rPr>
          <w:rFonts w:ascii="Times New Roman" w:hAnsi="Times New Roman" w:cs="Times New Roman"/>
          <w:b/>
          <w:sz w:val="28"/>
          <w:szCs w:val="28"/>
        </w:rPr>
        <w:t>Совет решил:</w:t>
      </w:r>
    </w:p>
    <w:p w:rsidR="007B1403" w:rsidRPr="00563C51" w:rsidRDefault="007B1403" w:rsidP="007B1403">
      <w:pPr>
        <w:pStyle w:val="a5"/>
        <w:numPr>
          <w:ilvl w:val="0"/>
          <w:numId w:val="4"/>
        </w:numPr>
        <w:ind w:left="360"/>
        <w:jc w:val="both"/>
        <w:rPr>
          <w:rFonts w:ascii="Times New Roman" w:hAnsi="Times New Roman" w:cs="Times New Roman"/>
          <w:sz w:val="28"/>
          <w:szCs w:val="28"/>
        </w:rPr>
      </w:pPr>
      <w:r w:rsidRPr="00563C51">
        <w:rPr>
          <w:rFonts w:ascii="Times New Roman" w:hAnsi="Times New Roman" w:cs="Times New Roman"/>
          <w:sz w:val="28"/>
          <w:szCs w:val="28"/>
        </w:rPr>
        <w:t xml:space="preserve">Утвердить местный бюджет на 2024 год в следующем виде: доходы в размере 59215,90 тыс. леев, расходы в размере 59215,90 тыс. леев. </w:t>
      </w:r>
    </w:p>
    <w:p w:rsidR="007B1403" w:rsidRPr="00563C51" w:rsidRDefault="007B1403" w:rsidP="007B1403">
      <w:pPr>
        <w:pStyle w:val="a5"/>
        <w:ind w:left="360"/>
        <w:jc w:val="both"/>
        <w:rPr>
          <w:rFonts w:ascii="Times New Roman" w:hAnsi="Times New Roman" w:cs="Times New Roman"/>
          <w:sz w:val="28"/>
          <w:szCs w:val="28"/>
        </w:rPr>
      </w:pPr>
    </w:p>
    <w:p w:rsidR="007B1403" w:rsidRPr="00563C51" w:rsidRDefault="007B1403" w:rsidP="007B1403">
      <w:pPr>
        <w:pStyle w:val="a5"/>
        <w:numPr>
          <w:ilvl w:val="0"/>
          <w:numId w:val="4"/>
        </w:numPr>
        <w:ind w:left="360"/>
        <w:jc w:val="both"/>
        <w:rPr>
          <w:rFonts w:ascii="Times New Roman" w:hAnsi="Times New Roman" w:cs="Times New Roman"/>
          <w:sz w:val="28"/>
          <w:szCs w:val="28"/>
        </w:rPr>
      </w:pPr>
      <w:r w:rsidRPr="00563C51">
        <w:rPr>
          <w:rFonts w:ascii="Times New Roman" w:hAnsi="Times New Roman" w:cs="Times New Roman"/>
          <w:sz w:val="28"/>
          <w:szCs w:val="28"/>
        </w:rPr>
        <w:t>Утверждается:</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sz w:val="28"/>
          <w:szCs w:val="28"/>
        </w:rPr>
        <w:t>Свод основных показателей местного бюджета: доходы, расходы, бюджетное сальдо и источники финансирования, в соответствии с Приложением № 1;</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sz w:val="28"/>
          <w:szCs w:val="28"/>
        </w:rPr>
        <w:t>Свод доходов, которые поступят в местный бюджет, в соответствии с Приложением № 2;</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sz w:val="28"/>
          <w:szCs w:val="28"/>
        </w:rPr>
        <w:t>Ресурсы и расходы местного бюджета согласно функциональной классификации и по программам, Приложение № 3;</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sz w:val="28"/>
          <w:szCs w:val="28"/>
        </w:rPr>
        <w:t>Номенклатура тарифов на платные услуги, предоставляемые государственными учреждениями, финансируемыми из местного бюджета, согласно, Приложения № 4;</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sz w:val="28"/>
          <w:szCs w:val="28"/>
        </w:rPr>
        <w:t>Межбюджетные трансферты на 2024г, в соответствии с Приложением № 5;</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sz w:val="28"/>
          <w:szCs w:val="28"/>
        </w:rPr>
        <w:t xml:space="preserve">Размер резервного фонда местного бюджета на 2024 год, согласно </w:t>
      </w:r>
      <w:r w:rsidRPr="00563C51">
        <w:rPr>
          <w:rFonts w:ascii="Times New Roman" w:hAnsi="Times New Roman" w:cs="Times New Roman"/>
          <w:i/>
          <w:sz w:val="28"/>
          <w:szCs w:val="28"/>
        </w:rPr>
        <w:t>приложению № 6</w:t>
      </w:r>
      <w:r w:rsidRPr="00563C51">
        <w:rPr>
          <w:rFonts w:ascii="Times New Roman" w:hAnsi="Times New Roman" w:cs="Times New Roman"/>
          <w:sz w:val="28"/>
          <w:szCs w:val="28"/>
        </w:rPr>
        <w:t>;</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bCs/>
          <w:color w:val="000000"/>
          <w:sz w:val="28"/>
          <w:szCs w:val="28"/>
        </w:rPr>
        <w:t>Свод доходов, собранных бюджетными учреждениями, финансируемыми из местного бюджета, на 2024 год</w:t>
      </w:r>
      <w:r w:rsidRPr="00563C51">
        <w:rPr>
          <w:rFonts w:ascii="Times New Roman" w:hAnsi="Times New Roman" w:cs="Times New Roman"/>
          <w:sz w:val="28"/>
          <w:szCs w:val="28"/>
        </w:rPr>
        <w:t xml:space="preserve"> согласно </w:t>
      </w:r>
      <w:r w:rsidRPr="00563C51">
        <w:rPr>
          <w:rFonts w:ascii="Times New Roman" w:hAnsi="Times New Roman" w:cs="Times New Roman"/>
          <w:i/>
          <w:sz w:val="28"/>
          <w:szCs w:val="28"/>
        </w:rPr>
        <w:t>приложению № 7</w:t>
      </w:r>
      <w:r w:rsidRPr="00563C51">
        <w:rPr>
          <w:rFonts w:ascii="Times New Roman" w:hAnsi="Times New Roman" w:cs="Times New Roman"/>
          <w:sz w:val="28"/>
          <w:szCs w:val="28"/>
        </w:rPr>
        <w:t>;</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sz w:val="28"/>
          <w:szCs w:val="28"/>
        </w:rPr>
        <w:t>Предельная численность персонала, в соответствии с Приложением №8</w:t>
      </w:r>
    </w:p>
    <w:p w:rsidR="007B1403" w:rsidRPr="00563C51" w:rsidRDefault="007B1403" w:rsidP="007B1403">
      <w:pPr>
        <w:pStyle w:val="a5"/>
        <w:numPr>
          <w:ilvl w:val="1"/>
          <w:numId w:val="4"/>
        </w:numPr>
        <w:ind w:left="1080" w:hanging="630"/>
        <w:jc w:val="both"/>
        <w:rPr>
          <w:rFonts w:ascii="Times New Roman" w:hAnsi="Times New Roman" w:cs="Times New Roman"/>
          <w:sz w:val="28"/>
          <w:szCs w:val="28"/>
        </w:rPr>
      </w:pPr>
      <w:r w:rsidRPr="00563C51">
        <w:rPr>
          <w:rFonts w:ascii="Times New Roman" w:hAnsi="Times New Roman" w:cs="Times New Roman"/>
          <w:sz w:val="28"/>
          <w:szCs w:val="28"/>
        </w:rPr>
        <w:t>максимальная численность персонала государственных учреждений, финансируемых из местного бюджета, согласно, Приложения № 9-20.</w:t>
      </w:r>
    </w:p>
    <w:p w:rsidR="007B1403" w:rsidRPr="00563C51" w:rsidRDefault="007B1403" w:rsidP="007B1403">
      <w:pPr>
        <w:pStyle w:val="a5"/>
        <w:jc w:val="both"/>
        <w:rPr>
          <w:rFonts w:ascii="Times New Roman" w:hAnsi="Times New Roman" w:cs="Times New Roman"/>
          <w:sz w:val="28"/>
          <w:szCs w:val="28"/>
        </w:rPr>
      </w:pPr>
    </w:p>
    <w:p w:rsidR="007B1403" w:rsidRPr="00563C51" w:rsidRDefault="007B1403" w:rsidP="007B1403">
      <w:pPr>
        <w:tabs>
          <w:tab w:val="left" w:pos="993"/>
        </w:tabs>
        <w:spacing w:after="0"/>
        <w:ind w:firstLine="567"/>
        <w:contextualSpacing/>
        <w:jc w:val="both"/>
        <w:rPr>
          <w:rFonts w:ascii="Times New Roman" w:hAnsi="Times New Roman" w:cs="Times New Roman"/>
          <w:sz w:val="28"/>
          <w:szCs w:val="28"/>
        </w:rPr>
      </w:pPr>
      <w:r w:rsidRPr="00563C51">
        <w:rPr>
          <w:rFonts w:ascii="Times New Roman" w:hAnsi="Times New Roman" w:cs="Times New Roman"/>
          <w:sz w:val="28"/>
          <w:szCs w:val="28"/>
        </w:rPr>
        <w:t>3. Настоящее решение вступает в силу с 01 января 2024года;</w:t>
      </w:r>
    </w:p>
    <w:p w:rsidR="007B1403" w:rsidRPr="00563C51" w:rsidRDefault="007B1403" w:rsidP="007B1403">
      <w:pPr>
        <w:tabs>
          <w:tab w:val="left" w:pos="993"/>
        </w:tabs>
        <w:spacing w:after="0"/>
        <w:ind w:firstLine="567"/>
        <w:contextualSpacing/>
        <w:jc w:val="both"/>
        <w:rPr>
          <w:rFonts w:ascii="Times New Roman" w:hAnsi="Times New Roman" w:cs="Times New Roman"/>
          <w:sz w:val="28"/>
          <w:szCs w:val="28"/>
        </w:rPr>
      </w:pPr>
      <w:r w:rsidRPr="00563C51">
        <w:rPr>
          <w:rFonts w:ascii="Times New Roman" w:hAnsi="Times New Roman" w:cs="Times New Roman"/>
          <w:sz w:val="28"/>
          <w:szCs w:val="28"/>
        </w:rPr>
        <w:t>4. Секретарь Городского  Совета  обеспечивает обнародование настоящего решения и приложений к нему на официальной странице Примэрии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w:t>
      </w:r>
    </w:p>
    <w:p w:rsidR="007B1403" w:rsidRPr="00563C51" w:rsidRDefault="007B1403" w:rsidP="007B1403">
      <w:pPr>
        <w:tabs>
          <w:tab w:val="left" w:pos="993"/>
        </w:tabs>
        <w:spacing w:after="0"/>
        <w:ind w:firstLine="567"/>
        <w:contextualSpacing/>
        <w:jc w:val="both"/>
        <w:rPr>
          <w:rFonts w:ascii="Times New Roman" w:hAnsi="Times New Roman" w:cs="Times New Roman"/>
          <w:sz w:val="28"/>
          <w:szCs w:val="28"/>
        </w:rPr>
      </w:pPr>
      <w:r w:rsidRPr="00563C51">
        <w:rPr>
          <w:rFonts w:ascii="Times New Roman" w:hAnsi="Times New Roman" w:cs="Times New Roman"/>
          <w:sz w:val="28"/>
          <w:szCs w:val="28"/>
        </w:rPr>
        <w:t>5. Контроль, за исполнением настоящего решения возлагается на Примараг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 xml:space="preserve">улканешты  и специализированной комиссии. </w:t>
      </w:r>
    </w:p>
    <w:p w:rsidR="007B1403" w:rsidRPr="00467176" w:rsidRDefault="007B1403" w:rsidP="007B1403">
      <w:pPr>
        <w:pStyle w:val="a5"/>
        <w:jc w:val="both"/>
        <w:rPr>
          <w:rFonts w:ascii="Times New Roman" w:hAnsi="Times New Roman" w:cs="Times New Roman"/>
          <w:sz w:val="28"/>
          <w:szCs w:val="28"/>
        </w:rPr>
      </w:pPr>
    </w:p>
    <w:tbl>
      <w:tblPr>
        <w:tblW w:w="10221" w:type="dxa"/>
        <w:tblInd w:w="93" w:type="dxa"/>
        <w:tblLayout w:type="fixed"/>
        <w:tblLook w:val="04A0" w:firstRow="1" w:lastRow="0" w:firstColumn="1" w:lastColumn="0" w:noHBand="0" w:noVBand="1"/>
      </w:tblPr>
      <w:tblGrid>
        <w:gridCol w:w="700"/>
        <w:gridCol w:w="24"/>
        <w:gridCol w:w="234"/>
        <w:gridCol w:w="617"/>
        <w:gridCol w:w="525"/>
        <w:gridCol w:w="325"/>
        <w:gridCol w:w="851"/>
        <w:gridCol w:w="3543"/>
        <w:gridCol w:w="476"/>
        <w:gridCol w:w="608"/>
        <w:gridCol w:w="73"/>
        <w:gridCol w:w="1111"/>
        <w:gridCol w:w="709"/>
        <w:gridCol w:w="425"/>
      </w:tblGrid>
      <w:tr w:rsidR="007B1403" w:rsidRPr="00467176" w:rsidTr="007B1403">
        <w:trPr>
          <w:gridAfter w:val="2"/>
          <w:wAfter w:w="1134" w:type="dxa"/>
          <w:trHeight w:val="315"/>
        </w:trPr>
        <w:tc>
          <w:tcPr>
            <w:tcW w:w="6819" w:type="dxa"/>
            <w:gridSpan w:val="8"/>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2268" w:type="dxa"/>
            <w:gridSpan w:val="4"/>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p>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w:t>
            </w:r>
          </w:p>
        </w:tc>
      </w:tr>
      <w:tr w:rsidR="007B1403" w:rsidRPr="00467176" w:rsidTr="007B1403">
        <w:trPr>
          <w:gridAfter w:val="2"/>
          <w:wAfter w:w="1134" w:type="dxa"/>
          <w:trHeight w:val="315"/>
        </w:trPr>
        <w:tc>
          <w:tcPr>
            <w:tcW w:w="9087" w:type="dxa"/>
            <w:gridSpan w:val="1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к решению Местного совета </w:t>
            </w:r>
          </w:p>
        </w:tc>
      </w:tr>
      <w:tr w:rsidR="007B1403" w:rsidRPr="00467176" w:rsidTr="007B1403">
        <w:trPr>
          <w:gridAfter w:val="2"/>
          <w:wAfter w:w="1134" w:type="dxa"/>
          <w:trHeight w:val="315"/>
        </w:trPr>
        <w:tc>
          <w:tcPr>
            <w:tcW w:w="6819" w:type="dxa"/>
            <w:gridSpan w:val="8"/>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2268" w:type="dxa"/>
            <w:gridSpan w:val="4"/>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___ от ________</w:t>
            </w:r>
          </w:p>
        </w:tc>
      </w:tr>
      <w:tr w:rsidR="007B1403" w:rsidRPr="00467176" w:rsidTr="007B1403">
        <w:trPr>
          <w:gridAfter w:val="2"/>
          <w:wAfter w:w="1134" w:type="dxa"/>
          <w:trHeight w:val="315"/>
        </w:trPr>
        <w:tc>
          <w:tcPr>
            <w:tcW w:w="6819" w:type="dxa"/>
            <w:gridSpan w:val="8"/>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157" w:type="dxa"/>
            <w:gridSpan w:val="3"/>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111"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r>
      <w:tr w:rsidR="007B1403" w:rsidRPr="00467176" w:rsidTr="007B1403">
        <w:trPr>
          <w:gridAfter w:val="2"/>
          <w:wAfter w:w="1134" w:type="dxa"/>
          <w:trHeight w:val="315"/>
        </w:trPr>
        <w:tc>
          <w:tcPr>
            <w:tcW w:w="6819" w:type="dxa"/>
            <w:gridSpan w:val="8"/>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157" w:type="dxa"/>
            <w:gridSpan w:val="3"/>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111"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r>
      <w:tr w:rsidR="007B1403" w:rsidRPr="00467176" w:rsidTr="007B1403">
        <w:trPr>
          <w:gridAfter w:val="2"/>
          <w:wAfter w:w="1134" w:type="dxa"/>
          <w:trHeight w:val="315"/>
        </w:trPr>
        <w:tc>
          <w:tcPr>
            <w:tcW w:w="9087" w:type="dxa"/>
            <w:gridSpan w:val="1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Общие показатели и источники финансирования местного бюджета на 2024 год</w:t>
            </w:r>
          </w:p>
        </w:tc>
      </w:tr>
      <w:tr w:rsidR="007B1403" w:rsidRPr="00467176" w:rsidTr="007B1403">
        <w:trPr>
          <w:gridAfter w:val="2"/>
          <w:wAfter w:w="1134" w:type="dxa"/>
          <w:trHeight w:val="315"/>
        </w:trPr>
        <w:tc>
          <w:tcPr>
            <w:tcW w:w="9087" w:type="dxa"/>
            <w:gridSpan w:val="1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Примэрия г</w:t>
            </w:r>
            <w:proofErr w:type="gramStart"/>
            <w:r w:rsidRPr="00467176">
              <w:rPr>
                <w:rFonts w:ascii="Times New Roman" w:eastAsia="Times New Roman" w:hAnsi="Times New Roman" w:cs="Times New Roman"/>
                <w:b/>
                <w:bCs/>
                <w:color w:val="000000"/>
                <w:sz w:val="24"/>
                <w:szCs w:val="24"/>
                <w:lang w:eastAsia="ru-RU"/>
              </w:rPr>
              <w:t>.В</w:t>
            </w:r>
            <w:proofErr w:type="gramEnd"/>
            <w:r w:rsidRPr="00467176">
              <w:rPr>
                <w:rFonts w:ascii="Times New Roman" w:eastAsia="Times New Roman" w:hAnsi="Times New Roman" w:cs="Times New Roman"/>
                <w:b/>
                <w:bCs/>
                <w:color w:val="000000"/>
                <w:sz w:val="24"/>
                <w:szCs w:val="24"/>
                <w:lang w:eastAsia="ru-RU"/>
              </w:rPr>
              <w:t>улканешты</w:t>
            </w:r>
          </w:p>
        </w:tc>
      </w:tr>
      <w:tr w:rsidR="007B1403" w:rsidRPr="00467176" w:rsidTr="007B1403">
        <w:trPr>
          <w:gridAfter w:val="2"/>
          <w:wAfter w:w="1134" w:type="dxa"/>
          <w:trHeight w:val="330"/>
        </w:trPr>
        <w:tc>
          <w:tcPr>
            <w:tcW w:w="6819" w:type="dxa"/>
            <w:gridSpan w:val="8"/>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1157" w:type="dxa"/>
            <w:gridSpan w:val="3"/>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1111"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r>
      <w:tr w:rsidR="007B1403" w:rsidRPr="00467176" w:rsidTr="007B1403">
        <w:trPr>
          <w:trHeight w:val="314"/>
        </w:trPr>
        <w:tc>
          <w:tcPr>
            <w:tcW w:w="10221" w:type="dxa"/>
            <w:gridSpan w:val="14"/>
            <w:tcBorders>
              <w:top w:val="nil"/>
              <w:left w:val="nil"/>
              <w:bottom w:val="nil"/>
              <w:right w:val="nil"/>
            </w:tcBorders>
            <w:shd w:val="clear" w:color="auto" w:fill="auto"/>
            <w:noWrap/>
            <w:vAlign w:val="center"/>
          </w:tcPr>
          <w:tbl>
            <w:tblPr>
              <w:tblW w:w="9787" w:type="dxa"/>
              <w:tblLayout w:type="fixed"/>
              <w:tblLook w:val="04A0" w:firstRow="1" w:lastRow="0" w:firstColumn="1" w:lastColumn="0" w:noHBand="0" w:noVBand="1"/>
            </w:tblPr>
            <w:tblGrid>
              <w:gridCol w:w="7415"/>
              <w:gridCol w:w="992"/>
              <w:gridCol w:w="1380"/>
            </w:tblGrid>
            <w:tr w:rsidR="007B1403" w:rsidRPr="00467176" w:rsidTr="007B1403">
              <w:trPr>
                <w:trHeight w:val="315"/>
              </w:trPr>
              <w:tc>
                <w:tcPr>
                  <w:tcW w:w="741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B1403" w:rsidRPr="00467176" w:rsidRDefault="007B1403" w:rsidP="007B1403">
                  <w:pPr>
                    <w:jc w:val="center"/>
                    <w:rPr>
                      <w:rFonts w:ascii="Times New Roman" w:hAnsi="Times New Roman" w:cs="Times New Roman"/>
                      <w:b/>
                      <w:bCs/>
                      <w:color w:val="3F3F3F"/>
                      <w:sz w:val="24"/>
                      <w:szCs w:val="24"/>
                    </w:rPr>
                  </w:pPr>
                  <w:r w:rsidRPr="00467176">
                    <w:rPr>
                      <w:rFonts w:ascii="Times New Roman" w:hAnsi="Times New Roman" w:cs="Times New Roman"/>
                      <w:b/>
                      <w:bCs/>
                      <w:color w:val="3F3F3F"/>
                      <w:sz w:val="24"/>
                      <w:szCs w:val="24"/>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B1403" w:rsidRPr="00467176" w:rsidRDefault="007B1403" w:rsidP="007B1403">
                  <w:pPr>
                    <w:jc w:val="center"/>
                    <w:rPr>
                      <w:rFonts w:ascii="Times New Roman" w:hAnsi="Times New Roman" w:cs="Times New Roman"/>
                      <w:b/>
                      <w:bCs/>
                      <w:color w:val="3F3F3F"/>
                      <w:sz w:val="24"/>
                      <w:szCs w:val="24"/>
                    </w:rPr>
                  </w:pPr>
                  <w:r w:rsidRPr="00467176">
                    <w:rPr>
                      <w:rFonts w:ascii="Times New Roman" w:hAnsi="Times New Roman" w:cs="Times New Roman"/>
                      <w:b/>
                      <w:bCs/>
                      <w:color w:val="3F3F3F"/>
                      <w:sz w:val="24"/>
                      <w:szCs w:val="24"/>
                    </w:rPr>
                    <w:t>Экон. код</w:t>
                  </w:r>
                </w:p>
              </w:tc>
              <w:tc>
                <w:tcPr>
                  <w:tcW w:w="1380" w:type="dxa"/>
                  <w:tcBorders>
                    <w:top w:val="single" w:sz="4" w:space="0" w:color="auto"/>
                    <w:left w:val="nil"/>
                    <w:bottom w:val="single" w:sz="4" w:space="0" w:color="auto"/>
                    <w:right w:val="single" w:sz="4" w:space="0" w:color="auto"/>
                  </w:tcBorders>
                  <w:shd w:val="clear" w:color="000000" w:fill="F2F2F2"/>
                  <w:vAlign w:val="center"/>
                  <w:hideMark/>
                </w:tcPr>
                <w:p w:rsidR="007B1403" w:rsidRPr="00467176" w:rsidRDefault="007B1403" w:rsidP="007B1403">
                  <w:pPr>
                    <w:jc w:val="center"/>
                    <w:rPr>
                      <w:rFonts w:ascii="Times New Roman" w:hAnsi="Times New Roman" w:cs="Times New Roman"/>
                      <w:b/>
                      <w:bCs/>
                      <w:color w:val="3F3F3F"/>
                      <w:sz w:val="24"/>
                      <w:szCs w:val="24"/>
                    </w:rPr>
                  </w:pPr>
                  <w:r w:rsidRPr="00467176">
                    <w:rPr>
                      <w:rFonts w:ascii="Times New Roman" w:hAnsi="Times New Roman" w:cs="Times New Roman"/>
                      <w:b/>
                      <w:bCs/>
                      <w:color w:val="3F3F3F"/>
                      <w:sz w:val="24"/>
                      <w:szCs w:val="24"/>
                    </w:rPr>
                    <w:t xml:space="preserve">Сумма, </w:t>
                  </w:r>
                </w:p>
              </w:tc>
            </w:tr>
            <w:tr w:rsidR="007B1403" w:rsidRPr="00467176" w:rsidTr="007B1403">
              <w:trPr>
                <w:trHeight w:val="315"/>
              </w:trPr>
              <w:tc>
                <w:tcPr>
                  <w:tcW w:w="7415" w:type="dxa"/>
                  <w:vMerge/>
                  <w:tcBorders>
                    <w:top w:val="single" w:sz="4" w:space="0" w:color="auto"/>
                    <w:left w:val="single" w:sz="4" w:space="0" w:color="auto"/>
                    <w:bottom w:val="single" w:sz="4" w:space="0" w:color="auto"/>
                    <w:right w:val="single" w:sz="4"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3F3F3F"/>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3F3F3F"/>
                      <w:sz w:val="24"/>
                      <w:szCs w:val="24"/>
                      <w:lang w:eastAsia="ru-RU"/>
                    </w:rPr>
                  </w:pPr>
                </w:p>
              </w:tc>
              <w:tc>
                <w:tcPr>
                  <w:tcW w:w="1380" w:type="dxa"/>
                  <w:tcBorders>
                    <w:top w:val="nil"/>
                    <w:left w:val="nil"/>
                    <w:bottom w:val="single" w:sz="4" w:space="0" w:color="auto"/>
                    <w:right w:val="single" w:sz="4" w:space="0" w:color="auto"/>
                  </w:tcBorders>
                  <w:shd w:val="clear" w:color="000000" w:fill="F2F2F2"/>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3F3F3F"/>
                      <w:sz w:val="24"/>
                      <w:szCs w:val="24"/>
                      <w:lang w:eastAsia="ru-RU"/>
                    </w:rPr>
                  </w:pPr>
                  <w:r w:rsidRPr="00467176">
                    <w:rPr>
                      <w:rFonts w:ascii="Times New Roman" w:hAnsi="Times New Roman" w:cs="Times New Roman"/>
                      <w:b/>
                      <w:bCs/>
                      <w:color w:val="3F3F3F"/>
                      <w:sz w:val="24"/>
                      <w:szCs w:val="24"/>
                    </w:rPr>
                    <w:t>тысяч леев</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I. ДОХОДЫ, всего</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59215,90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Общие доходы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21886,00</w:t>
                  </w:r>
                </w:p>
              </w:tc>
            </w:tr>
            <w:tr w:rsidR="007B1403" w:rsidRPr="00467176" w:rsidTr="007B1403">
              <w:trPr>
                <w:trHeight w:val="405"/>
              </w:trPr>
              <w:tc>
                <w:tcPr>
                  <w:tcW w:w="7415" w:type="dxa"/>
                  <w:tcBorders>
                    <w:top w:val="nil"/>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Включая трансферты из государственного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37329,90</w:t>
                  </w:r>
                </w:p>
              </w:tc>
            </w:tr>
            <w:tr w:rsidR="007B1403" w:rsidRPr="00467176" w:rsidTr="007B1403">
              <w:trPr>
                <w:trHeight w:val="112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Полученные текущие трансферты специального назначения между местными бюджетами II уровня и местными бюджетами I уровня в рамках одной</w:t>
                  </w:r>
                  <w:r w:rsidRPr="00467176">
                    <w:rPr>
                      <w:rFonts w:ascii="Times New Roman" w:hAnsi="Times New Roman" w:cs="Times New Roman"/>
                      <w:color w:val="000000"/>
                      <w:sz w:val="24"/>
                      <w:szCs w:val="24"/>
                    </w:rPr>
                    <w:br/>
                    <w:t>административно-территориальной единицы</w:t>
                  </w:r>
                </w:p>
              </w:tc>
              <w:tc>
                <w:tcPr>
                  <w:tcW w:w="992" w:type="dxa"/>
                  <w:tcBorders>
                    <w:top w:val="nil"/>
                    <w:left w:val="nil"/>
                    <w:bottom w:val="single" w:sz="4" w:space="0" w:color="auto"/>
                    <w:right w:val="single" w:sz="4"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193111</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1990,20</w:t>
                  </w:r>
                </w:p>
              </w:tc>
            </w:tr>
            <w:tr w:rsidR="007B1403" w:rsidRPr="00467176" w:rsidTr="007B1403">
              <w:trPr>
                <w:trHeight w:val="172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proofErr w:type="gramStart"/>
                  <w:r w:rsidRPr="00467176">
                    <w:rPr>
                      <w:rFonts w:ascii="Times New Roman" w:hAnsi="Times New Roman" w:cs="Times New Roman"/>
                      <w:color w:val="000000"/>
                      <w:sz w:val="24"/>
                      <w:szCs w:val="24"/>
                    </w:rPr>
                    <w:t>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193112</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29608,30</w:t>
                  </w:r>
                </w:p>
              </w:tc>
            </w:tr>
            <w:tr w:rsidR="007B1403" w:rsidRPr="00467176" w:rsidTr="007B1403">
              <w:trPr>
                <w:trHeight w:val="106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Полученные текущие трансферты специального назначения между государственным бюджетом и местными бюджетами I уровня для дорожной инфраструктуры</w:t>
                  </w:r>
                </w:p>
              </w:tc>
              <w:tc>
                <w:tcPr>
                  <w:tcW w:w="992" w:type="dxa"/>
                  <w:tcBorders>
                    <w:top w:val="nil"/>
                    <w:left w:val="nil"/>
                    <w:bottom w:val="single" w:sz="4" w:space="0" w:color="auto"/>
                    <w:right w:val="single" w:sz="4"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193116</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0,0</w:t>
                  </w:r>
                </w:p>
              </w:tc>
            </w:tr>
            <w:tr w:rsidR="007B1403" w:rsidRPr="00467176" w:rsidTr="007B1403">
              <w:trPr>
                <w:trHeight w:val="106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Полученные капитальные трансферты специального назначения между местными бюджетом  II уровня и местными бюджетами I уровня в рамках одной административно-территориальной единицы</w:t>
                  </w:r>
                </w:p>
              </w:tc>
              <w:tc>
                <w:tcPr>
                  <w:tcW w:w="992" w:type="dxa"/>
                  <w:tcBorders>
                    <w:top w:val="nil"/>
                    <w:left w:val="nil"/>
                    <w:bottom w:val="single" w:sz="4" w:space="0" w:color="auto"/>
                    <w:right w:val="single" w:sz="4"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193120</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0,00</w:t>
                  </w:r>
                </w:p>
              </w:tc>
            </w:tr>
            <w:tr w:rsidR="007B1403" w:rsidRPr="00467176" w:rsidTr="007B1403">
              <w:trPr>
                <w:trHeight w:val="112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992" w:type="dxa"/>
                  <w:tcBorders>
                    <w:top w:val="nil"/>
                    <w:left w:val="nil"/>
                    <w:bottom w:val="single" w:sz="4" w:space="0" w:color="auto"/>
                    <w:right w:val="single" w:sz="4"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193131</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1 429,20</w:t>
                  </w:r>
                </w:p>
              </w:tc>
            </w:tr>
            <w:tr w:rsidR="007B1403" w:rsidRPr="00467176" w:rsidTr="007B1403">
              <w:trPr>
                <w:trHeight w:val="1500"/>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Полученные текущие трансферты общего назначения из компенсационного фонда между центральным бюджетом автономного территориального образования с особым правовым статусом и местными бюджетами I уровня в рамках одной</w:t>
                  </w:r>
                  <w:r w:rsidRPr="00467176">
                    <w:rPr>
                      <w:rFonts w:ascii="Times New Roman" w:hAnsi="Times New Roman" w:cs="Times New Roman"/>
                      <w:color w:val="000000"/>
                      <w:sz w:val="24"/>
                      <w:szCs w:val="24"/>
                    </w:rPr>
                    <w:br/>
                    <w:t>административно-территориальной единицы</w:t>
                  </w:r>
                </w:p>
              </w:tc>
              <w:tc>
                <w:tcPr>
                  <w:tcW w:w="992" w:type="dxa"/>
                  <w:tcBorders>
                    <w:top w:val="nil"/>
                    <w:left w:val="nil"/>
                    <w:bottom w:val="single" w:sz="4" w:space="0" w:color="auto"/>
                    <w:right w:val="single" w:sz="4"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193132</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4302,20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 </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lastRenderedPageBreak/>
                    <w:t>II. РАСХОДЫ, всего</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2+3</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59215,90</w:t>
                  </w:r>
                </w:p>
              </w:tc>
            </w:tr>
            <w:tr w:rsidR="007B1403" w:rsidRPr="00467176" w:rsidTr="007B1403">
              <w:trPr>
                <w:trHeight w:val="630"/>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Государственные услуги общего назначения</w:t>
                  </w:r>
                  <w:proofErr w:type="gramStart"/>
                  <w:r w:rsidRPr="00467176">
                    <w:rPr>
                      <w:rFonts w:ascii="Times New Roman" w:hAnsi="Times New Roman" w:cs="Times New Roman"/>
                      <w:color w:val="000000"/>
                      <w:sz w:val="24"/>
                      <w:szCs w:val="24"/>
                    </w:rPr>
                    <w:t>,Р</w:t>
                  </w:r>
                  <w:proofErr w:type="gramEnd"/>
                  <w:r w:rsidRPr="00467176">
                    <w:rPr>
                      <w:rFonts w:ascii="Times New Roman" w:hAnsi="Times New Roman" w:cs="Times New Roman"/>
                      <w:color w:val="000000"/>
                      <w:sz w:val="24"/>
                      <w:szCs w:val="24"/>
                    </w:rPr>
                    <w:t>асходы,не отнесенные к др.основным группам, Централизованная бухгалтерия, Резервный фонд</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.01</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8983,2</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.02</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14,50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Расходы по дорожному фонду</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.04</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4302,20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Жилищное и 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.06</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4731,60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Культура</w:t>
                  </w:r>
                  <w:proofErr w:type="gramStart"/>
                  <w:r w:rsidRPr="00467176">
                    <w:rPr>
                      <w:rFonts w:ascii="Times New Roman" w:hAnsi="Times New Roman" w:cs="Times New Roman"/>
                      <w:color w:val="000000"/>
                      <w:sz w:val="24"/>
                      <w:szCs w:val="24"/>
                    </w:rPr>
                    <w:t>,и</w:t>
                  </w:r>
                  <w:proofErr w:type="gramEnd"/>
                  <w:r w:rsidRPr="00467176">
                    <w:rPr>
                      <w:rFonts w:ascii="Times New Roman" w:hAnsi="Times New Roman" w:cs="Times New Roman"/>
                      <w:color w:val="000000"/>
                      <w:sz w:val="24"/>
                      <w:szCs w:val="24"/>
                    </w:rPr>
                    <w:t>скусство,спорт и меропр.для молодежи</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.08</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5162,40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Дошкольные учреждения</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.09</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31215,00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Социальная помощь</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10</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4807,00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III. БЮДЖЕТНОЕ САЛЬДО</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1-(2+3)</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0,0</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IV. ИСТОЧНИКИ ФИНАНСИРОВАНИЯ, всего</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 </w:t>
                  </w:r>
                </w:p>
              </w:tc>
            </w:tr>
            <w:tr w:rsidR="007B1403" w:rsidRPr="00467176" w:rsidTr="007B1403">
              <w:trPr>
                <w:trHeight w:val="315"/>
              </w:trPr>
              <w:tc>
                <w:tcPr>
                  <w:tcW w:w="7415" w:type="dxa"/>
                  <w:tcBorders>
                    <w:top w:val="nil"/>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Изменение баланса денежных средств</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9</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 </w:t>
                  </w:r>
                </w:p>
              </w:tc>
            </w:tr>
            <w:tr w:rsidR="007B1403" w:rsidRPr="00467176" w:rsidTr="007B1403">
              <w:trPr>
                <w:trHeight w:val="43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Остаток денежных средств в начале периода</w:t>
                  </w:r>
                </w:p>
              </w:tc>
              <w:tc>
                <w:tcPr>
                  <w:tcW w:w="992"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91</w:t>
                  </w:r>
                </w:p>
              </w:tc>
              <w:tc>
                <w:tcPr>
                  <w:tcW w:w="138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bl>
          <w:p w:rsidR="006A4DAD" w:rsidRPr="00450A82" w:rsidRDefault="006A4DAD" w:rsidP="006A4DAD">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6A4DAD" w:rsidRDefault="006A4DAD" w:rsidP="006A4DAD">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450A82">
              <w:rPr>
                <w:rFonts w:ascii="Times New Roman" w:eastAsia="Times New Roman" w:hAnsi="Times New Roman" w:cs="Times New Roman"/>
                <w:sz w:val="16"/>
                <w:szCs w:val="16"/>
              </w:rPr>
              <w:t xml:space="preserve"> Михайлов В</w:t>
            </w:r>
            <w:r>
              <w:rPr>
                <w:rFonts w:ascii="Times New Roman" w:eastAsia="Times New Roman" w:hAnsi="Times New Roman" w:cs="Times New Roman"/>
                <w:sz w:val="16"/>
                <w:szCs w:val="16"/>
              </w:rPr>
              <w:t>.,</w:t>
            </w:r>
            <w:r w:rsidRPr="000C64C9">
              <w:rPr>
                <w:rFonts w:ascii="Times New Roman" w:eastAsia="Times New Roman" w:hAnsi="Times New Roman" w:cs="Times New Roman"/>
                <w:sz w:val="16"/>
                <w:szCs w:val="16"/>
              </w:rPr>
              <w:t xml:space="preserve"> Киося М.)</w:t>
            </w:r>
          </w:p>
          <w:p w:rsidR="006A4DAD" w:rsidRPr="00450A82" w:rsidRDefault="006A4DAD" w:rsidP="006A4DA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6A4DAD" w:rsidRPr="00450A82" w:rsidRDefault="006A4DAD" w:rsidP="006A4DA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  Посмак Н. не голосовал.</w:t>
            </w:r>
          </w:p>
          <w:p w:rsidR="007B1403" w:rsidRPr="006A4DAD" w:rsidRDefault="007B1403" w:rsidP="007B1403">
            <w:pPr>
              <w:spacing w:after="0" w:line="240" w:lineRule="auto"/>
              <w:rPr>
                <w:rFonts w:ascii="Times New Roman" w:eastAsia="Times New Roman" w:hAnsi="Times New Roman" w:cs="Times New Roman"/>
                <w:i/>
                <w:iCs/>
                <w:color w:val="000000"/>
                <w:sz w:val="24"/>
                <w:szCs w:val="24"/>
                <w:lang w:eastAsia="ru-RU"/>
              </w:rPr>
            </w:pPr>
          </w:p>
        </w:tc>
      </w:tr>
      <w:tr w:rsidR="007B1403" w:rsidRPr="00467176" w:rsidTr="007B1403">
        <w:trPr>
          <w:trHeight w:val="314"/>
        </w:trPr>
        <w:tc>
          <w:tcPr>
            <w:tcW w:w="10221" w:type="dxa"/>
            <w:gridSpan w:val="14"/>
            <w:tcBorders>
              <w:top w:val="nil"/>
              <w:left w:val="nil"/>
              <w:bottom w:val="nil"/>
              <w:right w:val="nil"/>
            </w:tcBorders>
            <w:shd w:val="clear" w:color="auto" w:fill="auto"/>
            <w:noWrap/>
            <w:vAlign w:val="center"/>
          </w:tcPr>
          <w:tbl>
            <w:tblPr>
              <w:tblW w:w="9600" w:type="dxa"/>
              <w:tblLayout w:type="fixed"/>
              <w:tblLook w:val="04A0" w:firstRow="1" w:lastRow="0" w:firstColumn="1" w:lastColumn="0" w:noHBand="0" w:noVBand="1"/>
            </w:tblPr>
            <w:tblGrid>
              <w:gridCol w:w="960"/>
              <w:gridCol w:w="60"/>
              <w:gridCol w:w="6280"/>
              <w:gridCol w:w="580"/>
              <w:gridCol w:w="1400"/>
              <w:gridCol w:w="320"/>
            </w:tblGrid>
            <w:tr w:rsidR="007B1403" w:rsidRPr="00467176" w:rsidTr="007B1403">
              <w:trPr>
                <w:trHeight w:val="300"/>
              </w:trPr>
              <w:tc>
                <w:tcPr>
                  <w:tcW w:w="9600" w:type="dxa"/>
                  <w:gridSpan w:val="6"/>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lastRenderedPageBreak/>
                    <w:t>Приложение 2</w:t>
                  </w:r>
                </w:p>
              </w:tc>
            </w:tr>
            <w:tr w:rsidR="007B1403" w:rsidRPr="00467176" w:rsidTr="007B1403">
              <w:trPr>
                <w:trHeight w:val="300"/>
              </w:trPr>
              <w:tc>
                <w:tcPr>
                  <w:tcW w:w="9600" w:type="dxa"/>
                  <w:gridSpan w:val="6"/>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к решению Местного совета </w:t>
                  </w:r>
                </w:p>
              </w:tc>
            </w:tr>
            <w:tr w:rsidR="007B1403" w:rsidRPr="00467176" w:rsidTr="007B1403">
              <w:trPr>
                <w:trHeight w:val="300"/>
              </w:trPr>
              <w:tc>
                <w:tcPr>
                  <w:tcW w:w="9600" w:type="dxa"/>
                  <w:gridSpan w:val="6"/>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___ от _____________</w:t>
                  </w:r>
                </w:p>
              </w:tc>
            </w:tr>
            <w:tr w:rsidR="007B1403" w:rsidRPr="00467176" w:rsidTr="007B1403">
              <w:trPr>
                <w:trHeight w:val="315"/>
              </w:trPr>
              <w:tc>
                <w:tcPr>
                  <w:tcW w:w="1020"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6860"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1720"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7B1403">
              <w:trPr>
                <w:trHeight w:val="315"/>
              </w:trPr>
              <w:tc>
                <w:tcPr>
                  <w:tcW w:w="1020"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6860"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1720"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7B1403">
              <w:trPr>
                <w:trHeight w:val="315"/>
              </w:trPr>
              <w:tc>
                <w:tcPr>
                  <w:tcW w:w="9600" w:type="dxa"/>
                  <w:gridSpan w:val="6"/>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Свод доходов местного бюджета на 2024</w:t>
                  </w:r>
                </w:p>
              </w:tc>
            </w:tr>
            <w:tr w:rsidR="007B1403" w:rsidRPr="00467176" w:rsidTr="007B1403">
              <w:trPr>
                <w:trHeight w:val="315"/>
              </w:trPr>
              <w:tc>
                <w:tcPr>
                  <w:tcW w:w="9600" w:type="dxa"/>
                  <w:gridSpan w:val="6"/>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u w:val="single"/>
                      <w:lang w:eastAsia="ru-RU"/>
                    </w:rPr>
                  </w:pPr>
                  <w:r w:rsidRPr="00467176">
                    <w:rPr>
                      <w:rFonts w:ascii="Times New Roman" w:eastAsia="Times New Roman" w:hAnsi="Times New Roman" w:cs="Times New Roman"/>
                      <w:b/>
                      <w:bCs/>
                      <w:color w:val="000000"/>
                      <w:sz w:val="24"/>
                      <w:szCs w:val="24"/>
                      <w:u w:val="single"/>
                      <w:lang w:eastAsia="ru-RU"/>
                    </w:rPr>
                    <w:t>Примэрия г</w:t>
                  </w:r>
                  <w:proofErr w:type="gramStart"/>
                  <w:r w:rsidRPr="00467176">
                    <w:rPr>
                      <w:rFonts w:ascii="Times New Roman" w:eastAsia="Times New Roman" w:hAnsi="Times New Roman" w:cs="Times New Roman"/>
                      <w:b/>
                      <w:bCs/>
                      <w:color w:val="000000"/>
                      <w:sz w:val="24"/>
                      <w:szCs w:val="24"/>
                      <w:u w:val="single"/>
                      <w:lang w:eastAsia="ru-RU"/>
                    </w:rPr>
                    <w:t>.В</w:t>
                  </w:r>
                  <w:proofErr w:type="gramEnd"/>
                  <w:r w:rsidRPr="00467176">
                    <w:rPr>
                      <w:rFonts w:ascii="Times New Roman" w:eastAsia="Times New Roman" w:hAnsi="Times New Roman" w:cs="Times New Roman"/>
                      <w:b/>
                      <w:bCs/>
                      <w:color w:val="000000"/>
                      <w:sz w:val="24"/>
                      <w:szCs w:val="24"/>
                      <w:u w:val="single"/>
                      <w:lang w:eastAsia="ru-RU"/>
                    </w:rPr>
                    <w:t>улканешты</w:t>
                  </w:r>
                </w:p>
              </w:tc>
            </w:tr>
            <w:tr w:rsidR="007B1403" w:rsidRPr="00467176" w:rsidTr="007B1403">
              <w:trPr>
                <w:trHeight w:val="330"/>
              </w:trPr>
              <w:tc>
                <w:tcPr>
                  <w:tcW w:w="1020"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6860"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1720"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r>
            <w:tr w:rsidR="007B1403" w:rsidRPr="00467176" w:rsidTr="007B1403">
              <w:trPr>
                <w:gridAfter w:val="1"/>
                <w:wAfter w:w="320" w:type="dxa"/>
                <w:trHeight w:val="312"/>
              </w:trPr>
              <w:tc>
                <w:tcPr>
                  <w:tcW w:w="960"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коды</w:t>
                  </w:r>
                </w:p>
              </w:tc>
              <w:tc>
                <w:tcPr>
                  <w:tcW w:w="6340" w:type="dxa"/>
                  <w:gridSpan w:val="2"/>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xml:space="preserve">                      Наименование доходов</w:t>
                  </w:r>
                </w:p>
              </w:tc>
              <w:tc>
                <w:tcPr>
                  <w:tcW w:w="198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Сумма, тыс</w:t>
                  </w:r>
                  <w:proofErr w:type="gramStart"/>
                  <w:r w:rsidRPr="00467176">
                    <w:rPr>
                      <w:rFonts w:ascii="Times New Roman" w:eastAsia="Times New Roman" w:hAnsi="Times New Roman" w:cs="Times New Roman"/>
                      <w:color w:val="000000"/>
                      <w:sz w:val="24"/>
                      <w:szCs w:val="24"/>
                      <w:lang w:eastAsia="ru-RU"/>
                    </w:rPr>
                    <w:t>.л</w:t>
                  </w:r>
                  <w:proofErr w:type="gramEnd"/>
                  <w:r w:rsidRPr="00467176">
                    <w:rPr>
                      <w:rFonts w:ascii="Times New Roman" w:eastAsia="Times New Roman" w:hAnsi="Times New Roman" w:cs="Times New Roman"/>
                      <w:color w:val="000000"/>
                      <w:sz w:val="24"/>
                      <w:szCs w:val="24"/>
                      <w:lang w:eastAsia="ru-RU"/>
                    </w:rPr>
                    <w:t>еев</w:t>
                  </w:r>
                </w:p>
              </w:tc>
            </w:tr>
            <w:tr w:rsidR="007B1403" w:rsidRPr="00467176" w:rsidTr="007B1403">
              <w:trPr>
                <w:gridAfter w:val="1"/>
                <w:wAfter w:w="320" w:type="dxa"/>
                <w:trHeight w:val="315"/>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6340" w:type="dxa"/>
                  <w:gridSpan w:val="2"/>
                  <w:vMerge/>
                  <w:tcBorders>
                    <w:top w:val="single" w:sz="8" w:space="0" w:color="auto"/>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1980" w:type="dxa"/>
                  <w:gridSpan w:val="2"/>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r>
            <w:tr w:rsidR="007B1403" w:rsidRPr="00467176" w:rsidTr="007B1403">
              <w:trPr>
                <w:gridAfter w:val="1"/>
                <w:wAfter w:w="320" w:type="dxa"/>
                <w:trHeight w:val="46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Налоги на доходы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12950,00</w:t>
                  </w:r>
                </w:p>
              </w:tc>
            </w:tr>
            <w:tr w:rsidR="007B1403" w:rsidRPr="00467176" w:rsidTr="007B1403">
              <w:trPr>
                <w:gridAfter w:val="1"/>
                <w:wAfter w:w="320" w:type="dxa"/>
                <w:trHeight w:val="39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111110</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roofErr w:type="gramStart"/>
                  <w:r w:rsidRPr="00467176">
                    <w:rPr>
                      <w:rFonts w:ascii="Times New Roman" w:eastAsia="Times New Roman" w:hAnsi="Times New Roman" w:cs="Times New Roman"/>
                      <w:color w:val="000000"/>
                      <w:sz w:val="24"/>
                      <w:szCs w:val="24"/>
                      <w:lang w:eastAsia="ru-RU"/>
                    </w:rPr>
                    <w:t>Налог</w:t>
                  </w:r>
                  <w:proofErr w:type="gramEnd"/>
                  <w:r w:rsidRPr="00467176">
                    <w:rPr>
                      <w:rFonts w:ascii="Times New Roman" w:eastAsia="Times New Roman" w:hAnsi="Times New Roman" w:cs="Times New Roman"/>
                      <w:color w:val="000000"/>
                      <w:sz w:val="24"/>
                      <w:szCs w:val="24"/>
                      <w:lang w:eastAsia="ru-RU"/>
                    </w:rPr>
                    <w:t xml:space="preserve"> на доходы удерживаемый из заработной платы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12005,00</w:t>
                  </w:r>
                </w:p>
              </w:tc>
            </w:tr>
            <w:tr w:rsidR="007B1403" w:rsidRPr="00467176" w:rsidTr="007B1403">
              <w:trPr>
                <w:gridAfter w:val="1"/>
                <w:wAfter w:w="320" w:type="dxa"/>
                <w:trHeight w:val="61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111121</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Налог на доходы физических лиц, предьявленных к оплате/уплаченный</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900,00</w:t>
                  </w:r>
                </w:p>
              </w:tc>
            </w:tr>
            <w:tr w:rsidR="007B1403" w:rsidRPr="00467176" w:rsidTr="007B1403">
              <w:trPr>
                <w:gridAfter w:val="1"/>
                <w:wAfter w:w="320" w:type="dxa"/>
                <w:trHeight w:val="61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111130</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Налог на доходы от операций по сдаче недвижимого имущества во владение и/или пользование</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45,00</w:t>
                  </w:r>
                </w:p>
              </w:tc>
            </w:tr>
            <w:tr w:rsidR="007B1403" w:rsidRPr="00467176" w:rsidTr="007B1403">
              <w:trPr>
                <w:gridAfter w:val="1"/>
                <w:wAfter w:w="320" w:type="dxa"/>
                <w:trHeight w:val="61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lastRenderedPageBreak/>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gridAfter w:val="1"/>
                <w:wAfter w:w="320" w:type="dxa"/>
                <w:trHeight w:val="52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Налоги на собственность</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2045,30</w:t>
                  </w:r>
                </w:p>
              </w:tc>
            </w:tr>
            <w:tr w:rsidR="007B1403" w:rsidRPr="00467176" w:rsidTr="007B1403">
              <w:trPr>
                <w:gridAfter w:val="1"/>
                <w:wAfter w:w="320" w:type="dxa"/>
                <w:trHeight w:val="765"/>
              </w:trPr>
              <w:tc>
                <w:tcPr>
                  <w:tcW w:w="960" w:type="dxa"/>
                  <w:tcBorders>
                    <w:top w:val="nil"/>
                    <w:left w:val="single" w:sz="8" w:space="0" w:color="000000"/>
                    <w:bottom w:val="nil"/>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113161</w:t>
                  </w:r>
                </w:p>
              </w:tc>
              <w:tc>
                <w:tcPr>
                  <w:tcW w:w="6340" w:type="dxa"/>
                  <w:gridSpan w:val="2"/>
                  <w:tcBorders>
                    <w:top w:val="nil"/>
                    <w:left w:val="nil"/>
                    <w:bottom w:val="nil"/>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Земельный налог юридических и физических лиц, зарегистрированных в качестве предпринимателя</w:t>
                  </w:r>
                </w:p>
              </w:tc>
              <w:tc>
                <w:tcPr>
                  <w:tcW w:w="1980" w:type="dxa"/>
                  <w:gridSpan w:val="2"/>
                  <w:tcBorders>
                    <w:top w:val="nil"/>
                    <w:left w:val="nil"/>
                    <w:bottom w:val="nil"/>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1050,00</w:t>
                  </w:r>
                </w:p>
              </w:tc>
            </w:tr>
            <w:tr w:rsidR="007B1403" w:rsidRPr="00467176" w:rsidTr="007B1403">
              <w:trPr>
                <w:gridAfter w:val="1"/>
                <w:wAfter w:w="320" w:type="dxa"/>
                <w:trHeight w:val="555"/>
              </w:trPr>
              <w:tc>
                <w:tcPr>
                  <w:tcW w:w="96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113171</w:t>
                  </w:r>
                </w:p>
              </w:tc>
              <w:tc>
                <w:tcPr>
                  <w:tcW w:w="6340" w:type="dxa"/>
                  <w:gridSpan w:val="2"/>
                  <w:tcBorders>
                    <w:top w:val="single" w:sz="8" w:space="0" w:color="auto"/>
                    <w:left w:val="nil"/>
                    <w:bottom w:val="single" w:sz="8" w:space="0" w:color="auto"/>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Земельный налог физических лиц-граждан</w:t>
                  </w:r>
                </w:p>
              </w:tc>
              <w:tc>
                <w:tcPr>
                  <w:tcW w:w="1980" w:type="dxa"/>
                  <w:gridSpan w:val="2"/>
                  <w:tcBorders>
                    <w:top w:val="single" w:sz="8" w:space="0" w:color="auto"/>
                    <w:left w:val="nil"/>
                    <w:bottom w:val="single" w:sz="8" w:space="0" w:color="auto"/>
                    <w:right w:val="single" w:sz="8" w:space="0" w:color="auto"/>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90,00</w:t>
                  </w:r>
                </w:p>
              </w:tc>
            </w:tr>
            <w:tr w:rsidR="007B1403" w:rsidRPr="00467176" w:rsidTr="007B1403">
              <w:trPr>
                <w:gridAfter w:val="1"/>
                <w:wAfter w:w="320" w:type="dxa"/>
                <w:trHeight w:val="55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113210</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Налог на недвижимое имущество юридических лиц</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115,00</w:t>
                  </w:r>
                </w:p>
              </w:tc>
            </w:tr>
            <w:tr w:rsidR="007B1403" w:rsidRPr="00467176" w:rsidTr="007B1403">
              <w:trPr>
                <w:gridAfter w:val="1"/>
                <w:wAfter w:w="320" w:type="dxa"/>
                <w:trHeight w:val="55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113220</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Налог на недвижимое имущество физических лиц</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15,30</w:t>
                  </w:r>
                </w:p>
              </w:tc>
            </w:tr>
            <w:tr w:rsidR="007B1403" w:rsidRPr="00467176" w:rsidTr="007B1403">
              <w:trPr>
                <w:gridAfter w:val="1"/>
                <w:wAfter w:w="320" w:type="dxa"/>
                <w:trHeight w:val="126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113230</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Налог на недвижимое имущество, уплачиваемый юридическими и физическими лицами, зарегистрированными в качестве предпринимателей с оценочной (рыночной) стоимости недвижимого имущества.</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360,00</w:t>
                  </w:r>
                </w:p>
              </w:tc>
            </w:tr>
            <w:tr w:rsidR="007B1403" w:rsidRPr="00467176" w:rsidTr="007B1403">
              <w:trPr>
                <w:gridAfter w:val="1"/>
                <w:wAfter w:w="320" w:type="dxa"/>
                <w:trHeight w:val="126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113240</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Налог на недвижимое имущество, уплачиваемый физическими лицами-гражданами, с оценочной (рыночной) стоимости недвижимого имущества.</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415,00</w:t>
                  </w:r>
                </w:p>
              </w:tc>
            </w:tr>
            <w:tr w:rsidR="007B1403" w:rsidRPr="00467176" w:rsidTr="007B1403">
              <w:trPr>
                <w:gridAfter w:val="1"/>
                <w:wAfter w:w="320" w:type="dxa"/>
                <w:trHeight w:val="48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gridAfter w:val="1"/>
                <w:wAfter w:w="320" w:type="dxa"/>
                <w:trHeight w:val="43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xml:space="preserve">Другие доходы от </w:t>
                  </w:r>
                  <w:proofErr w:type="gramStart"/>
                  <w:r w:rsidRPr="00467176">
                    <w:rPr>
                      <w:rFonts w:ascii="Times New Roman" w:eastAsia="Times New Roman" w:hAnsi="Times New Roman" w:cs="Times New Roman"/>
                      <w:b/>
                      <w:bCs/>
                      <w:color w:val="000000"/>
                      <w:sz w:val="24"/>
                      <w:szCs w:val="24"/>
                      <w:lang w:eastAsia="ru-RU"/>
                    </w:rPr>
                    <w:t>предпринимательский</w:t>
                  </w:r>
                  <w:proofErr w:type="gramEnd"/>
                  <w:r w:rsidRPr="00467176">
                    <w:rPr>
                      <w:rFonts w:ascii="Times New Roman" w:eastAsia="Times New Roman" w:hAnsi="Times New Roman" w:cs="Times New Roman"/>
                      <w:b/>
                      <w:bCs/>
                      <w:color w:val="000000"/>
                      <w:sz w:val="24"/>
                      <w:szCs w:val="24"/>
                      <w:lang w:eastAsia="ru-RU"/>
                    </w:rPr>
                    <w:t xml:space="preserve"> деятельности и собственности</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380,00</w:t>
                  </w:r>
                </w:p>
              </w:tc>
            </w:tr>
            <w:tr w:rsidR="007B1403" w:rsidRPr="00467176" w:rsidTr="007B1403">
              <w:trPr>
                <w:gridAfter w:val="1"/>
                <w:wAfter w:w="320" w:type="dxa"/>
                <w:trHeight w:val="67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141522</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Арендная плата за земли сельскохозяйственного назначения.</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135,00</w:t>
                  </w:r>
                </w:p>
              </w:tc>
            </w:tr>
            <w:tr w:rsidR="007B1403" w:rsidRPr="00467176" w:rsidTr="007B1403">
              <w:trPr>
                <w:gridAfter w:val="1"/>
                <w:wAfter w:w="320" w:type="dxa"/>
                <w:trHeight w:val="67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141533</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Арендная плата за земли несельскохозяйственного назначения</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250,00</w:t>
                  </w:r>
                </w:p>
              </w:tc>
            </w:tr>
            <w:tr w:rsidR="007B1403" w:rsidRPr="00467176" w:rsidTr="007B1403">
              <w:trPr>
                <w:gridAfter w:val="1"/>
                <w:wAfter w:w="320" w:type="dxa"/>
                <w:trHeight w:val="51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gridAfter w:val="1"/>
                <w:wAfter w:w="320" w:type="dxa"/>
                <w:trHeight w:val="49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114522</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Плата за предпринимательский патент</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460,00</w:t>
                  </w:r>
                </w:p>
              </w:tc>
            </w:tr>
            <w:tr w:rsidR="007B1403" w:rsidRPr="00467176" w:rsidTr="007B1403">
              <w:trPr>
                <w:gridAfter w:val="1"/>
                <w:wAfter w:w="320" w:type="dxa"/>
                <w:trHeight w:val="49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Административные сборы и платежи</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3439,20</w:t>
                  </w:r>
                </w:p>
              </w:tc>
            </w:tr>
            <w:tr w:rsidR="007B1403" w:rsidRPr="00467176" w:rsidTr="007B1403">
              <w:trPr>
                <w:gridAfter w:val="1"/>
                <w:wAfter w:w="320" w:type="dxa"/>
                <w:trHeight w:val="49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114411</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Рыночный сбор</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77,00</w:t>
                  </w:r>
                </w:p>
              </w:tc>
            </w:tr>
            <w:tr w:rsidR="007B1403" w:rsidRPr="00467176" w:rsidTr="007B1403">
              <w:trPr>
                <w:gridAfter w:val="1"/>
                <w:wAfter w:w="320" w:type="dxa"/>
                <w:trHeight w:val="49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114412</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Сбор за благоустройство территории</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470,00</w:t>
                  </w:r>
                </w:p>
              </w:tc>
            </w:tr>
            <w:tr w:rsidR="007B1403" w:rsidRPr="00467176" w:rsidTr="007B1403">
              <w:trPr>
                <w:gridAfter w:val="1"/>
                <w:wAfter w:w="320" w:type="dxa"/>
                <w:trHeight w:val="70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114413</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Сбор, за оказание пассажирских и автотранспортных услуг на территории городов</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2,50</w:t>
                  </w:r>
                </w:p>
              </w:tc>
            </w:tr>
            <w:tr w:rsidR="007B1403" w:rsidRPr="00467176" w:rsidTr="007B1403">
              <w:trPr>
                <w:gridAfter w:val="1"/>
                <w:wAfter w:w="320" w:type="dxa"/>
                <w:trHeight w:val="52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114414</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Сбор за размещение рекламы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1,70</w:t>
                  </w:r>
                </w:p>
              </w:tc>
            </w:tr>
            <w:tr w:rsidR="007B1403" w:rsidRPr="00467176" w:rsidTr="007B1403">
              <w:trPr>
                <w:gridAfter w:val="1"/>
                <w:wAfter w:w="320" w:type="dxa"/>
                <w:trHeight w:val="52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114415</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Сбор за рекламные устройства</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51,00</w:t>
                  </w:r>
                </w:p>
              </w:tc>
            </w:tr>
            <w:tr w:rsidR="007B1403" w:rsidRPr="00467176" w:rsidTr="007B1403">
              <w:trPr>
                <w:gridAfter w:val="1"/>
                <w:wAfter w:w="320" w:type="dxa"/>
                <w:trHeight w:val="52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114416</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Сбор за парковку автотранспорта</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7,00</w:t>
                  </w:r>
                </w:p>
              </w:tc>
            </w:tr>
            <w:tr w:rsidR="007B1403" w:rsidRPr="00467176" w:rsidTr="007B1403">
              <w:trPr>
                <w:gridAfter w:val="1"/>
                <w:wAfter w:w="320" w:type="dxa"/>
                <w:trHeight w:val="52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lastRenderedPageBreak/>
                    <w:t>114418</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Сбор за объекты торговли и объекты по оказанию услуг</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1090,00</w:t>
                  </w:r>
                </w:p>
              </w:tc>
            </w:tr>
            <w:tr w:rsidR="007B1403" w:rsidRPr="00467176" w:rsidTr="007B1403">
              <w:trPr>
                <w:gridAfter w:val="1"/>
                <w:wAfter w:w="320" w:type="dxa"/>
                <w:trHeight w:val="52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114421</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Сбор за временное проживание</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17,80</w:t>
                  </w:r>
                </w:p>
              </w:tc>
            </w:tr>
            <w:tr w:rsidR="007B1403" w:rsidRPr="00467176" w:rsidTr="007B1403">
              <w:trPr>
                <w:gridAfter w:val="1"/>
                <w:wAfter w:w="320" w:type="dxa"/>
                <w:trHeight w:val="52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114426</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Сбор за санитарную очистку</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1718,20</w:t>
                  </w:r>
                </w:p>
              </w:tc>
            </w:tr>
            <w:tr w:rsidR="007B1403" w:rsidRPr="00467176" w:rsidTr="007B1403">
              <w:trPr>
                <w:gridAfter w:val="1"/>
                <w:wAfter w:w="320" w:type="dxa"/>
                <w:trHeight w:val="49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142211</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Плата за выдачу лицензии на проведение конкурсных торгов</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4,00</w:t>
                  </w:r>
                </w:p>
              </w:tc>
            </w:tr>
            <w:tr w:rsidR="007B1403" w:rsidRPr="00467176" w:rsidTr="007B1403">
              <w:trPr>
                <w:gridAfter w:val="1"/>
                <w:wAfter w:w="320" w:type="dxa"/>
                <w:trHeight w:val="279"/>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gridAfter w:val="1"/>
                <w:wAfter w:w="320" w:type="dxa"/>
                <w:trHeight w:val="412"/>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142215</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Плата за выдачу разрешений на строительство</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4,00</w:t>
                  </w:r>
                </w:p>
              </w:tc>
            </w:tr>
            <w:tr w:rsidR="007B1403" w:rsidRPr="00467176" w:rsidTr="007B1403">
              <w:trPr>
                <w:gridAfter w:val="1"/>
                <w:wAfter w:w="320" w:type="dxa"/>
                <w:trHeight w:val="237"/>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gridAfter w:val="1"/>
                <w:wAfter w:w="320" w:type="dxa"/>
                <w:trHeight w:val="46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145142</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Прочие поступления</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693,00</w:t>
                  </w:r>
                </w:p>
              </w:tc>
            </w:tr>
            <w:tr w:rsidR="007B1403" w:rsidRPr="00467176" w:rsidTr="007B1403">
              <w:trPr>
                <w:gridAfter w:val="1"/>
                <w:wAfter w:w="320" w:type="dxa"/>
                <w:trHeight w:val="465"/>
              </w:trPr>
              <w:tc>
                <w:tcPr>
                  <w:tcW w:w="960" w:type="dxa"/>
                  <w:tcBorders>
                    <w:top w:val="nil"/>
                    <w:left w:val="single" w:sz="8" w:space="0" w:color="000000"/>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145161</w:t>
                  </w:r>
                </w:p>
              </w:tc>
              <w:tc>
                <w:tcPr>
                  <w:tcW w:w="6340"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Единый налог, взимаемый с резидентов информационно-технологических парков</w:t>
                  </w:r>
                </w:p>
              </w:tc>
              <w:tc>
                <w:tcPr>
                  <w:tcW w:w="1980"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36,5</w:t>
                  </w:r>
                </w:p>
              </w:tc>
            </w:tr>
            <w:tr w:rsidR="007B1403" w:rsidRPr="00467176" w:rsidTr="007B1403">
              <w:trPr>
                <w:gridAfter w:val="1"/>
                <w:wAfter w:w="320" w:type="dxa"/>
                <w:trHeight w:val="294"/>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gridAfter w:val="1"/>
                <w:wAfter w:w="320" w:type="dxa"/>
                <w:trHeight w:val="63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Административные штрафы и санкции</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2,00</w:t>
                  </w:r>
                </w:p>
              </w:tc>
            </w:tr>
            <w:tr w:rsidR="007B1403" w:rsidRPr="00467176" w:rsidTr="007B1403">
              <w:trPr>
                <w:gridAfter w:val="1"/>
                <w:wAfter w:w="320" w:type="dxa"/>
                <w:trHeight w:val="63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143493</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Прочие штрафы и штрафные санкции</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2,00</w:t>
                  </w:r>
                </w:p>
              </w:tc>
            </w:tr>
            <w:tr w:rsidR="007B1403" w:rsidRPr="00467176" w:rsidTr="007B1403">
              <w:trPr>
                <w:gridAfter w:val="1"/>
                <w:wAfter w:w="320" w:type="dxa"/>
                <w:trHeight w:val="374"/>
              </w:trPr>
              <w:tc>
                <w:tcPr>
                  <w:tcW w:w="960" w:type="dxa"/>
                  <w:tcBorders>
                    <w:top w:val="nil"/>
                    <w:left w:val="single" w:sz="8" w:space="0" w:color="000000"/>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p>
              </w:tc>
              <w:tc>
                <w:tcPr>
                  <w:tcW w:w="6340"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1980"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r>
            <w:tr w:rsidR="007B1403" w:rsidRPr="00467176" w:rsidTr="007B1403">
              <w:trPr>
                <w:gridAfter w:val="1"/>
                <w:wAfter w:w="320" w:type="dxa"/>
                <w:trHeight w:val="630"/>
              </w:trPr>
              <w:tc>
                <w:tcPr>
                  <w:tcW w:w="960" w:type="dxa"/>
                  <w:tcBorders>
                    <w:top w:val="nil"/>
                    <w:left w:val="single" w:sz="8" w:space="0" w:color="000000"/>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144113</w:t>
                  </w:r>
                </w:p>
              </w:tc>
              <w:tc>
                <w:tcPr>
                  <w:tcW w:w="6340"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Добровольные пожертвования на текущие расходы из внутренних источников для поддержки местного бюджета I уровня</w:t>
                  </w:r>
                </w:p>
              </w:tc>
              <w:tc>
                <w:tcPr>
                  <w:tcW w:w="1980"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50,00</w:t>
                  </w:r>
                </w:p>
              </w:tc>
            </w:tr>
            <w:tr w:rsidR="007B1403" w:rsidRPr="00467176" w:rsidTr="007B1403">
              <w:trPr>
                <w:gridAfter w:val="1"/>
                <w:wAfter w:w="320" w:type="dxa"/>
                <w:trHeight w:val="63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Специальные средства</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1821,00</w:t>
                  </w:r>
                </w:p>
              </w:tc>
            </w:tr>
            <w:tr w:rsidR="007B1403" w:rsidRPr="00467176" w:rsidTr="007B1403">
              <w:trPr>
                <w:gridAfter w:val="1"/>
                <w:wAfter w:w="320" w:type="dxa"/>
                <w:trHeight w:val="55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142310</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Специальные средства от предоставления платных услуг</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486,00</w:t>
                  </w:r>
                </w:p>
              </w:tc>
            </w:tr>
            <w:tr w:rsidR="007B1403" w:rsidRPr="00467176" w:rsidTr="007B1403">
              <w:trPr>
                <w:gridAfter w:val="1"/>
                <w:wAfter w:w="320" w:type="dxa"/>
                <w:trHeight w:val="479"/>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142320</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Специальные средства от аренды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1335,00</w:t>
                  </w:r>
                </w:p>
              </w:tc>
            </w:tr>
            <w:tr w:rsidR="007B1403" w:rsidRPr="00467176" w:rsidTr="007B1403">
              <w:trPr>
                <w:gridAfter w:val="1"/>
                <w:wAfter w:w="320" w:type="dxa"/>
                <w:trHeight w:val="63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ИТОГО: ТЕКУЩИЕ ДОХОДЫ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21846,80</w:t>
                  </w:r>
                </w:p>
              </w:tc>
            </w:tr>
            <w:tr w:rsidR="007B1403" w:rsidRPr="00467176" w:rsidTr="007B1403">
              <w:trPr>
                <w:gridAfter w:val="1"/>
                <w:wAfter w:w="320" w:type="dxa"/>
                <w:trHeight w:val="299"/>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gridAfter w:val="1"/>
                <w:wAfter w:w="320" w:type="dxa"/>
                <w:trHeight w:val="45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roofErr w:type="gramStart"/>
                  <w:r w:rsidRPr="00467176">
                    <w:rPr>
                      <w:rFonts w:ascii="Times New Roman" w:eastAsia="Times New Roman" w:hAnsi="Times New Roman" w:cs="Times New Roman"/>
                      <w:b/>
                      <w:bCs/>
                      <w:color w:val="000000"/>
                      <w:sz w:val="24"/>
                      <w:szCs w:val="24"/>
                      <w:lang w:eastAsia="ru-RU"/>
                    </w:rPr>
                    <w:t>Трансферты</w:t>
                  </w:r>
                  <w:proofErr w:type="gramEnd"/>
                  <w:r w:rsidRPr="00467176">
                    <w:rPr>
                      <w:rFonts w:ascii="Times New Roman" w:eastAsia="Times New Roman" w:hAnsi="Times New Roman" w:cs="Times New Roman"/>
                      <w:b/>
                      <w:bCs/>
                      <w:color w:val="000000"/>
                      <w:sz w:val="24"/>
                      <w:szCs w:val="24"/>
                      <w:lang w:eastAsia="ru-RU"/>
                    </w:rPr>
                    <w:t xml:space="preserve"> полученные из / перечисленные в Местные бюджеты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37329,90</w:t>
                  </w:r>
                </w:p>
              </w:tc>
            </w:tr>
            <w:tr w:rsidR="007B1403" w:rsidRPr="00467176" w:rsidTr="007B1403">
              <w:trPr>
                <w:gridAfter w:val="1"/>
                <w:wAfter w:w="320" w:type="dxa"/>
                <w:trHeight w:val="1135"/>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193111</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Полученные текущие трансферты специального назначения между местными бюджетами II уровня и местными бюджетами I уровня в рамках одной</w:t>
                  </w:r>
                  <w:r w:rsidRPr="00467176">
                    <w:rPr>
                      <w:rFonts w:ascii="Times New Roman" w:eastAsia="Times New Roman" w:hAnsi="Times New Roman" w:cs="Times New Roman"/>
                      <w:color w:val="000000"/>
                      <w:sz w:val="24"/>
                      <w:szCs w:val="24"/>
                      <w:lang w:eastAsia="ru-RU"/>
                    </w:rPr>
                    <w:br/>
                    <w:t>административно-территориальной единицы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1990,20</w:t>
                  </w:r>
                </w:p>
              </w:tc>
            </w:tr>
            <w:tr w:rsidR="007B1403" w:rsidRPr="00467176" w:rsidTr="007B1403">
              <w:trPr>
                <w:gridAfter w:val="1"/>
                <w:wAfter w:w="320" w:type="dxa"/>
                <w:trHeight w:val="189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193112</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roofErr w:type="gramStart"/>
                  <w:r w:rsidRPr="00467176">
                    <w:rPr>
                      <w:rFonts w:ascii="Times New Roman" w:eastAsia="Times New Roman" w:hAnsi="Times New Roman" w:cs="Times New Roman"/>
                      <w:color w:val="000000"/>
                      <w:sz w:val="24"/>
                      <w:szCs w:val="24"/>
                      <w:lang w:eastAsia="ru-RU"/>
                    </w:rPr>
                    <w:t>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w:t>
                  </w:r>
                  <w:proofErr w:type="gramEnd"/>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29608,30</w:t>
                  </w:r>
                </w:p>
              </w:tc>
            </w:tr>
            <w:tr w:rsidR="007B1403" w:rsidRPr="00467176" w:rsidTr="007B1403">
              <w:trPr>
                <w:gridAfter w:val="1"/>
                <w:wAfter w:w="320" w:type="dxa"/>
                <w:trHeight w:val="123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lastRenderedPageBreak/>
                    <w:t>193116</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Полученные текущие трансферты специального назначения между государственным бюджетом и местными бюджетами I уровня для дорожной инфраструктуры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0,00</w:t>
                  </w:r>
                </w:p>
              </w:tc>
            </w:tr>
            <w:tr w:rsidR="007B1403" w:rsidRPr="00467176" w:rsidTr="007B1403">
              <w:trPr>
                <w:gridAfter w:val="1"/>
                <w:wAfter w:w="320" w:type="dxa"/>
                <w:trHeight w:val="1290"/>
              </w:trPr>
              <w:tc>
                <w:tcPr>
                  <w:tcW w:w="960" w:type="dxa"/>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193131</w:t>
                  </w:r>
                </w:p>
              </w:tc>
              <w:tc>
                <w:tcPr>
                  <w:tcW w:w="634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1980"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1429,20</w:t>
                  </w:r>
                </w:p>
              </w:tc>
            </w:tr>
            <w:tr w:rsidR="007B1403" w:rsidRPr="00467176" w:rsidTr="007B1403">
              <w:trPr>
                <w:gridAfter w:val="1"/>
                <w:wAfter w:w="320" w:type="dxa"/>
                <w:trHeight w:val="1290"/>
              </w:trPr>
              <w:tc>
                <w:tcPr>
                  <w:tcW w:w="960" w:type="dxa"/>
                  <w:tcBorders>
                    <w:top w:val="nil"/>
                    <w:left w:val="single" w:sz="8" w:space="0" w:color="000000"/>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193132</w:t>
                  </w:r>
                </w:p>
              </w:tc>
              <w:tc>
                <w:tcPr>
                  <w:tcW w:w="6340"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Полученные текущие трансферты общего назначения между центральным бюджетом автономного территориального образования с особым правовым статусом и местными бюджетами I уровня в рамках одной административно-территориальной единицы</w:t>
                  </w:r>
                </w:p>
              </w:tc>
              <w:tc>
                <w:tcPr>
                  <w:tcW w:w="1980"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4302,20</w:t>
                  </w:r>
                </w:p>
              </w:tc>
            </w:tr>
            <w:tr w:rsidR="007B1403" w:rsidRPr="00467176" w:rsidTr="007B1403">
              <w:trPr>
                <w:gridAfter w:val="1"/>
                <w:wAfter w:w="320" w:type="dxa"/>
                <w:trHeight w:val="300"/>
              </w:trPr>
              <w:tc>
                <w:tcPr>
                  <w:tcW w:w="9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6340" w:type="dxa"/>
                  <w:gridSpan w:val="2"/>
                  <w:vMerge w:val="restart"/>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ВСЕГО</w:t>
                  </w:r>
                </w:p>
              </w:tc>
              <w:tc>
                <w:tcPr>
                  <w:tcW w:w="1980" w:type="dxa"/>
                  <w:gridSpan w:val="2"/>
                  <w:vMerge w:val="restart"/>
                  <w:tcBorders>
                    <w:top w:val="nil"/>
                    <w:left w:val="single" w:sz="8" w:space="0" w:color="000000"/>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59215,90</w:t>
                  </w:r>
                </w:p>
              </w:tc>
            </w:tr>
            <w:tr w:rsidR="007B1403" w:rsidRPr="00467176" w:rsidTr="007B1403">
              <w:trPr>
                <w:gridAfter w:val="1"/>
                <w:wAfter w:w="320" w:type="dxa"/>
                <w:trHeight w:val="315"/>
              </w:trPr>
              <w:tc>
                <w:tcPr>
                  <w:tcW w:w="960" w:type="dxa"/>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6340" w:type="dxa"/>
                  <w:gridSpan w:val="2"/>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980" w:type="dxa"/>
                  <w:gridSpan w:val="2"/>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r>
          </w:tbl>
          <w:p w:rsidR="007B1403" w:rsidRPr="00467176" w:rsidRDefault="007B1403" w:rsidP="007B1403">
            <w:pPr>
              <w:spacing w:after="0" w:line="240" w:lineRule="auto"/>
              <w:rPr>
                <w:rFonts w:ascii="Times New Roman" w:eastAsia="Times New Roman" w:hAnsi="Times New Roman" w:cs="Times New Roman"/>
                <w:i/>
                <w:iCs/>
                <w:color w:val="000000"/>
                <w:sz w:val="24"/>
                <w:szCs w:val="24"/>
                <w:lang w:eastAsia="ru-RU"/>
              </w:rPr>
            </w:pPr>
          </w:p>
        </w:tc>
      </w:tr>
      <w:tr w:rsidR="007B1403" w:rsidRPr="00467176" w:rsidTr="007B1403">
        <w:trPr>
          <w:trHeight w:val="329"/>
        </w:trPr>
        <w:tc>
          <w:tcPr>
            <w:tcW w:w="958" w:type="dxa"/>
            <w:gridSpan w:val="3"/>
            <w:tcBorders>
              <w:top w:val="nil"/>
              <w:left w:val="nil"/>
              <w:bottom w:val="nil"/>
              <w:right w:val="nil"/>
            </w:tcBorders>
            <w:shd w:val="clear" w:color="auto" w:fill="auto"/>
            <w:noWrap/>
            <w:vAlign w:val="center"/>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7018" w:type="dxa"/>
            <w:gridSpan w:val="8"/>
            <w:tcBorders>
              <w:top w:val="nil"/>
              <w:left w:val="nil"/>
              <w:bottom w:val="nil"/>
              <w:right w:val="nil"/>
            </w:tcBorders>
            <w:shd w:val="clear" w:color="auto" w:fill="auto"/>
            <w:noWrap/>
            <w:vAlign w:val="bottom"/>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245" w:type="dxa"/>
            <w:gridSpan w:val="3"/>
            <w:tcBorders>
              <w:top w:val="nil"/>
              <w:left w:val="nil"/>
              <w:bottom w:val="nil"/>
              <w:right w:val="nil"/>
            </w:tcBorders>
            <w:shd w:val="clear" w:color="auto" w:fill="auto"/>
            <w:noWrap/>
            <w:vAlign w:val="bottom"/>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A93D96">
        <w:trPr>
          <w:trHeight w:val="650"/>
        </w:trPr>
        <w:tc>
          <w:tcPr>
            <w:tcW w:w="958" w:type="dxa"/>
            <w:gridSpan w:val="3"/>
            <w:tcBorders>
              <w:top w:val="nil"/>
              <w:left w:val="nil"/>
              <w:bottom w:val="nil"/>
              <w:right w:val="nil"/>
            </w:tcBorders>
            <w:shd w:val="clear" w:color="auto" w:fill="auto"/>
            <w:noWrap/>
            <w:vAlign w:val="center"/>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7018" w:type="dxa"/>
            <w:gridSpan w:val="8"/>
            <w:tcBorders>
              <w:top w:val="nil"/>
              <w:left w:val="nil"/>
              <w:bottom w:val="nil"/>
              <w:right w:val="nil"/>
            </w:tcBorders>
            <w:shd w:val="clear" w:color="auto" w:fill="auto"/>
            <w:noWrap/>
            <w:vAlign w:val="bottom"/>
          </w:tcPr>
          <w:p w:rsidR="006A4DAD" w:rsidRPr="00450A82" w:rsidRDefault="006A4DAD" w:rsidP="006A4DAD">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6A4DAD" w:rsidRDefault="006A4DAD" w:rsidP="006A4DAD">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450A82">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Киося М.)</w:t>
            </w:r>
          </w:p>
          <w:p w:rsidR="006A4DAD" w:rsidRPr="00450A82" w:rsidRDefault="006A4DAD" w:rsidP="006A4DA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6A4DAD" w:rsidRPr="00450A82" w:rsidRDefault="006A4DAD" w:rsidP="006A4DA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- 1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w:t>
            </w:r>
            <w:proofErr w:type="gramStart"/>
            <w:r w:rsidRPr="00450A8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Посмак Н. не голосовал.</w:t>
            </w:r>
          </w:p>
          <w:p w:rsidR="006A4DAD" w:rsidRPr="00563C51" w:rsidRDefault="006A4DAD" w:rsidP="006A4DAD">
            <w:pPr>
              <w:pStyle w:val="a3"/>
              <w:spacing w:line="240" w:lineRule="auto"/>
              <w:rPr>
                <w:rFonts w:ascii="Times New Roman" w:hAnsi="Times New Roman" w:cs="Times New Roman"/>
                <w:sz w:val="28"/>
                <w:szCs w:val="28"/>
              </w:rPr>
            </w:pPr>
          </w:p>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245" w:type="dxa"/>
            <w:gridSpan w:val="3"/>
            <w:tcBorders>
              <w:top w:val="nil"/>
              <w:left w:val="nil"/>
              <w:bottom w:val="nil"/>
              <w:right w:val="nil"/>
            </w:tcBorders>
            <w:shd w:val="clear" w:color="auto" w:fill="auto"/>
            <w:noWrap/>
            <w:vAlign w:val="bottom"/>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7B1403">
        <w:trPr>
          <w:trHeight w:val="315"/>
        </w:trPr>
        <w:tc>
          <w:tcPr>
            <w:tcW w:w="10221" w:type="dxa"/>
            <w:gridSpan w:val="14"/>
            <w:tcBorders>
              <w:top w:val="nil"/>
              <w:left w:val="nil"/>
              <w:bottom w:val="nil"/>
              <w:right w:val="nil"/>
            </w:tcBorders>
            <w:shd w:val="clear" w:color="auto" w:fill="auto"/>
            <w:noWrap/>
            <w:vAlign w:val="center"/>
          </w:tcPr>
          <w:p w:rsidR="007B1403" w:rsidRPr="00467176" w:rsidRDefault="007B1403" w:rsidP="007B1403">
            <w:pPr>
              <w:rPr>
                <w:rFonts w:ascii="Times New Roman" w:hAnsi="Times New Roman" w:cs="Times New Roman"/>
                <w:i/>
                <w:iCs/>
                <w:color w:val="000000"/>
                <w:sz w:val="24"/>
                <w:szCs w:val="24"/>
              </w:rPr>
            </w:pPr>
          </w:p>
        </w:tc>
      </w:tr>
      <w:tr w:rsidR="007B1403" w:rsidRPr="00467176" w:rsidTr="007B1403">
        <w:trPr>
          <w:trHeight w:val="315"/>
        </w:trPr>
        <w:tc>
          <w:tcPr>
            <w:tcW w:w="10221" w:type="dxa"/>
            <w:gridSpan w:val="14"/>
            <w:tcBorders>
              <w:top w:val="nil"/>
              <w:left w:val="nil"/>
              <w:bottom w:val="nil"/>
              <w:right w:val="nil"/>
            </w:tcBorders>
            <w:shd w:val="clear" w:color="auto" w:fill="auto"/>
            <w:noWrap/>
            <w:vAlign w:val="center"/>
          </w:tcPr>
          <w:p w:rsidR="007B1403" w:rsidRPr="00467176" w:rsidRDefault="007B1403" w:rsidP="007B1403">
            <w:pPr>
              <w:jc w:val="right"/>
              <w:rPr>
                <w:rFonts w:ascii="Times New Roman" w:hAnsi="Times New Roman" w:cs="Times New Roman"/>
                <w:i/>
                <w:iCs/>
                <w:color w:val="000000"/>
                <w:sz w:val="24"/>
                <w:szCs w:val="24"/>
              </w:rPr>
            </w:pPr>
          </w:p>
        </w:tc>
      </w:tr>
      <w:tr w:rsidR="007B1403" w:rsidRPr="00467176" w:rsidTr="007B1403">
        <w:trPr>
          <w:trHeight w:val="315"/>
        </w:trPr>
        <w:tc>
          <w:tcPr>
            <w:tcW w:w="10221" w:type="dxa"/>
            <w:gridSpan w:val="14"/>
            <w:tcBorders>
              <w:top w:val="nil"/>
              <w:left w:val="nil"/>
              <w:bottom w:val="nil"/>
              <w:right w:val="nil"/>
            </w:tcBorders>
            <w:shd w:val="clear" w:color="auto" w:fill="auto"/>
            <w:noWrap/>
            <w:vAlign w:val="center"/>
          </w:tcPr>
          <w:tbl>
            <w:tblPr>
              <w:tblW w:w="9547" w:type="dxa"/>
              <w:tblInd w:w="110" w:type="dxa"/>
              <w:tblLayout w:type="fixed"/>
              <w:tblLook w:val="04A0" w:firstRow="1" w:lastRow="0" w:firstColumn="1" w:lastColumn="0" w:noHBand="0" w:noVBand="1"/>
            </w:tblPr>
            <w:tblGrid>
              <w:gridCol w:w="587"/>
              <w:gridCol w:w="32"/>
              <w:gridCol w:w="136"/>
              <w:gridCol w:w="281"/>
              <w:gridCol w:w="233"/>
              <w:gridCol w:w="238"/>
              <w:gridCol w:w="113"/>
              <w:gridCol w:w="296"/>
              <w:gridCol w:w="294"/>
              <w:gridCol w:w="159"/>
              <w:gridCol w:w="197"/>
              <w:gridCol w:w="599"/>
              <w:gridCol w:w="930"/>
              <w:gridCol w:w="730"/>
              <w:gridCol w:w="46"/>
              <w:gridCol w:w="603"/>
              <w:gridCol w:w="280"/>
              <w:gridCol w:w="143"/>
              <w:gridCol w:w="344"/>
              <w:gridCol w:w="358"/>
              <w:gridCol w:w="458"/>
              <w:gridCol w:w="275"/>
              <w:gridCol w:w="126"/>
              <w:gridCol w:w="844"/>
              <w:gridCol w:w="1245"/>
            </w:tblGrid>
            <w:tr w:rsidR="007B1403" w:rsidRPr="00467176" w:rsidTr="007B1403">
              <w:trPr>
                <w:gridAfter w:val="3"/>
                <w:wAfter w:w="2215" w:type="dxa"/>
                <w:trHeight w:val="215"/>
              </w:trPr>
              <w:tc>
                <w:tcPr>
                  <w:tcW w:w="7332" w:type="dxa"/>
                  <w:gridSpan w:val="2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   Приложение 3</w:t>
                  </w:r>
                </w:p>
              </w:tc>
            </w:tr>
            <w:tr w:rsidR="007B1403" w:rsidRPr="00467176" w:rsidTr="007B1403">
              <w:trPr>
                <w:gridAfter w:val="3"/>
                <w:wAfter w:w="2215" w:type="dxa"/>
                <w:trHeight w:val="215"/>
              </w:trPr>
              <w:tc>
                <w:tcPr>
                  <w:tcW w:w="7332" w:type="dxa"/>
                  <w:gridSpan w:val="2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К решению Местного совета </w:t>
                  </w:r>
                </w:p>
              </w:tc>
            </w:tr>
            <w:tr w:rsidR="007B1403" w:rsidRPr="00467176" w:rsidTr="007B1403">
              <w:trPr>
                <w:gridAfter w:val="3"/>
                <w:wAfter w:w="2215" w:type="dxa"/>
                <w:trHeight w:val="215"/>
              </w:trPr>
              <w:tc>
                <w:tcPr>
                  <w:tcW w:w="7332" w:type="dxa"/>
                  <w:gridSpan w:val="2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___ от _____________</w:t>
                  </w:r>
                </w:p>
              </w:tc>
            </w:tr>
            <w:tr w:rsidR="007B1403" w:rsidRPr="00467176" w:rsidTr="007B1403">
              <w:trPr>
                <w:gridAfter w:val="6"/>
                <w:wAfter w:w="3306" w:type="dxa"/>
                <w:trHeight w:val="204"/>
              </w:trPr>
              <w:tc>
                <w:tcPr>
                  <w:tcW w:w="619"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417"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584" w:type="dxa"/>
                  <w:gridSpan w:val="3"/>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590"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1885"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73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649"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767" w:type="dxa"/>
                  <w:gridSpan w:val="3"/>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7B1403">
              <w:trPr>
                <w:gridAfter w:val="2"/>
                <w:wAfter w:w="2089" w:type="dxa"/>
                <w:trHeight w:val="215"/>
              </w:trPr>
              <w:tc>
                <w:tcPr>
                  <w:tcW w:w="7458" w:type="dxa"/>
                  <w:gridSpan w:val="23"/>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Ресурсы и расходы бюджета на 2024 год</w:t>
                  </w:r>
                </w:p>
              </w:tc>
            </w:tr>
            <w:tr w:rsidR="007B1403" w:rsidRPr="00467176" w:rsidTr="007B1403">
              <w:trPr>
                <w:gridAfter w:val="2"/>
                <w:wAfter w:w="2089" w:type="dxa"/>
                <w:trHeight w:val="215"/>
              </w:trPr>
              <w:tc>
                <w:tcPr>
                  <w:tcW w:w="7458" w:type="dxa"/>
                  <w:gridSpan w:val="23"/>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в соответствии с функциональной классификацией и по программам</w:t>
                  </w:r>
                </w:p>
              </w:tc>
            </w:tr>
            <w:tr w:rsidR="007B1403" w:rsidRPr="00467176" w:rsidTr="007B1403">
              <w:trPr>
                <w:gridAfter w:val="2"/>
                <w:wAfter w:w="2089" w:type="dxa"/>
                <w:trHeight w:val="215"/>
              </w:trPr>
              <w:tc>
                <w:tcPr>
                  <w:tcW w:w="7458" w:type="dxa"/>
                  <w:gridSpan w:val="23"/>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u w:val="single"/>
                      <w:lang w:eastAsia="ru-RU"/>
                    </w:rPr>
                  </w:pPr>
                  <w:r w:rsidRPr="00467176">
                    <w:rPr>
                      <w:rFonts w:ascii="Times New Roman" w:eastAsia="Times New Roman" w:hAnsi="Times New Roman" w:cs="Times New Roman"/>
                      <w:b/>
                      <w:bCs/>
                      <w:color w:val="000000"/>
                      <w:sz w:val="24"/>
                      <w:szCs w:val="24"/>
                      <w:u w:val="single"/>
                      <w:lang w:eastAsia="ru-RU"/>
                    </w:rPr>
                    <w:t>Примэрия г</w:t>
                  </w:r>
                  <w:proofErr w:type="gramStart"/>
                  <w:r w:rsidRPr="00467176">
                    <w:rPr>
                      <w:rFonts w:ascii="Times New Roman" w:eastAsia="Times New Roman" w:hAnsi="Times New Roman" w:cs="Times New Roman"/>
                      <w:b/>
                      <w:bCs/>
                      <w:color w:val="000000"/>
                      <w:sz w:val="24"/>
                      <w:szCs w:val="24"/>
                      <w:u w:val="single"/>
                      <w:lang w:eastAsia="ru-RU"/>
                    </w:rPr>
                    <w:t>.В</w:t>
                  </w:r>
                  <w:proofErr w:type="gramEnd"/>
                  <w:r w:rsidRPr="00467176">
                    <w:rPr>
                      <w:rFonts w:ascii="Times New Roman" w:eastAsia="Times New Roman" w:hAnsi="Times New Roman" w:cs="Times New Roman"/>
                      <w:b/>
                      <w:bCs/>
                      <w:color w:val="000000"/>
                      <w:sz w:val="24"/>
                      <w:szCs w:val="24"/>
                      <w:u w:val="single"/>
                      <w:lang w:eastAsia="ru-RU"/>
                    </w:rPr>
                    <w:t>улканешты</w:t>
                  </w:r>
                </w:p>
              </w:tc>
            </w:tr>
            <w:tr w:rsidR="007B1403" w:rsidRPr="00467176" w:rsidTr="007B1403">
              <w:trPr>
                <w:gridAfter w:val="2"/>
                <w:wAfter w:w="2089" w:type="dxa"/>
                <w:trHeight w:val="225"/>
              </w:trPr>
              <w:tc>
                <w:tcPr>
                  <w:tcW w:w="587" w:type="dxa"/>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682" w:type="dxa"/>
                  <w:gridSpan w:val="4"/>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647" w:type="dxa"/>
                  <w:gridSpan w:val="3"/>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650" w:type="dxa"/>
                  <w:gridSpan w:val="3"/>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2305" w:type="dxa"/>
                  <w:gridSpan w:val="4"/>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883" w:type="dxa"/>
                  <w:gridSpan w:val="2"/>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845" w:type="dxa"/>
                  <w:gridSpan w:val="3"/>
                  <w:tcBorders>
                    <w:top w:val="nil"/>
                    <w:left w:val="nil"/>
                    <w:bottom w:val="single" w:sz="8" w:space="0" w:color="000000"/>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w:t>
                  </w:r>
                </w:p>
              </w:tc>
              <w:tc>
                <w:tcPr>
                  <w:tcW w:w="859" w:type="dxa"/>
                  <w:gridSpan w:val="3"/>
                  <w:tcBorders>
                    <w:top w:val="nil"/>
                    <w:left w:val="nil"/>
                    <w:bottom w:val="single" w:sz="8" w:space="0" w:color="000000"/>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w:t>
                  </w:r>
                </w:p>
              </w:tc>
            </w:tr>
            <w:tr w:rsidR="007B1403" w:rsidRPr="00467176" w:rsidTr="007B1403">
              <w:trPr>
                <w:trHeight w:val="266"/>
              </w:trPr>
              <w:tc>
                <w:tcPr>
                  <w:tcW w:w="75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Группа</w:t>
                  </w:r>
                </w:p>
              </w:tc>
              <w:tc>
                <w:tcPr>
                  <w:tcW w:w="752"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Программа</w:t>
                  </w:r>
                </w:p>
              </w:tc>
              <w:tc>
                <w:tcPr>
                  <w:tcW w:w="862"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Вид деятельности</w:t>
                  </w:r>
                </w:p>
              </w:tc>
              <w:tc>
                <w:tcPr>
                  <w:tcW w:w="79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Код учреждения</w:t>
                  </w:r>
                </w:p>
              </w:tc>
              <w:tc>
                <w:tcPr>
                  <w:tcW w:w="2732" w:type="dxa"/>
                  <w:gridSpan w:val="6"/>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xml:space="preserve">      Наименование</w:t>
                  </w:r>
                </w:p>
              </w:tc>
              <w:tc>
                <w:tcPr>
                  <w:tcW w:w="116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xml:space="preserve">   Всего</w:t>
                  </w:r>
                </w:p>
              </w:tc>
              <w:tc>
                <w:tcPr>
                  <w:tcW w:w="2490" w:type="dxa"/>
                  <w:gridSpan w:val="4"/>
                  <w:tcBorders>
                    <w:top w:val="single" w:sz="8" w:space="0" w:color="000000"/>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xml:space="preserve">     В том числе:</w:t>
                  </w:r>
                </w:p>
              </w:tc>
            </w:tr>
            <w:tr w:rsidR="007B1403" w:rsidRPr="00467176" w:rsidTr="007B1403">
              <w:trPr>
                <w:trHeight w:val="348"/>
              </w:trPr>
              <w:tc>
                <w:tcPr>
                  <w:tcW w:w="755" w:type="dxa"/>
                  <w:gridSpan w:val="3"/>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752" w:type="dxa"/>
                  <w:gridSpan w:val="3"/>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862" w:type="dxa"/>
                  <w:gridSpan w:val="4"/>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2732" w:type="dxa"/>
                  <w:gridSpan w:val="6"/>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1160" w:type="dxa"/>
                  <w:gridSpan w:val="3"/>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1245" w:type="dxa"/>
                  <w:gridSpan w:val="3"/>
                  <w:tcBorders>
                    <w:top w:val="nil"/>
                    <w:left w:val="nil"/>
                    <w:bottom w:val="nil"/>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Бюджетные</w:t>
                  </w:r>
                </w:p>
              </w:tc>
              <w:tc>
                <w:tcPr>
                  <w:tcW w:w="1245" w:type="dxa"/>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Спец. Сред  (тыс</w:t>
                  </w:r>
                  <w:proofErr w:type="gramStart"/>
                  <w:r w:rsidRPr="00467176">
                    <w:rPr>
                      <w:rFonts w:ascii="Times New Roman" w:eastAsia="Times New Roman" w:hAnsi="Times New Roman" w:cs="Times New Roman"/>
                      <w:color w:val="000000"/>
                      <w:sz w:val="20"/>
                      <w:szCs w:val="20"/>
                      <w:lang w:eastAsia="ru-RU"/>
                    </w:rPr>
                    <w:t>.л</w:t>
                  </w:r>
                  <w:proofErr w:type="gramEnd"/>
                  <w:r w:rsidRPr="00467176">
                    <w:rPr>
                      <w:rFonts w:ascii="Times New Roman" w:eastAsia="Times New Roman" w:hAnsi="Times New Roman" w:cs="Times New Roman"/>
                      <w:color w:val="000000"/>
                      <w:sz w:val="20"/>
                      <w:szCs w:val="20"/>
                      <w:lang w:eastAsia="ru-RU"/>
                    </w:rPr>
                    <w:t>еев)</w:t>
                  </w:r>
                </w:p>
              </w:tc>
            </w:tr>
            <w:tr w:rsidR="007B1403" w:rsidRPr="00467176" w:rsidTr="007B1403">
              <w:trPr>
                <w:trHeight w:val="826"/>
              </w:trPr>
              <w:tc>
                <w:tcPr>
                  <w:tcW w:w="755" w:type="dxa"/>
                  <w:gridSpan w:val="3"/>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752" w:type="dxa"/>
                  <w:gridSpan w:val="3"/>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862" w:type="dxa"/>
                  <w:gridSpan w:val="4"/>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2732" w:type="dxa"/>
                  <w:gridSpan w:val="6"/>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1160" w:type="dxa"/>
                  <w:gridSpan w:val="3"/>
                  <w:vMerge/>
                  <w:tcBorders>
                    <w:top w:val="single" w:sz="8" w:space="0" w:color="000000"/>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8"/>
                      <w:szCs w:val="28"/>
                      <w:lang w:eastAsia="ru-RU"/>
                    </w:rPr>
                  </w:pP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Средства  (тыс</w:t>
                  </w:r>
                  <w:proofErr w:type="gramStart"/>
                  <w:r w:rsidRPr="00467176">
                    <w:rPr>
                      <w:rFonts w:ascii="Times New Roman" w:eastAsia="Times New Roman" w:hAnsi="Times New Roman" w:cs="Times New Roman"/>
                      <w:color w:val="000000"/>
                      <w:sz w:val="20"/>
                      <w:szCs w:val="20"/>
                      <w:lang w:eastAsia="ru-RU"/>
                    </w:rPr>
                    <w:t>.л</w:t>
                  </w:r>
                  <w:proofErr w:type="gramEnd"/>
                  <w:r w:rsidRPr="00467176">
                    <w:rPr>
                      <w:rFonts w:ascii="Times New Roman" w:eastAsia="Times New Roman" w:hAnsi="Times New Roman" w:cs="Times New Roman"/>
                      <w:color w:val="000000"/>
                      <w:sz w:val="20"/>
                      <w:szCs w:val="20"/>
                      <w:lang w:eastAsia="ru-RU"/>
                    </w:rPr>
                    <w:t>еев)</w:t>
                  </w:r>
                </w:p>
              </w:tc>
              <w:tc>
                <w:tcPr>
                  <w:tcW w:w="1245" w:type="dxa"/>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r>
            <w:tr w:rsidR="007B1403" w:rsidRPr="00467176" w:rsidTr="007B1403">
              <w:trPr>
                <w:trHeight w:val="501"/>
              </w:trPr>
              <w:tc>
                <w:tcPr>
                  <w:tcW w:w="755" w:type="dxa"/>
                  <w:gridSpan w:val="3"/>
                  <w:vMerge w:val="restart"/>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752" w:type="dxa"/>
                  <w:gridSpan w:val="3"/>
                  <w:vMerge w:val="restart"/>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862" w:type="dxa"/>
                  <w:gridSpan w:val="4"/>
                  <w:vMerge w:val="restart"/>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w:t>
                  </w:r>
                </w:p>
              </w:tc>
              <w:tc>
                <w:tcPr>
                  <w:tcW w:w="796" w:type="dxa"/>
                  <w:gridSpan w:val="2"/>
                  <w:vMerge w:val="restart"/>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w:t>
                  </w:r>
                </w:p>
              </w:tc>
              <w:tc>
                <w:tcPr>
                  <w:tcW w:w="2732" w:type="dxa"/>
                  <w:gridSpan w:val="6"/>
                  <w:tcBorders>
                    <w:top w:val="nil"/>
                    <w:left w:val="nil"/>
                    <w:bottom w:val="nil"/>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xml:space="preserve">Государственные услуги </w:t>
                  </w:r>
                </w:p>
              </w:tc>
              <w:tc>
                <w:tcPr>
                  <w:tcW w:w="1160" w:type="dxa"/>
                  <w:gridSpan w:val="3"/>
                  <w:vMerge w:val="restart"/>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5440,60</w:t>
                  </w:r>
                </w:p>
              </w:tc>
              <w:tc>
                <w:tcPr>
                  <w:tcW w:w="1245" w:type="dxa"/>
                  <w:gridSpan w:val="3"/>
                  <w:vMerge w:val="restart"/>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4155,60</w:t>
                  </w:r>
                </w:p>
              </w:tc>
              <w:tc>
                <w:tcPr>
                  <w:tcW w:w="1245" w:type="dxa"/>
                  <w:vMerge w:val="restart"/>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1285,00</w:t>
                  </w:r>
                </w:p>
              </w:tc>
            </w:tr>
            <w:tr w:rsidR="007B1403" w:rsidRPr="00467176" w:rsidTr="007B1403">
              <w:trPr>
                <w:trHeight w:val="501"/>
              </w:trPr>
              <w:tc>
                <w:tcPr>
                  <w:tcW w:w="755" w:type="dxa"/>
                  <w:gridSpan w:val="3"/>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752" w:type="dxa"/>
                  <w:gridSpan w:val="3"/>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862" w:type="dxa"/>
                  <w:gridSpan w:val="4"/>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796" w:type="dxa"/>
                  <w:gridSpan w:val="2"/>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2732" w:type="dxa"/>
                  <w:gridSpan w:val="6"/>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общего назначения в т.ч.:</w:t>
                  </w:r>
                </w:p>
              </w:tc>
              <w:tc>
                <w:tcPr>
                  <w:tcW w:w="1160" w:type="dxa"/>
                  <w:gridSpan w:val="3"/>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245" w:type="dxa"/>
                  <w:gridSpan w:val="3"/>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245" w:type="dxa"/>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.0111</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.0301</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.00005</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Законодательные и исполнительные органы</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5413,80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4128,80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1285,00</w:t>
                  </w:r>
                </w:p>
              </w:tc>
            </w:tr>
            <w:tr w:rsidR="007B1403" w:rsidRPr="00467176" w:rsidTr="007B1403">
              <w:trPr>
                <w:trHeight w:val="501"/>
              </w:trPr>
              <w:tc>
                <w:tcPr>
                  <w:tcW w:w="755" w:type="dxa"/>
                  <w:gridSpan w:val="3"/>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lastRenderedPageBreak/>
                    <w:t>.0111</w:t>
                  </w:r>
                </w:p>
              </w:tc>
              <w:tc>
                <w:tcPr>
                  <w:tcW w:w="752" w:type="dxa"/>
                  <w:gridSpan w:val="3"/>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.0301</w:t>
                  </w:r>
                </w:p>
              </w:tc>
              <w:tc>
                <w:tcPr>
                  <w:tcW w:w="862" w:type="dxa"/>
                  <w:gridSpan w:val="4"/>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.00005</w:t>
                  </w:r>
                </w:p>
              </w:tc>
              <w:tc>
                <w:tcPr>
                  <w:tcW w:w="796"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.09427</w:t>
                  </w:r>
                </w:p>
              </w:tc>
              <w:tc>
                <w:tcPr>
                  <w:tcW w:w="2732" w:type="dxa"/>
                  <w:gridSpan w:val="6"/>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Централизованная бухгалтерия</w:t>
                  </w:r>
                </w:p>
              </w:tc>
              <w:tc>
                <w:tcPr>
                  <w:tcW w:w="1160" w:type="dxa"/>
                  <w:gridSpan w:val="3"/>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502,50</w:t>
                  </w:r>
                </w:p>
              </w:tc>
              <w:tc>
                <w:tcPr>
                  <w:tcW w:w="1245" w:type="dxa"/>
                  <w:gridSpan w:val="3"/>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502,50</w:t>
                  </w:r>
                </w:p>
              </w:tc>
              <w:tc>
                <w:tcPr>
                  <w:tcW w:w="1245" w:type="dxa"/>
                  <w:vMerge w:val="restart"/>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276"/>
              </w:trPr>
              <w:tc>
                <w:tcPr>
                  <w:tcW w:w="755" w:type="dxa"/>
                  <w:gridSpan w:val="3"/>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0"/>
                      <w:szCs w:val="20"/>
                      <w:lang w:eastAsia="ru-RU"/>
                    </w:rPr>
                  </w:pPr>
                </w:p>
              </w:tc>
              <w:tc>
                <w:tcPr>
                  <w:tcW w:w="752" w:type="dxa"/>
                  <w:gridSpan w:val="3"/>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0"/>
                      <w:szCs w:val="20"/>
                      <w:lang w:eastAsia="ru-RU"/>
                    </w:rPr>
                  </w:pPr>
                </w:p>
              </w:tc>
              <w:tc>
                <w:tcPr>
                  <w:tcW w:w="862" w:type="dxa"/>
                  <w:gridSpan w:val="4"/>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0"/>
                      <w:szCs w:val="20"/>
                      <w:lang w:eastAsia="ru-RU"/>
                    </w:rPr>
                  </w:pPr>
                </w:p>
              </w:tc>
              <w:tc>
                <w:tcPr>
                  <w:tcW w:w="796" w:type="dxa"/>
                  <w:gridSpan w:val="2"/>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0"/>
                      <w:szCs w:val="20"/>
                      <w:lang w:eastAsia="ru-RU"/>
                    </w:rPr>
                  </w:pPr>
                </w:p>
              </w:tc>
              <w:tc>
                <w:tcPr>
                  <w:tcW w:w="2732" w:type="dxa"/>
                  <w:gridSpan w:val="6"/>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1160" w:type="dxa"/>
                  <w:gridSpan w:val="3"/>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1245" w:type="dxa"/>
                  <w:gridSpan w:val="3"/>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1245" w:type="dxa"/>
                  <w:vMerge/>
                  <w:tcBorders>
                    <w:top w:val="nil"/>
                    <w:left w:val="single" w:sz="8" w:space="0" w:color="000000"/>
                    <w:bottom w:val="single" w:sz="8" w:space="0" w:color="000000"/>
                    <w:right w:val="single" w:sz="8" w:space="0" w:color="000000"/>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 </w:t>
                  </w:r>
                </w:p>
              </w:tc>
              <w:tc>
                <w:tcPr>
                  <w:tcW w:w="752"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 </w:t>
                  </w:r>
                </w:p>
              </w:tc>
              <w:tc>
                <w:tcPr>
                  <w:tcW w:w="862" w:type="dxa"/>
                  <w:gridSpan w:val="4"/>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0"/>
                      <w:szCs w:val="20"/>
                      <w:lang w:eastAsia="ru-RU"/>
                    </w:rPr>
                  </w:pPr>
                  <w:r w:rsidRPr="00467176">
                    <w:rPr>
                      <w:rFonts w:ascii="Times New Roman" w:eastAsia="Times New Roman" w:hAnsi="Times New Roman" w:cs="Times New Roman"/>
                      <w:b/>
                      <w:bCs/>
                      <w:color w:val="000000"/>
                      <w:sz w:val="20"/>
                      <w:szCs w:val="20"/>
                      <w:lang w:eastAsia="ru-RU"/>
                    </w:rPr>
                    <w:t> </w:t>
                  </w:r>
                </w:p>
              </w:tc>
              <w:tc>
                <w:tcPr>
                  <w:tcW w:w="796" w:type="dxa"/>
                  <w:gridSpan w:val="2"/>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0"/>
                      <w:szCs w:val="20"/>
                      <w:lang w:eastAsia="ru-RU"/>
                    </w:rPr>
                  </w:pPr>
                  <w:r w:rsidRPr="00467176">
                    <w:rPr>
                      <w:rFonts w:ascii="Times New Roman" w:eastAsia="Times New Roman" w:hAnsi="Times New Roman" w:cs="Times New Roman"/>
                      <w:b/>
                      <w:bCs/>
                      <w:color w:val="000000"/>
                      <w:sz w:val="20"/>
                      <w:szCs w:val="20"/>
                      <w:lang w:eastAsia="ru-RU"/>
                    </w:rPr>
                    <w:t> </w:t>
                  </w:r>
                </w:p>
              </w:tc>
              <w:tc>
                <w:tcPr>
                  <w:tcW w:w="2732" w:type="dxa"/>
                  <w:gridSpan w:val="6"/>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Расходы</w:t>
                  </w:r>
                  <w:proofErr w:type="gramStart"/>
                  <w:r w:rsidRPr="00467176">
                    <w:rPr>
                      <w:rFonts w:ascii="Times New Roman" w:eastAsia="Times New Roman" w:hAnsi="Times New Roman" w:cs="Times New Roman"/>
                      <w:b/>
                      <w:bCs/>
                      <w:color w:val="000000"/>
                      <w:sz w:val="24"/>
                      <w:szCs w:val="24"/>
                      <w:lang w:eastAsia="ru-RU"/>
                    </w:rPr>
                    <w:t>,н</w:t>
                  </w:r>
                  <w:proofErr w:type="gramEnd"/>
                  <w:r w:rsidRPr="00467176">
                    <w:rPr>
                      <w:rFonts w:ascii="Times New Roman" w:eastAsia="Times New Roman" w:hAnsi="Times New Roman" w:cs="Times New Roman"/>
                      <w:b/>
                      <w:bCs/>
                      <w:color w:val="000000"/>
                      <w:sz w:val="24"/>
                      <w:szCs w:val="24"/>
                      <w:lang w:eastAsia="ru-RU"/>
                    </w:rPr>
                    <w:t>е отнесенные к др.основнымгруппам в т.ч.:</w:t>
                  </w:r>
                </w:p>
              </w:tc>
              <w:tc>
                <w:tcPr>
                  <w:tcW w:w="1160"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3066,90</w:t>
                  </w:r>
                </w:p>
              </w:tc>
              <w:tc>
                <w:tcPr>
                  <w:tcW w:w="1245"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3066,90</w:t>
                  </w:r>
                </w:p>
              </w:tc>
              <w:tc>
                <w:tcPr>
                  <w:tcW w:w="1245" w:type="dxa"/>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.0133</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.0302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.00009</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Прочие общие услуги</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2474,90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2474,90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.0169</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.0802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.00020</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.03046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Администрирование Резервного фонда</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592,00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592,00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52"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862" w:type="dxa"/>
                  <w:gridSpan w:val="4"/>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0"/>
                      <w:szCs w:val="20"/>
                      <w:lang w:eastAsia="ru-RU"/>
                    </w:rPr>
                  </w:pPr>
                  <w:r w:rsidRPr="00467176">
                    <w:rPr>
                      <w:rFonts w:ascii="Times New Roman" w:eastAsia="Times New Roman" w:hAnsi="Times New Roman" w:cs="Times New Roman"/>
                      <w:b/>
                      <w:bCs/>
                      <w:color w:val="000000"/>
                      <w:sz w:val="20"/>
                      <w:szCs w:val="20"/>
                      <w:lang w:eastAsia="ru-RU"/>
                    </w:rPr>
                    <w:t> </w:t>
                  </w:r>
                </w:p>
              </w:tc>
              <w:tc>
                <w:tcPr>
                  <w:tcW w:w="796" w:type="dxa"/>
                  <w:gridSpan w:val="2"/>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b/>
                      <w:bCs/>
                      <w:color w:val="000000"/>
                      <w:lang w:eastAsia="ru-RU"/>
                    </w:rPr>
                  </w:pPr>
                  <w:r w:rsidRPr="00467176">
                    <w:rPr>
                      <w:rFonts w:ascii="Times New Roman" w:eastAsia="Times New Roman" w:hAnsi="Times New Roman" w:cs="Times New Roman"/>
                      <w:b/>
                      <w:bCs/>
                      <w:color w:val="000000"/>
                      <w:lang w:eastAsia="ru-RU"/>
                    </w:rPr>
                    <w:t> </w:t>
                  </w:r>
                </w:p>
              </w:tc>
              <w:tc>
                <w:tcPr>
                  <w:tcW w:w="2732" w:type="dxa"/>
                  <w:gridSpan w:val="6"/>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Прочие услуги в области национальной обороны в т.ч.:</w:t>
                  </w:r>
                </w:p>
              </w:tc>
              <w:tc>
                <w:tcPr>
                  <w:tcW w:w="1160"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14,50</w:t>
                  </w:r>
                </w:p>
              </w:tc>
              <w:tc>
                <w:tcPr>
                  <w:tcW w:w="1245"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14,50</w:t>
                  </w:r>
                </w:p>
              </w:tc>
              <w:tc>
                <w:tcPr>
                  <w:tcW w:w="1245" w:type="dxa"/>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.0259</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3104</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.0074</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Прочие услуги в области национальной обороны</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14,50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14,50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52"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862" w:type="dxa"/>
                  <w:gridSpan w:val="4"/>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96" w:type="dxa"/>
                  <w:gridSpan w:val="2"/>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2732" w:type="dxa"/>
                  <w:gridSpan w:val="6"/>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Автодорожный транспорт</w:t>
                  </w:r>
                </w:p>
              </w:tc>
              <w:tc>
                <w:tcPr>
                  <w:tcW w:w="1160"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4302,20</w:t>
                  </w:r>
                </w:p>
              </w:tc>
              <w:tc>
                <w:tcPr>
                  <w:tcW w:w="1245"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4302,20</w:t>
                  </w:r>
                </w:p>
              </w:tc>
              <w:tc>
                <w:tcPr>
                  <w:tcW w:w="1245" w:type="dxa"/>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.0451</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6402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.00395</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.03046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Автодорожный транспорт (дорожный фонд)</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4302,20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4302,20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52"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862" w:type="dxa"/>
                  <w:gridSpan w:val="4"/>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b/>
                      <w:bCs/>
                      <w:color w:val="000000"/>
                      <w:lang w:eastAsia="ru-RU"/>
                    </w:rPr>
                  </w:pPr>
                  <w:r w:rsidRPr="00467176">
                    <w:rPr>
                      <w:rFonts w:ascii="Times New Roman" w:eastAsia="Times New Roman" w:hAnsi="Times New Roman" w:cs="Times New Roman"/>
                      <w:b/>
                      <w:bCs/>
                      <w:color w:val="000000"/>
                      <w:lang w:eastAsia="ru-RU"/>
                    </w:rPr>
                    <w:t> </w:t>
                  </w:r>
                </w:p>
              </w:tc>
              <w:tc>
                <w:tcPr>
                  <w:tcW w:w="796" w:type="dxa"/>
                  <w:gridSpan w:val="2"/>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b/>
                      <w:bCs/>
                      <w:color w:val="000000"/>
                      <w:lang w:eastAsia="ru-RU"/>
                    </w:rPr>
                  </w:pPr>
                  <w:r w:rsidRPr="00467176">
                    <w:rPr>
                      <w:rFonts w:ascii="Times New Roman" w:eastAsia="Times New Roman" w:hAnsi="Times New Roman" w:cs="Times New Roman"/>
                      <w:b/>
                      <w:bCs/>
                      <w:color w:val="000000"/>
                      <w:lang w:eastAsia="ru-RU"/>
                    </w:rPr>
                    <w:t> </w:t>
                  </w:r>
                </w:p>
              </w:tc>
              <w:tc>
                <w:tcPr>
                  <w:tcW w:w="2732" w:type="dxa"/>
                  <w:gridSpan w:val="6"/>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Жилищное и коммунальное хозяйство в т.ч.:</w:t>
                  </w:r>
                </w:p>
              </w:tc>
              <w:tc>
                <w:tcPr>
                  <w:tcW w:w="1160"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4731,60</w:t>
                  </w:r>
                </w:p>
              </w:tc>
              <w:tc>
                <w:tcPr>
                  <w:tcW w:w="1245"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4731,60</w:t>
                  </w:r>
                </w:p>
              </w:tc>
              <w:tc>
                <w:tcPr>
                  <w:tcW w:w="1245" w:type="dxa"/>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.0620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7502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.00333</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Услуги по коммунальному развитию и благоустройству</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3781,60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3781,60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.0640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7505</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.00335</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Уличное освещение</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950,00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950,00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52"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862" w:type="dxa"/>
                  <w:gridSpan w:val="4"/>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96" w:type="dxa"/>
                  <w:gridSpan w:val="2"/>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2732" w:type="dxa"/>
                  <w:gridSpan w:val="6"/>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Услуги в области культуры</w:t>
                  </w:r>
                  <w:proofErr w:type="gramStart"/>
                  <w:r w:rsidRPr="00467176">
                    <w:rPr>
                      <w:rFonts w:ascii="Times New Roman" w:eastAsia="Times New Roman" w:hAnsi="Times New Roman" w:cs="Times New Roman"/>
                      <w:b/>
                      <w:bCs/>
                      <w:color w:val="000000"/>
                      <w:sz w:val="24"/>
                      <w:szCs w:val="24"/>
                      <w:lang w:eastAsia="ru-RU"/>
                    </w:rPr>
                    <w:t>,и</w:t>
                  </w:r>
                  <w:proofErr w:type="gramEnd"/>
                  <w:r w:rsidRPr="00467176">
                    <w:rPr>
                      <w:rFonts w:ascii="Times New Roman" w:eastAsia="Times New Roman" w:hAnsi="Times New Roman" w:cs="Times New Roman"/>
                      <w:b/>
                      <w:bCs/>
                      <w:color w:val="000000"/>
                      <w:sz w:val="24"/>
                      <w:szCs w:val="24"/>
                      <w:lang w:eastAsia="ru-RU"/>
                    </w:rPr>
                    <w:t>скусство,спорт и меропр.длямолодежи,вт.ч.:</w:t>
                  </w:r>
                </w:p>
              </w:tc>
              <w:tc>
                <w:tcPr>
                  <w:tcW w:w="1160"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5162,40</w:t>
                  </w:r>
                </w:p>
              </w:tc>
              <w:tc>
                <w:tcPr>
                  <w:tcW w:w="1245"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5112,40</w:t>
                  </w:r>
                </w:p>
              </w:tc>
              <w:tc>
                <w:tcPr>
                  <w:tcW w:w="1245" w:type="dxa"/>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50,00</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.0820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8502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.00231</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.09428</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Центральная библиотека</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1812,70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1762,70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50,00</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.0820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8503</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.00232</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.09429</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Музей</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766,00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766,00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.0820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8502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.00234</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.09430</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Дом культуры</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2115,90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2115,90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.0820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8502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.00234</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10349</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Клуб ст</w:t>
                  </w:r>
                  <w:proofErr w:type="gramStart"/>
                  <w:r w:rsidRPr="00467176">
                    <w:rPr>
                      <w:rFonts w:ascii="Times New Roman" w:eastAsia="Times New Roman" w:hAnsi="Times New Roman" w:cs="Times New Roman"/>
                      <w:color w:val="000000"/>
                      <w:sz w:val="24"/>
                      <w:szCs w:val="24"/>
                      <w:lang w:eastAsia="ru-RU"/>
                    </w:rPr>
                    <w:t>.В</w:t>
                  </w:r>
                  <w:proofErr w:type="gramEnd"/>
                  <w:r w:rsidRPr="00467176">
                    <w:rPr>
                      <w:rFonts w:ascii="Times New Roman" w:eastAsia="Times New Roman" w:hAnsi="Times New Roman" w:cs="Times New Roman"/>
                      <w:color w:val="000000"/>
                      <w:sz w:val="24"/>
                      <w:szCs w:val="24"/>
                      <w:lang w:eastAsia="ru-RU"/>
                    </w:rPr>
                    <w:t>улканешты</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298,80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298,80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.0820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8502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.00224</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Мероприятия по культуре</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150,00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150,00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.0812</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8602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.00230</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Услуги в области спорта</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10,50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10,50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.0813</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8603</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.00239</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Услуги и мероприятия для молодежи</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8,50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8,50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nil"/>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lastRenderedPageBreak/>
                    <w:t> </w:t>
                  </w:r>
                </w:p>
              </w:tc>
              <w:tc>
                <w:tcPr>
                  <w:tcW w:w="752" w:type="dxa"/>
                  <w:gridSpan w:val="3"/>
                  <w:tcBorders>
                    <w:top w:val="nil"/>
                    <w:left w:val="nil"/>
                    <w:bottom w:val="nil"/>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862" w:type="dxa"/>
                  <w:gridSpan w:val="4"/>
                  <w:tcBorders>
                    <w:top w:val="nil"/>
                    <w:left w:val="nil"/>
                    <w:bottom w:val="nil"/>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96" w:type="dxa"/>
                  <w:gridSpan w:val="2"/>
                  <w:tcBorders>
                    <w:top w:val="nil"/>
                    <w:left w:val="nil"/>
                    <w:bottom w:val="nil"/>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2732" w:type="dxa"/>
                  <w:gridSpan w:val="6"/>
                  <w:tcBorders>
                    <w:top w:val="nil"/>
                    <w:left w:val="nil"/>
                    <w:bottom w:val="nil"/>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Раннее образование</w:t>
                  </w:r>
                </w:p>
              </w:tc>
              <w:tc>
                <w:tcPr>
                  <w:tcW w:w="1160" w:type="dxa"/>
                  <w:gridSpan w:val="3"/>
                  <w:tcBorders>
                    <w:top w:val="nil"/>
                    <w:left w:val="nil"/>
                    <w:bottom w:val="nil"/>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31215,00</w:t>
                  </w:r>
                </w:p>
              </w:tc>
              <w:tc>
                <w:tcPr>
                  <w:tcW w:w="1245" w:type="dxa"/>
                  <w:gridSpan w:val="3"/>
                  <w:tcBorders>
                    <w:top w:val="nil"/>
                    <w:left w:val="nil"/>
                    <w:bottom w:val="nil"/>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31149,00</w:t>
                  </w:r>
                </w:p>
              </w:tc>
              <w:tc>
                <w:tcPr>
                  <w:tcW w:w="1245" w:type="dxa"/>
                  <w:tcBorders>
                    <w:top w:val="nil"/>
                    <w:left w:val="nil"/>
                    <w:bottom w:val="nil"/>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66,00</w:t>
                  </w:r>
                </w:p>
              </w:tc>
            </w:tr>
            <w:tr w:rsidR="007B1403" w:rsidRPr="00467176" w:rsidTr="007B1403">
              <w:trPr>
                <w:trHeight w:val="368"/>
              </w:trPr>
              <w:tc>
                <w:tcPr>
                  <w:tcW w:w="755" w:type="dxa"/>
                  <w:gridSpan w:val="3"/>
                  <w:tcBorders>
                    <w:top w:val="single" w:sz="8" w:space="0" w:color="auto"/>
                    <w:left w:val="single" w:sz="8" w:space="0" w:color="auto"/>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.0911</w:t>
                  </w:r>
                </w:p>
              </w:tc>
              <w:tc>
                <w:tcPr>
                  <w:tcW w:w="752" w:type="dxa"/>
                  <w:gridSpan w:val="3"/>
                  <w:tcBorders>
                    <w:top w:val="single" w:sz="8" w:space="0" w:color="auto"/>
                    <w:left w:val="nil"/>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8802</w:t>
                  </w:r>
                </w:p>
              </w:tc>
              <w:tc>
                <w:tcPr>
                  <w:tcW w:w="862" w:type="dxa"/>
                  <w:gridSpan w:val="4"/>
                  <w:tcBorders>
                    <w:top w:val="single" w:sz="8" w:space="0" w:color="auto"/>
                    <w:left w:val="nil"/>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.00199</w:t>
                  </w:r>
                </w:p>
              </w:tc>
              <w:tc>
                <w:tcPr>
                  <w:tcW w:w="796" w:type="dxa"/>
                  <w:gridSpan w:val="2"/>
                  <w:tcBorders>
                    <w:top w:val="single" w:sz="8" w:space="0" w:color="auto"/>
                    <w:left w:val="nil"/>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09414-09419 </w:t>
                  </w:r>
                </w:p>
              </w:tc>
              <w:tc>
                <w:tcPr>
                  <w:tcW w:w="2732" w:type="dxa"/>
                  <w:gridSpan w:val="6"/>
                  <w:tcBorders>
                    <w:top w:val="single" w:sz="8" w:space="0" w:color="auto"/>
                    <w:left w:val="nil"/>
                    <w:bottom w:val="single" w:sz="8" w:space="0" w:color="auto"/>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Раннее образование</w:t>
                  </w:r>
                </w:p>
              </w:tc>
              <w:tc>
                <w:tcPr>
                  <w:tcW w:w="1160" w:type="dxa"/>
                  <w:gridSpan w:val="3"/>
                  <w:tcBorders>
                    <w:top w:val="single" w:sz="8" w:space="0" w:color="auto"/>
                    <w:left w:val="single" w:sz="8" w:space="0" w:color="auto"/>
                    <w:bottom w:val="single" w:sz="8" w:space="0" w:color="auto"/>
                    <w:right w:val="single" w:sz="8" w:space="0" w:color="auto"/>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24600,90</w:t>
                  </w:r>
                </w:p>
              </w:tc>
              <w:tc>
                <w:tcPr>
                  <w:tcW w:w="1245" w:type="dxa"/>
                  <w:gridSpan w:val="3"/>
                  <w:tcBorders>
                    <w:top w:val="single" w:sz="8" w:space="0" w:color="auto"/>
                    <w:left w:val="nil"/>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24600,90</w:t>
                  </w:r>
                </w:p>
              </w:tc>
              <w:tc>
                <w:tcPr>
                  <w:tcW w:w="1245" w:type="dxa"/>
                  <w:tcBorders>
                    <w:top w:val="single" w:sz="8" w:space="0" w:color="auto"/>
                    <w:left w:val="nil"/>
                    <w:bottom w:val="single" w:sz="8" w:space="0" w:color="auto"/>
                    <w:right w:val="single" w:sz="8" w:space="0" w:color="auto"/>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491"/>
              </w:trPr>
              <w:tc>
                <w:tcPr>
                  <w:tcW w:w="755" w:type="dxa"/>
                  <w:gridSpan w:val="3"/>
                  <w:tcBorders>
                    <w:top w:val="nil"/>
                    <w:left w:val="single" w:sz="8" w:space="0" w:color="000000"/>
                    <w:bottom w:val="nil"/>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.0911</w:t>
                  </w:r>
                </w:p>
              </w:tc>
              <w:tc>
                <w:tcPr>
                  <w:tcW w:w="752" w:type="dxa"/>
                  <w:gridSpan w:val="3"/>
                  <w:tcBorders>
                    <w:top w:val="nil"/>
                    <w:left w:val="nil"/>
                    <w:bottom w:val="nil"/>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8802</w:t>
                  </w:r>
                </w:p>
              </w:tc>
              <w:tc>
                <w:tcPr>
                  <w:tcW w:w="862" w:type="dxa"/>
                  <w:gridSpan w:val="4"/>
                  <w:tcBorders>
                    <w:top w:val="nil"/>
                    <w:left w:val="nil"/>
                    <w:bottom w:val="nil"/>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.00448</w:t>
                  </w:r>
                </w:p>
              </w:tc>
              <w:tc>
                <w:tcPr>
                  <w:tcW w:w="796" w:type="dxa"/>
                  <w:gridSpan w:val="2"/>
                  <w:tcBorders>
                    <w:top w:val="nil"/>
                    <w:left w:val="nil"/>
                    <w:bottom w:val="nil"/>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sz w:val="20"/>
                      <w:szCs w:val="20"/>
                      <w:lang w:eastAsia="ru-RU"/>
                    </w:rPr>
                    <w:t>09414-09419 </w:t>
                  </w:r>
                  <w:r w:rsidRPr="00467176">
                    <w:rPr>
                      <w:rFonts w:ascii="Times New Roman" w:eastAsia="Times New Roman" w:hAnsi="Times New Roman" w:cs="Times New Roman"/>
                      <w:color w:val="000000"/>
                      <w:lang w:eastAsia="ru-RU"/>
                    </w:rPr>
                    <w:t> </w:t>
                  </w:r>
                </w:p>
              </w:tc>
              <w:tc>
                <w:tcPr>
                  <w:tcW w:w="2732" w:type="dxa"/>
                  <w:gridSpan w:val="6"/>
                  <w:tcBorders>
                    <w:top w:val="nil"/>
                    <w:left w:val="nil"/>
                    <w:bottom w:val="nil"/>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Обеспечение питания детей/учащихся из образовательных учреждений</w:t>
                  </w:r>
                </w:p>
              </w:tc>
              <w:tc>
                <w:tcPr>
                  <w:tcW w:w="1160" w:type="dxa"/>
                  <w:gridSpan w:val="3"/>
                  <w:tcBorders>
                    <w:top w:val="nil"/>
                    <w:left w:val="nil"/>
                    <w:bottom w:val="nil"/>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6282,10</w:t>
                  </w:r>
                </w:p>
              </w:tc>
              <w:tc>
                <w:tcPr>
                  <w:tcW w:w="1245" w:type="dxa"/>
                  <w:gridSpan w:val="3"/>
                  <w:tcBorders>
                    <w:top w:val="nil"/>
                    <w:left w:val="nil"/>
                    <w:bottom w:val="nil"/>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6216,10</w:t>
                  </w:r>
                </w:p>
              </w:tc>
              <w:tc>
                <w:tcPr>
                  <w:tcW w:w="1245" w:type="dxa"/>
                  <w:tcBorders>
                    <w:top w:val="nil"/>
                    <w:left w:val="nil"/>
                    <w:bottom w:val="nil"/>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66,00</w:t>
                  </w:r>
                </w:p>
              </w:tc>
            </w:tr>
            <w:tr w:rsidR="007B1403" w:rsidRPr="00467176" w:rsidTr="007B1403">
              <w:trPr>
                <w:trHeight w:val="430"/>
              </w:trPr>
              <w:tc>
                <w:tcPr>
                  <w:tcW w:w="755" w:type="dxa"/>
                  <w:gridSpan w:val="3"/>
                  <w:tcBorders>
                    <w:top w:val="single" w:sz="8" w:space="0" w:color="auto"/>
                    <w:left w:val="single" w:sz="8" w:space="0" w:color="auto"/>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.0911</w:t>
                  </w:r>
                </w:p>
              </w:tc>
              <w:tc>
                <w:tcPr>
                  <w:tcW w:w="752" w:type="dxa"/>
                  <w:gridSpan w:val="3"/>
                  <w:tcBorders>
                    <w:top w:val="single" w:sz="8" w:space="0" w:color="auto"/>
                    <w:left w:val="nil"/>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8802</w:t>
                  </w:r>
                </w:p>
              </w:tc>
              <w:tc>
                <w:tcPr>
                  <w:tcW w:w="862" w:type="dxa"/>
                  <w:gridSpan w:val="4"/>
                  <w:tcBorders>
                    <w:top w:val="single" w:sz="8" w:space="0" w:color="auto"/>
                    <w:left w:val="nil"/>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.00492</w:t>
                  </w:r>
                </w:p>
              </w:tc>
              <w:tc>
                <w:tcPr>
                  <w:tcW w:w="796" w:type="dxa"/>
                  <w:gridSpan w:val="2"/>
                  <w:tcBorders>
                    <w:top w:val="single" w:sz="8" w:space="0" w:color="auto"/>
                    <w:left w:val="nil"/>
                    <w:bottom w:val="single" w:sz="8" w:space="0" w:color="auto"/>
                    <w:right w:val="nil"/>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sz w:val="20"/>
                      <w:szCs w:val="20"/>
                      <w:lang w:eastAsia="ru-RU"/>
                    </w:rPr>
                    <w:t>09414-09419 </w:t>
                  </w:r>
                  <w:r w:rsidRPr="00467176">
                    <w:rPr>
                      <w:rFonts w:ascii="Times New Roman" w:eastAsia="Times New Roman" w:hAnsi="Times New Roman" w:cs="Times New Roman"/>
                      <w:color w:val="000000"/>
                      <w:lang w:eastAsia="ru-RU"/>
                    </w:rPr>
                    <w:t> </w:t>
                  </w:r>
                </w:p>
              </w:tc>
              <w:tc>
                <w:tcPr>
                  <w:tcW w:w="2732"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Денежные компенсации для педагогического персонала</w:t>
                  </w:r>
                </w:p>
              </w:tc>
              <w:tc>
                <w:tcPr>
                  <w:tcW w:w="1160" w:type="dxa"/>
                  <w:gridSpan w:val="3"/>
                  <w:tcBorders>
                    <w:top w:val="single" w:sz="8" w:space="0" w:color="auto"/>
                    <w:left w:val="nil"/>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332,00</w:t>
                  </w:r>
                </w:p>
              </w:tc>
              <w:tc>
                <w:tcPr>
                  <w:tcW w:w="1245" w:type="dxa"/>
                  <w:gridSpan w:val="3"/>
                  <w:tcBorders>
                    <w:top w:val="single" w:sz="8" w:space="0" w:color="auto"/>
                    <w:left w:val="nil"/>
                    <w:bottom w:val="single" w:sz="8" w:space="0" w:color="auto"/>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332,00</w:t>
                  </w:r>
                </w:p>
              </w:tc>
              <w:tc>
                <w:tcPr>
                  <w:tcW w:w="1245" w:type="dxa"/>
                  <w:tcBorders>
                    <w:top w:val="single" w:sz="8" w:space="0" w:color="auto"/>
                    <w:left w:val="nil"/>
                    <w:bottom w:val="single" w:sz="8" w:space="0" w:color="auto"/>
                    <w:right w:val="single" w:sz="8" w:space="0" w:color="auto"/>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52"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862" w:type="dxa"/>
                  <w:gridSpan w:val="4"/>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796" w:type="dxa"/>
                  <w:gridSpan w:val="2"/>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 </w:t>
                  </w:r>
                </w:p>
              </w:tc>
              <w:tc>
                <w:tcPr>
                  <w:tcW w:w="2732" w:type="dxa"/>
                  <w:gridSpan w:val="6"/>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Социальная защита в т.ч.:</w:t>
                  </w:r>
                </w:p>
              </w:tc>
              <w:tc>
                <w:tcPr>
                  <w:tcW w:w="1160"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4807,00</w:t>
                  </w:r>
                </w:p>
              </w:tc>
              <w:tc>
                <w:tcPr>
                  <w:tcW w:w="1245" w:type="dxa"/>
                  <w:gridSpan w:val="3"/>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4807,00</w:t>
                  </w:r>
                </w:p>
              </w:tc>
              <w:tc>
                <w:tcPr>
                  <w:tcW w:w="1245" w:type="dxa"/>
                  <w:tcBorders>
                    <w:top w:val="nil"/>
                    <w:left w:val="nil"/>
                    <w:bottom w:val="single" w:sz="8" w:space="0" w:color="000000"/>
                    <w:right w:val="single" w:sz="8" w:space="0" w:color="000000"/>
                  </w:tcBorders>
                  <w:shd w:val="clear" w:color="000000" w:fill="D9D9D9"/>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420,00</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1012</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9010</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00299</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12424</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Дом престарелых «Атырлык»</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2368,20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1948,20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420,00</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1012</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9010</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00268</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Услуги социального обслуживания на дому</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354,40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354,40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1040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9006</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00282</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12242</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Реабилитационный центр им</w:t>
                  </w:r>
                  <w:proofErr w:type="gramStart"/>
                  <w:r w:rsidRPr="00467176">
                    <w:rPr>
                      <w:rFonts w:ascii="Times New Roman" w:eastAsia="Times New Roman" w:hAnsi="Times New Roman" w:cs="Times New Roman"/>
                      <w:color w:val="000000"/>
                      <w:sz w:val="24"/>
                      <w:szCs w:val="24"/>
                      <w:lang w:eastAsia="ru-RU"/>
                    </w:rPr>
                    <w:t>.Ш</w:t>
                  </w:r>
                  <w:proofErr w:type="gramEnd"/>
                  <w:r w:rsidRPr="00467176">
                    <w:rPr>
                      <w:rFonts w:ascii="Times New Roman" w:eastAsia="Times New Roman" w:hAnsi="Times New Roman" w:cs="Times New Roman"/>
                      <w:color w:val="000000"/>
                      <w:sz w:val="24"/>
                      <w:szCs w:val="24"/>
                      <w:lang w:eastAsia="ru-RU"/>
                    </w:rPr>
                    <w:t>абунина</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1924,40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1924,40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501"/>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1070</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9012</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00320</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11176</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Материальная помощь населению</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160,00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160,00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trHeight w:val="266"/>
              </w:trPr>
              <w:tc>
                <w:tcPr>
                  <w:tcW w:w="755" w:type="dxa"/>
                  <w:gridSpan w:val="3"/>
                  <w:tcBorders>
                    <w:top w:val="nil"/>
                    <w:left w:val="single" w:sz="8" w:space="0" w:color="000000"/>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b/>
                      <w:bCs/>
                      <w:color w:val="000000"/>
                      <w:lang w:eastAsia="ru-RU"/>
                    </w:rPr>
                  </w:pPr>
                  <w:r w:rsidRPr="00467176">
                    <w:rPr>
                      <w:rFonts w:ascii="Times New Roman" w:eastAsia="Times New Roman" w:hAnsi="Times New Roman" w:cs="Times New Roman"/>
                      <w:b/>
                      <w:bCs/>
                      <w:color w:val="000000"/>
                      <w:lang w:eastAsia="ru-RU"/>
                    </w:rPr>
                    <w:t> </w:t>
                  </w:r>
                </w:p>
              </w:tc>
              <w:tc>
                <w:tcPr>
                  <w:tcW w:w="752"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b/>
                      <w:bCs/>
                      <w:color w:val="000000"/>
                      <w:lang w:eastAsia="ru-RU"/>
                    </w:rPr>
                  </w:pPr>
                  <w:r w:rsidRPr="00467176">
                    <w:rPr>
                      <w:rFonts w:ascii="Times New Roman" w:eastAsia="Times New Roman" w:hAnsi="Times New Roman" w:cs="Times New Roman"/>
                      <w:b/>
                      <w:bCs/>
                      <w:color w:val="000000"/>
                      <w:lang w:eastAsia="ru-RU"/>
                    </w:rPr>
                    <w:t> </w:t>
                  </w:r>
                </w:p>
              </w:tc>
              <w:tc>
                <w:tcPr>
                  <w:tcW w:w="862" w:type="dxa"/>
                  <w:gridSpan w:val="4"/>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b/>
                      <w:bCs/>
                      <w:color w:val="000000"/>
                      <w:lang w:eastAsia="ru-RU"/>
                    </w:rPr>
                  </w:pPr>
                  <w:r w:rsidRPr="00467176">
                    <w:rPr>
                      <w:rFonts w:ascii="Times New Roman" w:eastAsia="Times New Roman" w:hAnsi="Times New Roman" w:cs="Times New Roman"/>
                      <w:b/>
                      <w:bCs/>
                      <w:color w:val="000000"/>
                      <w:lang w:eastAsia="ru-RU"/>
                    </w:rPr>
                    <w:t> </w:t>
                  </w:r>
                </w:p>
              </w:tc>
              <w:tc>
                <w:tcPr>
                  <w:tcW w:w="796" w:type="dxa"/>
                  <w:gridSpan w:val="2"/>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b/>
                      <w:bCs/>
                      <w:color w:val="000000"/>
                      <w:lang w:eastAsia="ru-RU"/>
                    </w:rPr>
                  </w:pPr>
                  <w:r w:rsidRPr="00467176">
                    <w:rPr>
                      <w:rFonts w:ascii="Times New Roman" w:eastAsia="Times New Roman" w:hAnsi="Times New Roman" w:cs="Times New Roman"/>
                      <w:b/>
                      <w:bCs/>
                      <w:color w:val="000000"/>
                      <w:lang w:eastAsia="ru-RU"/>
                    </w:rPr>
                    <w:t> </w:t>
                  </w:r>
                </w:p>
              </w:tc>
              <w:tc>
                <w:tcPr>
                  <w:tcW w:w="2732" w:type="dxa"/>
                  <w:gridSpan w:val="6"/>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ВСЕГО</w:t>
                  </w:r>
                </w:p>
              </w:tc>
              <w:tc>
                <w:tcPr>
                  <w:tcW w:w="1160"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59215,90</w:t>
                  </w:r>
                </w:p>
              </w:tc>
              <w:tc>
                <w:tcPr>
                  <w:tcW w:w="1245" w:type="dxa"/>
                  <w:gridSpan w:val="3"/>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57394,90</w:t>
                  </w:r>
                </w:p>
              </w:tc>
              <w:tc>
                <w:tcPr>
                  <w:tcW w:w="1245" w:type="dxa"/>
                  <w:tcBorders>
                    <w:top w:val="nil"/>
                    <w:left w:val="nil"/>
                    <w:bottom w:val="single" w:sz="8" w:space="0" w:color="000000"/>
                    <w:right w:val="single" w:sz="8" w:space="0" w:color="000000"/>
                  </w:tcBorders>
                  <w:shd w:val="clear" w:color="000000" w:fill="FFFFFF"/>
                  <w:hideMark/>
                </w:tcPr>
                <w:p w:rsidR="007B1403" w:rsidRPr="00467176" w:rsidRDefault="007B1403" w:rsidP="007B1403">
                  <w:pPr>
                    <w:spacing w:after="0" w:line="240" w:lineRule="auto"/>
                    <w:jc w:val="right"/>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1821,00</w:t>
                  </w:r>
                </w:p>
              </w:tc>
            </w:tr>
          </w:tbl>
          <w:p w:rsidR="007B1403" w:rsidRPr="00467176" w:rsidRDefault="007B1403" w:rsidP="007B1403">
            <w:pPr>
              <w:jc w:val="right"/>
              <w:rPr>
                <w:rFonts w:ascii="Times New Roman" w:hAnsi="Times New Roman" w:cs="Times New Roman"/>
                <w:i/>
                <w:iCs/>
                <w:color w:val="000000"/>
                <w:sz w:val="24"/>
                <w:szCs w:val="24"/>
              </w:rPr>
            </w:pPr>
          </w:p>
        </w:tc>
      </w:tr>
      <w:tr w:rsidR="007B1403" w:rsidRPr="00467176" w:rsidTr="007B1403">
        <w:trPr>
          <w:trHeight w:val="300"/>
        </w:trPr>
        <w:tc>
          <w:tcPr>
            <w:tcW w:w="724" w:type="dxa"/>
            <w:gridSpan w:val="2"/>
            <w:tcBorders>
              <w:top w:val="nil"/>
              <w:left w:val="nil"/>
              <w:bottom w:val="nil"/>
              <w:right w:val="nil"/>
            </w:tcBorders>
            <w:shd w:val="clear" w:color="auto" w:fill="auto"/>
            <w:noWrap/>
            <w:vAlign w:val="bottom"/>
          </w:tcPr>
          <w:p w:rsidR="007B1403" w:rsidRPr="00467176" w:rsidRDefault="007B1403" w:rsidP="007B1403">
            <w:pPr>
              <w:rPr>
                <w:rFonts w:ascii="Times New Roman" w:hAnsi="Times New Roman" w:cs="Times New Roman"/>
                <w:color w:val="000000"/>
              </w:rPr>
            </w:pPr>
          </w:p>
        </w:tc>
        <w:tc>
          <w:tcPr>
            <w:tcW w:w="851" w:type="dxa"/>
            <w:gridSpan w:val="2"/>
            <w:tcBorders>
              <w:top w:val="nil"/>
              <w:left w:val="nil"/>
              <w:bottom w:val="nil"/>
              <w:right w:val="nil"/>
            </w:tcBorders>
            <w:shd w:val="clear" w:color="auto" w:fill="auto"/>
            <w:noWrap/>
            <w:vAlign w:val="bottom"/>
          </w:tcPr>
          <w:p w:rsidR="006A4DAD" w:rsidRPr="00467176" w:rsidRDefault="006A4DAD" w:rsidP="007B1403">
            <w:pPr>
              <w:rPr>
                <w:rFonts w:ascii="Times New Roman" w:hAnsi="Times New Roman" w:cs="Times New Roman"/>
                <w:color w:val="000000"/>
              </w:rPr>
            </w:pPr>
          </w:p>
        </w:tc>
        <w:tc>
          <w:tcPr>
            <w:tcW w:w="850" w:type="dxa"/>
            <w:gridSpan w:val="2"/>
            <w:tcBorders>
              <w:top w:val="nil"/>
              <w:left w:val="nil"/>
              <w:bottom w:val="nil"/>
              <w:right w:val="nil"/>
            </w:tcBorders>
            <w:shd w:val="clear" w:color="auto" w:fill="auto"/>
            <w:noWrap/>
            <w:vAlign w:val="bottom"/>
          </w:tcPr>
          <w:p w:rsidR="007B1403" w:rsidRPr="00467176" w:rsidRDefault="007B1403" w:rsidP="007B1403">
            <w:pPr>
              <w:rPr>
                <w:rFonts w:ascii="Times New Roman" w:hAnsi="Times New Roman" w:cs="Times New Roman"/>
                <w:color w:val="000000"/>
              </w:rPr>
            </w:pPr>
          </w:p>
        </w:tc>
        <w:tc>
          <w:tcPr>
            <w:tcW w:w="851" w:type="dxa"/>
            <w:tcBorders>
              <w:top w:val="nil"/>
              <w:left w:val="nil"/>
              <w:bottom w:val="nil"/>
              <w:right w:val="nil"/>
            </w:tcBorders>
            <w:shd w:val="clear" w:color="auto" w:fill="auto"/>
            <w:noWrap/>
            <w:vAlign w:val="bottom"/>
          </w:tcPr>
          <w:p w:rsidR="007B1403" w:rsidRPr="00467176" w:rsidRDefault="007B1403" w:rsidP="007B1403">
            <w:pPr>
              <w:rPr>
                <w:rFonts w:ascii="Times New Roman" w:hAnsi="Times New Roman" w:cs="Times New Roman"/>
                <w:color w:val="000000"/>
              </w:rPr>
            </w:pPr>
          </w:p>
        </w:tc>
        <w:tc>
          <w:tcPr>
            <w:tcW w:w="3543" w:type="dxa"/>
            <w:tcBorders>
              <w:top w:val="nil"/>
              <w:left w:val="nil"/>
              <w:bottom w:val="nil"/>
              <w:right w:val="nil"/>
            </w:tcBorders>
            <w:shd w:val="clear" w:color="auto" w:fill="auto"/>
            <w:noWrap/>
            <w:vAlign w:val="bottom"/>
          </w:tcPr>
          <w:p w:rsidR="007B1403" w:rsidRPr="00467176" w:rsidRDefault="007B1403" w:rsidP="007B1403">
            <w:pPr>
              <w:rPr>
                <w:rFonts w:ascii="Times New Roman" w:hAnsi="Times New Roman" w:cs="Times New Roman"/>
                <w:color w:val="000000"/>
              </w:rPr>
            </w:pPr>
          </w:p>
        </w:tc>
        <w:tc>
          <w:tcPr>
            <w:tcW w:w="1084" w:type="dxa"/>
            <w:gridSpan w:val="2"/>
            <w:tcBorders>
              <w:top w:val="nil"/>
              <w:left w:val="nil"/>
              <w:bottom w:val="nil"/>
              <w:right w:val="nil"/>
            </w:tcBorders>
            <w:shd w:val="clear" w:color="auto" w:fill="auto"/>
            <w:noWrap/>
            <w:vAlign w:val="bottom"/>
          </w:tcPr>
          <w:p w:rsidR="007B1403" w:rsidRPr="00467176" w:rsidRDefault="007B1403" w:rsidP="007B1403">
            <w:pPr>
              <w:rPr>
                <w:rFonts w:ascii="Times New Roman" w:hAnsi="Times New Roman" w:cs="Times New Roman"/>
                <w:color w:val="000000"/>
              </w:rPr>
            </w:pPr>
          </w:p>
        </w:tc>
        <w:tc>
          <w:tcPr>
            <w:tcW w:w="1184" w:type="dxa"/>
            <w:gridSpan w:val="2"/>
            <w:tcBorders>
              <w:top w:val="nil"/>
              <w:left w:val="nil"/>
              <w:bottom w:val="nil"/>
              <w:right w:val="nil"/>
            </w:tcBorders>
            <w:shd w:val="clear" w:color="auto" w:fill="auto"/>
            <w:noWrap/>
            <w:vAlign w:val="bottom"/>
          </w:tcPr>
          <w:p w:rsidR="007B1403" w:rsidRPr="00467176" w:rsidRDefault="007B1403" w:rsidP="007B1403">
            <w:pPr>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tcPr>
          <w:p w:rsidR="007B1403" w:rsidRPr="00467176" w:rsidRDefault="007B1403" w:rsidP="007B1403">
            <w:pPr>
              <w:rPr>
                <w:rFonts w:ascii="Times New Roman" w:hAnsi="Times New Roman" w:cs="Times New Roman"/>
                <w:color w:val="000000"/>
              </w:rPr>
            </w:pPr>
          </w:p>
        </w:tc>
      </w:tr>
      <w:tr w:rsidR="007B1403" w:rsidRPr="00467176" w:rsidTr="007B1403">
        <w:trPr>
          <w:trHeight w:val="315"/>
        </w:trPr>
        <w:tc>
          <w:tcPr>
            <w:tcW w:w="10221" w:type="dxa"/>
            <w:gridSpan w:val="14"/>
            <w:tcBorders>
              <w:top w:val="nil"/>
              <w:left w:val="nil"/>
              <w:bottom w:val="nil"/>
              <w:right w:val="nil"/>
            </w:tcBorders>
            <w:shd w:val="clear" w:color="auto" w:fill="auto"/>
            <w:vAlign w:val="center"/>
          </w:tcPr>
          <w:p w:rsidR="006A4DAD" w:rsidRPr="00450A82" w:rsidRDefault="006A4DAD" w:rsidP="006A4DAD">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6A4DAD" w:rsidRDefault="006A4DAD" w:rsidP="006A4DAD">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450A82">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Киося М.)</w:t>
            </w:r>
          </w:p>
          <w:p w:rsidR="006A4DAD" w:rsidRPr="00450A82" w:rsidRDefault="006A4DAD" w:rsidP="006A4DA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6A4DAD" w:rsidRPr="00450A82" w:rsidRDefault="006A4DAD" w:rsidP="006A4DA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- 1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w:t>
            </w:r>
            <w:proofErr w:type="gramStart"/>
            <w:r w:rsidRPr="00450A8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Посмак Н. не голосовал.</w:t>
            </w:r>
          </w:p>
          <w:p w:rsidR="007B1403" w:rsidRPr="00467176" w:rsidRDefault="007B1403" w:rsidP="007B1403">
            <w:pPr>
              <w:jc w:val="center"/>
              <w:rPr>
                <w:rFonts w:ascii="Times New Roman" w:hAnsi="Times New Roman" w:cs="Times New Roman"/>
                <w:b/>
                <w:bCs/>
                <w:color w:val="000000"/>
                <w:sz w:val="24"/>
                <w:szCs w:val="24"/>
              </w:rPr>
            </w:pPr>
          </w:p>
        </w:tc>
      </w:tr>
      <w:tr w:rsidR="007B1403" w:rsidRPr="00467176" w:rsidTr="007B1403">
        <w:trPr>
          <w:trHeight w:val="300"/>
        </w:trPr>
        <w:tc>
          <w:tcPr>
            <w:tcW w:w="10221" w:type="dxa"/>
            <w:gridSpan w:val="14"/>
            <w:tcBorders>
              <w:top w:val="nil"/>
              <w:left w:val="nil"/>
              <w:bottom w:val="nil"/>
              <w:right w:val="nil"/>
            </w:tcBorders>
            <w:shd w:val="clear" w:color="auto" w:fill="auto"/>
            <w:noWrap/>
            <w:vAlign w:val="center"/>
          </w:tcPr>
          <w:p w:rsidR="007B1403" w:rsidRPr="00467176" w:rsidRDefault="007B1403" w:rsidP="007B1403">
            <w:pPr>
              <w:spacing w:after="0" w:line="240" w:lineRule="auto"/>
              <w:jc w:val="right"/>
              <w:rPr>
                <w:rFonts w:ascii="Times New Roman" w:eastAsia="Times New Roman" w:hAnsi="Times New Roman" w:cs="Times New Roman"/>
                <w:i/>
                <w:iCs/>
                <w:color w:val="000000"/>
                <w:lang w:eastAsia="ru-RU"/>
              </w:rPr>
            </w:pPr>
          </w:p>
        </w:tc>
      </w:tr>
      <w:tr w:rsidR="007B1403" w:rsidRPr="00467176" w:rsidTr="007B1403">
        <w:trPr>
          <w:gridAfter w:val="1"/>
          <w:wAfter w:w="425" w:type="dxa"/>
          <w:trHeight w:val="315"/>
        </w:trPr>
        <w:tc>
          <w:tcPr>
            <w:tcW w:w="70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1400"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5195"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501" w:type="dxa"/>
            <w:gridSpan w:val="4"/>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4</w:t>
            </w:r>
          </w:p>
        </w:tc>
      </w:tr>
      <w:tr w:rsidR="007B1403" w:rsidRPr="00467176" w:rsidTr="007B1403">
        <w:trPr>
          <w:gridAfter w:val="1"/>
          <w:wAfter w:w="425" w:type="dxa"/>
          <w:trHeight w:val="315"/>
        </w:trPr>
        <w:tc>
          <w:tcPr>
            <w:tcW w:w="70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1400"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5195"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501" w:type="dxa"/>
            <w:gridSpan w:val="4"/>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к решению Местного совета </w:t>
            </w:r>
          </w:p>
        </w:tc>
      </w:tr>
      <w:tr w:rsidR="007B1403" w:rsidRPr="00467176" w:rsidTr="007B1403">
        <w:trPr>
          <w:gridAfter w:val="1"/>
          <w:wAfter w:w="425" w:type="dxa"/>
          <w:trHeight w:val="315"/>
        </w:trPr>
        <w:tc>
          <w:tcPr>
            <w:tcW w:w="70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1400"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5195"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501" w:type="dxa"/>
            <w:gridSpan w:val="4"/>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___ от __________</w:t>
            </w:r>
          </w:p>
        </w:tc>
      </w:tr>
      <w:tr w:rsidR="007B1403" w:rsidRPr="00467176" w:rsidTr="007B1403">
        <w:trPr>
          <w:gridAfter w:val="1"/>
          <w:wAfter w:w="425" w:type="dxa"/>
          <w:trHeight w:val="315"/>
        </w:trPr>
        <w:tc>
          <w:tcPr>
            <w:tcW w:w="70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xml:space="preserve"> </w:t>
            </w:r>
          </w:p>
        </w:tc>
        <w:tc>
          <w:tcPr>
            <w:tcW w:w="1400"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5195"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501"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7B1403">
        <w:trPr>
          <w:gridAfter w:val="1"/>
          <w:wAfter w:w="425" w:type="dxa"/>
          <w:trHeight w:val="885"/>
        </w:trPr>
        <w:tc>
          <w:tcPr>
            <w:tcW w:w="9796" w:type="dxa"/>
            <w:gridSpan w:val="13"/>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Номенклатура тарифов на платные услуги, предоставляемые бюджетными учреждениями, финансируемыми из местного бюджета, на 2024год</w:t>
            </w:r>
          </w:p>
        </w:tc>
      </w:tr>
      <w:tr w:rsidR="007B1403" w:rsidRPr="00467176" w:rsidTr="007B1403">
        <w:trPr>
          <w:gridAfter w:val="1"/>
          <w:wAfter w:w="425" w:type="dxa"/>
          <w:trHeight w:val="345"/>
        </w:trPr>
        <w:tc>
          <w:tcPr>
            <w:tcW w:w="9796" w:type="dxa"/>
            <w:gridSpan w:val="13"/>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Примэрия г</w:t>
            </w:r>
            <w:proofErr w:type="gramStart"/>
            <w:r w:rsidRPr="00467176">
              <w:rPr>
                <w:rFonts w:ascii="Times New Roman" w:eastAsia="Times New Roman" w:hAnsi="Times New Roman" w:cs="Times New Roman"/>
                <w:b/>
                <w:bCs/>
                <w:color w:val="000000"/>
                <w:sz w:val="24"/>
                <w:szCs w:val="24"/>
                <w:lang w:eastAsia="ru-RU"/>
              </w:rPr>
              <w:t>.В</w:t>
            </w:r>
            <w:proofErr w:type="gramEnd"/>
            <w:r w:rsidRPr="00467176">
              <w:rPr>
                <w:rFonts w:ascii="Times New Roman" w:eastAsia="Times New Roman" w:hAnsi="Times New Roman" w:cs="Times New Roman"/>
                <w:b/>
                <w:bCs/>
                <w:color w:val="000000"/>
                <w:sz w:val="24"/>
                <w:szCs w:val="24"/>
                <w:lang w:eastAsia="ru-RU"/>
              </w:rPr>
              <w:t>улканешты</w:t>
            </w:r>
          </w:p>
        </w:tc>
      </w:tr>
      <w:tr w:rsidR="007B1403" w:rsidRPr="00467176" w:rsidTr="007B1403">
        <w:trPr>
          <w:gridAfter w:val="1"/>
          <w:wAfter w:w="425" w:type="dxa"/>
          <w:trHeight w:val="330"/>
        </w:trPr>
        <w:tc>
          <w:tcPr>
            <w:tcW w:w="70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1400"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5195"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501" w:type="dxa"/>
            <w:gridSpan w:val="4"/>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7B1403">
        <w:trPr>
          <w:gridAfter w:val="1"/>
          <w:wAfter w:w="425" w:type="dxa"/>
          <w:trHeight w:val="645"/>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w:t>
            </w:r>
          </w:p>
        </w:tc>
        <w:tc>
          <w:tcPr>
            <w:tcW w:w="1400" w:type="dxa"/>
            <w:gridSpan w:val="4"/>
            <w:tcBorders>
              <w:top w:val="single" w:sz="8" w:space="0" w:color="auto"/>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Экон. код (K6)</w:t>
            </w:r>
          </w:p>
        </w:tc>
        <w:tc>
          <w:tcPr>
            <w:tcW w:w="5195" w:type="dxa"/>
            <w:gridSpan w:val="4"/>
            <w:tcBorders>
              <w:top w:val="single" w:sz="8" w:space="0" w:color="auto"/>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Учреждение / наименование услуг</w:t>
            </w:r>
          </w:p>
        </w:tc>
        <w:tc>
          <w:tcPr>
            <w:tcW w:w="2501" w:type="dxa"/>
            <w:gridSpan w:val="4"/>
            <w:tcBorders>
              <w:top w:val="single" w:sz="8" w:space="0" w:color="auto"/>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Сумма (тыс</w:t>
            </w:r>
            <w:proofErr w:type="gramStart"/>
            <w:r w:rsidRPr="00467176">
              <w:rPr>
                <w:rFonts w:ascii="Times New Roman" w:eastAsia="Times New Roman" w:hAnsi="Times New Roman" w:cs="Times New Roman"/>
                <w:b/>
                <w:bCs/>
                <w:color w:val="000000"/>
                <w:sz w:val="24"/>
                <w:szCs w:val="24"/>
                <w:lang w:eastAsia="ru-RU"/>
              </w:rPr>
              <w:t>.л</w:t>
            </w:r>
            <w:proofErr w:type="gramEnd"/>
            <w:r w:rsidRPr="00467176">
              <w:rPr>
                <w:rFonts w:ascii="Times New Roman" w:eastAsia="Times New Roman" w:hAnsi="Times New Roman" w:cs="Times New Roman"/>
                <w:b/>
                <w:bCs/>
                <w:color w:val="000000"/>
                <w:sz w:val="24"/>
                <w:szCs w:val="24"/>
                <w:lang w:eastAsia="ru-RU"/>
              </w:rPr>
              <w:t>ей)</w:t>
            </w:r>
          </w:p>
        </w:tc>
      </w:tr>
      <w:tr w:rsidR="007B1403" w:rsidRPr="00467176" w:rsidTr="007B1403">
        <w:trPr>
          <w:gridAfter w:val="1"/>
          <w:wAfter w:w="425" w:type="dxa"/>
          <w:trHeight w:val="33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1</w:t>
            </w:r>
          </w:p>
        </w:tc>
        <w:tc>
          <w:tcPr>
            <w:tcW w:w="1400" w:type="dxa"/>
            <w:gridSpan w:val="4"/>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2</w:t>
            </w:r>
          </w:p>
        </w:tc>
        <w:tc>
          <w:tcPr>
            <w:tcW w:w="5195" w:type="dxa"/>
            <w:gridSpan w:val="4"/>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3</w:t>
            </w:r>
          </w:p>
        </w:tc>
        <w:tc>
          <w:tcPr>
            <w:tcW w:w="2501" w:type="dxa"/>
            <w:gridSpan w:val="4"/>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4</w:t>
            </w:r>
          </w:p>
        </w:tc>
      </w:tr>
      <w:tr w:rsidR="007B1403" w:rsidRPr="00467176" w:rsidTr="007B1403">
        <w:trPr>
          <w:gridAfter w:val="1"/>
          <w:wAfter w:w="425" w:type="dxa"/>
          <w:trHeight w:val="1951"/>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lastRenderedPageBreak/>
              <w:t>1</w:t>
            </w:r>
          </w:p>
        </w:tc>
        <w:tc>
          <w:tcPr>
            <w:tcW w:w="1400" w:type="dxa"/>
            <w:gridSpan w:val="4"/>
            <w:tcBorders>
              <w:top w:val="nil"/>
              <w:left w:val="nil"/>
              <w:bottom w:val="single" w:sz="4" w:space="0" w:color="auto"/>
              <w:right w:val="single" w:sz="8" w:space="0" w:color="auto"/>
            </w:tcBorders>
            <w:shd w:val="clear" w:color="auto" w:fill="auto"/>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142320</w:t>
            </w:r>
          </w:p>
        </w:tc>
        <w:tc>
          <w:tcPr>
            <w:tcW w:w="5195" w:type="dxa"/>
            <w:gridSpan w:val="4"/>
            <w:tcBorders>
              <w:top w:val="nil"/>
              <w:left w:val="nil"/>
              <w:bottom w:val="single" w:sz="4" w:space="0" w:color="auto"/>
              <w:right w:val="single" w:sz="8" w:space="0" w:color="auto"/>
            </w:tcBorders>
            <w:shd w:val="clear" w:color="auto" w:fill="auto"/>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Базовая ставка за годовую аренду одного квадратного метра пространства, предоставляемого государственными учреждениями.</w:t>
            </w:r>
          </w:p>
        </w:tc>
        <w:tc>
          <w:tcPr>
            <w:tcW w:w="2501" w:type="dxa"/>
            <w:gridSpan w:val="4"/>
            <w:tcBorders>
              <w:top w:val="nil"/>
              <w:left w:val="nil"/>
              <w:bottom w:val="single" w:sz="4"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Минимальная сумма аренды определяется в соответствии с формулой, утвержденной в законе о годовом бюджете, с применением базового тарифа.</w:t>
            </w:r>
          </w:p>
        </w:tc>
      </w:tr>
      <w:tr w:rsidR="007B1403" w:rsidRPr="00467176" w:rsidTr="007B1403">
        <w:trPr>
          <w:gridAfter w:val="1"/>
          <w:wAfter w:w="425" w:type="dxa"/>
          <w:trHeight w:val="1262"/>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w:t>
            </w:r>
          </w:p>
        </w:tc>
        <w:tc>
          <w:tcPr>
            <w:tcW w:w="1400" w:type="dxa"/>
            <w:gridSpan w:val="4"/>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142320</w:t>
            </w:r>
          </w:p>
        </w:tc>
        <w:tc>
          <w:tcPr>
            <w:tcW w:w="5195" w:type="dxa"/>
            <w:gridSpan w:val="4"/>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Поступления от коммунальных услуг, предоставляемых бюджетными учреждениями</w:t>
            </w:r>
          </w:p>
        </w:tc>
        <w:tc>
          <w:tcPr>
            <w:tcW w:w="2501" w:type="dxa"/>
            <w:gridSpan w:val="4"/>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По фактической стоимости</w:t>
            </w:r>
          </w:p>
        </w:tc>
      </w:tr>
      <w:tr w:rsidR="007B1403" w:rsidRPr="00467176" w:rsidTr="007B1403">
        <w:trPr>
          <w:gridAfter w:val="1"/>
          <w:wAfter w:w="425" w:type="dxa"/>
          <w:trHeight w:val="810"/>
        </w:trPr>
        <w:tc>
          <w:tcPr>
            <w:tcW w:w="9796"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xml:space="preserve">Дома </w:t>
            </w:r>
            <w:proofErr w:type="gramStart"/>
            <w:r w:rsidRPr="00467176">
              <w:rPr>
                <w:rFonts w:ascii="Times New Roman" w:eastAsia="Times New Roman" w:hAnsi="Times New Roman" w:cs="Times New Roman"/>
                <w:b/>
                <w:bCs/>
                <w:color w:val="000000"/>
                <w:sz w:val="24"/>
                <w:szCs w:val="24"/>
                <w:lang w:eastAsia="ru-RU"/>
              </w:rPr>
              <w:t>престарелых</w:t>
            </w:r>
            <w:proofErr w:type="gramEnd"/>
            <w:r w:rsidRPr="00467176">
              <w:rPr>
                <w:rFonts w:ascii="Times New Roman" w:eastAsia="Times New Roman" w:hAnsi="Times New Roman" w:cs="Times New Roman"/>
                <w:b/>
                <w:bCs/>
                <w:color w:val="000000"/>
                <w:sz w:val="24"/>
                <w:szCs w:val="24"/>
                <w:lang w:eastAsia="ru-RU"/>
              </w:rPr>
              <w:t xml:space="preserve"> и детские сады, финансируемые из местного бюджета:</w:t>
            </w:r>
          </w:p>
        </w:tc>
      </w:tr>
      <w:tr w:rsidR="007B1403" w:rsidRPr="00467176" w:rsidTr="007B1403">
        <w:trPr>
          <w:gridAfter w:val="1"/>
          <w:wAfter w:w="425" w:type="dxa"/>
          <w:trHeight w:val="810"/>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w:t>
            </w:r>
          </w:p>
        </w:tc>
        <w:tc>
          <w:tcPr>
            <w:tcW w:w="14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142310</w:t>
            </w:r>
          </w:p>
        </w:tc>
        <w:tc>
          <w:tcPr>
            <w:tcW w:w="519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xml:space="preserve">Взнос за организацию питания для пожилых людей и для сотрудников детских садов  </w:t>
            </w:r>
          </w:p>
        </w:tc>
        <w:tc>
          <w:tcPr>
            <w:tcW w:w="2501"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Согласно действующим приказам.</w:t>
            </w:r>
          </w:p>
        </w:tc>
      </w:tr>
      <w:tr w:rsidR="007B1403" w:rsidRPr="00467176" w:rsidTr="007B1403">
        <w:trPr>
          <w:gridAfter w:val="1"/>
          <w:wAfter w:w="425" w:type="dxa"/>
          <w:trHeight w:val="810"/>
        </w:trPr>
        <w:tc>
          <w:tcPr>
            <w:tcW w:w="700" w:type="dxa"/>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1400" w:type="dxa"/>
            <w:gridSpan w:val="4"/>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5195" w:type="dxa"/>
            <w:gridSpan w:val="4"/>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2501" w:type="dxa"/>
            <w:gridSpan w:val="4"/>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bl>
    <w:p w:rsidR="00C12BCA" w:rsidRPr="00450A82" w:rsidRDefault="00C12BCA" w:rsidP="00C12BCA">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C12BCA" w:rsidRDefault="00C12BCA" w:rsidP="00C12BC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450A82">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Киося М.)</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- 1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w:t>
      </w:r>
      <w:proofErr w:type="gramStart"/>
      <w:r w:rsidRPr="00450A8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Посмак Н. не голосовал.</w:t>
      </w:r>
    </w:p>
    <w:p w:rsidR="007B1403" w:rsidRPr="00467176" w:rsidRDefault="007B1403" w:rsidP="007B1403">
      <w:pPr>
        <w:rPr>
          <w:rFonts w:ascii="Times New Roman" w:hAnsi="Times New Roman" w:cs="Times New Roman"/>
          <w:sz w:val="24"/>
          <w:szCs w:val="24"/>
        </w:rPr>
      </w:pPr>
    </w:p>
    <w:tbl>
      <w:tblPr>
        <w:tblW w:w="9804" w:type="dxa"/>
        <w:tblInd w:w="93" w:type="dxa"/>
        <w:tblLayout w:type="fixed"/>
        <w:tblLook w:val="04A0" w:firstRow="1" w:lastRow="0" w:firstColumn="1" w:lastColumn="0" w:noHBand="0" w:noVBand="1"/>
      </w:tblPr>
      <w:tblGrid>
        <w:gridCol w:w="15"/>
        <w:gridCol w:w="6187"/>
        <w:gridCol w:w="936"/>
        <w:gridCol w:w="532"/>
        <w:gridCol w:w="1276"/>
        <w:gridCol w:w="858"/>
      </w:tblGrid>
      <w:tr w:rsidR="007B1403" w:rsidRPr="00467176" w:rsidTr="007B1403">
        <w:trPr>
          <w:trHeight w:val="315"/>
        </w:trPr>
        <w:tc>
          <w:tcPr>
            <w:tcW w:w="6202"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666" w:type="dxa"/>
            <w:gridSpan w:val="3"/>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5</w:t>
            </w:r>
          </w:p>
        </w:tc>
      </w:tr>
      <w:tr w:rsidR="007B1403" w:rsidRPr="00467176" w:rsidTr="007B1403">
        <w:trPr>
          <w:trHeight w:val="315"/>
        </w:trPr>
        <w:tc>
          <w:tcPr>
            <w:tcW w:w="6202"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666" w:type="dxa"/>
            <w:gridSpan w:val="3"/>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к решению Местного совета </w:t>
            </w:r>
          </w:p>
        </w:tc>
      </w:tr>
      <w:tr w:rsidR="007B1403" w:rsidRPr="00467176" w:rsidTr="007B1403">
        <w:trPr>
          <w:trHeight w:val="315"/>
        </w:trPr>
        <w:tc>
          <w:tcPr>
            <w:tcW w:w="6202"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666" w:type="dxa"/>
            <w:gridSpan w:val="3"/>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___ от____________</w:t>
            </w:r>
          </w:p>
        </w:tc>
      </w:tr>
      <w:tr w:rsidR="007B1403" w:rsidRPr="00467176" w:rsidTr="007B1403">
        <w:trPr>
          <w:trHeight w:val="315"/>
        </w:trPr>
        <w:tc>
          <w:tcPr>
            <w:tcW w:w="6202"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666" w:type="dxa"/>
            <w:gridSpan w:val="3"/>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7B1403">
        <w:trPr>
          <w:gridBefore w:val="1"/>
          <w:gridAfter w:val="1"/>
          <w:wBefore w:w="15" w:type="dxa"/>
          <w:wAfter w:w="858" w:type="dxa"/>
          <w:trHeight w:val="315"/>
        </w:trPr>
        <w:tc>
          <w:tcPr>
            <w:tcW w:w="8931" w:type="dxa"/>
            <w:gridSpan w:val="4"/>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xml:space="preserve">Трансферты, полученные </w:t>
            </w:r>
            <w:proofErr w:type="gramStart"/>
            <w:r w:rsidRPr="00467176">
              <w:rPr>
                <w:rFonts w:ascii="Times New Roman" w:eastAsia="Times New Roman" w:hAnsi="Times New Roman" w:cs="Times New Roman"/>
                <w:b/>
                <w:bCs/>
                <w:color w:val="000000"/>
                <w:sz w:val="24"/>
                <w:szCs w:val="24"/>
                <w:lang w:eastAsia="ru-RU"/>
              </w:rPr>
              <w:t>из</w:t>
            </w:r>
            <w:proofErr w:type="gramEnd"/>
            <w:r w:rsidRPr="00467176">
              <w:rPr>
                <w:rFonts w:ascii="Times New Roman" w:eastAsia="Times New Roman" w:hAnsi="Times New Roman" w:cs="Times New Roman"/>
                <w:b/>
                <w:bCs/>
                <w:color w:val="000000"/>
                <w:sz w:val="24"/>
                <w:szCs w:val="24"/>
                <w:lang w:eastAsia="ru-RU"/>
              </w:rPr>
              <w:t xml:space="preserve"> / перечисленные в </w:t>
            </w:r>
          </w:p>
        </w:tc>
      </w:tr>
      <w:tr w:rsidR="007B1403" w:rsidRPr="00467176" w:rsidTr="007B1403">
        <w:trPr>
          <w:gridBefore w:val="1"/>
          <w:gridAfter w:val="1"/>
          <w:wBefore w:w="15" w:type="dxa"/>
          <w:wAfter w:w="858" w:type="dxa"/>
          <w:trHeight w:val="315"/>
        </w:trPr>
        <w:tc>
          <w:tcPr>
            <w:tcW w:w="8931" w:type="dxa"/>
            <w:gridSpan w:val="4"/>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Местные бюджеты, на 2024 год</w:t>
            </w:r>
          </w:p>
        </w:tc>
      </w:tr>
      <w:tr w:rsidR="007B1403" w:rsidRPr="00467176" w:rsidTr="007B1403">
        <w:trPr>
          <w:gridBefore w:val="1"/>
          <w:gridAfter w:val="1"/>
          <w:wBefore w:w="15" w:type="dxa"/>
          <w:wAfter w:w="858" w:type="dxa"/>
          <w:trHeight w:val="315"/>
        </w:trPr>
        <w:tc>
          <w:tcPr>
            <w:tcW w:w="8931" w:type="dxa"/>
            <w:gridSpan w:val="4"/>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Примэрия г</w:t>
            </w:r>
            <w:proofErr w:type="gramStart"/>
            <w:r w:rsidRPr="00467176">
              <w:rPr>
                <w:rFonts w:ascii="Times New Roman" w:eastAsia="Times New Roman" w:hAnsi="Times New Roman" w:cs="Times New Roman"/>
                <w:b/>
                <w:bCs/>
                <w:color w:val="000000"/>
                <w:sz w:val="24"/>
                <w:szCs w:val="24"/>
                <w:lang w:eastAsia="ru-RU"/>
              </w:rPr>
              <w:t>.В</w:t>
            </w:r>
            <w:proofErr w:type="gramEnd"/>
            <w:r w:rsidRPr="00467176">
              <w:rPr>
                <w:rFonts w:ascii="Times New Roman" w:eastAsia="Times New Roman" w:hAnsi="Times New Roman" w:cs="Times New Roman"/>
                <w:b/>
                <w:bCs/>
                <w:color w:val="000000"/>
                <w:sz w:val="24"/>
                <w:szCs w:val="24"/>
                <w:lang w:eastAsia="ru-RU"/>
              </w:rPr>
              <w:t>улканешты</w:t>
            </w:r>
          </w:p>
        </w:tc>
      </w:tr>
      <w:tr w:rsidR="007B1403" w:rsidRPr="00467176" w:rsidTr="007B1403">
        <w:trPr>
          <w:gridBefore w:val="1"/>
          <w:gridAfter w:val="1"/>
          <w:wBefore w:w="15" w:type="dxa"/>
          <w:wAfter w:w="858" w:type="dxa"/>
          <w:trHeight w:val="330"/>
        </w:trPr>
        <w:tc>
          <w:tcPr>
            <w:tcW w:w="6187"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1468"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sz w:val="20"/>
                <w:szCs w:val="20"/>
                <w:lang w:eastAsia="ru-RU"/>
              </w:rPr>
            </w:pPr>
          </w:p>
        </w:tc>
      </w:tr>
      <w:tr w:rsidR="007B1403" w:rsidRPr="00467176" w:rsidTr="007B1403">
        <w:trPr>
          <w:gridBefore w:val="1"/>
          <w:gridAfter w:val="1"/>
          <w:wBefore w:w="15" w:type="dxa"/>
          <w:wAfter w:w="858" w:type="dxa"/>
          <w:trHeight w:val="840"/>
        </w:trPr>
        <w:tc>
          <w:tcPr>
            <w:tcW w:w="61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467176">
              <w:rPr>
                <w:rFonts w:ascii="Times New Roman" w:eastAsia="Times New Roman" w:hAnsi="Times New Roman" w:cs="Times New Roman"/>
                <w:b/>
                <w:bCs/>
                <w:color w:val="000000"/>
                <w:sz w:val="24"/>
                <w:szCs w:val="24"/>
                <w:lang w:eastAsia="ru-RU"/>
              </w:rPr>
              <w:t>Бюджет</w:t>
            </w:r>
            <w:proofErr w:type="gramEnd"/>
            <w:r w:rsidRPr="00467176">
              <w:rPr>
                <w:rFonts w:ascii="Times New Roman" w:eastAsia="Times New Roman" w:hAnsi="Times New Roman" w:cs="Times New Roman"/>
                <w:b/>
                <w:bCs/>
                <w:color w:val="000000"/>
                <w:sz w:val="24"/>
                <w:szCs w:val="24"/>
                <w:lang w:eastAsia="ru-RU"/>
              </w:rPr>
              <w:t xml:space="preserve"> из которого будут получены / в который будут перечислены трансферты, название трансфертов</w:t>
            </w:r>
          </w:p>
        </w:tc>
        <w:tc>
          <w:tcPr>
            <w:tcW w:w="146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Код</w:t>
            </w:r>
          </w:p>
        </w:tc>
        <w:tc>
          <w:tcPr>
            <w:tcW w:w="1276" w:type="dxa"/>
            <w:tcBorders>
              <w:top w:val="single" w:sz="8" w:space="0" w:color="auto"/>
              <w:left w:val="nil"/>
              <w:bottom w:val="nil"/>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Сумма</w:t>
            </w:r>
          </w:p>
        </w:tc>
      </w:tr>
      <w:tr w:rsidR="007B1403" w:rsidRPr="00467176" w:rsidTr="007B1403">
        <w:trPr>
          <w:gridBefore w:val="1"/>
          <w:gridAfter w:val="1"/>
          <w:wBefore w:w="15" w:type="dxa"/>
          <w:wAfter w:w="858" w:type="dxa"/>
          <w:trHeight w:val="840"/>
        </w:trPr>
        <w:tc>
          <w:tcPr>
            <w:tcW w:w="6187" w:type="dxa"/>
            <w:vMerge/>
            <w:tcBorders>
              <w:top w:val="single" w:sz="8" w:space="0" w:color="auto"/>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468" w:type="dxa"/>
            <w:gridSpan w:val="2"/>
            <w:vMerge/>
            <w:tcBorders>
              <w:top w:val="single" w:sz="8" w:space="0" w:color="auto"/>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тыс. леев</w:t>
            </w:r>
          </w:p>
        </w:tc>
      </w:tr>
      <w:tr w:rsidR="007B1403" w:rsidRPr="00467176" w:rsidTr="007B1403">
        <w:trPr>
          <w:gridBefore w:val="1"/>
          <w:gridAfter w:val="1"/>
          <w:wBefore w:w="15" w:type="dxa"/>
          <w:wAfter w:w="858" w:type="dxa"/>
          <w:trHeight w:val="840"/>
        </w:trPr>
        <w:tc>
          <w:tcPr>
            <w:tcW w:w="6187" w:type="dxa"/>
            <w:tcBorders>
              <w:top w:val="nil"/>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Полученные трансферты</w:t>
            </w:r>
          </w:p>
        </w:tc>
        <w:tc>
          <w:tcPr>
            <w:tcW w:w="1468"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37329,90</w:t>
            </w:r>
          </w:p>
        </w:tc>
      </w:tr>
      <w:tr w:rsidR="007B1403" w:rsidRPr="00467176" w:rsidTr="007B1403">
        <w:trPr>
          <w:gridBefore w:val="1"/>
          <w:gridAfter w:val="1"/>
          <w:wBefore w:w="15" w:type="dxa"/>
          <w:wAfter w:w="858" w:type="dxa"/>
          <w:trHeight w:val="623"/>
        </w:trPr>
        <w:tc>
          <w:tcPr>
            <w:tcW w:w="6187"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spacing w:after="0" w:line="240" w:lineRule="auto"/>
              <w:jc w:val="both"/>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Включая:</w:t>
            </w:r>
          </w:p>
        </w:tc>
        <w:tc>
          <w:tcPr>
            <w:tcW w:w="1468" w:type="dxa"/>
            <w:gridSpan w:val="2"/>
            <w:tcBorders>
              <w:top w:val="nil"/>
              <w:left w:val="nil"/>
              <w:bottom w:val="single" w:sz="8" w:space="0" w:color="auto"/>
              <w:right w:val="single" w:sz="8" w:space="0" w:color="auto"/>
            </w:tcBorders>
            <w:shd w:val="clear" w:color="000000" w:fill="FFFFFF"/>
            <w:vAlign w:val="center"/>
            <w:hideMark/>
          </w:tcPr>
          <w:p w:rsidR="007B1403" w:rsidRPr="00467176" w:rsidRDefault="007B1403" w:rsidP="007B1403">
            <w:pPr>
              <w:spacing w:after="0" w:line="240" w:lineRule="auto"/>
              <w:jc w:val="both"/>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r w:rsidR="007B1403" w:rsidRPr="00467176" w:rsidTr="007B1403">
        <w:trPr>
          <w:gridBefore w:val="1"/>
          <w:gridAfter w:val="1"/>
          <w:wBefore w:w="15" w:type="dxa"/>
          <w:wAfter w:w="858" w:type="dxa"/>
          <w:trHeight w:val="945"/>
        </w:trPr>
        <w:tc>
          <w:tcPr>
            <w:tcW w:w="6187" w:type="dxa"/>
            <w:tcBorders>
              <w:top w:val="single" w:sz="8" w:space="0" w:color="auto"/>
              <w:left w:val="single" w:sz="4" w:space="0" w:color="auto"/>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lastRenderedPageBreak/>
              <w:t>Полученные текущие трансферты специального назначения между местными бюджетами II уровня и местными бюджетами I уровня в рамках одной</w:t>
            </w:r>
            <w:r w:rsidRPr="00467176">
              <w:rPr>
                <w:rFonts w:ascii="Times New Roman" w:eastAsia="Times New Roman" w:hAnsi="Times New Roman" w:cs="Times New Roman"/>
                <w:color w:val="000000"/>
                <w:sz w:val="24"/>
                <w:szCs w:val="24"/>
                <w:lang w:eastAsia="ru-RU"/>
              </w:rPr>
              <w:br/>
              <w:t>административно-территориальной единицы</w:t>
            </w:r>
          </w:p>
        </w:tc>
        <w:tc>
          <w:tcPr>
            <w:tcW w:w="1468"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193111</w:t>
            </w:r>
          </w:p>
        </w:tc>
        <w:tc>
          <w:tcPr>
            <w:tcW w:w="1276" w:type="dxa"/>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1990,20</w:t>
            </w:r>
          </w:p>
        </w:tc>
      </w:tr>
      <w:tr w:rsidR="007B1403" w:rsidRPr="00467176" w:rsidTr="007B1403">
        <w:trPr>
          <w:gridBefore w:val="1"/>
          <w:gridAfter w:val="1"/>
          <w:wBefore w:w="15" w:type="dxa"/>
          <w:wAfter w:w="858" w:type="dxa"/>
          <w:trHeight w:val="1680"/>
        </w:trPr>
        <w:tc>
          <w:tcPr>
            <w:tcW w:w="6187" w:type="dxa"/>
            <w:tcBorders>
              <w:top w:val="single" w:sz="8" w:space="0" w:color="000000"/>
              <w:left w:val="single" w:sz="4" w:space="0" w:color="auto"/>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roofErr w:type="gramStart"/>
            <w:r w:rsidRPr="00467176">
              <w:rPr>
                <w:rFonts w:ascii="Times New Roman" w:eastAsia="Times New Roman" w:hAnsi="Times New Roman" w:cs="Times New Roman"/>
                <w:color w:val="000000"/>
                <w:sz w:val="24"/>
                <w:szCs w:val="24"/>
                <w:lang w:eastAsia="ru-RU"/>
              </w:rPr>
              <w:t>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w:t>
            </w:r>
            <w:proofErr w:type="gramEnd"/>
          </w:p>
        </w:tc>
        <w:tc>
          <w:tcPr>
            <w:tcW w:w="1468"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193112</w:t>
            </w:r>
          </w:p>
        </w:tc>
        <w:tc>
          <w:tcPr>
            <w:tcW w:w="1276" w:type="dxa"/>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29608,30</w:t>
            </w:r>
          </w:p>
        </w:tc>
      </w:tr>
      <w:tr w:rsidR="007B1403" w:rsidRPr="00467176" w:rsidTr="007B1403">
        <w:trPr>
          <w:gridBefore w:val="1"/>
          <w:gridAfter w:val="1"/>
          <w:wBefore w:w="15" w:type="dxa"/>
          <w:wAfter w:w="858" w:type="dxa"/>
          <w:trHeight w:val="1230"/>
        </w:trPr>
        <w:tc>
          <w:tcPr>
            <w:tcW w:w="6187" w:type="dxa"/>
            <w:tcBorders>
              <w:top w:val="single" w:sz="8" w:space="0" w:color="000000"/>
              <w:left w:val="single" w:sz="4" w:space="0" w:color="auto"/>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1468" w:type="dxa"/>
            <w:gridSpan w:val="2"/>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193131</w:t>
            </w:r>
          </w:p>
        </w:tc>
        <w:tc>
          <w:tcPr>
            <w:tcW w:w="1276" w:type="dxa"/>
            <w:tcBorders>
              <w:top w:val="nil"/>
              <w:left w:val="nil"/>
              <w:bottom w:val="single" w:sz="8" w:space="0" w:color="000000"/>
              <w:right w:val="single" w:sz="8" w:space="0" w:color="000000"/>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1429,20</w:t>
            </w:r>
          </w:p>
        </w:tc>
      </w:tr>
      <w:tr w:rsidR="007B1403" w:rsidRPr="00467176" w:rsidTr="007B1403">
        <w:trPr>
          <w:gridBefore w:val="1"/>
          <w:gridAfter w:val="1"/>
          <w:wBefore w:w="15" w:type="dxa"/>
          <w:wAfter w:w="858" w:type="dxa"/>
          <w:trHeight w:val="1230"/>
        </w:trPr>
        <w:tc>
          <w:tcPr>
            <w:tcW w:w="6187" w:type="dxa"/>
            <w:tcBorders>
              <w:top w:val="single" w:sz="8" w:space="0" w:color="000000"/>
              <w:left w:val="single" w:sz="4" w:space="0" w:color="auto"/>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Полученные текущие трансферты общего назначения между центральным бюджетом автономного территориального образования с особым правовым статусом и местными бюджетами I уровня в рамках одной административно-территориальной единицы</w:t>
            </w:r>
          </w:p>
        </w:tc>
        <w:tc>
          <w:tcPr>
            <w:tcW w:w="1468" w:type="dxa"/>
            <w:gridSpan w:val="2"/>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193132</w:t>
            </w:r>
          </w:p>
        </w:tc>
        <w:tc>
          <w:tcPr>
            <w:tcW w:w="1276" w:type="dxa"/>
            <w:tcBorders>
              <w:top w:val="nil"/>
              <w:left w:val="nil"/>
              <w:bottom w:val="single" w:sz="8" w:space="0" w:color="000000"/>
              <w:right w:val="single" w:sz="8" w:space="0" w:color="000000"/>
            </w:tcBorders>
            <w:shd w:val="clear" w:color="000000" w:fill="FFFFFF"/>
            <w:vAlign w:val="center"/>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4302,20</w:t>
            </w:r>
          </w:p>
        </w:tc>
      </w:tr>
      <w:tr w:rsidR="007B1403" w:rsidRPr="00467176" w:rsidTr="007B1403">
        <w:trPr>
          <w:gridBefore w:val="1"/>
          <w:gridAfter w:val="1"/>
          <w:wBefore w:w="15" w:type="dxa"/>
          <w:wAfter w:w="858" w:type="dxa"/>
          <w:trHeight w:val="300"/>
        </w:trPr>
        <w:tc>
          <w:tcPr>
            <w:tcW w:w="6187"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c>
          <w:tcPr>
            <w:tcW w:w="1468"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sz w:val="20"/>
                <w:szCs w:val="20"/>
                <w:lang w:eastAsia="ru-RU"/>
              </w:rPr>
            </w:pPr>
          </w:p>
        </w:tc>
      </w:tr>
    </w:tbl>
    <w:p w:rsidR="00C12BCA" w:rsidRPr="00450A82" w:rsidRDefault="00C12BCA" w:rsidP="00C12BCA">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C12BCA" w:rsidRDefault="00C12BCA" w:rsidP="00C12BC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w:t>
      </w:r>
      <w:r w:rsidRPr="00450A82">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Киося М.)</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нет  Посмак Н. не голосовал</w:t>
      </w:r>
      <w:proofErr w:type="gramEnd"/>
      <w:r>
        <w:rPr>
          <w:rFonts w:ascii="Times New Roman" w:eastAsia="Times New Roman" w:hAnsi="Times New Roman" w:cs="Times New Roman"/>
          <w:sz w:val="16"/>
          <w:szCs w:val="16"/>
        </w:rPr>
        <w:t>.</w:t>
      </w:r>
    </w:p>
    <w:p w:rsidR="007B1403" w:rsidRPr="00467176" w:rsidRDefault="007B1403" w:rsidP="007B1403">
      <w:pPr>
        <w:rPr>
          <w:rFonts w:ascii="Times New Roman" w:hAnsi="Times New Roman" w:cs="Times New Roman"/>
          <w:sz w:val="24"/>
          <w:szCs w:val="24"/>
        </w:rPr>
      </w:pPr>
    </w:p>
    <w:tbl>
      <w:tblPr>
        <w:tblW w:w="13715" w:type="dxa"/>
        <w:tblLook w:val="04A0" w:firstRow="1" w:lastRow="0" w:firstColumn="1" w:lastColumn="0" w:noHBand="0" w:noVBand="1"/>
      </w:tblPr>
      <w:tblGrid>
        <w:gridCol w:w="93"/>
        <w:gridCol w:w="9110"/>
        <w:gridCol w:w="910"/>
        <w:gridCol w:w="936"/>
        <w:gridCol w:w="2666"/>
      </w:tblGrid>
      <w:tr w:rsidR="007B1403" w:rsidRPr="00467176" w:rsidTr="007B1403">
        <w:trPr>
          <w:gridAfter w:val="3"/>
          <w:wAfter w:w="4512" w:type="dxa"/>
          <w:trHeight w:val="312"/>
        </w:trPr>
        <w:tc>
          <w:tcPr>
            <w:tcW w:w="9203"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6</w:t>
            </w:r>
          </w:p>
        </w:tc>
      </w:tr>
      <w:tr w:rsidR="007B1403" w:rsidRPr="00467176" w:rsidTr="007B1403">
        <w:trPr>
          <w:gridAfter w:val="3"/>
          <w:wAfter w:w="4512" w:type="dxa"/>
          <w:trHeight w:val="312"/>
        </w:trPr>
        <w:tc>
          <w:tcPr>
            <w:tcW w:w="9203"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К решению Местного совета </w:t>
            </w:r>
          </w:p>
        </w:tc>
      </w:tr>
      <w:tr w:rsidR="007B1403" w:rsidRPr="00467176" w:rsidTr="007B1403">
        <w:trPr>
          <w:gridAfter w:val="3"/>
          <w:wAfter w:w="4512" w:type="dxa"/>
          <w:trHeight w:val="312"/>
        </w:trPr>
        <w:tc>
          <w:tcPr>
            <w:tcW w:w="9203"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 ___ от </w:t>
            </w:r>
            <w:r w:rsidRPr="00467176">
              <w:rPr>
                <w:rFonts w:ascii="Times New Roman" w:eastAsia="Times New Roman" w:hAnsi="Times New Roman" w:cs="Times New Roman"/>
                <w:i/>
                <w:iCs/>
                <w:color w:val="000000"/>
                <w:sz w:val="24"/>
                <w:szCs w:val="24"/>
                <w:lang w:eastAsia="ru-RU"/>
              </w:rPr>
              <w:softHyphen/>
            </w:r>
            <w:r w:rsidRPr="00467176">
              <w:rPr>
                <w:rFonts w:ascii="Times New Roman" w:eastAsia="Times New Roman" w:hAnsi="Times New Roman" w:cs="Times New Roman"/>
                <w:i/>
                <w:iCs/>
                <w:color w:val="000000"/>
                <w:sz w:val="24"/>
                <w:szCs w:val="24"/>
                <w:lang w:eastAsia="ru-RU"/>
              </w:rPr>
              <w:softHyphen/>
            </w:r>
            <w:r w:rsidRPr="00467176">
              <w:rPr>
                <w:rFonts w:ascii="Times New Roman" w:eastAsia="Times New Roman" w:hAnsi="Times New Roman" w:cs="Times New Roman"/>
                <w:i/>
                <w:iCs/>
                <w:color w:val="000000"/>
                <w:sz w:val="24"/>
                <w:szCs w:val="24"/>
                <w:lang w:eastAsia="ru-RU"/>
              </w:rPr>
              <w:softHyphen/>
            </w:r>
            <w:r w:rsidRPr="00467176">
              <w:rPr>
                <w:rFonts w:ascii="Times New Roman" w:eastAsia="Times New Roman" w:hAnsi="Times New Roman" w:cs="Times New Roman"/>
                <w:i/>
                <w:iCs/>
                <w:color w:val="000000"/>
                <w:sz w:val="24"/>
                <w:szCs w:val="24"/>
                <w:lang w:eastAsia="ru-RU"/>
              </w:rPr>
              <w:softHyphen/>
              <w:t>_________</w:t>
            </w:r>
            <w:r w:rsidRPr="00467176">
              <w:rPr>
                <w:rFonts w:ascii="Times New Roman" w:eastAsia="Times New Roman" w:hAnsi="Times New Roman" w:cs="Times New Roman"/>
                <w:i/>
                <w:iCs/>
                <w:color w:val="000000"/>
                <w:sz w:val="24"/>
                <w:szCs w:val="24"/>
                <w:lang w:eastAsia="ru-RU"/>
              </w:rPr>
              <w:softHyphen/>
            </w:r>
            <w:r w:rsidRPr="00467176">
              <w:rPr>
                <w:rFonts w:ascii="Times New Roman" w:eastAsia="Times New Roman" w:hAnsi="Times New Roman" w:cs="Times New Roman"/>
                <w:i/>
                <w:iCs/>
                <w:color w:val="000000"/>
                <w:sz w:val="24"/>
                <w:szCs w:val="24"/>
                <w:lang w:eastAsia="ru-RU"/>
              </w:rPr>
              <w:softHyphen/>
            </w:r>
          </w:p>
        </w:tc>
      </w:tr>
      <w:tr w:rsidR="007B1403" w:rsidRPr="00467176" w:rsidTr="007B1403">
        <w:trPr>
          <w:gridBefore w:val="1"/>
          <w:wBefore w:w="93" w:type="dxa"/>
          <w:trHeight w:val="315"/>
        </w:trPr>
        <w:tc>
          <w:tcPr>
            <w:tcW w:w="10020" w:type="dxa"/>
            <w:gridSpan w:val="2"/>
            <w:tcBorders>
              <w:top w:val="nil"/>
              <w:left w:val="nil"/>
              <w:bottom w:val="nil"/>
              <w:right w:val="nil"/>
            </w:tcBorders>
            <w:shd w:val="clear" w:color="auto" w:fill="auto"/>
            <w:noWrap/>
            <w:vAlign w:val="center"/>
          </w:tcPr>
          <w:p w:rsidR="007B1403" w:rsidRPr="00467176" w:rsidRDefault="007B1403" w:rsidP="007B1403">
            <w:pPr>
              <w:spacing w:after="0" w:line="240" w:lineRule="auto"/>
              <w:rPr>
                <w:rFonts w:ascii="Times New Roman" w:eastAsia="Times New Roman" w:hAnsi="Times New Roman" w:cs="Times New Roman"/>
                <w:i/>
                <w:iCs/>
                <w:color w:val="000000"/>
                <w:sz w:val="24"/>
                <w:szCs w:val="24"/>
                <w:lang w:eastAsia="ru-RU"/>
              </w:rPr>
            </w:pPr>
          </w:p>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p>
          <w:p w:rsidR="007B1403" w:rsidRPr="00467176" w:rsidRDefault="007B1403" w:rsidP="007B1403">
            <w:pPr>
              <w:spacing w:after="0" w:line="240" w:lineRule="auto"/>
              <w:jc w:val="center"/>
              <w:rPr>
                <w:rFonts w:ascii="Times New Roman" w:eastAsia="Times New Roman" w:hAnsi="Times New Roman" w:cs="Times New Roman"/>
                <w:b/>
                <w:iCs/>
                <w:color w:val="000000"/>
                <w:sz w:val="24"/>
                <w:szCs w:val="24"/>
                <w:lang w:eastAsia="ru-RU"/>
              </w:rPr>
            </w:pPr>
            <w:r w:rsidRPr="00467176">
              <w:rPr>
                <w:rFonts w:ascii="Times New Roman" w:eastAsia="Times New Roman" w:hAnsi="Times New Roman" w:cs="Times New Roman"/>
                <w:b/>
                <w:iCs/>
                <w:color w:val="000000"/>
                <w:sz w:val="24"/>
                <w:szCs w:val="24"/>
                <w:lang w:eastAsia="ru-RU"/>
              </w:rPr>
              <w:t>РазмерРезервного фонда местного бюджета на 2024год</w:t>
            </w:r>
          </w:p>
          <w:p w:rsidR="007B1403" w:rsidRPr="00467176" w:rsidRDefault="007B1403" w:rsidP="007B1403">
            <w:pPr>
              <w:spacing w:after="0" w:line="240" w:lineRule="auto"/>
              <w:jc w:val="center"/>
              <w:rPr>
                <w:rFonts w:ascii="Times New Roman" w:eastAsia="Times New Roman" w:hAnsi="Times New Roman" w:cs="Times New Roman"/>
                <w:b/>
                <w:iCs/>
                <w:color w:val="000000"/>
                <w:sz w:val="24"/>
                <w:szCs w:val="24"/>
                <w:lang w:eastAsia="ru-RU"/>
              </w:rPr>
            </w:pPr>
            <w:r w:rsidRPr="00467176">
              <w:rPr>
                <w:rFonts w:ascii="Times New Roman" w:eastAsia="Times New Roman" w:hAnsi="Times New Roman" w:cs="Times New Roman"/>
                <w:b/>
                <w:iCs/>
                <w:color w:val="000000"/>
                <w:sz w:val="24"/>
                <w:szCs w:val="24"/>
                <w:lang w:eastAsia="ru-RU"/>
              </w:rPr>
              <w:t>Примэрия г</w:t>
            </w:r>
            <w:proofErr w:type="gramStart"/>
            <w:r w:rsidRPr="00467176">
              <w:rPr>
                <w:rFonts w:ascii="Times New Roman" w:eastAsia="Times New Roman" w:hAnsi="Times New Roman" w:cs="Times New Roman"/>
                <w:b/>
                <w:iCs/>
                <w:color w:val="000000"/>
                <w:sz w:val="24"/>
                <w:szCs w:val="24"/>
                <w:lang w:eastAsia="ru-RU"/>
              </w:rPr>
              <w:t>.В</w:t>
            </w:r>
            <w:proofErr w:type="gramEnd"/>
            <w:r w:rsidRPr="00467176">
              <w:rPr>
                <w:rFonts w:ascii="Times New Roman" w:eastAsia="Times New Roman" w:hAnsi="Times New Roman" w:cs="Times New Roman"/>
                <w:b/>
                <w:iCs/>
                <w:color w:val="000000"/>
                <w:sz w:val="24"/>
                <w:szCs w:val="24"/>
                <w:lang w:eastAsia="ru-RU"/>
              </w:rPr>
              <w:t>улканешты</w:t>
            </w:r>
          </w:p>
          <w:p w:rsidR="007B1403" w:rsidRPr="00467176" w:rsidRDefault="007B1403" w:rsidP="007B1403">
            <w:pPr>
              <w:spacing w:after="0" w:line="240" w:lineRule="auto"/>
              <w:jc w:val="center"/>
              <w:rPr>
                <w:rFonts w:ascii="Times New Roman" w:eastAsia="Times New Roman" w:hAnsi="Times New Roman" w:cs="Times New Roman"/>
                <w:iCs/>
                <w:color w:val="000000"/>
                <w:sz w:val="24"/>
                <w:szCs w:val="24"/>
                <w:lang w:eastAsia="ru-RU"/>
              </w:rPr>
            </w:pPr>
          </w:p>
          <w:tbl>
            <w:tblPr>
              <w:tblStyle w:val="a9"/>
              <w:tblW w:w="0" w:type="auto"/>
              <w:tblLook w:val="04A0" w:firstRow="1" w:lastRow="0" w:firstColumn="1" w:lastColumn="0" w:noHBand="0" w:noVBand="1"/>
            </w:tblPr>
            <w:tblGrid>
              <w:gridCol w:w="895"/>
              <w:gridCol w:w="3402"/>
              <w:gridCol w:w="2126"/>
              <w:gridCol w:w="2448"/>
            </w:tblGrid>
            <w:tr w:rsidR="007B1403" w:rsidRPr="00467176" w:rsidTr="007B1403">
              <w:tc>
                <w:tcPr>
                  <w:tcW w:w="895" w:type="dxa"/>
                </w:tcPr>
                <w:p w:rsidR="007B1403" w:rsidRPr="00467176" w:rsidRDefault="007B1403" w:rsidP="007B1403">
                  <w:pPr>
                    <w:jc w:val="center"/>
                    <w:rPr>
                      <w:rFonts w:ascii="Times New Roman" w:eastAsia="Times New Roman" w:hAnsi="Times New Roman" w:cs="Times New Roman"/>
                      <w:iCs/>
                      <w:color w:val="000000"/>
                      <w:sz w:val="24"/>
                      <w:szCs w:val="24"/>
                      <w:lang w:eastAsia="ru-RU"/>
                    </w:rPr>
                  </w:pPr>
                  <w:r w:rsidRPr="00467176">
                    <w:rPr>
                      <w:rFonts w:ascii="Times New Roman" w:eastAsia="Times New Roman" w:hAnsi="Times New Roman" w:cs="Times New Roman"/>
                      <w:iCs/>
                      <w:color w:val="000000"/>
                      <w:sz w:val="24"/>
                      <w:szCs w:val="24"/>
                      <w:lang w:eastAsia="ru-RU"/>
                    </w:rPr>
                    <w:t>№</w:t>
                  </w:r>
                </w:p>
              </w:tc>
              <w:tc>
                <w:tcPr>
                  <w:tcW w:w="3402" w:type="dxa"/>
                </w:tcPr>
                <w:p w:rsidR="007B1403" w:rsidRPr="00467176" w:rsidRDefault="007B1403" w:rsidP="007B1403">
                  <w:pPr>
                    <w:jc w:val="center"/>
                    <w:rPr>
                      <w:rFonts w:ascii="Times New Roman" w:eastAsia="Times New Roman" w:hAnsi="Times New Roman" w:cs="Times New Roman"/>
                      <w:iCs/>
                      <w:color w:val="000000"/>
                      <w:sz w:val="24"/>
                      <w:szCs w:val="24"/>
                      <w:lang w:eastAsia="ru-RU"/>
                    </w:rPr>
                  </w:pPr>
                  <w:r w:rsidRPr="00467176">
                    <w:rPr>
                      <w:rFonts w:ascii="Times New Roman" w:eastAsia="Times New Roman" w:hAnsi="Times New Roman" w:cs="Times New Roman"/>
                      <w:iCs/>
                      <w:color w:val="000000"/>
                      <w:sz w:val="24"/>
                      <w:szCs w:val="24"/>
                      <w:lang w:eastAsia="ru-RU"/>
                    </w:rPr>
                    <w:t>Наименование</w:t>
                  </w:r>
                </w:p>
              </w:tc>
              <w:tc>
                <w:tcPr>
                  <w:tcW w:w="2126" w:type="dxa"/>
                </w:tcPr>
                <w:p w:rsidR="007B1403" w:rsidRPr="00467176" w:rsidRDefault="007B1403" w:rsidP="007B1403">
                  <w:pPr>
                    <w:jc w:val="center"/>
                    <w:rPr>
                      <w:rFonts w:ascii="Times New Roman" w:eastAsia="Times New Roman" w:hAnsi="Times New Roman" w:cs="Times New Roman"/>
                      <w:iCs/>
                      <w:color w:val="000000"/>
                      <w:sz w:val="24"/>
                      <w:szCs w:val="24"/>
                      <w:lang w:eastAsia="ru-RU"/>
                    </w:rPr>
                  </w:pPr>
                  <w:r w:rsidRPr="00467176">
                    <w:rPr>
                      <w:rFonts w:ascii="Times New Roman" w:eastAsia="Times New Roman" w:hAnsi="Times New Roman" w:cs="Times New Roman"/>
                      <w:iCs/>
                      <w:color w:val="000000"/>
                      <w:sz w:val="24"/>
                      <w:szCs w:val="24"/>
                      <w:lang w:eastAsia="ru-RU"/>
                    </w:rPr>
                    <w:t>Код</w:t>
                  </w:r>
                </w:p>
              </w:tc>
              <w:tc>
                <w:tcPr>
                  <w:tcW w:w="2448" w:type="dxa"/>
                </w:tcPr>
                <w:p w:rsidR="007B1403" w:rsidRPr="00467176" w:rsidRDefault="007B1403" w:rsidP="007B1403">
                  <w:pPr>
                    <w:jc w:val="center"/>
                    <w:rPr>
                      <w:rFonts w:ascii="Times New Roman" w:eastAsia="Times New Roman" w:hAnsi="Times New Roman" w:cs="Times New Roman"/>
                      <w:iCs/>
                      <w:color w:val="000000"/>
                      <w:sz w:val="24"/>
                      <w:szCs w:val="24"/>
                      <w:lang w:eastAsia="ru-RU"/>
                    </w:rPr>
                  </w:pPr>
                  <w:r w:rsidRPr="00467176">
                    <w:rPr>
                      <w:rFonts w:ascii="Times New Roman" w:eastAsia="Times New Roman" w:hAnsi="Times New Roman" w:cs="Times New Roman"/>
                      <w:iCs/>
                      <w:color w:val="000000"/>
                      <w:sz w:val="24"/>
                      <w:szCs w:val="24"/>
                      <w:lang w:eastAsia="ru-RU"/>
                    </w:rPr>
                    <w:t>Сумма</w:t>
                  </w:r>
                  <w:proofErr w:type="gramStart"/>
                  <w:r w:rsidRPr="00467176">
                    <w:rPr>
                      <w:rFonts w:ascii="Times New Roman" w:eastAsia="Times New Roman" w:hAnsi="Times New Roman" w:cs="Times New Roman"/>
                      <w:iCs/>
                      <w:color w:val="000000"/>
                      <w:sz w:val="24"/>
                      <w:szCs w:val="24"/>
                      <w:lang w:eastAsia="ru-RU"/>
                    </w:rPr>
                    <w:t>,т</w:t>
                  </w:r>
                  <w:proofErr w:type="gramEnd"/>
                  <w:r w:rsidRPr="00467176">
                    <w:rPr>
                      <w:rFonts w:ascii="Times New Roman" w:eastAsia="Times New Roman" w:hAnsi="Times New Roman" w:cs="Times New Roman"/>
                      <w:iCs/>
                      <w:color w:val="000000"/>
                      <w:sz w:val="24"/>
                      <w:szCs w:val="24"/>
                      <w:lang w:eastAsia="ru-RU"/>
                    </w:rPr>
                    <w:t>ыс.лей</w:t>
                  </w:r>
                </w:p>
              </w:tc>
            </w:tr>
            <w:tr w:rsidR="007B1403" w:rsidRPr="00467176" w:rsidTr="007B1403">
              <w:tc>
                <w:tcPr>
                  <w:tcW w:w="895" w:type="dxa"/>
                </w:tcPr>
                <w:p w:rsidR="007B1403" w:rsidRPr="00467176" w:rsidRDefault="007B1403" w:rsidP="007B1403">
                  <w:pPr>
                    <w:jc w:val="center"/>
                    <w:rPr>
                      <w:rFonts w:ascii="Times New Roman" w:eastAsia="Times New Roman" w:hAnsi="Times New Roman" w:cs="Times New Roman"/>
                      <w:iCs/>
                      <w:color w:val="000000"/>
                      <w:sz w:val="24"/>
                      <w:szCs w:val="24"/>
                      <w:lang w:eastAsia="ru-RU"/>
                    </w:rPr>
                  </w:pPr>
                  <w:r w:rsidRPr="00467176">
                    <w:rPr>
                      <w:rFonts w:ascii="Times New Roman" w:eastAsia="Times New Roman" w:hAnsi="Times New Roman" w:cs="Times New Roman"/>
                      <w:iCs/>
                      <w:color w:val="000000"/>
                      <w:sz w:val="24"/>
                      <w:szCs w:val="24"/>
                      <w:lang w:eastAsia="ru-RU"/>
                    </w:rPr>
                    <w:t>1</w:t>
                  </w:r>
                </w:p>
              </w:tc>
              <w:tc>
                <w:tcPr>
                  <w:tcW w:w="3402" w:type="dxa"/>
                </w:tcPr>
                <w:p w:rsidR="007B1403" w:rsidRPr="00467176" w:rsidRDefault="007B1403" w:rsidP="007B1403">
                  <w:pPr>
                    <w:jc w:val="center"/>
                    <w:rPr>
                      <w:rFonts w:ascii="Times New Roman" w:eastAsia="Times New Roman" w:hAnsi="Times New Roman" w:cs="Times New Roman"/>
                      <w:iCs/>
                      <w:color w:val="000000"/>
                      <w:sz w:val="24"/>
                      <w:szCs w:val="24"/>
                      <w:lang w:eastAsia="ru-RU"/>
                    </w:rPr>
                  </w:pPr>
                  <w:r w:rsidRPr="00467176">
                    <w:rPr>
                      <w:rFonts w:ascii="Times New Roman" w:eastAsia="Times New Roman" w:hAnsi="Times New Roman" w:cs="Times New Roman"/>
                      <w:iCs/>
                      <w:color w:val="000000"/>
                      <w:sz w:val="24"/>
                      <w:szCs w:val="24"/>
                      <w:lang w:eastAsia="ru-RU"/>
                    </w:rPr>
                    <w:t>Прочие текущие расходы</w:t>
                  </w:r>
                </w:p>
              </w:tc>
              <w:tc>
                <w:tcPr>
                  <w:tcW w:w="2126" w:type="dxa"/>
                </w:tcPr>
                <w:p w:rsidR="007B1403" w:rsidRPr="00467176" w:rsidRDefault="007B1403" w:rsidP="007B1403">
                  <w:pPr>
                    <w:jc w:val="center"/>
                    <w:rPr>
                      <w:rFonts w:ascii="Times New Roman" w:eastAsia="Times New Roman" w:hAnsi="Times New Roman" w:cs="Times New Roman"/>
                      <w:iCs/>
                      <w:color w:val="000000"/>
                      <w:sz w:val="24"/>
                      <w:szCs w:val="24"/>
                      <w:lang w:eastAsia="ru-RU"/>
                    </w:rPr>
                  </w:pPr>
                  <w:r w:rsidRPr="00467176">
                    <w:rPr>
                      <w:rFonts w:ascii="Times New Roman" w:eastAsia="Times New Roman" w:hAnsi="Times New Roman" w:cs="Times New Roman"/>
                      <w:iCs/>
                      <w:color w:val="000000"/>
                      <w:sz w:val="24"/>
                      <w:szCs w:val="24"/>
                      <w:lang w:eastAsia="ru-RU"/>
                    </w:rPr>
                    <w:t>281900</w:t>
                  </w:r>
                </w:p>
              </w:tc>
              <w:tc>
                <w:tcPr>
                  <w:tcW w:w="2448" w:type="dxa"/>
                </w:tcPr>
                <w:p w:rsidR="007B1403" w:rsidRPr="00467176" w:rsidRDefault="007B1403" w:rsidP="007B1403">
                  <w:pPr>
                    <w:jc w:val="center"/>
                    <w:rPr>
                      <w:rFonts w:ascii="Times New Roman" w:eastAsia="Times New Roman" w:hAnsi="Times New Roman" w:cs="Times New Roman"/>
                      <w:iCs/>
                      <w:color w:val="000000"/>
                      <w:sz w:val="24"/>
                      <w:szCs w:val="24"/>
                      <w:lang w:eastAsia="ru-RU"/>
                    </w:rPr>
                  </w:pPr>
                  <w:r w:rsidRPr="00467176">
                    <w:rPr>
                      <w:rFonts w:ascii="Times New Roman" w:eastAsia="Times New Roman" w:hAnsi="Times New Roman" w:cs="Times New Roman"/>
                      <w:iCs/>
                      <w:color w:val="000000"/>
                      <w:sz w:val="24"/>
                      <w:szCs w:val="24"/>
                      <w:lang w:eastAsia="ru-RU"/>
                    </w:rPr>
                    <w:t>592,00</w:t>
                  </w:r>
                </w:p>
              </w:tc>
            </w:tr>
            <w:tr w:rsidR="007B1403" w:rsidRPr="00467176" w:rsidTr="007B1403">
              <w:tc>
                <w:tcPr>
                  <w:tcW w:w="895" w:type="dxa"/>
                </w:tcPr>
                <w:p w:rsidR="007B1403" w:rsidRPr="00467176" w:rsidRDefault="007B1403" w:rsidP="007B1403">
                  <w:pPr>
                    <w:jc w:val="center"/>
                    <w:rPr>
                      <w:rFonts w:ascii="Times New Roman" w:eastAsia="Times New Roman" w:hAnsi="Times New Roman" w:cs="Times New Roman"/>
                      <w:i/>
                      <w:iCs/>
                      <w:color w:val="000000"/>
                      <w:sz w:val="24"/>
                      <w:szCs w:val="24"/>
                      <w:lang w:eastAsia="ru-RU"/>
                    </w:rPr>
                  </w:pPr>
                </w:p>
              </w:tc>
              <w:tc>
                <w:tcPr>
                  <w:tcW w:w="3402" w:type="dxa"/>
                </w:tcPr>
                <w:p w:rsidR="007B1403" w:rsidRPr="00467176" w:rsidRDefault="007B1403" w:rsidP="007B1403">
                  <w:pPr>
                    <w:jc w:val="center"/>
                    <w:rPr>
                      <w:rFonts w:ascii="Times New Roman" w:eastAsia="Times New Roman" w:hAnsi="Times New Roman" w:cs="Times New Roman"/>
                      <w:i/>
                      <w:iCs/>
                      <w:color w:val="000000"/>
                      <w:sz w:val="24"/>
                      <w:szCs w:val="24"/>
                      <w:lang w:eastAsia="ru-RU"/>
                    </w:rPr>
                  </w:pPr>
                </w:p>
              </w:tc>
              <w:tc>
                <w:tcPr>
                  <w:tcW w:w="2126" w:type="dxa"/>
                </w:tcPr>
                <w:p w:rsidR="007B1403" w:rsidRPr="00467176" w:rsidRDefault="007B1403" w:rsidP="007B1403">
                  <w:pPr>
                    <w:jc w:val="center"/>
                    <w:rPr>
                      <w:rFonts w:ascii="Times New Roman" w:eastAsia="Times New Roman" w:hAnsi="Times New Roman" w:cs="Times New Roman"/>
                      <w:i/>
                      <w:iCs/>
                      <w:color w:val="000000"/>
                      <w:sz w:val="24"/>
                      <w:szCs w:val="24"/>
                      <w:lang w:eastAsia="ru-RU"/>
                    </w:rPr>
                  </w:pPr>
                </w:p>
              </w:tc>
              <w:tc>
                <w:tcPr>
                  <w:tcW w:w="2448" w:type="dxa"/>
                </w:tcPr>
                <w:p w:rsidR="007B1403" w:rsidRPr="00467176" w:rsidRDefault="007B1403" w:rsidP="007B1403">
                  <w:pPr>
                    <w:jc w:val="center"/>
                    <w:rPr>
                      <w:rFonts w:ascii="Times New Roman" w:eastAsia="Times New Roman" w:hAnsi="Times New Roman" w:cs="Times New Roman"/>
                      <w:i/>
                      <w:iCs/>
                      <w:color w:val="000000"/>
                      <w:sz w:val="24"/>
                      <w:szCs w:val="24"/>
                      <w:lang w:eastAsia="ru-RU"/>
                    </w:rPr>
                  </w:pPr>
                </w:p>
              </w:tc>
            </w:tr>
          </w:tbl>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p>
          <w:p w:rsidR="00C12BCA" w:rsidRPr="00450A82" w:rsidRDefault="00C12BCA" w:rsidP="00C12BCA">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C12BCA" w:rsidRDefault="00C12BCA" w:rsidP="00C12BC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w:t>
            </w:r>
            <w:r w:rsidRPr="00450A82">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Киося М.)</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нет  Посмак Н. не голосовал</w:t>
            </w:r>
            <w:proofErr w:type="gramEnd"/>
            <w:r>
              <w:rPr>
                <w:rFonts w:ascii="Times New Roman" w:eastAsia="Times New Roman" w:hAnsi="Times New Roman" w:cs="Times New Roman"/>
                <w:sz w:val="16"/>
                <w:szCs w:val="16"/>
              </w:rPr>
              <w:t>.</w:t>
            </w:r>
          </w:p>
          <w:p w:rsidR="00C12BCA" w:rsidRPr="00467176" w:rsidRDefault="00C12BCA" w:rsidP="00C12BCA">
            <w:pPr>
              <w:rPr>
                <w:rFonts w:ascii="Times New Roman" w:hAnsi="Times New Roman" w:cs="Times New Roman"/>
                <w:sz w:val="24"/>
                <w:szCs w:val="24"/>
              </w:rPr>
            </w:pPr>
          </w:p>
          <w:tbl>
            <w:tblPr>
              <w:tblW w:w="9203" w:type="dxa"/>
              <w:tblLook w:val="04A0" w:firstRow="1" w:lastRow="0" w:firstColumn="1" w:lastColumn="0" w:noHBand="0" w:noVBand="1"/>
            </w:tblPr>
            <w:tblGrid>
              <w:gridCol w:w="474"/>
              <w:gridCol w:w="3200"/>
              <w:gridCol w:w="1047"/>
              <w:gridCol w:w="1030"/>
              <w:gridCol w:w="960"/>
              <w:gridCol w:w="433"/>
              <w:gridCol w:w="1977"/>
              <w:gridCol w:w="82"/>
            </w:tblGrid>
            <w:tr w:rsidR="007B1403" w:rsidRPr="00467176" w:rsidTr="007B1403">
              <w:trPr>
                <w:gridAfter w:val="1"/>
                <w:wAfter w:w="82" w:type="dxa"/>
                <w:trHeight w:val="312"/>
              </w:trPr>
              <w:tc>
                <w:tcPr>
                  <w:tcW w:w="474"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sz w:val="24"/>
                      <w:szCs w:val="24"/>
                      <w:lang w:eastAsia="ru-RU"/>
                    </w:rPr>
                  </w:pPr>
                </w:p>
              </w:tc>
              <w:tc>
                <w:tcPr>
                  <w:tcW w:w="320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2410"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7</w:t>
                  </w:r>
                </w:p>
              </w:tc>
            </w:tr>
            <w:tr w:rsidR="007B1403" w:rsidRPr="00467176" w:rsidTr="007B1403">
              <w:trPr>
                <w:gridAfter w:val="1"/>
                <w:wAfter w:w="82" w:type="dxa"/>
                <w:trHeight w:val="312"/>
              </w:trPr>
              <w:tc>
                <w:tcPr>
                  <w:tcW w:w="474"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p>
              </w:tc>
              <w:tc>
                <w:tcPr>
                  <w:tcW w:w="320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2410"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tc>
            </w:tr>
            <w:tr w:rsidR="007B1403" w:rsidRPr="00467176" w:rsidTr="007B1403">
              <w:trPr>
                <w:gridAfter w:val="1"/>
                <w:wAfter w:w="82" w:type="dxa"/>
                <w:trHeight w:val="312"/>
              </w:trPr>
              <w:tc>
                <w:tcPr>
                  <w:tcW w:w="474"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p>
              </w:tc>
              <w:tc>
                <w:tcPr>
                  <w:tcW w:w="320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2410" w:type="dxa"/>
                  <w:gridSpan w:val="2"/>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 ___ от </w:t>
                  </w:r>
                  <w:r w:rsidRPr="00467176">
                    <w:rPr>
                      <w:rFonts w:ascii="Times New Roman" w:eastAsia="Times New Roman" w:hAnsi="Times New Roman" w:cs="Times New Roman"/>
                      <w:i/>
                      <w:iCs/>
                      <w:color w:val="000000"/>
                      <w:sz w:val="24"/>
                      <w:szCs w:val="24"/>
                      <w:lang w:eastAsia="ru-RU"/>
                    </w:rPr>
                    <w:softHyphen/>
                  </w:r>
                  <w:r w:rsidRPr="00467176">
                    <w:rPr>
                      <w:rFonts w:ascii="Times New Roman" w:eastAsia="Times New Roman" w:hAnsi="Times New Roman" w:cs="Times New Roman"/>
                      <w:i/>
                      <w:iCs/>
                      <w:color w:val="000000"/>
                      <w:sz w:val="24"/>
                      <w:szCs w:val="24"/>
                      <w:lang w:eastAsia="ru-RU"/>
                    </w:rPr>
                    <w:softHyphen/>
                  </w:r>
                  <w:r w:rsidRPr="00467176">
                    <w:rPr>
                      <w:rFonts w:ascii="Times New Roman" w:eastAsia="Times New Roman" w:hAnsi="Times New Roman" w:cs="Times New Roman"/>
                      <w:i/>
                      <w:iCs/>
                      <w:color w:val="000000"/>
                      <w:sz w:val="24"/>
                      <w:szCs w:val="24"/>
                      <w:lang w:eastAsia="ru-RU"/>
                    </w:rPr>
                    <w:softHyphen/>
                  </w:r>
                  <w:r w:rsidRPr="00467176">
                    <w:rPr>
                      <w:rFonts w:ascii="Times New Roman" w:eastAsia="Times New Roman" w:hAnsi="Times New Roman" w:cs="Times New Roman"/>
                      <w:i/>
                      <w:iCs/>
                      <w:color w:val="000000"/>
                      <w:sz w:val="24"/>
                      <w:szCs w:val="24"/>
                      <w:lang w:eastAsia="ru-RU"/>
                    </w:rPr>
                    <w:softHyphen/>
                    <w:t>_________</w:t>
                  </w:r>
                  <w:r w:rsidRPr="00467176">
                    <w:rPr>
                      <w:rFonts w:ascii="Times New Roman" w:eastAsia="Times New Roman" w:hAnsi="Times New Roman" w:cs="Times New Roman"/>
                      <w:i/>
                      <w:iCs/>
                      <w:color w:val="000000"/>
                      <w:sz w:val="24"/>
                      <w:szCs w:val="24"/>
                      <w:lang w:eastAsia="ru-RU"/>
                    </w:rPr>
                    <w:softHyphen/>
                  </w:r>
                  <w:r w:rsidRPr="00467176">
                    <w:rPr>
                      <w:rFonts w:ascii="Times New Roman" w:eastAsia="Times New Roman" w:hAnsi="Times New Roman" w:cs="Times New Roman"/>
                      <w:i/>
                      <w:iCs/>
                      <w:color w:val="000000"/>
                      <w:sz w:val="24"/>
                      <w:szCs w:val="24"/>
                      <w:lang w:eastAsia="ru-RU"/>
                    </w:rPr>
                    <w:softHyphen/>
                  </w:r>
                </w:p>
              </w:tc>
            </w:tr>
            <w:tr w:rsidR="007B1403" w:rsidRPr="00467176" w:rsidTr="007B1403">
              <w:trPr>
                <w:trHeight w:val="312"/>
              </w:trPr>
              <w:tc>
                <w:tcPr>
                  <w:tcW w:w="474"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p>
              </w:tc>
              <w:tc>
                <w:tcPr>
                  <w:tcW w:w="320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393"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2059"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r>
            <w:tr w:rsidR="007B1403" w:rsidRPr="00467176" w:rsidTr="007B1403">
              <w:trPr>
                <w:trHeight w:val="312"/>
              </w:trPr>
              <w:tc>
                <w:tcPr>
                  <w:tcW w:w="474"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47"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1393"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c>
                <w:tcPr>
                  <w:tcW w:w="2059" w:type="dxa"/>
                  <w:gridSpan w:val="2"/>
                  <w:tcBorders>
                    <w:top w:val="nil"/>
                    <w:left w:val="nil"/>
                    <w:bottom w:val="nil"/>
                    <w:right w:val="nil"/>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sz w:val="20"/>
                      <w:szCs w:val="20"/>
                      <w:lang w:eastAsia="ru-RU"/>
                    </w:rPr>
                  </w:pPr>
                </w:p>
              </w:tc>
            </w:tr>
            <w:tr w:rsidR="007B1403" w:rsidRPr="00467176" w:rsidTr="007B1403">
              <w:trPr>
                <w:trHeight w:val="870"/>
              </w:trPr>
              <w:tc>
                <w:tcPr>
                  <w:tcW w:w="9203" w:type="dxa"/>
                  <w:gridSpan w:val="8"/>
                  <w:tcBorders>
                    <w:top w:val="nil"/>
                    <w:left w:val="nil"/>
                    <w:bottom w:val="nil"/>
                    <w:right w:val="nil"/>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Свод доходов, собранных бюджетными учреждениями, финансируемыми из местного бюджета, на 2024 год</w:t>
                  </w:r>
                </w:p>
              </w:tc>
            </w:tr>
            <w:tr w:rsidR="007B1403" w:rsidRPr="00467176" w:rsidTr="007B1403">
              <w:trPr>
                <w:trHeight w:val="324"/>
              </w:trPr>
              <w:tc>
                <w:tcPr>
                  <w:tcW w:w="9203" w:type="dxa"/>
                  <w:gridSpan w:val="8"/>
                  <w:tcBorders>
                    <w:top w:val="nil"/>
                    <w:left w:val="nil"/>
                    <w:bottom w:val="single" w:sz="8" w:space="0" w:color="auto"/>
                    <w:right w:val="nil"/>
                  </w:tcBorders>
                  <w:shd w:val="clear" w:color="auto" w:fill="auto"/>
                  <w:noWrap/>
                  <w:vAlign w:val="center"/>
                  <w:hideMark/>
                </w:tcPr>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(тыс. леев</w:t>
                  </w:r>
                  <w:r w:rsidRPr="00467176">
                    <w:rPr>
                      <w:rFonts w:ascii="Times New Roman" w:eastAsia="Times New Roman" w:hAnsi="Times New Roman" w:cs="Times New Roman"/>
                      <w:b/>
                      <w:bCs/>
                      <w:color w:val="000000"/>
                      <w:sz w:val="24"/>
                      <w:szCs w:val="24"/>
                      <w:lang w:eastAsia="ru-RU"/>
                    </w:rPr>
                    <w:t>)</w:t>
                  </w:r>
                </w:p>
              </w:tc>
            </w:tr>
            <w:tr w:rsidR="007B1403" w:rsidRPr="00467176" w:rsidTr="007B1403">
              <w:trPr>
                <w:trHeight w:val="90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w:t>
                  </w:r>
                </w:p>
              </w:tc>
              <w:tc>
                <w:tcPr>
                  <w:tcW w:w="3200" w:type="dxa"/>
                  <w:vMerge w:val="restart"/>
                  <w:tcBorders>
                    <w:top w:val="nil"/>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Название учреждения</w:t>
                  </w:r>
                </w:p>
              </w:tc>
              <w:tc>
                <w:tcPr>
                  <w:tcW w:w="1047" w:type="dxa"/>
                  <w:tcBorders>
                    <w:top w:val="nil"/>
                    <w:left w:val="nil"/>
                    <w:bottom w:val="nil"/>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Код</w:t>
                  </w:r>
                </w:p>
              </w:tc>
              <w:tc>
                <w:tcPr>
                  <w:tcW w:w="4482" w:type="dxa"/>
                  <w:gridSpan w:val="5"/>
                  <w:tcBorders>
                    <w:top w:val="single" w:sz="8" w:space="0" w:color="auto"/>
                    <w:left w:val="nil"/>
                    <w:bottom w:val="single" w:sz="8" w:space="0" w:color="auto"/>
                    <w:right w:val="single" w:sz="8" w:space="0" w:color="000000"/>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Запланированная сумма сборов по подкомпонентам источников:</w:t>
                  </w:r>
                </w:p>
              </w:tc>
            </w:tr>
            <w:tr w:rsidR="007B1403" w:rsidRPr="00467176" w:rsidTr="007B1403">
              <w:trPr>
                <w:trHeight w:val="1785"/>
              </w:trPr>
              <w:tc>
                <w:tcPr>
                  <w:tcW w:w="474" w:type="dxa"/>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p>
              </w:tc>
              <w:tc>
                <w:tcPr>
                  <w:tcW w:w="3200" w:type="dxa"/>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p>
              </w:tc>
              <w:tc>
                <w:tcPr>
                  <w:tcW w:w="1047" w:type="dxa"/>
                  <w:tcBorders>
                    <w:top w:val="nil"/>
                    <w:left w:val="nil"/>
                    <w:bottom w:val="nil"/>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Группа функции</w:t>
                  </w:r>
                </w:p>
              </w:tc>
              <w:tc>
                <w:tcPr>
                  <w:tcW w:w="1030" w:type="dxa"/>
                  <w:tcBorders>
                    <w:top w:val="nil"/>
                    <w:left w:val="nil"/>
                    <w:bottom w:val="nil"/>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Целевые доходы</w:t>
                  </w:r>
                </w:p>
              </w:tc>
              <w:tc>
                <w:tcPr>
                  <w:tcW w:w="1393" w:type="dxa"/>
                  <w:gridSpan w:val="2"/>
                  <w:tcBorders>
                    <w:top w:val="nil"/>
                    <w:left w:val="nil"/>
                    <w:bottom w:val="nil"/>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Собираемые доходы</w:t>
                  </w:r>
                </w:p>
              </w:tc>
              <w:tc>
                <w:tcPr>
                  <w:tcW w:w="205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Ресурсы проектов, финансируемых из внешних источников (298)</w:t>
                  </w:r>
                </w:p>
              </w:tc>
            </w:tr>
            <w:tr w:rsidR="007B1403" w:rsidRPr="00467176" w:rsidTr="007B1403">
              <w:trPr>
                <w:trHeight w:val="60"/>
              </w:trPr>
              <w:tc>
                <w:tcPr>
                  <w:tcW w:w="474" w:type="dxa"/>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p>
              </w:tc>
              <w:tc>
                <w:tcPr>
                  <w:tcW w:w="3200" w:type="dxa"/>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p>
              </w:tc>
              <w:tc>
                <w:tcPr>
                  <w:tcW w:w="1047" w:type="dxa"/>
                  <w:tcBorders>
                    <w:top w:val="nil"/>
                    <w:left w:val="nil"/>
                    <w:bottom w:val="single" w:sz="8" w:space="0" w:color="auto"/>
                    <w:right w:val="single" w:sz="8" w:space="0" w:color="auto"/>
                  </w:tcBorders>
                  <w:shd w:val="clear" w:color="auto" w:fill="auto"/>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p>
              </w:tc>
              <w:tc>
                <w:tcPr>
                  <w:tcW w:w="103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-296</w:t>
                  </w:r>
                </w:p>
              </w:tc>
              <w:tc>
                <w:tcPr>
                  <w:tcW w:w="1393"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r w:rsidRPr="00467176">
                    <w:rPr>
                      <w:rFonts w:ascii="Times New Roman" w:eastAsia="Times New Roman" w:hAnsi="Times New Roman" w:cs="Times New Roman"/>
                      <w:color w:val="000000"/>
                      <w:lang w:eastAsia="ru-RU"/>
                    </w:rPr>
                    <w:t>-297</w:t>
                  </w:r>
                </w:p>
              </w:tc>
              <w:tc>
                <w:tcPr>
                  <w:tcW w:w="2059" w:type="dxa"/>
                  <w:gridSpan w:val="2"/>
                  <w:vMerge/>
                  <w:tcBorders>
                    <w:top w:val="nil"/>
                    <w:left w:val="single" w:sz="8" w:space="0" w:color="auto"/>
                    <w:bottom w:val="single" w:sz="8" w:space="0" w:color="000000"/>
                    <w:right w:val="single" w:sz="8" w:space="0" w:color="auto"/>
                  </w:tcBorders>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p>
              </w:tc>
            </w:tr>
            <w:tr w:rsidR="007B1403" w:rsidRPr="00467176" w:rsidTr="007B1403">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w:t>
                  </w:r>
                </w:p>
              </w:tc>
              <w:tc>
                <w:tcPr>
                  <w:tcW w:w="320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w:t>
                  </w:r>
                </w:p>
              </w:tc>
              <w:tc>
                <w:tcPr>
                  <w:tcW w:w="1047"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w:t>
                  </w:r>
                </w:p>
              </w:tc>
              <w:tc>
                <w:tcPr>
                  <w:tcW w:w="103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w:t>
                  </w:r>
                </w:p>
              </w:tc>
              <w:tc>
                <w:tcPr>
                  <w:tcW w:w="1393"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w:t>
                  </w:r>
                </w:p>
              </w:tc>
              <w:tc>
                <w:tcPr>
                  <w:tcW w:w="2059"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6</w:t>
                  </w:r>
                </w:p>
              </w:tc>
            </w:tr>
            <w:tr w:rsidR="007B1403" w:rsidRPr="00467176" w:rsidTr="007B1403">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1</w:t>
                  </w:r>
                </w:p>
              </w:tc>
              <w:tc>
                <w:tcPr>
                  <w:tcW w:w="320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Аппарат Примэрии</w:t>
                  </w:r>
                </w:p>
              </w:tc>
              <w:tc>
                <w:tcPr>
                  <w:tcW w:w="1047"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.0111</w:t>
                  </w:r>
                </w:p>
              </w:tc>
              <w:tc>
                <w:tcPr>
                  <w:tcW w:w="103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1285,00</w:t>
                  </w:r>
                </w:p>
              </w:tc>
              <w:tc>
                <w:tcPr>
                  <w:tcW w:w="2059"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r>
            <w:tr w:rsidR="007B1403" w:rsidRPr="00467176" w:rsidTr="007B1403">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2</w:t>
                  </w:r>
                </w:p>
              </w:tc>
              <w:tc>
                <w:tcPr>
                  <w:tcW w:w="320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Детские сады</w:t>
                  </w:r>
                </w:p>
              </w:tc>
              <w:tc>
                <w:tcPr>
                  <w:tcW w:w="1047"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.0911</w:t>
                  </w:r>
                </w:p>
              </w:tc>
              <w:tc>
                <w:tcPr>
                  <w:tcW w:w="103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66,00</w:t>
                  </w:r>
                </w:p>
              </w:tc>
              <w:tc>
                <w:tcPr>
                  <w:tcW w:w="2059"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r>
            <w:tr w:rsidR="007B1403" w:rsidRPr="00467176" w:rsidTr="007B1403">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3</w:t>
                  </w:r>
                </w:p>
              </w:tc>
              <w:tc>
                <w:tcPr>
                  <w:tcW w:w="320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Библиотека</w:t>
                  </w:r>
                </w:p>
              </w:tc>
              <w:tc>
                <w:tcPr>
                  <w:tcW w:w="1047"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.0820</w:t>
                  </w:r>
                </w:p>
              </w:tc>
              <w:tc>
                <w:tcPr>
                  <w:tcW w:w="103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50,00</w:t>
                  </w:r>
                </w:p>
              </w:tc>
              <w:tc>
                <w:tcPr>
                  <w:tcW w:w="2059"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r>
            <w:tr w:rsidR="007B1403" w:rsidRPr="00467176" w:rsidTr="007B1403">
              <w:trPr>
                <w:trHeight w:val="324"/>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4</w:t>
                  </w:r>
                </w:p>
              </w:tc>
              <w:tc>
                <w:tcPr>
                  <w:tcW w:w="320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Дом престарелых "Атырлык"</w:t>
                  </w:r>
                </w:p>
              </w:tc>
              <w:tc>
                <w:tcPr>
                  <w:tcW w:w="1047"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1012</w:t>
                  </w:r>
                </w:p>
              </w:tc>
              <w:tc>
                <w:tcPr>
                  <w:tcW w:w="103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420,00</w:t>
                  </w:r>
                </w:p>
              </w:tc>
              <w:tc>
                <w:tcPr>
                  <w:tcW w:w="2059"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p>
              </w:tc>
            </w:tr>
            <w:tr w:rsidR="007B1403" w:rsidRPr="00467176" w:rsidTr="007B1403">
              <w:trPr>
                <w:trHeight w:val="324"/>
              </w:trPr>
              <w:tc>
                <w:tcPr>
                  <w:tcW w:w="367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Всего</w:t>
                  </w:r>
                </w:p>
              </w:tc>
              <w:tc>
                <w:tcPr>
                  <w:tcW w:w="1047"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1030" w:type="dxa"/>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c>
                <w:tcPr>
                  <w:tcW w:w="1393"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1821,00</w:t>
                  </w:r>
                </w:p>
              </w:tc>
              <w:tc>
                <w:tcPr>
                  <w:tcW w:w="2059" w:type="dxa"/>
                  <w:gridSpan w:val="2"/>
                  <w:tcBorders>
                    <w:top w:val="nil"/>
                    <w:left w:val="nil"/>
                    <w:bottom w:val="single" w:sz="8" w:space="0" w:color="auto"/>
                    <w:right w:val="single" w:sz="8"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r>
          </w:tbl>
          <w:p w:rsidR="007B1403" w:rsidRPr="00467176" w:rsidRDefault="007B1403" w:rsidP="007B1403">
            <w:pPr>
              <w:spacing w:after="0" w:line="240" w:lineRule="auto"/>
              <w:jc w:val="center"/>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tcPr>
          <w:p w:rsidR="007B1403" w:rsidRPr="00467176" w:rsidRDefault="007B1403" w:rsidP="007B1403">
            <w:pPr>
              <w:spacing w:after="0" w:line="240" w:lineRule="auto"/>
              <w:jc w:val="center"/>
              <w:rPr>
                <w:rFonts w:ascii="Times New Roman" w:eastAsia="Times New Roman" w:hAnsi="Times New Roman" w:cs="Times New Roman"/>
                <w:color w:val="000000"/>
                <w:lang w:eastAsia="ru-RU"/>
              </w:rPr>
            </w:pPr>
          </w:p>
        </w:tc>
        <w:tc>
          <w:tcPr>
            <w:tcW w:w="2666" w:type="dxa"/>
            <w:tcBorders>
              <w:top w:val="nil"/>
              <w:left w:val="nil"/>
              <w:bottom w:val="nil"/>
              <w:right w:val="nil"/>
            </w:tcBorders>
            <w:shd w:val="clear" w:color="auto" w:fill="auto"/>
            <w:noWrap/>
            <w:vAlign w:val="center"/>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r>
      <w:tr w:rsidR="007B1403" w:rsidRPr="00467176" w:rsidTr="007B1403">
        <w:trPr>
          <w:gridBefore w:val="1"/>
          <w:wBefore w:w="93" w:type="dxa"/>
          <w:trHeight w:val="315"/>
        </w:trPr>
        <w:tc>
          <w:tcPr>
            <w:tcW w:w="10020" w:type="dxa"/>
            <w:gridSpan w:val="2"/>
            <w:tcBorders>
              <w:top w:val="nil"/>
              <w:left w:val="nil"/>
              <w:bottom w:val="nil"/>
              <w:right w:val="nil"/>
            </w:tcBorders>
            <w:shd w:val="clear" w:color="auto" w:fill="auto"/>
            <w:noWrap/>
            <w:vAlign w:val="center"/>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c>
          <w:tcPr>
            <w:tcW w:w="936" w:type="dxa"/>
            <w:tcBorders>
              <w:top w:val="nil"/>
              <w:left w:val="nil"/>
              <w:bottom w:val="nil"/>
              <w:right w:val="nil"/>
            </w:tcBorders>
            <w:shd w:val="clear" w:color="auto" w:fill="auto"/>
            <w:noWrap/>
            <w:vAlign w:val="bottom"/>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666" w:type="dxa"/>
            <w:tcBorders>
              <w:top w:val="nil"/>
              <w:left w:val="nil"/>
              <w:bottom w:val="nil"/>
              <w:right w:val="nil"/>
            </w:tcBorders>
            <w:shd w:val="clear" w:color="auto" w:fill="auto"/>
            <w:noWrap/>
            <w:vAlign w:val="center"/>
          </w:tcPr>
          <w:p w:rsidR="007B1403" w:rsidRPr="00467176" w:rsidRDefault="007B1403" w:rsidP="007B1403">
            <w:pPr>
              <w:spacing w:after="0" w:line="240" w:lineRule="auto"/>
              <w:jc w:val="right"/>
              <w:rPr>
                <w:rFonts w:ascii="Times New Roman" w:eastAsia="Times New Roman" w:hAnsi="Times New Roman" w:cs="Times New Roman"/>
                <w:i/>
                <w:iCs/>
                <w:color w:val="000000"/>
                <w:sz w:val="24"/>
                <w:szCs w:val="24"/>
                <w:lang w:eastAsia="ru-RU"/>
              </w:rPr>
            </w:pPr>
          </w:p>
        </w:tc>
      </w:tr>
      <w:tr w:rsidR="007B1403" w:rsidRPr="00467176" w:rsidTr="007B1403">
        <w:trPr>
          <w:gridBefore w:val="1"/>
          <w:wBefore w:w="93" w:type="dxa"/>
          <w:trHeight w:val="315"/>
        </w:trPr>
        <w:tc>
          <w:tcPr>
            <w:tcW w:w="10020" w:type="dxa"/>
            <w:gridSpan w:val="2"/>
            <w:tcBorders>
              <w:top w:val="nil"/>
              <w:left w:val="nil"/>
              <w:bottom w:val="nil"/>
              <w:right w:val="nil"/>
            </w:tcBorders>
            <w:shd w:val="clear" w:color="auto" w:fill="auto"/>
            <w:noWrap/>
            <w:vAlign w:val="center"/>
          </w:tcPr>
          <w:p w:rsidR="00C12BCA" w:rsidRPr="00450A82" w:rsidRDefault="00C12BCA" w:rsidP="00C12BCA">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C12BCA" w:rsidRDefault="00C12BCA" w:rsidP="00C12BC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Киося М.)</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- 1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 Посмак Н. не голосовал.</w:t>
            </w:r>
          </w:p>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936" w:type="dxa"/>
            <w:tcBorders>
              <w:top w:val="nil"/>
              <w:left w:val="nil"/>
              <w:bottom w:val="nil"/>
              <w:right w:val="nil"/>
            </w:tcBorders>
            <w:shd w:val="clear" w:color="auto" w:fill="auto"/>
            <w:noWrap/>
            <w:vAlign w:val="bottom"/>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2666" w:type="dxa"/>
            <w:tcBorders>
              <w:top w:val="nil"/>
              <w:left w:val="nil"/>
              <w:bottom w:val="nil"/>
              <w:right w:val="nil"/>
            </w:tcBorders>
            <w:shd w:val="clear" w:color="auto" w:fill="auto"/>
            <w:noWrap/>
            <w:vAlign w:val="bottom"/>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r>
      <w:tr w:rsidR="007B1403" w:rsidRPr="00467176" w:rsidTr="007B1403">
        <w:trPr>
          <w:gridBefore w:val="1"/>
          <w:wBefore w:w="93" w:type="dxa"/>
          <w:trHeight w:val="315"/>
        </w:trPr>
        <w:tc>
          <w:tcPr>
            <w:tcW w:w="13622" w:type="dxa"/>
            <w:gridSpan w:val="4"/>
            <w:tcBorders>
              <w:top w:val="nil"/>
              <w:left w:val="nil"/>
              <w:bottom w:val="nil"/>
              <w:right w:val="nil"/>
            </w:tcBorders>
            <w:shd w:val="clear" w:color="auto" w:fill="auto"/>
            <w:noWrap/>
            <w:vAlign w:val="center"/>
          </w:tcPr>
          <w:p w:rsidR="007B1403" w:rsidRPr="00467176" w:rsidRDefault="007B1403" w:rsidP="007B1403">
            <w:pPr>
              <w:spacing w:after="0" w:line="240" w:lineRule="auto"/>
              <w:jc w:val="center"/>
              <w:rPr>
                <w:rFonts w:ascii="Times New Roman" w:eastAsia="Times New Roman" w:hAnsi="Times New Roman" w:cs="Times New Roman"/>
                <w:bCs/>
                <w:i/>
                <w:color w:val="000000"/>
                <w:sz w:val="24"/>
                <w:szCs w:val="24"/>
                <w:lang w:eastAsia="ru-RU"/>
              </w:rPr>
            </w:pPr>
            <w:r w:rsidRPr="00467176">
              <w:rPr>
                <w:rFonts w:ascii="Times New Roman" w:eastAsia="Times New Roman" w:hAnsi="Times New Roman" w:cs="Times New Roman"/>
                <w:bCs/>
                <w:i/>
                <w:color w:val="000000"/>
                <w:sz w:val="24"/>
                <w:szCs w:val="24"/>
                <w:lang w:eastAsia="ru-RU"/>
              </w:rPr>
              <w:t>Приложение №8</w:t>
            </w:r>
          </w:p>
          <w:p w:rsidR="007B1403" w:rsidRPr="00467176" w:rsidRDefault="007B1403" w:rsidP="007B1403">
            <w:pPr>
              <w:spacing w:after="0" w:line="240" w:lineRule="auto"/>
              <w:jc w:val="center"/>
              <w:rPr>
                <w:rFonts w:ascii="Times New Roman" w:eastAsia="Times New Roman" w:hAnsi="Times New Roman" w:cs="Times New Roman"/>
                <w:bCs/>
                <w:i/>
                <w:color w:val="000000"/>
                <w:sz w:val="24"/>
                <w:szCs w:val="24"/>
                <w:lang w:eastAsia="ru-RU"/>
              </w:rPr>
            </w:pPr>
            <w:r w:rsidRPr="00467176">
              <w:rPr>
                <w:rFonts w:ascii="Times New Roman" w:eastAsia="Times New Roman" w:hAnsi="Times New Roman" w:cs="Times New Roman"/>
                <w:bCs/>
                <w:i/>
                <w:color w:val="000000"/>
                <w:sz w:val="24"/>
                <w:szCs w:val="24"/>
                <w:lang w:eastAsia="ru-RU"/>
              </w:rPr>
              <w:t>К решению Местного совета</w:t>
            </w:r>
          </w:p>
          <w:p w:rsidR="007B1403" w:rsidRPr="00467176" w:rsidRDefault="007B1403" w:rsidP="007B1403">
            <w:pPr>
              <w:spacing w:after="0" w:line="240" w:lineRule="auto"/>
              <w:jc w:val="center"/>
              <w:rPr>
                <w:rFonts w:ascii="Times New Roman" w:eastAsia="Times New Roman" w:hAnsi="Times New Roman" w:cs="Times New Roman"/>
                <w:bCs/>
                <w:i/>
                <w:color w:val="000000"/>
                <w:sz w:val="24"/>
                <w:szCs w:val="24"/>
                <w:lang w:eastAsia="ru-RU"/>
              </w:rPr>
            </w:pPr>
            <w:r w:rsidRPr="00467176">
              <w:rPr>
                <w:rFonts w:ascii="Times New Roman" w:eastAsia="Times New Roman" w:hAnsi="Times New Roman" w:cs="Times New Roman"/>
                <w:bCs/>
                <w:i/>
                <w:color w:val="000000"/>
                <w:sz w:val="24"/>
                <w:szCs w:val="24"/>
                <w:lang w:eastAsia="ru-RU"/>
              </w:rPr>
              <w:t>№ ____ от ___________</w:t>
            </w:r>
          </w:p>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bl>
            <w:tblPr>
              <w:tblW w:w="8715" w:type="dxa"/>
              <w:tblLook w:val="04A0" w:firstRow="1" w:lastRow="0" w:firstColumn="1" w:lastColumn="0" w:noHBand="0" w:noVBand="1"/>
            </w:tblPr>
            <w:tblGrid>
              <w:gridCol w:w="960"/>
              <w:gridCol w:w="4740"/>
              <w:gridCol w:w="1536"/>
              <w:gridCol w:w="1531"/>
            </w:tblGrid>
            <w:tr w:rsidR="007B1403" w:rsidRPr="00467176" w:rsidTr="007B1403">
              <w:trPr>
                <w:trHeight w:val="360"/>
              </w:trPr>
              <w:tc>
                <w:tcPr>
                  <w:tcW w:w="8715" w:type="dxa"/>
                  <w:gridSpan w:val="4"/>
                  <w:vMerge w:val="restart"/>
                  <w:tcBorders>
                    <w:top w:val="nil"/>
                    <w:left w:val="nil"/>
                    <w:bottom w:val="nil"/>
                    <w:right w:val="nil"/>
                  </w:tcBorders>
                  <w:shd w:val="clear" w:color="000000" w:fill="FFFFFF"/>
                  <w:vAlign w:val="center"/>
                  <w:hideMark/>
                </w:tcPr>
                <w:p w:rsidR="007B1403" w:rsidRPr="00467176" w:rsidRDefault="007B1403" w:rsidP="007B1403">
                  <w:pPr>
                    <w:spacing w:after="0" w:line="240" w:lineRule="auto"/>
                    <w:jc w:val="center"/>
                    <w:rPr>
                      <w:rFonts w:ascii="Times New Roman" w:eastAsia="Times New Roman" w:hAnsi="Times New Roman" w:cs="Times New Roman"/>
                      <w:sz w:val="28"/>
                      <w:szCs w:val="28"/>
                      <w:lang w:eastAsia="ru-RU"/>
                    </w:rPr>
                  </w:pPr>
                  <w:r w:rsidRPr="00467176">
                    <w:rPr>
                      <w:rFonts w:ascii="Times New Roman" w:eastAsia="Times New Roman" w:hAnsi="Times New Roman" w:cs="Times New Roman"/>
                      <w:sz w:val="28"/>
                      <w:szCs w:val="28"/>
                      <w:lang w:eastAsia="ru-RU"/>
                    </w:rPr>
                    <w:t>Предельная численность персонала  Примэрии г</w:t>
                  </w:r>
                  <w:proofErr w:type="gramStart"/>
                  <w:r w:rsidRPr="00467176">
                    <w:rPr>
                      <w:rFonts w:ascii="Times New Roman" w:eastAsia="Times New Roman" w:hAnsi="Times New Roman" w:cs="Times New Roman"/>
                      <w:sz w:val="28"/>
                      <w:szCs w:val="28"/>
                      <w:lang w:eastAsia="ru-RU"/>
                    </w:rPr>
                    <w:t>.В</w:t>
                  </w:r>
                  <w:proofErr w:type="gramEnd"/>
                  <w:r w:rsidRPr="00467176">
                    <w:rPr>
                      <w:rFonts w:ascii="Times New Roman" w:eastAsia="Times New Roman" w:hAnsi="Times New Roman" w:cs="Times New Roman"/>
                      <w:sz w:val="28"/>
                      <w:szCs w:val="28"/>
                      <w:lang w:eastAsia="ru-RU"/>
                    </w:rPr>
                    <w:t>улканешты на 2024 год.</w:t>
                  </w:r>
                </w:p>
              </w:tc>
            </w:tr>
            <w:tr w:rsidR="007B1403" w:rsidRPr="00467176" w:rsidTr="007B1403">
              <w:trPr>
                <w:trHeight w:val="322"/>
              </w:trPr>
              <w:tc>
                <w:tcPr>
                  <w:tcW w:w="8715" w:type="dxa"/>
                  <w:gridSpan w:val="4"/>
                  <w:vMerge/>
                  <w:tcBorders>
                    <w:top w:val="nil"/>
                    <w:left w:val="nil"/>
                    <w:bottom w:val="nil"/>
                    <w:right w:val="nil"/>
                  </w:tcBorders>
                  <w:vAlign w:val="center"/>
                  <w:hideMark/>
                </w:tcPr>
                <w:p w:rsidR="007B1403" w:rsidRPr="00467176" w:rsidRDefault="007B1403" w:rsidP="007B1403">
                  <w:pPr>
                    <w:spacing w:after="0" w:line="240" w:lineRule="auto"/>
                    <w:rPr>
                      <w:rFonts w:ascii="Times New Roman" w:eastAsia="Times New Roman" w:hAnsi="Times New Roman" w:cs="Times New Roman"/>
                      <w:sz w:val="28"/>
                      <w:szCs w:val="28"/>
                      <w:lang w:eastAsia="ru-RU"/>
                    </w:rPr>
                  </w:pPr>
                </w:p>
              </w:tc>
            </w:tr>
            <w:tr w:rsidR="007B1403" w:rsidRPr="00467176" w:rsidTr="007B1403">
              <w:trPr>
                <w:trHeight w:val="315"/>
              </w:trPr>
              <w:tc>
                <w:tcPr>
                  <w:tcW w:w="960" w:type="dxa"/>
                  <w:tcBorders>
                    <w:top w:val="nil"/>
                    <w:left w:val="nil"/>
                    <w:bottom w:val="nil"/>
                    <w:right w:val="nil"/>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lang w:eastAsia="ru-RU"/>
                    </w:rPr>
                  </w:pPr>
                </w:p>
              </w:tc>
              <w:tc>
                <w:tcPr>
                  <w:tcW w:w="4740"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484"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531" w:type="dxa"/>
                  <w:tcBorders>
                    <w:top w:val="nil"/>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r>
            <w:tr w:rsidR="007B1403" w:rsidRPr="00467176" w:rsidTr="007B1403">
              <w:trPr>
                <w:trHeight w:val="51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xml:space="preserve">№ </w:t>
                  </w:r>
                  <w:proofErr w:type="gramStart"/>
                  <w:r w:rsidRPr="00467176">
                    <w:rPr>
                      <w:rFonts w:ascii="Times New Roman" w:eastAsia="Times New Roman" w:hAnsi="Times New Roman" w:cs="Times New Roman"/>
                      <w:color w:val="000000"/>
                      <w:sz w:val="24"/>
                      <w:szCs w:val="24"/>
                      <w:lang w:eastAsia="ru-RU"/>
                    </w:rPr>
                    <w:t>п</w:t>
                  </w:r>
                  <w:proofErr w:type="gramEnd"/>
                  <w:r w:rsidRPr="00467176">
                    <w:rPr>
                      <w:rFonts w:ascii="Times New Roman" w:eastAsia="Times New Roman" w:hAnsi="Times New Roman" w:cs="Times New Roman"/>
                      <w:color w:val="000000"/>
                      <w:sz w:val="24"/>
                      <w:szCs w:val="24"/>
                      <w:lang w:eastAsia="ru-RU"/>
                    </w:rPr>
                    <w:t>/п</w:t>
                  </w:r>
                </w:p>
              </w:tc>
              <w:tc>
                <w:tcPr>
                  <w:tcW w:w="4740"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Наименование</w:t>
                  </w:r>
                </w:p>
              </w:tc>
              <w:tc>
                <w:tcPr>
                  <w:tcW w:w="1484" w:type="dxa"/>
                  <w:tcBorders>
                    <w:top w:val="single" w:sz="4" w:space="0" w:color="auto"/>
                    <w:left w:val="nil"/>
                    <w:bottom w:val="single" w:sz="4" w:space="0" w:color="auto"/>
                    <w:right w:val="single" w:sz="4" w:space="0" w:color="auto"/>
                  </w:tcBorders>
                  <w:shd w:val="clear" w:color="000000" w:fill="DBE5F1"/>
                  <w:noWrap/>
                  <w:vAlign w:val="center"/>
                  <w:hideMark/>
                </w:tcPr>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r w:rsidRPr="00467176">
                    <w:rPr>
                      <w:rFonts w:ascii="Times New Roman" w:eastAsia="Times New Roman" w:hAnsi="Times New Roman" w:cs="Times New Roman"/>
                      <w:b/>
                      <w:bCs/>
                      <w:color w:val="000000"/>
                      <w:sz w:val="24"/>
                      <w:szCs w:val="24"/>
                      <w:lang w:eastAsia="ru-RU"/>
                    </w:rPr>
                    <w:t>Код</w:t>
                  </w:r>
                  <w:r w:rsidRPr="00467176">
                    <w:rPr>
                      <w:rFonts w:ascii="Times New Roman" w:eastAsia="Times New Roman" w:hAnsi="Times New Roman" w:cs="Times New Roman"/>
                      <w:color w:val="000000"/>
                      <w:sz w:val="24"/>
                      <w:szCs w:val="24"/>
                      <w:lang w:eastAsia="ru-RU"/>
                    </w:rPr>
                    <w:t xml:space="preserve"> </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Численность персонала, единицы</w:t>
                  </w:r>
                </w:p>
              </w:tc>
            </w:tr>
            <w:tr w:rsidR="007B1403" w:rsidRPr="00467176" w:rsidTr="007B1403">
              <w:trPr>
                <w:trHeight w:val="64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b/>
                      <w:bCs/>
                      <w:color w:val="000000"/>
                      <w:sz w:val="24"/>
                      <w:szCs w:val="24"/>
                      <w:lang w:eastAsia="ru-RU"/>
                    </w:rPr>
                  </w:pPr>
                </w:p>
              </w:tc>
              <w:tc>
                <w:tcPr>
                  <w:tcW w:w="1484" w:type="dxa"/>
                  <w:tcBorders>
                    <w:top w:val="nil"/>
                    <w:left w:val="nil"/>
                    <w:bottom w:val="single" w:sz="4" w:space="0" w:color="auto"/>
                    <w:right w:val="single" w:sz="4" w:space="0" w:color="auto"/>
                  </w:tcBorders>
                  <w:shd w:val="clear" w:color="000000" w:fill="DBE5F1"/>
                  <w:noWrap/>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Org1/Org2</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w:t>
                  </w:r>
                </w:p>
              </w:tc>
              <w:tc>
                <w:tcPr>
                  <w:tcW w:w="474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Аппарат Примэрии</w:t>
                  </w:r>
                </w:p>
              </w:tc>
              <w:tc>
                <w:tcPr>
                  <w:tcW w:w="1484"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1237/11176А</w:t>
                  </w:r>
                </w:p>
              </w:tc>
              <w:tc>
                <w:tcPr>
                  <w:tcW w:w="1531" w:type="dxa"/>
                  <w:tcBorders>
                    <w:top w:val="nil"/>
                    <w:left w:val="nil"/>
                    <w:bottom w:val="single" w:sz="4" w:space="0" w:color="auto"/>
                    <w:right w:val="single" w:sz="4"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18</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w:t>
                  </w:r>
                </w:p>
              </w:tc>
              <w:tc>
                <w:tcPr>
                  <w:tcW w:w="4740"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Централизованная  Бухгалтерия</w:t>
                  </w:r>
                </w:p>
              </w:tc>
              <w:tc>
                <w:tcPr>
                  <w:tcW w:w="1484"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1237/09427</w:t>
                  </w:r>
                </w:p>
              </w:tc>
              <w:tc>
                <w:tcPr>
                  <w:tcW w:w="1531" w:type="dxa"/>
                  <w:tcBorders>
                    <w:top w:val="nil"/>
                    <w:left w:val="nil"/>
                    <w:bottom w:val="single" w:sz="4" w:space="0" w:color="auto"/>
                    <w:right w:val="single" w:sz="4"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w:t>
                  </w:r>
                </w:p>
              </w:tc>
            </w:tr>
            <w:tr w:rsidR="007B1403" w:rsidRPr="00467176" w:rsidTr="007B140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w:t>
                  </w:r>
                </w:p>
              </w:tc>
              <w:tc>
                <w:tcPr>
                  <w:tcW w:w="4740" w:type="dxa"/>
                  <w:tcBorders>
                    <w:top w:val="nil"/>
                    <w:left w:val="nil"/>
                    <w:bottom w:val="single" w:sz="4" w:space="0" w:color="auto"/>
                    <w:right w:val="single" w:sz="4" w:space="0" w:color="auto"/>
                  </w:tcBorders>
                  <w:shd w:val="clear" w:color="auto" w:fill="auto"/>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proofErr w:type="gramStart"/>
                  <w:r w:rsidRPr="00467176">
                    <w:rPr>
                      <w:rFonts w:ascii="Times New Roman" w:eastAsia="Times New Roman" w:hAnsi="Times New Roman" w:cs="Times New Roman"/>
                      <w:color w:val="000000"/>
                      <w:sz w:val="24"/>
                      <w:szCs w:val="24"/>
                      <w:lang w:eastAsia="ru-RU"/>
                    </w:rPr>
                    <w:t>Персонал</w:t>
                  </w:r>
                  <w:proofErr w:type="gramEnd"/>
                  <w:r w:rsidRPr="00467176">
                    <w:rPr>
                      <w:rFonts w:ascii="Times New Roman" w:eastAsia="Times New Roman" w:hAnsi="Times New Roman" w:cs="Times New Roman"/>
                      <w:color w:val="000000"/>
                      <w:sz w:val="24"/>
                      <w:szCs w:val="24"/>
                      <w:lang w:eastAsia="ru-RU"/>
                    </w:rPr>
                    <w:t xml:space="preserve"> обеспечивающий деятельность Примэрии</w:t>
                  </w:r>
                </w:p>
              </w:tc>
              <w:tc>
                <w:tcPr>
                  <w:tcW w:w="1484" w:type="dxa"/>
                  <w:tcBorders>
                    <w:top w:val="nil"/>
                    <w:left w:val="nil"/>
                    <w:bottom w:val="single" w:sz="4" w:space="0" w:color="auto"/>
                    <w:right w:val="single" w:sz="4" w:space="0" w:color="auto"/>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1237/11176В</w:t>
                  </w:r>
                </w:p>
              </w:tc>
              <w:tc>
                <w:tcPr>
                  <w:tcW w:w="1531" w:type="dxa"/>
                  <w:tcBorders>
                    <w:top w:val="nil"/>
                    <w:left w:val="nil"/>
                    <w:bottom w:val="single" w:sz="4" w:space="0" w:color="auto"/>
                    <w:right w:val="single" w:sz="4"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23,5</w:t>
                  </w:r>
                </w:p>
              </w:tc>
            </w:tr>
            <w:tr w:rsidR="007B1403" w:rsidRPr="00467176" w:rsidTr="007B140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w:t>
                  </w:r>
                </w:p>
              </w:tc>
              <w:tc>
                <w:tcPr>
                  <w:tcW w:w="4740" w:type="dxa"/>
                  <w:tcBorders>
                    <w:top w:val="single" w:sz="4" w:space="0" w:color="auto"/>
                    <w:left w:val="nil"/>
                    <w:bottom w:val="single" w:sz="4" w:space="0" w:color="auto"/>
                    <w:right w:val="nil"/>
                  </w:tcBorders>
                  <w:shd w:val="clear" w:color="auto" w:fill="auto"/>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Отдел по благоустройству</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1237/11176</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23</w:t>
                  </w:r>
                </w:p>
              </w:tc>
            </w:tr>
            <w:tr w:rsidR="007B1403" w:rsidRPr="00467176" w:rsidTr="007B140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w:t>
                  </w:r>
                </w:p>
              </w:tc>
              <w:tc>
                <w:tcPr>
                  <w:tcW w:w="4740" w:type="dxa"/>
                  <w:tcBorders>
                    <w:top w:val="single" w:sz="4" w:space="0" w:color="auto"/>
                    <w:left w:val="nil"/>
                    <w:bottom w:val="nil"/>
                    <w:right w:val="nil"/>
                  </w:tcBorders>
                  <w:shd w:val="clear" w:color="auto" w:fill="auto"/>
                  <w:noWrap/>
                  <w:vAlign w:val="center"/>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xml:space="preserve">Социальные работники </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1237/11176</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6</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Центральная библиотека</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1237/09428</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lastRenderedPageBreak/>
                    <w:t>7</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Музей</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1237/09429</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7</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8</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Дом Культуры</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1237/09430</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18,5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9</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Клуб ст</w:t>
                  </w:r>
                  <w:proofErr w:type="gramStart"/>
                  <w:r w:rsidRPr="00467176">
                    <w:rPr>
                      <w:rFonts w:ascii="Times New Roman" w:eastAsia="Times New Roman" w:hAnsi="Times New Roman" w:cs="Times New Roman"/>
                      <w:color w:val="000000"/>
                      <w:sz w:val="24"/>
                      <w:szCs w:val="24"/>
                      <w:lang w:eastAsia="ru-RU"/>
                    </w:rPr>
                    <w:t>.В</w:t>
                  </w:r>
                  <w:proofErr w:type="gramEnd"/>
                  <w:r w:rsidRPr="00467176">
                    <w:rPr>
                      <w:rFonts w:ascii="Times New Roman" w:eastAsia="Times New Roman" w:hAnsi="Times New Roman" w:cs="Times New Roman"/>
                      <w:color w:val="000000"/>
                      <w:sz w:val="24"/>
                      <w:szCs w:val="24"/>
                      <w:lang w:eastAsia="ru-RU"/>
                    </w:rPr>
                    <w:t>улканешты</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1237/10349</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3,35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10</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Реабилитационный центр им</w:t>
                  </w:r>
                  <w:proofErr w:type="gramStart"/>
                  <w:r w:rsidRPr="00467176">
                    <w:rPr>
                      <w:rFonts w:ascii="Times New Roman" w:eastAsia="Times New Roman" w:hAnsi="Times New Roman" w:cs="Times New Roman"/>
                      <w:color w:val="000000"/>
                      <w:sz w:val="24"/>
                      <w:szCs w:val="24"/>
                      <w:lang w:eastAsia="ru-RU"/>
                    </w:rPr>
                    <w:t>.Ш</w:t>
                  </w:r>
                  <w:proofErr w:type="gramEnd"/>
                  <w:r w:rsidRPr="00467176">
                    <w:rPr>
                      <w:rFonts w:ascii="Times New Roman" w:eastAsia="Times New Roman" w:hAnsi="Times New Roman" w:cs="Times New Roman"/>
                      <w:color w:val="000000"/>
                      <w:sz w:val="24"/>
                      <w:szCs w:val="24"/>
                      <w:lang w:eastAsia="ru-RU"/>
                    </w:rPr>
                    <w:t>абунина</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1237/12242</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11</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Дом престарелых "Атырлык"</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1237/12424</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15,5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Детские сады №1</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1237/09414</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57,15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13</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Детские сады №3</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1237/09415</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28,85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14</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Детские сады №4</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1237/09416</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28,35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15</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Детские сады №ст</w:t>
                  </w:r>
                  <w:proofErr w:type="gramStart"/>
                  <w:r w:rsidRPr="00467176">
                    <w:rPr>
                      <w:rFonts w:ascii="Times New Roman" w:eastAsia="Times New Roman" w:hAnsi="Times New Roman" w:cs="Times New Roman"/>
                      <w:color w:val="000000"/>
                      <w:sz w:val="24"/>
                      <w:szCs w:val="24"/>
                      <w:lang w:eastAsia="ru-RU"/>
                    </w:rPr>
                    <w:t>.В</w:t>
                  </w:r>
                  <w:proofErr w:type="gramEnd"/>
                  <w:r w:rsidRPr="00467176">
                    <w:rPr>
                      <w:rFonts w:ascii="Times New Roman" w:eastAsia="Times New Roman" w:hAnsi="Times New Roman" w:cs="Times New Roman"/>
                      <w:color w:val="000000"/>
                      <w:sz w:val="24"/>
                      <w:szCs w:val="24"/>
                      <w:lang w:eastAsia="ru-RU"/>
                    </w:rPr>
                    <w:t>улканешты</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1237/09417</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9,75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16</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Детские сады №8</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1237/09418</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41,7</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right"/>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17</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Детские сады №7</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1237/09419</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44,6</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356,25</w:t>
                  </w:r>
                </w:p>
              </w:tc>
            </w:tr>
            <w:tr w:rsidR="007B1403" w:rsidRPr="00467176" w:rsidTr="007B14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4740"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484"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c>
                <w:tcPr>
                  <w:tcW w:w="1531"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spacing w:after="0" w:line="240" w:lineRule="auto"/>
                    <w:jc w:val="center"/>
                    <w:rPr>
                      <w:rFonts w:ascii="Times New Roman" w:eastAsia="Times New Roman" w:hAnsi="Times New Roman" w:cs="Times New Roman"/>
                      <w:color w:val="000000"/>
                      <w:sz w:val="24"/>
                      <w:szCs w:val="24"/>
                      <w:lang w:eastAsia="ru-RU"/>
                    </w:rPr>
                  </w:pPr>
                  <w:r w:rsidRPr="00467176">
                    <w:rPr>
                      <w:rFonts w:ascii="Times New Roman" w:eastAsia="Times New Roman" w:hAnsi="Times New Roman" w:cs="Times New Roman"/>
                      <w:color w:val="000000"/>
                      <w:sz w:val="24"/>
                      <w:szCs w:val="24"/>
                      <w:lang w:eastAsia="ru-RU"/>
                    </w:rPr>
                    <w:t> </w:t>
                  </w:r>
                </w:p>
              </w:tc>
            </w:tr>
          </w:tbl>
          <w:p w:rsidR="007B1403" w:rsidRPr="00467176" w:rsidRDefault="007B1403" w:rsidP="007B1403">
            <w:pPr>
              <w:spacing w:after="0" w:line="240" w:lineRule="auto"/>
              <w:jc w:val="center"/>
              <w:rPr>
                <w:rFonts w:ascii="Times New Roman" w:eastAsia="Times New Roman" w:hAnsi="Times New Roman" w:cs="Times New Roman"/>
                <w:b/>
                <w:bCs/>
                <w:color w:val="000000"/>
                <w:sz w:val="24"/>
                <w:szCs w:val="24"/>
                <w:lang w:eastAsia="ru-RU"/>
              </w:rPr>
            </w:pPr>
          </w:p>
        </w:tc>
      </w:tr>
    </w:tbl>
    <w:p w:rsidR="00C12BCA" w:rsidRPr="00450A82" w:rsidRDefault="00C12BCA" w:rsidP="00C12BCA">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lastRenderedPageBreak/>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C12BCA" w:rsidRDefault="00C12BCA" w:rsidP="00C12BC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единогласно (Копущулу Г., Желез Б., Петриоглу В., Бозбей К., Шиник В., Чернева А., Рыжало В., Кыса Д., Топал Д., Пономаренко В., Лямзина Л., Филиппова В., Щербан О., Митиш М., Доцу А., Давтян В., Чебан А.,</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Киося М.)</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- 1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 Посмак Н. не голосовал.</w:t>
      </w:r>
    </w:p>
    <w:p w:rsidR="00A93D96" w:rsidRPr="00467176" w:rsidRDefault="00A93D96" w:rsidP="007B1403">
      <w:pPr>
        <w:jc w:val="center"/>
        <w:rPr>
          <w:rFonts w:ascii="Times New Roman" w:hAnsi="Times New Roman" w:cs="Times New Roman"/>
          <w:b/>
          <w:sz w:val="24"/>
          <w:szCs w:val="24"/>
        </w:rPr>
      </w:pPr>
    </w:p>
    <w:p w:rsidR="00A93D96" w:rsidRPr="00467176" w:rsidRDefault="00A93D96" w:rsidP="007B1403">
      <w:pPr>
        <w:jc w:val="center"/>
        <w:rPr>
          <w:rFonts w:ascii="Times New Roman" w:hAnsi="Times New Roman" w:cs="Times New Roman"/>
          <w:b/>
          <w:sz w:val="24"/>
          <w:szCs w:val="24"/>
        </w:rPr>
      </w:pPr>
    </w:p>
    <w:p w:rsidR="00A93D96" w:rsidRPr="00467176" w:rsidRDefault="00A93D96" w:rsidP="007B1403">
      <w:pPr>
        <w:jc w:val="center"/>
        <w:rPr>
          <w:rFonts w:ascii="Times New Roman" w:hAnsi="Times New Roman" w:cs="Times New Roman"/>
          <w:b/>
          <w:sz w:val="24"/>
          <w:szCs w:val="24"/>
        </w:rPr>
      </w:pPr>
    </w:p>
    <w:p w:rsidR="00A93D96" w:rsidRPr="00467176" w:rsidRDefault="00A93D96" w:rsidP="007B1403">
      <w:pPr>
        <w:jc w:val="center"/>
        <w:rPr>
          <w:rFonts w:ascii="Times New Roman" w:hAnsi="Times New Roman" w:cs="Times New Roman"/>
          <w:b/>
          <w:sz w:val="24"/>
          <w:szCs w:val="24"/>
        </w:rPr>
      </w:pPr>
    </w:p>
    <w:p w:rsidR="00A93D96" w:rsidRPr="00467176" w:rsidRDefault="00A93D96" w:rsidP="007B1403">
      <w:pPr>
        <w:jc w:val="center"/>
        <w:rPr>
          <w:rFonts w:ascii="Times New Roman" w:hAnsi="Times New Roman" w:cs="Times New Roman"/>
          <w:b/>
          <w:sz w:val="24"/>
          <w:szCs w:val="24"/>
        </w:rPr>
      </w:pPr>
    </w:p>
    <w:p w:rsidR="00A93D96" w:rsidRPr="00467176" w:rsidRDefault="00A93D96" w:rsidP="007B1403">
      <w:pPr>
        <w:jc w:val="center"/>
        <w:rPr>
          <w:rFonts w:ascii="Times New Roman" w:hAnsi="Times New Roman" w:cs="Times New Roman"/>
          <w:b/>
          <w:sz w:val="24"/>
          <w:szCs w:val="24"/>
        </w:rPr>
      </w:pPr>
    </w:p>
    <w:tbl>
      <w:tblPr>
        <w:tblpPr w:leftFromText="180" w:rightFromText="180" w:vertAnchor="text" w:horzAnchor="margin" w:tblpXSpec="center" w:tblpY="-2789"/>
        <w:tblW w:w="9960" w:type="dxa"/>
        <w:tblLook w:val="04A0" w:firstRow="1" w:lastRow="0" w:firstColumn="1" w:lastColumn="0" w:noHBand="0" w:noVBand="1"/>
      </w:tblPr>
      <w:tblGrid>
        <w:gridCol w:w="9960"/>
      </w:tblGrid>
      <w:tr w:rsidR="00A93D96" w:rsidRPr="00467176" w:rsidTr="007757A6">
        <w:trPr>
          <w:trHeight w:val="315"/>
        </w:trPr>
        <w:tc>
          <w:tcPr>
            <w:tcW w:w="9960" w:type="dxa"/>
            <w:tcBorders>
              <w:top w:val="nil"/>
              <w:left w:val="nil"/>
              <w:bottom w:val="nil"/>
              <w:right w:val="nil"/>
            </w:tcBorders>
            <w:shd w:val="clear" w:color="auto" w:fill="auto"/>
            <w:noWrap/>
            <w:vAlign w:val="center"/>
            <w:hideMark/>
          </w:tcPr>
          <w:p w:rsidR="00A93D96" w:rsidRPr="00467176" w:rsidRDefault="00A93D96" w:rsidP="007757A6">
            <w:pPr>
              <w:spacing w:after="0" w:line="240" w:lineRule="auto"/>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                                                                                                                                      </w:t>
            </w:r>
          </w:p>
          <w:p w:rsidR="00A93D96" w:rsidRPr="00467176" w:rsidRDefault="00A93D96" w:rsidP="007757A6">
            <w:pPr>
              <w:spacing w:after="0" w:line="240" w:lineRule="auto"/>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                                                                                                                                    Приложение 9</w:t>
            </w:r>
          </w:p>
        </w:tc>
      </w:tr>
      <w:tr w:rsidR="00A93D96" w:rsidRPr="00467176" w:rsidTr="007757A6">
        <w:trPr>
          <w:trHeight w:val="315"/>
        </w:trPr>
        <w:tc>
          <w:tcPr>
            <w:tcW w:w="9960" w:type="dxa"/>
            <w:tcBorders>
              <w:top w:val="nil"/>
              <w:left w:val="nil"/>
              <w:bottom w:val="nil"/>
              <w:right w:val="nil"/>
            </w:tcBorders>
            <w:shd w:val="clear" w:color="auto" w:fill="auto"/>
            <w:noWrap/>
            <w:vAlign w:val="center"/>
            <w:hideMark/>
          </w:tcPr>
          <w:p w:rsidR="00A93D96" w:rsidRPr="00467176" w:rsidRDefault="00A93D96" w:rsidP="007757A6">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К решению Местного совета </w:t>
            </w:r>
          </w:p>
        </w:tc>
      </w:tr>
      <w:tr w:rsidR="00A93D96" w:rsidRPr="00467176" w:rsidTr="007757A6">
        <w:trPr>
          <w:trHeight w:val="315"/>
        </w:trPr>
        <w:tc>
          <w:tcPr>
            <w:tcW w:w="9960" w:type="dxa"/>
            <w:tcBorders>
              <w:top w:val="nil"/>
              <w:left w:val="nil"/>
              <w:bottom w:val="nil"/>
              <w:right w:val="nil"/>
            </w:tcBorders>
            <w:shd w:val="clear" w:color="auto" w:fill="auto"/>
            <w:noWrap/>
            <w:vAlign w:val="center"/>
            <w:hideMark/>
          </w:tcPr>
          <w:p w:rsidR="00A93D96" w:rsidRPr="00467176" w:rsidRDefault="00A93D96" w:rsidP="007757A6">
            <w:pPr>
              <w:spacing w:after="0" w:line="240" w:lineRule="auto"/>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___ от _____________</w:t>
            </w:r>
          </w:p>
        </w:tc>
      </w:tr>
    </w:tbl>
    <w:p w:rsidR="00A93D96" w:rsidRPr="00467176" w:rsidRDefault="00A93D96" w:rsidP="007B1403">
      <w:pPr>
        <w:jc w:val="center"/>
        <w:rPr>
          <w:rFonts w:ascii="Times New Roman" w:hAnsi="Times New Roman" w:cs="Times New Roman"/>
          <w:b/>
          <w:sz w:val="24"/>
          <w:szCs w:val="24"/>
        </w:rPr>
      </w:pPr>
    </w:p>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pBdr>
          <w:bottom w:val="single" w:sz="4" w:space="1" w:color="auto"/>
        </w:pBdr>
        <w:jc w:val="center"/>
        <w:rPr>
          <w:rFonts w:ascii="Times New Roman" w:hAnsi="Times New Roman" w:cs="Times New Roman"/>
          <w:b/>
          <w:sz w:val="24"/>
          <w:szCs w:val="24"/>
        </w:rPr>
      </w:pPr>
      <w:r w:rsidRPr="00467176">
        <w:rPr>
          <w:rFonts w:ascii="Times New Roman" w:hAnsi="Times New Roman" w:cs="Times New Roman"/>
          <w:b/>
          <w:sz w:val="24"/>
          <w:szCs w:val="24"/>
        </w:rPr>
        <w:t>АППАРАТА ПРИМЭРИИ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 xml:space="preserve">улканешты </w:t>
      </w:r>
      <w:r w:rsidRPr="00467176">
        <w:rPr>
          <w:rFonts w:ascii="Times New Roman" w:eastAsia="Times New Roman" w:hAnsi="Times New Roman" w:cs="Times New Roman"/>
          <w:b/>
          <w:bCs/>
          <w:color w:val="000000"/>
          <w:sz w:val="24"/>
          <w:szCs w:val="24"/>
          <w:lang w:eastAsia="ru-RU"/>
        </w:rPr>
        <w:t>на 2024 год</w:t>
      </w:r>
    </w:p>
    <w:tbl>
      <w:tblPr>
        <w:tblW w:w="9654" w:type="dxa"/>
        <w:tblInd w:w="93" w:type="dxa"/>
        <w:tblLayout w:type="fixed"/>
        <w:tblLook w:val="04A0" w:firstRow="1" w:lastRow="0" w:firstColumn="1" w:lastColumn="0" w:noHBand="0" w:noVBand="1"/>
      </w:tblPr>
      <w:tblGrid>
        <w:gridCol w:w="670"/>
        <w:gridCol w:w="7567"/>
        <w:gridCol w:w="1417"/>
      </w:tblGrid>
      <w:tr w:rsidR="007B1403" w:rsidRPr="00467176" w:rsidTr="007B1403">
        <w:trPr>
          <w:trHeight w:val="60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 xml:space="preserve">№ </w:t>
            </w:r>
            <w:proofErr w:type="gramStart"/>
            <w:r w:rsidRPr="00467176">
              <w:rPr>
                <w:rFonts w:ascii="Times New Roman" w:hAnsi="Times New Roman" w:cs="Times New Roman"/>
                <w:color w:val="000000"/>
                <w:sz w:val="24"/>
                <w:szCs w:val="24"/>
                <w:lang w:eastAsia="ru-RU"/>
              </w:rPr>
              <w:t>п</w:t>
            </w:r>
            <w:proofErr w:type="gramEnd"/>
            <w:r w:rsidRPr="00467176">
              <w:rPr>
                <w:rFonts w:ascii="Times New Roman" w:hAnsi="Times New Roman" w:cs="Times New Roman"/>
                <w:color w:val="000000"/>
                <w:sz w:val="24"/>
                <w:szCs w:val="24"/>
                <w:lang w:eastAsia="ru-RU"/>
              </w:rPr>
              <w:t>/п</w:t>
            </w:r>
          </w:p>
        </w:tc>
        <w:tc>
          <w:tcPr>
            <w:tcW w:w="7567" w:type="dxa"/>
            <w:tcBorders>
              <w:top w:val="nil"/>
              <w:left w:val="nil"/>
              <w:bottom w:val="single" w:sz="4" w:space="0" w:color="auto"/>
              <w:right w:val="single" w:sz="4" w:space="0" w:color="auto"/>
            </w:tcBorders>
            <w:shd w:val="clear" w:color="auto" w:fill="auto"/>
            <w:vAlign w:val="center"/>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Наименование должности</w:t>
            </w:r>
          </w:p>
        </w:tc>
        <w:tc>
          <w:tcPr>
            <w:tcW w:w="1417" w:type="dxa"/>
            <w:tcBorders>
              <w:top w:val="nil"/>
              <w:left w:val="nil"/>
              <w:bottom w:val="single" w:sz="4" w:space="0" w:color="auto"/>
              <w:right w:val="single" w:sz="4"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 </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b/>
                <w:bCs/>
                <w:color w:val="000000"/>
                <w:sz w:val="24"/>
                <w:szCs w:val="24"/>
                <w:lang w:eastAsia="ru-RU"/>
              </w:rPr>
            </w:pPr>
            <w:r w:rsidRPr="00467176">
              <w:rPr>
                <w:rFonts w:ascii="Times New Roman" w:hAnsi="Times New Roman" w:cs="Times New Roman"/>
                <w:b/>
                <w:bCs/>
                <w:color w:val="000000"/>
                <w:sz w:val="24"/>
                <w:szCs w:val="24"/>
                <w:lang w:eastAsia="ru-RU"/>
              </w:rPr>
              <w:t xml:space="preserve">Аппарат </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 </w:t>
            </w:r>
          </w:p>
        </w:tc>
      </w:tr>
      <w:tr w:rsidR="007B1403" w:rsidRPr="00467176" w:rsidTr="007B1403">
        <w:trPr>
          <w:trHeight w:val="346"/>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Примар</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2</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Заместитель примара</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2</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lastRenderedPageBreak/>
              <w:t>3</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Секретарь совета</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4</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Главный бухгалтер</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5</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Главный специалист по бухгалтерскому учету</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6</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Главный специалист по планированию</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7</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Главный специалист по землеустройству</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8</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Главный специалист по сбору налогов</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9</w:t>
            </w:r>
          </w:p>
        </w:tc>
        <w:tc>
          <w:tcPr>
            <w:tcW w:w="7567" w:type="dxa"/>
            <w:tcBorders>
              <w:top w:val="nil"/>
              <w:left w:val="nil"/>
              <w:bottom w:val="single" w:sz="4" w:space="0" w:color="auto"/>
              <w:right w:val="single" w:sz="4" w:space="0" w:color="auto"/>
            </w:tcBorders>
            <w:shd w:val="clear" w:color="auto" w:fill="auto"/>
            <w:noWrap/>
            <w:vAlign w:val="bottom"/>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сбору налогов</w:t>
            </w:r>
          </w:p>
        </w:tc>
        <w:tc>
          <w:tcPr>
            <w:tcW w:w="1417" w:type="dxa"/>
            <w:tcBorders>
              <w:top w:val="nil"/>
              <w:left w:val="nil"/>
              <w:bottom w:val="single" w:sz="4" w:space="0" w:color="auto"/>
              <w:right w:val="single" w:sz="4" w:space="0" w:color="auto"/>
            </w:tcBorders>
            <w:shd w:val="clear" w:color="000000" w:fill="FFFFFF"/>
            <w:noWrap/>
            <w:vAlign w:val="bottom"/>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10</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делам молодежи, спорта и связью с общественностью</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11</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Главный специалист по юридическим вопросам</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12</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строительству и коммунальному хоз-ву</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13</w:t>
            </w:r>
          </w:p>
        </w:tc>
        <w:tc>
          <w:tcPr>
            <w:tcW w:w="7567" w:type="dxa"/>
            <w:tcBorders>
              <w:top w:val="nil"/>
              <w:left w:val="nil"/>
              <w:bottom w:val="single" w:sz="4" w:space="0" w:color="auto"/>
              <w:right w:val="single" w:sz="4" w:space="0" w:color="auto"/>
            </w:tcBorders>
            <w:shd w:val="clear" w:color="auto" w:fill="auto"/>
            <w:noWrap/>
            <w:vAlign w:val="bottom"/>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ВУ, призыву и комплектованию</w:t>
            </w:r>
          </w:p>
        </w:tc>
        <w:tc>
          <w:tcPr>
            <w:tcW w:w="1417" w:type="dxa"/>
            <w:tcBorders>
              <w:top w:val="nil"/>
              <w:left w:val="nil"/>
              <w:bottom w:val="single" w:sz="4" w:space="0" w:color="auto"/>
              <w:right w:val="single" w:sz="4" w:space="0" w:color="auto"/>
            </w:tcBorders>
            <w:shd w:val="clear" w:color="000000" w:fill="FFFFFF"/>
            <w:noWrap/>
            <w:vAlign w:val="bottom"/>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14</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кадрам</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15</w:t>
            </w:r>
          </w:p>
        </w:tc>
        <w:tc>
          <w:tcPr>
            <w:tcW w:w="7567" w:type="dxa"/>
            <w:tcBorders>
              <w:top w:val="nil"/>
              <w:left w:val="nil"/>
              <w:bottom w:val="single" w:sz="4" w:space="0" w:color="auto"/>
              <w:right w:val="single" w:sz="4" w:space="0" w:color="auto"/>
            </w:tcBorders>
            <w:shd w:val="clear" w:color="auto" w:fill="auto"/>
            <w:noWrap/>
            <w:vAlign w:val="bottom"/>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Секретарь</w:t>
            </w:r>
          </w:p>
        </w:tc>
        <w:tc>
          <w:tcPr>
            <w:tcW w:w="1417" w:type="dxa"/>
            <w:tcBorders>
              <w:top w:val="nil"/>
              <w:left w:val="nil"/>
              <w:bottom w:val="single" w:sz="4" w:space="0" w:color="auto"/>
              <w:right w:val="single" w:sz="4" w:space="0" w:color="auto"/>
            </w:tcBorders>
            <w:shd w:val="clear" w:color="000000" w:fill="FFFFFF"/>
            <w:noWrap/>
            <w:vAlign w:val="bottom"/>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16</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Водитель легкового автомобиля</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7B1403" w:rsidRPr="00467176" w:rsidRDefault="007B1403" w:rsidP="007B1403">
            <w:pPr>
              <w:jc w:val="right"/>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17</w:t>
            </w:r>
          </w:p>
        </w:tc>
        <w:tc>
          <w:tcPr>
            <w:tcW w:w="7567" w:type="dxa"/>
            <w:tcBorders>
              <w:top w:val="nil"/>
              <w:left w:val="nil"/>
              <w:bottom w:val="single" w:sz="4" w:space="0" w:color="auto"/>
              <w:right w:val="single" w:sz="4" w:space="0" w:color="auto"/>
            </w:tcBorders>
            <w:shd w:val="clear" w:color="auto" w:fill="auto"/>
            <w:noWrap/>
            <w:vAlign w:val="bottom"/>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Администратор</w:t>
            </w:r>
          </w:p>
        </w:tc>
        <w:tc>
          <w:tcPr>
            <w:tcW w:w="1417" w:type="dxa"/>
            <w:tcBorders>
              <w:top w:val="nil"/>
              <w:left w:val="nil"/>
              <w:bottom w:val="single" w:sz="4" w:space="0" w:color="auto"/>
              <w:right w:val="single" w:sz="4" w:space="0" w:color="auto"/>
            </w:tcBorders>
            <w:shd w:val="clear" w:color="000000" w:fill="FFFFFF"/>
            <w:noWrap/>
            <w:vAlign w:val="bottom"/>
          </w:tcPr>
          <w:p w:rsidR="007B1403" w:rsidRPr="00467176" w:rsidRDefault="007B1403" w:rsidP="007B1403">
            <w:pPr>
              <w:jc w:val="cente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1</w:t>
            </w:r>
          </w:p>
        </w:tc>
      </w:tr>
      <w:tr w:rsidR="007B1403" w:rsidRPr="00467176" w:rsidTr="007B1403">
        <w:trPr>
          <w:trHeight w:val="247"/>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 </w:t>
            </w:r>
          </w:p>
        </w:tc>
        <w:tc>
          <w:tcPr>
            <w:tcW w:w="7567" w:type="dxa"/>
            <w:tcBorders>
              <w:top w:val="nil"/>
              <w:left w:val="nil"/>
              <w:bottom w:val="single" w:sz="4" w:space="0" w:color="auto"/>
              <w:right w:val="single" w:sz="4" w:space="0" w:color="auto"/>
            </w:tcBorders>
            <w:shd w:val="clear" w:color="auto" w:fill="auto"/>
            <w:noWrap/>
            <w:vAlign w:val="bottom"/>
            <w:hideMark/>
          </w:tcPr>
          <w:p w:rsidR="007B1403" w:rsidRPr="00467176" w:rsidRDefault="007B1403" w:rsidP="007B1403">
            <w:pPr>
              <w:rPr>
                <w:rFonts w:ascii="Times New Roman" w:hAnsi="Times New Roman" w:cs="Times New Roman"/>
                <w:b/>
                <w:bCs/>
                <w:color w:val="000000"/>
                <w:sz w:val="24"/>
                <w:szCs w:val="24"/>
                <w:lang w:eastAsia="ru-RU"/>
              </w:rPr>
            </w:pPr>
            <w:r w:rsidRPr="00467176">
              <w:rPr>
                <w:rFonts w:ascii="Times New Roman" w:hAnsi="Times New Roman" w:cs="Times New Roman"/>
                <w:b/>
                <w:bCs/>
                <w:color w:val="000000"/>
                <w:sz w:val="24"/>
                <w:szCs w:val="24"/>
                <w:lang w:eastAsia="ru-RU"/>
              </w:rPr>
              <w:t>ВСЕГО</w:t>
            </w:r>
          </w:p>
        </w:tc>
        <w:tc>
          <w:tcPr>
            <w:tcW w:w="1417" w:type="dxa"/>
            <w:tcBorders>
              <w:top w:val="nil"/>
              <w:left w:val="nil"/>
              <w:bottom w:val="single" w:sz="4" w:space="0" w:color="auto"/>
              <w:right w:val="single" w:sz="4" w:space="0" w:color="auto"/>
            </w:tcBorders>
            <w:shd w:val="clear" w:color="000000" w:fill="FFFFFF"/>
            <w:noWrap/>
            <w:vAlign w:val="bottom"/>
            <w:hideMark/>
          </w:tcPr>
          <w:p w:rsidR="007B1403" w:rsidRPr="00467176" w:rsidRDefault="007B1403" w:rsidP="007B1403">
            <w:pPr>
              <w:jc w:val="center"/>
              <w:rPr>
                <w:rFonts w:ascii="Times New Roman" w:hAnsi="Times New Roman" w:cs="Times New Roman"/>
                <w:b/>
                <w:bCs/>
                <w:color w:val="000000"/>
                <w:sz w:val="24"/>
                <w:szCs w:val="24"/>
                <w:lang w:eastAsia="ru-RU"/>
              </w:rPr>
            </w:pPr>
            <w:r w:rsidRPr="00467176">
              <w:rPr>
                <w:rFonts w:ascii="Times New Roman" w:hAnsi="Times New Roman" w:cs="Times New Roman"/>
                <w:b/>
                <w:bCs/>
                <w:color w:val="000000"/>
                <w:sz w:val="24"/>
                <w:szCs w:val="24"/>
                <w:lang w:eastAsia="ru-RU"/>
              </w:rPr>
              <w:t>18</w:t>
            </w:r>
          </w:p>
        </w:tc>
      </w:tr>
    </w:tbl>
    <w:p w:rsidR="00C12BCA" w:rsidRPr="00450A82" w:rsidRDefault="00C12BCA" w:rsidP="00C12BCA">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C12BCA" w:rsidRDefault="00C12BCA" w:rsidP="00C12BC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«За»- 14</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C12BCA"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- 5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C12BCA" w:rsidRPr="00450A82" w:rsidRDefault="00C12BCA" w:rsidP="00C12BC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C12BCA" w:rsidRDefault="007B1403" w:rsidP="007B1403">
      <w:pPr>
        <w:jc w:val="right"/>
        <w:rPr>
          <w:rFonts w:ascii="Times New Roman" w:eastAsia="Times New Roman" w:hAnsi="Times New Roman" w:cs="Times New Roman"/>
          <w:i/>
          <w:iCs/>
          <w:color w:val="000000"/>
          <w:sz w:val="24"/>
          <w:szCs w:val="24"/>
          <w:lang w:eastAsia="ru-RU"/>
        </w:rPr>
      </w:pP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10</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ЦЕНТРАЛИЗОВАННОЙ БУХГАЛТЕРИИ</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ПРИМЭРИИ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8549" w:type="dxa"/>
        <w:tblLayout w:type="fixed"/>
        <w:tblLook w:val="04A0" w:firstRow="1" w:lastRow="0" w:firstColumn="1" w:lastColumn="0" w:noHBand="0" w:noVBand="1"/>
      </w:tblPr>
      <w:tblGrid>
        <w:gridCol w:w="1178"/>
        <w:gridCol w:w="5245"/>
        <w:gridCol w:w="2126"/>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524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Бухгалтер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lastRenderedPageBreak/>
              <w:t>2</w:t>
            </w: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Бухгалтер-кассир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r>
    </w:tbl>
    <w:p w:rsidR="00C12BCA" w:rsidRPr="00450A82" w:rsidRDefault="00C12BCA" w:rsidP="00C12BCA">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C12BCA" w:rsidRDefault="00C12BCA" w:rsidP="00C12BC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C12BCA"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C12BCA" w:rsidRPr="00450A82" w:rsidRDefault="00C12BCA" w:rsidP="00C12BC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7B1403">
      <w:pPr>
        <w:spacing w:line="240" w:lineRule="auto"/>
        <w:rPr>
          <w:rFonts w:ascii="Times New Roman" w:hAnsi="Times New Roman" w:cs="Times New Roman"/>
          <w:b/>
          <w:sz w:val="24"/>
          <w:szCs w:val="24"/>
        </w:rPr>
      </w:pPr>
    </w:p>
    <w:p w:rsidR="007B1403" w:rsidRPr="00C12BCA"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 xml:space="preserve">Приложение </w:t>
      </w:r>
      <w:r w:rsidRPr="00C12BCA">
        <w:rPr>
          <w:rFonts w:ascii="Times New Roman" w:eastAsia="Times New Roman" w:hAnsi="Times New Roman" w:cs="Times New Roman"/>
          <w:i/>
          <w:iCs/>
          <w:color w:val="000000"/>
          <w:sz w:val="24"/>
          <w:szCs w:val="24"/>
          <w:lang w:eastAsia="ru-RU"/>
        </w:rPr>
        <w:t>11</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ПЕРСОНАЛА, ОБЕСПЕЧИВАЮЩИЙ ДЕЯТЕЛЬНОСТЬ (ВСПОМОГАТЕЛЬНЫЙ ПЕРСОНАЛ) ПРИМЭРИИ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9322" w:type="dxa"/>
        <w:tblLayout w:type="fixed"/>
        <w:tblLook w:val="04A0" w:firstRow="1" w:lastRow="0" w:firstColumn="1" w:lastColumn="0" w:noHBand="0" w:noVBand="1"/>
      </w:tblPr>
      <w:tblGrid>
        <w:gridCol w:w="1178"/>
        <w:gridCol w:w="6804"/>
        <w:gridCol w:w="1340"/>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6804"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1340" w:type="dxa"/>
          </w:tcPr>
          <w:p w:rsidR="007B1403" w:rsidRPr="00467176" w:rsidRDefault="007B1403" w:rsidP="007B1403">
            <w:pPr>
              <w:jc w:val="center"/>
              <w:rPr>
                <w:rFonts w:ascii="Times New Roman" w:hAnsi="Times New Roman" w:cs="Times New Roman"/>
                <w:b/>
                <w:sz w:val="20"/>
                <w:szCs w:val="20"/>
              </w:rPr>
            </w:pPr>
            <w:r w:rsidRPr="00467176">
              <w:rPr>
                <w:rFonts w:ascii="Times New Roman" w:hAnsi="Times New Roman" w:cs="Times New Roman"/>
                <w:color w:val="000000"/>
                <w:sz w:val="20"/>
                <w:szCs w:val="20"/>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6804"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Специалист по сбору налогов</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c>
          <w:tcPr>
            <w:tcW w:w="6804"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Специалист по землеустройству</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инвестиционным проектам</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патентам</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5</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гражданской защите и защите прав несовершеннолетних детей</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6</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единого окна</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7</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ведению похозяйственных книг и учету населения</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8</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Специалист по гос</w:t>
            </w:r>
            <w:proofErr w:type="gramStart"/>
            <w:r w:rsidRPr="00467176">
              <w:rPr>
                <w:rFonts w:ascii="Times New Roman" w:hAnsi="Times New Roman" w:cs="Times New Roman"/>
                <w:color w:val="000000"/>
                <w:sz w:val="24"/>
                <w:szCs w:val="24"/>
                <w:lang w:eastAsia="ru-RU"/>
              </w:rPr>
              <w:t>.з</w:t>
            </w:r>
            <w:proofErr w:type="gramEnd"/>
            <w:r w:rsidRPr="00467176">
              <w:rPr>
                <w:rFonts w:ascii="Times New Roman" w:hAnsi="Times New Roman" w:cs="Times New Roman"/>
                <w:color w:val="000000"/>
                <w:sz w:val="24"/>
                <w:szCs w:val="24"/>
                <w:lang w:eastAsia="ru-RU"/>
              </w:rPr>
              <w:t>акупкам</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9</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Инженер - энергетик</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10</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Водитель грузового транспорта</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11</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Переводчик</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12</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Курьер</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13</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Архивариус</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14</w:t>
            </w:r>
          </w:p>
        </w:tc>
        <w:tc>
          <w:tcPr>
            <w:tcW w:w="6804" w:type="dxa"/>
            <w:vAlign w:val="bottom"/>
          </w:tcPr>
          <w:p w:rsidR="007B1403" w:rsidRPr="00467176" w:rsidRDefault="007B1403" w:rsidP="007B1403">
            <w:pPr>
              <w:ind w:right="-675"/>
              <w:rPr>
                <w:rFonts w:ascii="Times New Roman" w:hAnsi="Times New Roman" w:cs="Times New Roman"/>
                <w:color w:val="000000"/>
                <w:lang w:eastAsia="ru-RU"/>
              </w:rPr>
            </w:pPr>
            <w:r w:rsidRPr="00467176">
              <w:rPr>
                <w:rFonts w:ascii="Times New Roman" w:hAnsi="Times New Roman" w:cs="Times New Roman"/>
                <w:color w:val="000000"/>
                <w:lang w:eastAsia="ru-RU"/>
              </w:rPr>
              <w:t>Неквалифицированный рабочий (Уборщик служебных помещений)</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15</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Сторож здания Примарии</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16</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Сторож объекта Гимназия 4</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17</w:t>
            </w:r>
          </w:p>
        </w:tc>
        <w:tc>
          <w:tcPr>
            <w:tcW w:w="680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Операторы котельной</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6804"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1340"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23,5</w:t>
            </w:r>
          </w:p>
        </w:tc>
      </w:tr>
    </w:tbl>
    <w:p w:rsidR="00C12BCA" w:rsidRPr="00450A82" w:rsidRDefault="00C12BCA" w:rsidP="00C12BCA">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C12BCA" w:rsidRDefault="00C12BCA" w:rsidP="00C12BCA">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C12BCA" w:rsidRPr="00450A82"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C12BCA" w:rsidRDefault="00C12BCA" w:rsidP="00C12BCA">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C12BCA" w:rsidRPr="00450A82" w:rsidRDefault="00C12BCA" w:rsidP="00C12BC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7B1403">
      <w:pPr>
        <w:rPr>
          <w:rFonts w:ascii="Times New Roman" w:hAnsi="Times New Roman" w:cs="Times New Roman"/>
          <w:b/>
          <w:bCs/>
          <w:color w:val="000000"/>
          <w:sz w:val="24"/>
          <w:szCs w:val="24"/>
        </w:rPr>
      </w:pP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12</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lastRenderedPageBreak/>
        <w:t>СОЦИАЛЬНЫЕ РАБОТНИКИ</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ПРИМЭРИИ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8549" w:type="dxa"/>
        <w:tblLayout w:type="fixed"/>
        <w:tblLook w:val="04A0" w:firstRow="1" w:lastRow="0" w:firstColumn="1" w:lastColumn="0" w:noHBand="0" w:noVBand="1"/>
      </w:tblPr>
      <w:tblGrid>
        <w:gridCol w:w="1178"/>
        <w:gridCol w:w="5245"/>
        <w:gridCol w:w="2126"/>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524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Социальные работники</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r>
    </w:tbl>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212964" w:rsidRPr="00450A82"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13</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ЦЕНТРАЛЬНАЯ БИБЛИОТЕКА</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9117" w:type="dxa"/>
        <w:tblLayout w:type="fixed"/>
        <w:tblLook w:val="04A0" w:firstRow="1" w:lastRow="0" w:firstColumn="1" w:lastColumn="0" w:noHBand="0" w:noVBand="1"/>
      </w:tblPr>
      <w:tblGrid>
        <w:gridCol w:w="1178"/>
        <w:gridCol w:w="5954"/>
        <w:gridCol w:w="1985"/>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5954"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198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5954"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Директор</w:t>
            </w:r>
          </w:p>
        </w:tc>
        <w:tc>
          <w:tcPr>
            <w:tcW w:w="198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c>
          <w:tcPr>
            <w:tcW w:w="595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Главный библиотекарь</w:t>
            </w:r>
          </w:p>
        </w:tc>
        <w:tc>
          <w:tcPr>
            <w:tcW w:w="198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c>
          <w:tcPr>
            <w:tcW w:w="595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Главный библиограф</w:t>
            </w:r>
          </w:p>
        </w:tc>
        <w:tc>
          <w:tcPr>
            <w:tcW w:w="198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c>
          <w:tcPr>
            <w:tcW w:w="595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Библиотекарь</w:t>
            </w:r>
          </w:p>
        </w:tc>
        <w:tc>
          <w:tcPr>
            <w:tcW w:w="198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6</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5</w:t>
            </w:r>
          </w:p>
        </w:tc>
        <w:tc>
          <w:tcPr>
            <w:tcW w:w="595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Неквалифицированный рабочий (Уборщик служебных помещений)</w:t>
            </w:r>
          </w:p>
        </w:tc>
        <w:tc>
          <w:tcPr>
            <w:tcW w:w="198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6</w:t>
            </w:r>
          </w:p>
        </w:tc>
        <w:tc>
          <w:tcPr>
            <w:tcW w:w="5954"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Сторож</w:t>
            </w:r>
          </w:p>
        </w:tc>
        <w:tc>
          <w:tcPr>
            <w:tcW w:w="198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5954"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198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15</w:t>
            </w:r>
          </w:p>
        </w:tc>
      </w:tr>
    </w:tbl>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212964" w:rsidRPr="00450A82"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14</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ДОМА КУЛЬТУРЫ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8549" w:type="dxa"/>
        <w:tblLayout w:type="fixed"/>
        <w:tblLook w:val="04A0" w:firstRow="1" w:lastRow="0" w:firstColumn="1" w:lastColumn="0" w:noHBand="0" w:noVBand="1"/>
      </w:tblPr>
      <w:tblGrid>
        <w:gridCol w:w="1178"/>
        <w:gridCol w:w="5245"/>
        <w:gridCol w:w="2126"/>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524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Директор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lastRenderedPageBreak/>
              <w:t>2</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Художественный руководитель</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Старший специалист</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Аккомпаниатор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5</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Руководитель кружка</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6</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Художественный руководитель ансамбля «Ана Тарафым»</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7</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Звукорежиссер ансамбля «Ана Тарафым»</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8</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sz w:val="24"/>
                <w:szCs w:val="24"/>
              </w:rPr>
              <w:t>Аккомпаниатор образцового ансамбля народного танца «Илдызлар»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9</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sz w:val="24"/>
                <w:szCs w:val="24"/>
              </w:rPr>
              <w:t>Хореограф образцового ансамбля народного танца «Илдызлар»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10</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Руководитель ВИА</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11</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Звукооператор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12</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Художник</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13</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Неквалифицированный рабочий (Уборщик служебных помещений)</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14</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Сторож</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18,5</w:t>
            </w:r>
          </w:p>
        </w:tc>
      </w:tr>
    </w:tbl>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212964" w:rsidRPr="00450A82"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15</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КЛУБА СТ</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 ПРИМЭРИИ г.ВУЛКАНЕШТЫ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9039" w:type="dxa"/>
        <w:tblLayout w:type="fixed"/>
        <w:tblLook w:val="04A0" w:firstRow="1" w:lastRow="0" w:firstColumn="1" w:lastColumn="0" w:noHBand="0" w:noVBand="1"/>
      </w:tblPr>
      <w:tblGrid>
        <w:gridCol w:w="959"/>
        <w:gridCol w:w="6662"/>
        <w:gridCol w:w="1418"/>
      </w:tblGrid>
      <w:tr w:rsidR="007B1403" w:rsidRPr="00467176" w:rsidTr="007B1403">
        <w:tc>
          <w:tcPr>
            <w:tcW w:w="959"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6662"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141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959"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6662"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Заведующий клубом</w:t>
            </w:r>
          </w:p>
        </w:tc>
        <w:tc>
          <w:tcPr>
            <w:tcW w:w="141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959"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c>
          <w:tcPr>
            <w:tcW w:w="6662"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Руководитель кружка</w:t>
            </w:r>
          </w:p>
        </w:tc>
        <w:tc>
          <w:tcPr>
            <w:tcW w:w="141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0,25</w:t>
            </w:r>
          </w:p>
        </w:tc>
      </w:tr>
      <w:tr w:rsidR="007B1403" w:rsidRPr="00467176" w:rsidTr="007B1403">
        <w:tc>
          <w:tcPr>
            <w:tcW w:w="959"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c>
          <w:tcPr>
            <w:tcW w:w="6662"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 xml:space="preserve">Неквалифицированный рабочий </w:t>
            </w:r>
            <w:r w:rsidRPr="00467176">
              <w:rPr>
                <w:rFonts w:ascii="Times New Roman" w:hAnsi="Times New Roman" w:cs="Times New Roman"/>
                <w:color w:val="000000"/>
                <w:sz w:val="20"/>
                <w:szCs w:val="20"/>
                <w:lang w:eastAsia="ru-RU"/>
              </w:rPr>
              <w:t>(Уборщик служебных помещений)</w:t>
            </w:r>
          </w:p>
        </w:tc>
        <w:tc>
          <w:tcPr>
            <w:tcW w:w="141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0,6</w:t>
            </w:r>
          </w:p>
        </w:tc>
      </w:tr>
      <w:tr w:rsidR="007B1403" w:rsidRPr="00467176" w:rsidTr="007B1403">
        <w:tc>
          <w:tcPr>
            <w:tcW w:w="959"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c>
          <w:tcPr>
            <w:tcW w:w="6662"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Сторож</w:t>
            </w:r>
          </w:p>
        </w:tc>
        <w:tc>
          <w:tcPr>
            <w:tcW w:w="141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959"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5</w:t>
            </w:r>
          </w:p>
        </w:tc>
        <w:tc>
          <w:tcPr>
            <w:tcW w:w="6662"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 xml:space="preserve">Оператор </w:t>
            </w:r>
          </w:p>
        </w:tc>
        <w:tc>
          <w:tcPr>
            <w:tcW w:w="141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0,5</w:t>
            </w:r>
          </w:p>
        </w:tc>
      </w:tr>
      <w:tr w:rsidR="007B1403" w:rsidRPr="00467176" w:rsidTr="007B1403">
        <w:tc>
          <w:tcPr>
            <w:tcW w:w="959" w:type="dxa"/>
          </w:tcPr>
          <w:p w:rsidR="007B1403" w:rsidRPr="00467176" w:rsidRDefault="007B1403" w:rsidP="007B1403">
            <w:pPr>
              <w:jc w:val="center"/>
              <w:rPr>
                <w:rFonts w:ascii="Times New Roman" w:hAnsi="Times New Roman" w:cs="Times New Roman"/>
                <w:b/>
                <w:sz w:val="24"/>
                <w:szCs w:val="24"/>
              </w:rPr>
            </w:pPr>
          </w:p>
        </w:tc>
        <w:tc>
          <w:tcPr>
            <w:tcW w:w="6662"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141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3,35</w:t>
            </w:r>
          </w:p>
        </w:tc>
      </w:tr>
    </w:tbl>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212964" w:rsidRPr="00450A82"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16</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МУЗЕЯ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lastRenderedPageBreak/>
        <w:t>на 2024 год.</w:t>
      </w:r>
    </w:p>
    <w:tbl>
      <w:tblPr>
        <w:tblStyle w:val="a9"/>
        <w:tblW w:w="8549" w:type="dxa"/>
        <w:tblLayout w:type="fixed"/>
        <w:tblLook w:val="04A0" w:firstRow="1" w:lastRow="0" w:firstColumn="1" w:lastColumn="0" w:noHBand="0" w:noVBand="1"/>
      </w:tblPr>
      <w:tblGrid>
        <w:gridCol w:w="1178"/>
        <w:gridCol w:w="5245"/>
        <w:gridCol w:w="2126"/>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524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Директор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Музейный работник</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Старший хранитель фондов</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Музейный смотритель</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5</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Художник-оформитель</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6</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Неквалифицированный рабочий (Уборщик служебных помещений)</w:t>
            </w:r>
          </w:p>
        </w:tc>
        <w:tc>
          <w:tcPr>
            <w:tcW w:w="2126" w:type="dxa"/>
          </w:tcPr>
          <w:p w:rsidR="007B1403" w:rsidRPr="00467176" w:rsidRDefault="004B21C1" w:rsidP="007B1403">
            <w:pPr>
              <w:jc w:val="center"/>
              <w:rPr>
                <w:rFonts w:ascii="Times New Roman" w:hAnsi="Times New Roman" w:cs="Times New Roman"/>
                <w:b/>
                <w:sz w:val="24"/>
                <w:szCs w:val="24"/>
              </w:rPr>
            </w:pPr>
            <w:r>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7</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Сторож</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7</w:t>
            </w:r>
          </w:p>
        </w:tc>
      </w:tr>
    </w:tbl>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w:t>
      </w:r>
      <w:r w:rsidRPr="00212964">
        <w:rPr>
          <w:rFonts w:ascii="Times New Roman" w:eastAsia="Times New Roman" w:hAnsi="Times New Roman" w:cs="Times New Roman"/>
          <w:sz w:val="16"/>
          <w:szCs w:val="16"/>
        </w:rPr>
        <w:t>7</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Доцу А.)</w:t>
      </w:r>
    </w:p>
    <w:p w:rsidR="00212964" w:rsidRP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«Против»- </w:t>
      </w:r>
      <w:r w:rsidRPr="000C64C9">
        <w:rPr>
          <w:rFonts w:ascii="Times New Roman" w:eastAsia="Times New Roman" w:hAnsi="Times New Roman" w:cs="Times New Roman"/>
          <w:sz w:val="16"/>
          <w:szCs w:val="16"/>
        </w:rPr>
        <w:t>Шиник В</w:t>
      </w:r>
      <w:r>
        <w:rPr>
          <w:rFonts w:ascii="Times New Roman" w:eastAsia="Times New Roman" w:hAnsi="Times New Roman" w:cs="Times New Roman"/>
          <w:sz w:val="16"/>
          <w:szCs w:val="16"/>
        </w:rPr>
        <w:t>.</w:t>
      </w:r>
    </w:p>
    <w:p w:rsidR="00212964" w:rsidRPr="004E6C4B"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17</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ДОМА ПРЕСТАРЕЛЫХ «АТЫРЛЫК»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8549" w:type="dxa"/>
        <w:tblLayout w:type="fixed"/>
        <w:tblLook w:val="04A0" w:firstRow="1" w:lastRow="0" w:firstColumn="1" w:lastColumn="0" w:noHBand="0" w:noVBand="1"/>
      </w:tblPr>
      <w:tblGrid>
        <w:gridCol w:w="1178"/>
        <w:gridCol w:w="5245"/>
        <w:gridCol w:w="2126"/>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524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Директор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Врач</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0,25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Медсестра</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Завхоз</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0,75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5</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Няня</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8,5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6</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Санитарка</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0,75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7</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Повар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8</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Кухонный рабочий</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0,25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9</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Дворник</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15,5</w:t>
            </w:r>
          </w:p>
        </w:tc>
      </w:tr>
    </w:tbl>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212964" w:rsidRPr="00450A82"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18</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РЕАБИЛИТАЦИОННОГО ЦЕНТРА им. ШАБУНИНА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8549" w:type="dxa"/>
        <w:tblLayout w:type="fixed"/>
        <w:tblLook w:val="04A0" w:firstRow="1" w:lastRow="0" w:firstColumn="1" w:lastColumn="0" w:noHBand="0" w:noVBand="1"/>
      </w:tblPr>
      <w:tblGrid>
        <w:gridCol w:w="1178"/>
        <w:gridCol w:w="5245"/>
        <w:gridCol w:w="2126"/>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lastRenderedPageBreak/>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524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Директор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Социальный педагог</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Психолог</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4</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Педагог</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5</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Логопед</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6</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Учитель по труду</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7</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Медсестра</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8</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Завхоз</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9</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Неквалифицированный рабочий (Уборщик служебных помещений)</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10</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Повар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11</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Сторож</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12</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Квалифицированный работник (оператор)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0,5</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14</w:t>
            </w:r>
          </w:p>
        </w:tc>
      </w:tr>
    </w:tbl>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212964" w:rsidRPr="00450A82"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19</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ОТДЕЛА ПО БЛАГОУСТРОЙСТВУ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на 2024 год.</w:t>
      </w:r>
    </w:p>
    <w:tbl>
      <w:tblPr>
        <w:tblStyle w:val="a9"/>
        <w:tblW w:w="8549" w:type="dxa"/>
        <w:tblLayout w:type="fixed"/>
        <w:tblLook w:val="04A0" w:firstRow="1" w:lastRow="0" w:firstColumn="1" w:lastColumn="0" w:noHBand="0" w:noVBand="1"/>
      </w:tblPr>
      <w:tblGrid>
        <w:gridCol w:w="1178"/>
        <w:gridCol w:w="5245"/>
        <w:gridCol w:w="2126"/>
      </w:tblGrid>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rPr>
              <w:t>п</w:t>
            </w:r>
            <w:proofErr w:type="gramEnd"/>
            <w:r w:rsidRPr="00467176">
              <w:rPr>
                <w:rFonts w:ascii="Times New Roman" w:hAnsi="Times New Roman" w:cs="Times New Roman"/>
                <w:b/>
                <w:sz w:val="24"/>
                <w:szCs w:val="24"/>
              </w:rPr>
              <w:t>/п</w:t>
            </w:r>
          </w:p>
        </w:tc>
        <w:tc>
          <w:tcPr>
            <w:tcW w:w="5245"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Наименование должности</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Количество единиц</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color w:val="000000"/>
                <w:sz w:val="24"/>
                <w:szCs w:val="24"/>
                <w:lang w:eastAsia="ru-RU"/>
              </w:rPr>
              <w:t>Бригадир</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Неквалифицированный рабочий</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20</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3</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Электрогазосварщик</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5</w:t>
            </w:r>
          </w:p>
        </w:tc>
        <w:tc>
          <w:tcPr>
            <w:tcW w:w="5245" w:type="dxa"/>
          </w:tcPr>
          <w:p w:rsidR="007B1403" w:rsidRPr="00467176" w:rsidRDefault="007B1403" w:rsidP="007B1403">
            <w:pPr>
              <w:rPr>
                <w:rFonts w:ascii="Times New Roman" w:hAnsi="Times New Roman" w:cs="Times New Roman"/>
                <w:color w:val="000000"/>
                <w:sz w:val="24"/>
                <w:szCs w:val="24"/>
                <w:lang w:eastAsia="ru-RU"/>
              </w:rPr>
            </w:pPr>
            <w:r w:rsidRPr="00467176">
              <w:rPr>
                <w:rFonts w:ascii="Times New Roman" w:hAnsi="Times New Roman" w:cs="Times New Roman"/>
                <w:color w:val="000000"/>
                <w:sz w:val="24"/>
                <w:szCs w:val="24"/>
                <w:lang w:eastAsia="ru-RU"/>
              </w:rPr>
              <w:t>Тракторист</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1</w:t>
            </w:r>
          </w:p>
        </w:tc>
      </w:tr>
      <w:tr w:rsidR="007B1403" w:rsidRPr="00467176" w:rsidTr="007B1403">
        <w:tc>
          <w:tcPr>
            <w:tcW w:w="1178" w:type="dxa"/>
          </w:tcPr>
          <w:p w:rsidR="007B1403" w:rsidRPr="00467176" w:rsidRDefault="007B1403" w:rsidP="007B1403">
            <w:pPr>
              <w:jc w:val="center"/>
              <w:rPr>
                <w:rFonts w:ascii="Times New Roman" w:hAnsi="Times New Roman" w:cs="Times New Roman"/>
                <w:b/>
                <w:sz w:val="24"/>
                <w:szCs w:val="24"/>
              </w:rPr>
            </w:pPr>
          </w:p>
        </w:tc>
        <w:tc>
          <w:tcPr>
            <w:tcW w:w="5245" w:type="dxa"/>
          </w:tcPr>
          <w:p w:rsidR="007B1403" w:rsidRPr="00467176" w:rsidRDefault="007B1403" w:rsidP="007B1403">
            <w:pPr>
              <w:rPr>
                <w:rFonts w:ascii="Times New Roman" w:hAnsi="Times New Roman" w:cs="Times New Roman"/>
                <w:b/>
                <w:sz w:val="24"/>
                <w:szCs w:val="24"/>
              </w:rPr>
            </w:pPr>
            <w:r w:rsidRPr="00467176">
              <w:rPr>
                <w:rFonts w:ascii="Times New Roman" w:hAnsi="Times New Roman" w:cs="Times New Roman"/>
                <w:b/>
                <w:sz w:val="24"/>
                <w:szCs w:val="24"/>
              </w:rPr>
              <w:t>ВСЕГО</w:t>
            </w:r>
          </w:p>
        </w:tc>
        <w:tc>
          <w:tcPr>
            <w:tcW w:w="2126" w:type="dxa"/>
          </w:tcPr>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b/>
                <w:sz w:val="24"/>
                <w:szCs w:val="24"/>
              </w:rPr>
              <w:t>23</w:t>
            </w:r>
          </w:p>
        </w:tc>
      </w:tr>
    </w:tbl>
    <w:p w:rsidR="007B1403" w:rsidRPr="00467176" w:rsidRDefault="007B1403" w:rsidP="007B1403">
      <w:pPr>
        <w:rPr>
          <w:rFonts w:ascii="Times New Roman" w:hAnsi="Times New Roman" w:cs="Times New Roman"/>
          <w:b/>
          <w:bCs/>
          <w:color w:val="000000"/>
          <w:sz w:val="24"/>
          <w:szCs w:val="24"/>
        </w:rPr>
      </w:pPr>
    </w:p>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212964" w:rsidRPr="00450A82"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Приложение 20</w:t>
      </w:r>
    </w:p>
    <w:p w:rsidR="007B1403" w:rsidRPr="00467176" w:rsidRDefault="007B1403" w:rsidP="004D4F21">
      <w:pPr>
        <w:spacing w:after="0"/>
        <w:jc w:val="right"/>
        <w:rPr>
          <w:rFonts w:ascii="Times New Roman" w:eastAsia="Times New Roman" w:hAnsi="Times New Roman" w:cs="Times New Roman"/>
          <w:i/>
          <w:iCs/>
          <w:color w:val="000000"/>
          <w:sz w:val="24"/>
          <w:szCs w:val="24"/>
          <w:lang w:eastAsia="ru-RU"/>
        </w:rPr>
      </w:pPr>
      <w:r w:rsidRPr="00467176">
        <w:rPr>
          <w:rFonts w:ascii="Times New Roman" w:eastAsia="Times New Roman" w:hAnsi="Times New Roman" w:cs="Times New Roman"/>
          <w:i/>
          <w:iCs/>
          <w:color w:val="000000"/>
          <w:sz w:val="24"/>
          <w:szCs w:val="24"/>
          <w:lang w:eastAsia="ru-RU"/>
        </w:rPr>
        <w:t>к решению Местного совета</w:t>
      </w:r>
    </w:p>
    <w:p w:rsidR="007B1403" w:rsidRPr="00467176" w:rsidRDefault="007B1403" w:rsidP="004D4F21">
      <w:pPr>
        <w:spacing w:after="0"/>
        <w:jc w:val="right"/>
        <w:rPr>
          <w:rFonts w:ascii="Times New Roman" w:hAnsi="Times New Roman" w:cs="Times New Roman"/>
          <w:b/>
          <w:bCs/>
          <w:color w:val="000000"/>
          <w:sz w:val="24"/>
          <w:szCs w:val="24"/>
        </w:rPr>
      </w:pPr>
      <w:r w:rsidRPr="00467176">
        <w:rPr>
          <w:rFonts w:ascii="Times New Roman" w:eastAsia="Times New Roman" w:hAnsi="Times New Roman" w:cs="Times New Roman"/>
          <w:i/>
          <w:iCs/>
          <w:color w:val="000000"/>
          <w:sz w:val="24"/>
          <w:szCs w:val="24"/>
          <w:lang w:eastAsia="ru-RU"/>
        </w:rPr>
        <w:t>№ ___ от _____________</w:t>
      </w:r>
    </w:p>
    <w:p w:rsidR="007B1403" w:rsidRPr="00467176" w:rsidRDefault="007B1403" w:rsidP="007B1403">
      <w:pPr>
        <w:rPr>
          <w:rFonts w:ascii="Times New Roman" w:hAnsi="Times New Roman" w:cs="Times New Roman"/>
          <w:b/>
          <w:bCs/>
          <w:color w:val="000000"/>
          <w:sz w:val="24"/>
          <w:szCs w:val="24"/>
        </w:rPr>
      </w:pPr>
    </w:p>
    <w:p w:rsidR="007B1403" w:rsidRPr="00467176" w:rsidRDefault="007B1403" w:rsidP="007B1403">
      <w:pPr>
        <w:jc w:val="center"/>
        <w:rPr>
          <w:rFonts w:ascii="Times New Roman" w:hAnsi="Times New Roman" w:cs="Times New Roman"/>
          <w:sz w:val="24"/>
          <w:szCs w:val="24"/>
        </w:rPr>
      </w:pP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lastRenderedPageBreak/>
        <w:t>ШТАТНОЕ РАСПИСАНИЕ</w:t>
      </w:r>
    </w:p>
    <w:p w:rsidR="007B1403" w:rsidRPr="00467176" w:rsidRDefault="007B1403" w:rsidP="007B1403">
      <w:pPr>
        <w:spacing w:line="240" w:lineRule="auto"/>
        <w:jc w:val="center"/>
        <w:rPr>
          <w:rFonts w:ascii="Times New Roman" w:hAnsi="Times New Roman" w:cs="Times New Roman"/>
          <w:b/>
          <w:sz w:val="24"/>
          <w:szCs w:val="24"/>
        </w:rPr>
      </w:pPr>
      <w:r w:rsidRPr="00467176">
        <w:rPr>
          <w:rFonts w:ascii="Times New Roman" w:hAnsi="Times New Roman" w:cs="Times New Roman"/>
          <w:b/>
          <w:sz w:val="24"/>
          <w:szCs w:val="24"/>
        </w:rPr>
        <w:t>ДЕТСКИХ ДОШКОЛЬНЫХ УЧРЕЖДЕНИЙ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 на 2024год.</w:t>
      </w:r>
    </w:p>
    <w:tbl>
      <w:tblPr>
        <w:tblW w:w="9466" w:type="dxa"/>
        <w:tblInd w:w="93" w:type="dxa"/>
        <w:tblLook w:val="04A0" w:firstRow="1" w:lastRow="0" w:firstColumn="1" w:lastColumn="0" w:noHBand="0" w:noVBand="1"/>
      </w:tblPr>
      <w:tblGrid>
        <w:gridCol w:w="577"/>
        <w:gridCol w:w="3124"/>
        <w:gridCol w:w="808"/>
        <w:gridCol w:w="756"/>
        <w:gridCol w:w="756"/>
        <w:gridCol w:w="756"/>
        <w:gridCol w:w="756"/>
        <w:gridCol w:w="875"/>
        <w:gridCol w:w="1058"/>
      </w:tblGrid>
      <w:tr w:rsidR="007B1403" w:rsidRPr="00467176" w:rsidTr="007B1403">
        <w:trPr>
          <w:trHeight w:val="315"/>
        </w:trPr>
        <w:tc>
          <w:tcPr>
            <w:tcW w:w="577" w:type="dxa"/>
            <w:tcBorders>
              <w:top w:val="single" w:sz="4" w:space="0" w:color="auto"/>
              <w:left w:val="single" w:sz="8" w:space="0" w:color="auto"/>
              <w:bottom w:val="nil"/>
              <w:right w:val="single" w:sz="8" w:space="0" w:color="auto"/>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w:t>
            </w:r>
          </w:p>
        </w:tc>
        <w:tc>
          <w:tcPr>
            <w:tcW w:w="3124" w:type="dxa"/>
            <w:tcBorders>
              <w:top w:val="single" w:sz="4" w:space="0" w:color="auto"/>
              <w:left w:val="nil"/>
              <w:bottom w:val="nil"/>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Наименование должности</w:t>
            </w:r>
          </w:p>
        </w:tc>
        <w:tc>
          <w:tcPr>
            <w:tcW w:w="808" w:type="dxa"/>
            <w:tcBorders>
              <w:top w:val="single" w:sz="4" w:space="0" w:color="auto"/>
              <w:left w:val="single" w:sz="8" w:space="0" w:color="auto"/>
              <w:bottom w:val="nil"/>
              <w:right w:val="nil"/>
            </w:tcBorders>
            <w:shd w:val="clear" w:color="auto" w:fill="auto"/>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Всего</w:t>
            </w:r>
          </w:p>
        </w:tc>
        <w:tc>
          <w:tcPr>
            <w:tcW w:w="756" w:type="dxa"/>
            <w:tcBorders>
              <w:top w:val="single" w:sz="4" w:space="0" w:color="auto"/>
              <w:left w:val="single" w:sz="8" w:space="0" w:color="auto"/>
              <w:bottom w:val="nil"/>
              <w:right w:val="nil"/>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single" w:sz="4" w:space="0" w:color="auto"/>
              <w:left w:val="single" w:sz="8" w:space="0" w:color="auto"/>
              <w:bottom w:val="nil"/>
              <w:right w:val="nil"/>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single" w:sz="4" w:space="0" w:color="auto"/>
              <w:left w:val="single" w:sz="8" w:space="0" w:color="auto"/>
              <w:bottom w:val="nil"/>
              <w:right w:val="nil"/>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single" w:sz="4" w:space="0" w:color="auto"/>
              <w:left w:val="single" w:sz="8" w:space="0" w:color="auto"/>
              <w:bottom w:val="nil"/>
              <w:right w:val="single" w:sz="8"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875" w:type="dxa"/>
            <w:tcBorders>
              <w:top w:val="single" w:sz="4" w:space="0" w:color="auto"/>
              <w:left w:val="nil"/>
              <w:bottom w:val="nil"/>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1058" w:type="dxa"/>
            <w:tcBorders>
              <w:top w:val="single" w:sz="4" w:space="0" w:color="auto"/>
              <w:left w:val="single" w:sz="8" w:space="0" w:color="auto"/>
              <w:bottom w:val="nil"/>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3124"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№7</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№8</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Ст</w:t>
            </w:r>
            <w:proofErr w:type="gramStart"/>
            <w:r w:rsidRPr="00467176">
              <w:rPr>
                <w:rFonts w:ascii="Times New Roman" w:hAnsi="Times New Roman" w:cs="Times New Roman"/>
                <w:color w:val="000000"/>
                <w:sz w:val="24"/>
                <w:szCs w:val="24"/>
              </w:rPr>
              <w:t>.В</w:t>
            </w:r>
            <w:proofErr w:type="gramEnd"/>
            <w:r w:rsidRPr="00467176">
              <w:rPr>
                <w:rFonts w:ascii="Times New Roman" w:hAnsi="Times New Roman" w:cs="Times New Roman"/>
                <w:color w:val="000000"/>
                <w:sz w:val="24"/>
                <w:szCs w:val="24"/>
              </w:rPr>
              <w:t>улк</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Директор</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5,75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0,75</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Методист</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Логопед</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6</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4</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Преподаватель государственного языка</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6,5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1,25</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0,25</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5</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Преподаватель гагаузского языка</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7,5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1,25</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0,25</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6</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Музыкальный руководитель</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9,75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2,75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1,25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1,25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2,25</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0,25</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7</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Воспитатель</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51,5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15,3</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6,55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6,55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11,55</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10,3</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1,25</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8</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Медсестра</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6</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9</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Помощник директора по хозяйственной части</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10</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Завхоз</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11</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Шеф повар</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12</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Повар</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6</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13</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Помощник повара</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14</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Подсобный рабочий пищеблока</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15</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Рабочий по обслуживанию и текущему ремонту</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16</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Швея кастелянша</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17</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Прачка</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10</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1,25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1,25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18</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xml:space="preserve">Няня  </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9,9</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4,6</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1,3</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1,3</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1,3</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1,4</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lastRenderedPageBreak/>
              <w:t>19</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Помощник воспитателя</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32</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8</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4</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8</w:t>
            </w:r>
          </w:p>
        </w:tc>
        <w:tc>
          <w:tcPr>
            <w:tcW w:w="875"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7</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20</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Сторож</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18</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3</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21</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Дворник</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7,5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22</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Кочега</w:t>
            </w:r>
            <w:proofErr w:type="gramStart"/>
            <w:r w:rsidRPr="00467176">
              <w:rPr>
                <w:rFonts w:ascii="Times New Roman" w:hAnsi="Times New Roman" w:cs="Times New Roman"/>
                <w:color w:val="000000"/>
                <w:sz w:val="24"/>
                <w:szCs w:val="24"/>
              </w:rPr>
              <w:t>р-</w:t>
            </w:r>
            <w:proofErr w:type="gramEnd"/>
            <w:r w:rsidRPr="00467176">
              <w:rPr>
                <w:rFonts w:ascii="Times New Roman" w:hAnsi="Times New Roman" w:cs="Times New Roman"/>
                <w:color w:val="000000"/>
                <w:sz w:val="24"/>
                <w:szCs w:val="24"/>
              </w:rPr>
              <w:t xml:space="preserve"> оператор</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7,5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1,5</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1,5</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1,5</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330"/>
        </w:trPr>
        <w:tc>
          <w:tcPr>
            <w:tcW w:w="577" w:type="dxa"/>
            <w:tcBorders>
              <w:top w:val="nil"/>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23</w:t>
            </w:r>
          </w:p>
        </w:tc>
        <w:tc>
          <w:tcPr>
            <w:tcW w:w="3124" w:type="dxa"/>
            <w:tcBorders>
              <w:top w:val="nil"/>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Истопник</w:t>
            </w:r>
          </w:p>
        </w:tc>
        <w:tc>
          <w:tcPr>
            <w:tcW w:w="808" w:type="dxa"/>
            <w:tcBorders>
              <w:top w:val="nil"/>
              <w:left w:val="single" w:sz="8" w:space="0" w:color="auto"/>
              <w:bottom w:val="single" w:sz="8"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875" w:type="dxa"/>
            <w:tcBorders>
              <w:top w:val="nil"/>
              <w:left w:val="nil"/>
              <w:bottom w:val="single" w:sz="8" w:space="0" w:color="auto"/>
              <w:right w:val="nil"/>
            </w:tcBorders>
            <w:shd w:val="clear" w:color="000000" w:fill="FFFFFF"/>
            <w:noWrap/>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1058" w:type="dxa"/>
            <w:tcBorders>
              <w:top w:val="nil"/>
              <w:left w:val="single" w:sz="8" w:space="0" w:color="auto"/>
              <w:bottom w:val="single" w:sz="8"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0,5</w:t>
            </w:r>
          </w:p>
        </w:tc>
      </w:tr>
      <w:tr w:rsidR="007B1403" w:rsidRPr="00467176" w:rsidTr="007B1403">
        <w:trPr>
          <w:trHeight w:val="315"/>
        </w:trPr>
        <w:tc>
          <w:tcPr>
            <w:tcW w:w="57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24</w:t>
            </w:r>
          </w:p>
        </w:tc>
        <w:tc>
          <w:tcPr>
            <w:tcW w:w="3124" w:type="dxa"/>
            <w:tcBorders>
              <w:top w:val="single" w:sz="8" w:space="0" w:color="auto"/>
              <w:left w:val="nil"/>
              <w:bottom w:val="single" w:sz="4" w:space="0" w:color="auto"/>
              <w:right w:val="nil"/>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Уборщик служебных помещений</w:t>
            </w:r>
          </w:p>
        </w:tc>
        <w:tc>
          <w:tcPr>
            <w:tcW w:w="808" w:type="dxa"/>
            <w:tcBorders>
              <w:top w:val="single" w:sz="8" w:space="0" w:color="auto"/>
              <w:left w:val="single" w:sz="8" w:space="0" w:color="auto"/>
              <w:bottom w:val="single" w:sz="4" w:space="0" w:color="auto"/>
              <w:right w:val="nil"/>
            </w:tcBorders>
            <w:shd w:val="clear" w:color="auto" w:fill="auto"/>
            <w:vAlign w:val="center"/>
            <w:hideMark/>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single" w:sz="8" w:space="0" w:color="auto"/>
              <w:left w:val="single" w:sz="8" w:space="0" w:color="auto"/>
              <w:bottom w:val="single" w:sz="4"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1</w:t>
            </w:r>
          </w:p>
        </w:tc>
        <w:tc>
          <w:tcPr>
            <w:tcW w:w="756" w:type="dxa"/>
            <w:tcBorders>
              <w:top w:val="single" w:sz="8" w:space="0" w:color="auto"/>
              <w:left w:val="single" w:sz="8" w:space="0" w:color="auto"/>
              <w:bottom w:val="single" w:sz="4"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single" w:sz="8" w:space="0" w:color="auto"/>
              <w:left w:val="single" w:sz="8" w:space="0" w:color="auto"/>
              <w:bottom w:val="single" w:sz="4"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756" w:type="dxa"/>
            <w:tcBorders>
              <w:top w:val="single" w:sz="8" w:space="0" w:color="auto"/>
              <w:left w:val="single" w:sz="8" w:space="0" w:color="auto"/>
              <w:bottom w:val="single" w:sz="4"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875" w:type="dxa"/>
            <w:tcBorders>
              <w:top w:val="single" w:sz="8" w:space="0" w:color="auto"/>
              <w:left w:val="single" w:sz="8" w:space="0" w:color="auto"/>
              <w:bottom w:val="single" w:sz="4" w:space="0" w:color="auto"/>
              <w:right w:val="nil"/>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105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r>
      <w:tr w:rsidR="007B1403" w:rsidRPr="00467176" w:rsidTr="007B1403">
        <w:trPr>
          <w:trHeight w:val="80"/>
        </w:trPr>
        <w:tc>
          <w:tcPr>
            <w:tcW w:w="57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1403" w:rsidRPr="00467176" w:rsidRDefault="007B1403" w:rsidP="007B1403">
            <w:pPr>
              <w:rPr>
                <w:rFonts w:ascii="Times New Roman" w:hAnsi="Times New Roman" w:cs="Times New Roman"/>
                <w:color w:val="000000"/>
                <w:sz w:val="24"/>
                <w:szCs w:val="24"/>
              </w:rPr>
            </w:pPr>
            <w:r w:rsidRPr="00467176">
              <w:rPr>
                <w:rFonts w:ascii="Times New Roman" w:hAnsi="Times New Roman" w:cs="Times New Roman"/>
                <w:color w:val="000000"/>
                <w:sz w:val="24"/>
                <w:szCs w:val="24"/>
              </w:rPr>
              <w:t> </w:t>
            </w:r>
          </w:p>
        </w:tc>
        <w:tc>
          <w:tcPr>
            <w:tcW w:w="3124" w:type="dxa"/>
            <w:tcBorders>
              <w:top w:val="single" w:sz="4" w:space="0" w:color="auto"/>
              <w:left w:val="nil"/>
              <w:bottom w:val="single" w:sz="8" w:space="0" w:color="auto"/>
              <w:right w:val="nil"/>
            </w:tcBorders>
            <w:shd w:val="clear" w:color="auto" w:fill="auto"/>
            <w:noWrap/>
            <w:vAlign w:val="center"/>
            <w:hideMark/>
          </w:tcPr>
          <w:p w:rsidR="007B1403" w:rsidRPr="00467176" w:rsidRDefault="007B1403" w:rsidP="007B1403">
            <w:pPr>
              <w:rPr>
                <w:rFonts w:ascii="Times New Roman" w:hAnsi="Times New Roman" w:cs="Times New Roman"/>
                <w:b/>
                <w:bCs/>
                <w:color w:val="000000"/>
                <w:sz w:val="24"/>
                <w:szCs w:val="24"/>
              </w:rPr>
            </w:pPr>
            <w:r w:rsidRPr="00467176">
              <w:rPr>
                <w:rFonts w:ascii="Times New Roman" w:hAnsi="Times New Roman" w:cs="Times New Roman"/>
                <w:b/>
                <w:bCs/>
                <w:color w:val="000000"/>
                <w:sz w:val="24"/>
                <w:szCs w:val="24"/>
              </w:rPr>
              <w:t>ИТОГО</w:t>
            </w:r>
          </w:p>
        </w:tc>
        <w:tc>
          <w:tcPr>
            <w:tcW w:w="808" w:type="dxa"/>
            <w:tcBorders>
              <w:top w:val="single" w:sz="4" w:space="0" w:color="auto"/>
              <w:left w:val="single" w:sz="8" w:space="0" w:color="auto"/>
              <w:bottom w:val="single" w:sz="8" w:space="0" w:color="auto"/>
              <w:right w:val="nil"/>
            </w:tcBorders>
            <w:shd w:val="clear" w:color="auto" w:fill="auto"/>
            <w:vAlign w:val="center"/>
          </w:tcPr>
          <w:p w:rsidR="007B1403" w:rsidRPr="00467176" w:rsidRDefault="007B1403" w:rsidP="007B1403">
            <w:pPr>
              <w:jc w:val="right"/>
              <w:rPr>
                <w:rFonts w:ascii="Times New Roman" w:hAnsi="Times New Roman" w:cs="Times New Roman"/>
                <w:color w:val="000000"/>
                <w:sz w:val="24"/>
                <w:szCs w:val="24"/>
              </w:rPr>
            </w:pPr>
            <w:r w:rsidRPr="00467176">
              <w:rPr>
                <w:rFonts w:ascii="Times New Roman" w:hAnsi="Times New Roman" w:cs="Times New Roman"/>
                <w:color w:val="000000"/>
                <w:sz w:val="24"/>
                <w:szCs w:val="24"/>
              </w:rPr>
              <w:t>210,4</w:t>
            </w:r>
          </w:p>
        </w:tc>
        <w:tc>
          <w:tcPr>
            <w:tcW w:w="756" w:type="dxa"/>
            <w:tcBorders>
              <w:top w:val="single" w:sz="4" w:space="0" w:color="auto"/>
              <w:left w:val="single" w:sz="8" w:space="0" w:color="auto"/>
              <w:bottom w:val="single" w:sz="8" w:space="0" w:color="auto"/>
              <w:right w:val="nil"/>
            </w:tcBorders>
            <w:shd w:val="clear" w:color="auto" w:fill="auto"/>
            <w:vAlign w:val="center"/>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57,15</w:t>
            </w:r>
          </w:p>
        </w:tc>
        <w:tc>
          <w:tcPr>
            <w:tcW w:w="756" w:type="dxa"/>
            <w:tcBorders>
              <w:top w:val="single" w:sz="4" w:space="0" w:color="auto"/>
              <w:left w:val="single" w:sz="8" w:space="0" w:color="auto"/>
              <w:bottom w:val="single" w:sz="8" w:space="0" w:color="auto"/>
              <w:right w:val="nil"/>
            </w:tcBorders>
            <w:shd w:val="clear" w:color="auto" w:fill="auto"/>
            <w:vAlign w:val="center"/>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28,85</w:t>
            </w:r>
          </w:p>
        </w:tc>
        <w:tc>
          <w:tcPr>
            <w:tcW w:w="756" w:type="dxa"/>
            <w:tcBorders>
              <w:top w:val="single" w:sz="4" w:space="0" w:color="auto"/>
              <w:left w:val="single" w:sz="8" w:space="0" w:color="auto"/>
              <w:bottom w:val="single" w:sz="8" w:space="0" w:color="auto"/>
              <w:right w:val="nil"/>
            </w:tcBorders>
            <w:shd w:val="clear" w:color="auto" w:fill="auto"/>
            <w:vAlign w:val="center"/>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28,35</w:t>
            </w:r>
          </w:p>
        </w:tc>
        <w:tc>
          <w:tcPr>
            <w:tcW w:w="756" w:type="dxa"/>
            <w:tcBorders>
              <w:top w:val="single" w:sz="4" w:space="0" w:color="auto"/>
              <w:left w:val="single" w:sz="8" w:space="0" w:color="auto"/>
              <w:bottom w:val="single" w:sz="8" w:space="0" w:color="auto"/>
              <w:right w:val="single" w:sz="8" w:space="0" w:color="auto"/>
            </w:tcBorders>
            <w:shd w:val="clear" w:color="auto" w:fill="auto"/>
            <w:vAlign w:val="center"/>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44,6</w:t>
            </w:r>
          </w:p>
        </w:tc>
        <w:tc>
          <w:tcPr>
            <w:tcW w:w="875" w:type="dxa"/>
            <w:tcBorders>
              <w:top w:val="single" w:sz="4" w:space="0" w:color="auto"/>
              <w:left w:val="nil"/>
              <w:bottom w:val="single" w:sz="8" w:space="0" w:color="auto"/>
              <w:right w:val="nil"/>
            </w:tcBorders>
            <w:shd w:val="clear" w:color="000000" w:fill="FFFFFF"/>
            <w:noWrap/>
            <w:vAlign w:val="center"/>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41,7</w:t>
            </w:r>
          </w:p>
        </w:tc>
        <w:tc>
          <w:tcPr>
            <w:tcW w:w="1058" w:type="dxa"/>
            <w:tcBorders>
              <w:top w:val="single" w:sz="4" w:space="0" w:color="auto"/>
              <w:left w:val="single" w:sz="8" w:space="0" w:color="auto"/>
              <w:bottom w:val="single" w:sz="8" w:space="0" w:color="auto"/>
              <w:right w:val="single" w:sz="8" w:space="0" w:color="auto"/>
            </w:tcBorders>
            <w:shd w:val="clear" w:color="000000" w:fill="FFFFFF"/>
            <w:vAlign w:val="center"/>
          </w:tcPr>
          <w:p w:rsidR="007B1403" w:rsidRPr="00467176" w:rsidRDefault="007B1403" w:rsidP="007B1403">
            <w:pPr>
              <w:jc w:val="center"/>
              <w:rPr>
                <w:rFonts w:ascii="Times New Roman" w:hAnsi="Times New Roman" w:cs="Times New Roman"/>
                <w:color w:val="000000"/>
                <w:sz w:val="24"/>
                <w:szCs w:val="24"/>
              </w:rPr>
            </w:pPr>
            <w:r w:rsidRPr="00467176">
              <w:rPr>
                <w:rFonts w:ascii="Times New Roman" w:hAnsi="Times New Roman" w:cs="Times New Roman"/>
                <w:color w:val="000000"/>
                <w:sz w:val="24"/>
                <w:szCs w:val="24"/>
              </w:rPr>
              <w:t>9,75</w:t>
            </w:r>
          </w:p>
        </w:tc>
      </w:tr>
    </w:tbl>
    <w:p w:rsidR="00212964" w:rsidRPr="00450A82" w:rsidRDefault="00212964" w:rsidP="00212964">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212964" w:rsidRDefault="00212964" w:rsidP="00212964">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212964" w:rsidRPr="00450A82"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12964" w:rsidRDefault="00212964" w:rsidP="00212964">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212964" w:rsidRPr="00450A82" w:rsidRDefault="00212964" w:rsidP="0021296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6A4DAD" w:rsidRPr="00563C51" w:rsidRDefault="006A4DAD" w:rsidP="006A4DAD">
      <w:pPr>
        <w:pStyle w:val="a3"/>
        <w:spacing w:line="240" w:lineRule="auto"/>
        <w:rPr>
          <w:rFonts w:ascii="Times New Roman" w:hAnsi="Times New Roman" w:cs="Times New Roman"/>
          <w:sz w:val="28"/>
          <w:szCs w:val="28"/>
        </w:rPr>
      </w:pPr>
    </w:p>
    <w:p w:rsidR="00467176" w:rsidRPr="00467176" w:rsidRDefault="00467176" w:rsidP="00467176">
      <w:pPr>
        <w:spacing w:after="0" w:line="240" w:lineRule="auto"/>
        <w:rPr>
          <w:rFonts w:ascii="Times New Roman" w:hAnsi="Times New Roman" w:cs="Times New Roman"/>
          <w:b/>
          <w:sz w:val="28"/>
          <w:szCs w:val="28"/>
        </w:rPr>
      </w:pPr>
      <w:r w:rsidRPr="00467176">
        <w:rPr>
          <w:rFonts w:ascii="Times New Roman" w:hAnsi="Times New Roman" w:cs="Times New Roman"/>
          <w:b/>
          <w:sz w:val="28"/>
          <w:szCs w:val="28"/>
        </w:rPr>
        <w:t>11/</w:t>
      </w:r>
      <w:r w:rsidR="00D76322" w:rsidRPr="00467176">
        <w:rPr>
          <w:rFonts w:ascii="Times New Roman" w:hAnsi="Times New Roman" w:cs="Times New Roman"/>
          <w:b/>
          <w:sz w:val="28"/>
          <w:szCs w:val="28"/>
        </w:rPr>
        <w:t>8.</w:t>
      </w:r>
      <w:r w:rsidR="007B1403" w:rsidRPr="00467176">
        <w:rPr>
          <w:rFonts w:ascii="Times New Roman" w:hAnsi="Times New Roman" w:cs="Times New Roman"/>
          <w:b/>
          <w:sz w:val="28"/>
          <w:szCs w:val="28"/>
        </w:rPr>
        <w:t xml:space="preserve">« О дополнении в штатные расписания </w:t>
      </w:r>
      <w:proofErr w:type="gramStart"/>
      <w:r w:rsidR="007B1403" w:rsidRPr="00467176">
        <w:rPr>
          <w:rFonts w:ascii="Times New Roman" w:hAnsi="Times New Roman" w:cs="Times New Roman"/>
          <w:b/>
          <w:sz w:val="28"/>
          <w:szCs w:val="28"/>
        </w:rPr>
        <w:t>в</w:t>
      </w:r>
      <w:proofErr w:type="gramEnd"/>
      <w:r w:rsidR="007B1403" w:rsidRPr="00467176">
        <w:rPr>
          <w:rFonts w:ascii="Times New Roman" w:hAnsi="Times New Roman" w:cs="Times New Roman"/>
          <w:b/>
          <w:sz w:val="28"/>
          <w:szCs w:val="28"/>
        </w:rPr>
        <w:t xml:space="preserve"> </w:t>
      </w:r>
    </w:p>
    <w:p w:rsidR="007B1403" w:rsidRPr="00467176" w:rsidRDefault="007B1403" w:rsidP="00467176">
      <w:pPr>
        <w:spacing w:after="0" w:line="240" w:lineRule="auto"/>
        <w:rPr>
          <w:rFonts w:ascii="Times New Roman" w:hAnsi="Times New Roman" w:cs="Times New Roman"/>
          <w:b/>
          <w:sz w:val="28"/>
          <w:szCs w:val="28"/>
        </w:rPr>
      </w:pPr>
      <w:r w:rsidRPr="00467176">
        <w:rPr>
          <w:rFonts w:ascii="Times New Roman" w:hAnsi="Times New Roman" w:cs="Times New Roman"/>
          <w:b/>
          <w:sz w:val="28"/>
          <w:szCs w:val="28"/>
        </w:rPr>
        <w:t xml:space="preserve">подведомственных </w:t>
      </w:r>
      <w:proofErr w:type="gramStart"/>
      <w:r w:rsidRPr="00467176">
        <w:rPr>
          <w:rFonts w:ascii="Times New Roman" w:hAnsi="Times New Roman" w:cs="Times New Roman"/>
          <w:b/>
          <w:sz w:val="28"/>
          <w:szCs w:val="28"/>
        </w:rPr>
        <w:t>учреждениях</w:t>
      </w:r>
      <w:proofErr w:type="gramEnd"/>
      <w:r w:rsidRPr="00467176">
        <w:rPr>
          <w:rFonts w:ascii="Times New Roman" w:hAnsi="Times New Roman" w:cs="Times New Roman"/>
          <w:b/>
          <w:sz w:val="28"/>
          <w:szCs w:val="28"/>
        </w:rPr>
        <w:t xml:space="preserve"> примэрии на 2024год»</w:t>
      </w:r>
    </w:p>
    <w:p w:rsidR="00EE4628" w:rsidRPr="00467176" w:rsidRDefault="00EE4628" w:rsidP="00EE4628">
      <w:pPr>
        <w:jc w:val="both"/>
        <w:rPr>
          <w:rFonts w:ascii="Times New Roman" w:hAnsi="Times New Roman" w:cs="Times New Roman"/>
          <w:i/>
          <w:sz w:val="28"/>
          <w:szCs w:val="28"/>
        </w:rPr>
      </w:pPr>
      <w:r w:rsidRPr="00467176">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467176" w:rsidRPr="00467176" w:rsidRDefault="00467176" w:rsidP="00467176">
      <w:pPr>
        <w:pStyle w:val="1"/>
        <w:jc w:val="both"/>
        <w:rPr>
          <w:rFonts w:ascii="Times New Roman" w:hAnsi="Times New Roman" w:cs="Times New Roman"/>
          <w:sz w:val="28"/>
          <w:szCs w:val="28"/>
        </w:rPr>
      </w:pPr>
      <w:r w:rsidRPr="00467176">
        <w:rPr>
          <w:rFonts w:ascii="Times New Roman" w:hAnsi="Times New Roman" w:cs="Times New Roman"/>
          <w:sz w:val="28"/>
          <w:szCs w:val="28"/>
        </w:rPr>
        <w:t xml:space="preserve">      Руководствуясь п. </w:t>
      </w:r>
      <w:r w:rsidRPr="00467176">
        <w:rPr>
          <w:rFonts w:ascii="Times New Roman" w:hAnsi="Times New Roman" w:cs="Times New Roman"/>
          <w:sz w:val="28"/>
          <w:szCs w:val="28"/>
          <w:lang w:val="en-US"/>
        </w:rPr>
        <w:t>n</w:t>
      </w:r>
      <w:r w:rsidRPr="00467176">
        <w:rPr>
          <w:rFonts w:ascii="Times New Roman" w:hAnsi="Times New Roman" w:cs="Times New Roman"/>
          <w:sz w:val="28"/>
          <w:szCs w:val="28"/>
        </w:rPr>
        <w:t xml:space="preserve">), п.  </w:t>
      </w:r>
      <w:r w:rsidRPr="00467176">
        <w:rPr>
          <w:rFonts w:ascii="Times New Roman" w:hAnsi="Times New Roman" w:cs="Times New Roman"/>
          <w:sz w:val="28"/>
          <w:szCs w:val="28"/>
          <w:lang w:val="en-US"/>
        </w:rPr>
        <w:t>l</w:t>
      </w:r>
      <w:r w:rsidRPr="00467176">
        <w:rPr>
          <w:rFonts w:ascii="Times New Roman" w:hAnsi="Times New Roman" w:cs="Times New Roman"/>
          <w:sz w:val="28"/>
          <w:szCs w:val="28"/>
        </w:rPr>
        <w:t>),</w:t>
      </w:r>
      <w:r w:rsidRPr="00467176">
        <w:rPr>
          <w:rFonts w:ascii="Times New Roman" w:hAnsi="Times New Roman" w:cs="Times New Roman"/>
          <w:sz w:val="28"/>
          <w:szCs w:val="28"/>
          <w:vertAlign w:val="superscript"/>
        </w:rPr>
        <w:t xml:space="preserve"> </w:t>
      </w:r>
      <w:r w:rsidRPr="00467176">
        <w:rPr>
          <w:rFonts w:ascii="Times New Roman" w:hAnsi="Times New Roman" w:cs="Times New Roman"/>
          <w:sz w:val="28"/>
          <w:szCs w:val="28"/>
        </w:rPr>
        <w:t xml:space="preserve">ч.(2)  </w:t>
      </w:r>
      <w:r w:rsidRPr="00467176">
        <w:rPr>
          <w:rFonts w:ascii="Times New Roman" w:hAnsi="Times New Roman" w:cs="Times New Roman"/>
          <w:sz w:val="28"/>
          <w:szCs w:val="28"/>
          <w:vertAlign w:val="superscript"/>
        </w:rPr>
        <w:t xml:space="preserve">  </w:t>
      </w:r>
      <w:r w:rsidRPr="00467176">
        <w:rPr>
          <w:rFonts w:ascii="Times New Roman" w:hAnsi="Times New Roman" w:cs="Times New Roman"/>
          <w:sz w:val="28"/>
          <w:szCs w:val="28"/>
        </w:rPr>
        <w:t>ст.14 Закона РМ № 436 от 28.12.2006г. «О местном публичном управлении»,</w:t>
      </w:r>
    </w:p>
    <w:p w:rsidR="007B1403" w:rsidRPr="004D4F21" w:rsidRDefault="007B1403" w:rsidP="007B1403">
      <w:pPr>
        <w:spacing w:line="240" w:lineRule="auto"/>
        <w:jc w:val="center"/>
        <w:rPr>
          <w:rFonts w:ascii="Times New Roman" w:hAnsi="Times New Roman" w:cs="Times New Roman"/>
          <w:b/>
          <w:sz w:val="24"/>
          <w:szCs w:val="24"/>
        </w:rPr>
      </w:pPr>
      <w:r w:rsidRPr="004D4F21">
        <w:rPr>
          <w:rFonts w:ascii="Times New Roman" w:hAnsi="Times New Roman" w:cs="Times New Roman"/>
          <w:b/>
          <w:sz w:val="24"/>
          <w:szCs w:val="24"/>
        </w:rPr>
        <w:t>Совет решил:</w:t>
      </w:r>
    </w:p>
    <w:p w:rsidR="007B1403" w:rsidRPr="00467176" w:rsidRDefault="007B1403" w:rsidP="007B1403">
      <w:pPr>
        <w:pStyle w:val="a3"/>
        <w:numPr>
          <w:ilvl w:val="0"/>
          <w:numId w:val="6"/>
        </w:numPr>
        <w:spacing w:line="240" w:lineRule="auto"/>
        <w:rPr>
          <w:rFonts w:ascii="Times New Roman" w:hAnsi="Times New Roman" w:cs="Times New Roman"/>
          <w:sz w:val="24"/>
          <w:szCs w:val="24"/>
        </w:rPr>
      </w:pPr>
      <w:r w:rsidRPr="00467176">
        <w:rPr>
          <w:rFonts w:ascii="Times New Roman" w:hAnsi="Times New Roman" w:cs="Times New Roman"/>
          <w:sz w:val="24"/>
          <w:szCs w:val="24"/>
        </w:rPr>
        <w:t>Утвердить по 0,5 единице методистов  дополнительно в штаты  детский сад №3 и №4 из экономии фонда оплаты труда.</w:t>
      </w:r>
    </w:p>
    <w:p w:rsidR="007B1403" w:rsidRPr="00467176" w:rsidRDefault="007B1403" w:rsidP="007B1403">
      <w:pPr>
        <w:pStyle w:val="a3"/>
        <w:numPr>
          <w:ilvl w:val="0"/>
          <w:numId w:val="6"/>
        </w:numPr>
        <w:spacing w:line="240" w:lineRule="auto"/>
        <w:rPr>
          <w:rFonts w:ascii="Times New Roman" w:hAnsi="Times New Roman" w:cs="Times New Roman"/>
          <w:sz w:val="24"/>
          <w:szCs w:val="24"/>
        </w:rPr>
      </w:pPr>
      <w:r w:rsidRPr="00467176">
        <w:rPr>
          <w:rFonts w:ascii="Times New Roman" w:hAnsi="Times New Roman" w:cs="Times New Roman"/>
          <w:sz w:val="24"/>
          <w:szCs w:val="24"/>
        </w:rPr>
        <w:t>Утвердить по 0,3 единице воспитателя (дежурная группа)   дополнительно в штаты  детский сад №1 из экономии фонда оплаты труда.</w:t>
      </w:r>
    </w:p>
    <w:p w:rsidR="007B1403" w:rsidRPr="00467176" w:rsidRDefault="007B1403" w:rsidP="007B1403">
      <w:pPr>
        <w:pStyle w:val="a3"/>
        <w:numPr>
          <w:ilvl w:val="0"/>
          <w:numId w:val="6"/>
        </w:numPr>
        <w:spacing w:line="240" w:lineRule="auto"/>
        <w:rPr>
          <w:rFonts w:ascii="Times New Roman" w:hAnsi="Times New Roman" w:cs="Times New Roman"/>
          <w:sz w:val="24"/>
          <w:szCs w:val="24"/>
        </w:rPr>
      </w:pPr>
      <w:r w:rsidRPr="00467176">
        <w:rPr>
          <w:rFonts w:ascii="Times New Roman" w:hAnsi="Times New Roman" w:cs="Times New Roman"/>
          <w:sz w:val="24"/>
          <w:szCs w:val="24"/>
        </w:rPr>
        <w:t>Утвердить по 1 единице уборщика служебных помещений дополнительно в штаты</w:t>
      </w:r>
      <w:proofErr w:type="gramStart"/>
      <w:r w:rsidRPr="00467176">
        <w:rPr>
          <w:rFonts w:ascii="Times New Roman" w:hAnsi="Times New Roman" w:cs="Times New Roman"/>
          <w:sz w:val="24"/>
          <w:szCs w:val="24"/>
        </w:rPr>
        <w:t xml:space="preserve"> Д</w:t>
      </w:r>
      <w:proofErr w:type="gramEnd"/>
      <w:r w:rsidRPr="00467176">
        <w:rPr>
          <w:rFonts w:ascii="Times New Roman" w:hAnsi="Times New Roman" w:cs="Times New Roman"/>
          <w:sz w:val="24"/>
          <w:szCs w:val="24"/>
        </w:rPr>
        <w:t>/сад №  8 из экономии фонда оплаты труда данного учреждения.</w:t>
      </w:r>
    </w:p>
    <w:p w:rsidR="007B1403" w:rsidRPr="00467176" w:rsidRDefault="007B1403" w:rsidP="007B1403">
      <w:pPr>
        <w:pStyle w:val="a3"/>
        <w:tabs>
          <w:tab w:val="left" w:pos="1080"/>
        </w:tabs>
        <w:spacing w:before="120" w:after="120"/>
        <w:ind w:left="708"/>
        <w:contextualSpacing w:val="0"/>
        <w:jc w:val="both"/>
        <w:rPr>
          <w:rFonts w:ascii="Times New Roman" w:eastAsia="Batang" w:hAnsi="Times New Roman" w:cs="Times New Roman"/>
          <w:sz w:val="24"/>
          <w:szCs w:val="24"/>
        </w:rPr>
      </w:pPr>
    </w:p>
    <w:p w:rsidR="004E6C4B" w:rsidRPr="00450A82" w:rsidRDefault="004E6C4B" w:rsidP="004E6C4B">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4E6C4B" w:rsidRDefault="004E6C4B" w:rsidP="004E6C4B">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4E6C4B" w:rsidRPr="00450A82" w:rsidRDefault="004E6C4B" w:rsidP="004E6C4B">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E6C4B" w:rsidRDefault="004E6C4B" w:rsidP="004E6C4B">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4E6C4B" w:rsidRPr="00450A82" w:rsidRDefault="004E6C4B" w:rsidP="004E6C4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7B1403">
      <w:pPr>
        <w:rPr>
          <w:rFonts w:ascii="Times New Roman" w:hAnsi="Times New Roman" w:cs="Times New Roman"/>
          <w:sz w:val="24"/>
          <w:szCs w:val="24"/>
        </w:rPr>
      </w:pPr>
    </w:p>
    <w:p w:rsidR="00467176" w:rsidRPr="00467176" w:rsidRDefault="00467176" w:rsidP="007B1403">
      <w:pPr>
        <w:pStyle w:val="a5"/>
        <w:rPr>
          <w:rFonts w:ascii="Times New Roman" w:hAnsi="Times New Roman" w:cs="Times New Roman"/>
          <w:b/>
          <w:sz w:val="28"/>
          <w:szCs w:val="28"/>
        </w:rPr>
      </w:pPr>
      <w:r w:rsidRPr="00467176">
        <w:rPr>
          <w:rFonts w:ascii="Times New Roman" w:hAnsi="Times New Roman" w:cs="Times New Roman"/>
          <w:b/>
          <w:sz w:val="28"/>
          <w:szCs w:val="28"/>
        </w:rPr>
        <w:t>11/</w:t>
      </w:r>
      <w:r w:rsidR="00D76322" w:rsidRPr="00467176">
        <w:rPr>
          <w:rFonts w:ascii="Times New Roman" w:hAnsi="Times New Roman" w:cs="Times New Roman"/>
          <w:b/>
          <w:sz w:val="28"/>
          <w:szCs w:val="28"/>
        </w:rPr>
        <w:t>9.</w:t>
      </w:r>
      <w:r w:rsidR="007B1403" w:rsidRPr="00467176">
        <w:rPr>
          <w:rFonts w:ascii="Times New Roman" w:hAnsi="Times New Roman" w:cs="Times New Roman"/>
          <w:b/>
          <w:sz w:val="28"/>
          <w:szCs w:val="28"/>
        </w:rPr>
        <w:t xml:space="preserve">Об установлении ставок налога на </w:t>
      </w:r>
      <w:proofErr w:type="gramStart"/>
      <w:r w:rsidR="007B1403" w:rsidRPr="00467176">
        <w:rPr>
          <w:rFonts w:ascii="Times New Roman" w:hAnsi="Times New Roman" w:cs="Times New Roman"/>
          <w:b/>
          <w:sz w:val="28"/>
          <w:szCs w:val="28"/>
        </w:rPr>
        <w:t>недвижимое</w:t>
      </w:r>
      <w:proofErr w:type="gramEnd"/>
      <w:r w:rsidR="007B1403" w:rsidRPr="00467176">
        <w:rPr>
          <w:rFonts w:ascii="Times New Roman" w:hAnsi="Times New Roman" w:cs="Times New Roman"/>
          <w:b/>
          <w:sz w:val="28"/>
          <w:szCs w:val="28"/>
        </w:rPr>
        <w:t xml:space="preserve"> </w:t>
      </w:r>
    </w:p>
    <w:p w:rsidR="007B1403" w:rsidRPr="00467176" w:rsidRDefault="007B1403" w:rsidP="007B1403">
      <w:pPr>
        <w:pStyle w:val="a5"/>
        <w:rPr>
          <w:rFonts w:ascii="Times New Roman" w:eastAsia="Times New Roman" w:hAnsi="Times New Roman" w:cs="Times New Roman"/>
          <w:b/>
          <w:sz w:val="28"/>
          <w:szCs w:val="28"/>
          <w:lang w:eastAsia="ar-SA"/>
        </w:rPr>
      </w:pPr>
      <w:r w:rsidRPr="00467176">
        <w:rPr>
          <w:rFonts w:ascii="Times New Roman" w:hAnsi="Times New Roman" w:cs="Times New Roman"/>
          <w:b/>
          <w:sz w:val="28"/>
          <w:szCs w:val="28"/>
        </w:rPr>
        <w:t>имущество</w:t>
      </w:r>
      <w:r w:rsidR="00D76322" w:rsidRPr="00467176">
        <w:rPr>
          <w:rFonts w:ascii="Times New Roman" w:hAnsi="Times New Roman" w:cs="Times New Roman"/>
          <w:b/>
          <w:sz w:val="28"/>
          <w:szCs w:val="28"/>
        </w:rPr>
        <w:t xml:space="preserve"> </w:t>
      </w:r>
      <w:r w:rsidRPr="00467176">
        <w:rPr>
          <w:rFonts w:ascii="Times New Roman" w:hAnsi="Times New Roman" w:cs="Times New Roman"/>
          <w:b/>
          <w:sz w:val="28"/>
          <w:szCs w:val="28"/>
        </w:rPr>
        <w:t>и земельный налог</w:t>
      </w:r>
      <w:r w:rsidR="00467176" w:rsidRPr="00467176">
        <w:rPr>
          <w:rFonts w:ascii="Times New Roman" w:hAnsi="Times New Roman" w:cs="Times New Roman"/>
          <w:b/>
          <w:sz w:val="28"/>
          <w:szCs w:val="28"/>
        </w:rPr>
        <w:t xml:space="preserve"> </w:t>
      </w:r>
      <w:r w:rsidRPr="00467176">
        <w:rPr>
          <w:rFonts w:ascii="Times New Roman" w:hAnsi="Times New Roman" w:cs="Times New Roman"/>
          <w:b/>
          <w:sz w:val="28"/>
          <w:szCs w:val="28"/>
        </w:rPr>
        <w:t>на 2024 год</w:t>
      </w:r>
      <w:proofErr w:type="gramStart"/>
      <w:r w:rsidRPr="00467176">
        <w:rPr>
          <w:rFonts w:ascii="Times New Roman" w:eastAsia="Times New Roman" w:hAnsi="Times New Roman" w:cs="Times New Roman"/>
          <w:b/>
          <w:sz w:val="28"/>
          <w:szCs w:val="28"/>
          <w:lang w:eastAsia="ar-SA"/>
        </w:rPr>
        <w:t xml:space="preserve"> </w:t>
      </w:r>
      <w:r w:rsidR="00D76322" w:rsidRPr="00467176">
        <w:rPr>
          <w:rFonts w:ascii="Times New Roman" w:eastAsia="Times New Roman" w:hAnsi="Times New Roman" w:cs="Times New Roman"/>
          <w:b/>
          <w:sz w:val="28"/>
          <w:szCs w:val="28"/>
          <w:lang w:eastAsia="ar-SA"/>
        </w:rPr>
        <w:t>.</w:t>
      </w:r>
      <w:proofErr w:type="gramEnd"/>
    </w:p>
    <w:p w:rsidR="00EE4628" w:rsidRPr="00467176" w:rsidRDefault="00EE4628" w:rsidP="00EE4628">
      <w:pPr>
        <w:jc w:val="both"/>
        <w:rPr>
          <w:rFonts w:ascii="Times New Roman" w:hAnsi="Times New Roman" w:cs="Times New Roman"/>
          <w:i/>
          <w:sz w:val="28"/>
          <w:szCs w:val="28"/>
        </w:rPr>
      </w:pPr>
      <w:r w:rsidRPr="00467176">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EE4628" w:rsidRPr="00467176" w:rsidRDefault="00EE4628" w:rsidP="00EE4628">
      <w:pPr>
        <w:spacing w:line="240" w:lineRule="auto"/>
        <w:ind w:left="-142"/>
        <w:rPr>
          <w:rFonts w:ascii="Times New Roman" w:hAnsi="Times New Roman" w:cs="Times New Roman"/>
          <w:b/>
          <w:sz w:val="28"/>
          <w:szCs w:val="28"/>
        </w:rPr>
      </w:pPr>
    </w:p>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jc w:val="both"/>
        <w:rPr>
          <w:rFonts w:ascii="Times New Roman" w:hAnsi="Times New Roman" w:cs="Times New Roman"/>
          <w:sz w:val="24"/>
          <w:szCs w:val="24"/>
        </w:rPr>
      </w:pPr>
      <w:r w:rsidRPr="00467176">
        <w:rPr>
          <w:rFonts w:ascii="Times New Roman" w:hAnsi="Times New Roman" w:cs="Times New Roman"/>
          <w:sz w:val="24"/>
          <w:szCs w:val="24"/>
        </w:rPr>
        <w:t xml:space="preserve">      В соответствии с разделом </w:t>
      </w:r>
      <w:r w:rsidRPr="00467176">
        <w:rPr>
          <w:rFonts w:ascii="Times New Roman" w:hAnsi="Times New Roman" w:cs="Times New Roman"/>
          <w:sz w:val="24"/>
          <w:szCs w:val="24"/>
          <w:lang w:val="en-US"/>
        </w:rPr>
        <w:t>VI</w:t>
      </w:r>
      <w:r w:rsidRPr="00467176">
        <w:rPr>
          <w:rFonts w:ascii="Times New Roman" w:hAnsi="Times New Roman" w:cs="Times New Roman"/>
          <w:sz w:val="24"/>
          <w:szCs w:val="24"/>
        </w:rPr>
        <w:t xml:space="preserve"> Налогового кодекса, утверждённого Законом №1163-</w:t>
      </w:r>
      <w:r w:rsidRPr="00467176">
        <w:rPr>
          <w:rFonts w:ascii="Times New Roman" w:hAnsi="Times New Roman" w:cs="Times New Roman"/>
          <w:sz w:val="24"/>
          <w:szCs w:val="24"/>
          <w:lang w:val="en-US"/>
        </w:rPr>
        <w:t>XIII</w:t>
      </w:r>
      <w:r w:rsidRPr="00467176">
        <w:rPr>
          <w:rFonts w:ascii="Times New Roman" w:hAnsi="Times New Roman" w:cs="Times New Roman"/>
          <w:sz w:val="24"/>
          <w:szCs w:val="24"/>
        </w:rPr>
        <w:t xml:space="preserve"> от 24.04.1997г.; Законом о введении в действие раздела </w:t>
      </w:r>
      <w:r w:rsidRPr="00467176">
        <w:rPr>
          <w:rFonts w:ascii="Times New Roman" w:hAnsi="Times New Roman" w:cs="Times New Roman"/>
          <w:sz w:val="24"/>
          <w:szCs w:val="24"/>
          <w:lang w:val="en-US"/>
        </w:rPr>
        <w:t>VI</w:t>
      </w:r>
      <w:r w:rsidRPr="00467176">
        <w:rPr>
          <w:rFonts w:ascii="Times New Roman" w:hAnsi="Times New Roman" w:cs="Times New Roman"/>
          <w:sz w:val="24"/>
          <w:szCs w:val="24"/>
        </w:rPr>
        <w:t xml:space="preserve"> Налогового кодекса №1056-</w:t>
      </w:r>
      <w:r w:rsidRPr="00467176">
        <w:rPr>
          <w:rFonts w:ascii="Times New Roman" w:hAnsi="Times New Roman" w:cs="Times New Roman"/>
          <w:sz w:val="24"/>
          <w:szCs w:val="24"/>
          <w:lang w:val="en-US"/>
        </w:rPr>
        <w:t>XIV</w:t>
      </w:r>
      <w:r w:rsidRPr="00467176">
        <w:rPr>
          <w:rFonts w:ascii="Times New Roman" w:hAnsi="Times New Roman" w:cs="Times New Roman"/>
          <w:sz w:val="24"/>
          <w:szCs w:val="24"/>
        </w:rPr>
        <w:t xml:space="preserve"> от 16.06.2000г., с последующими изменениями и дополнениями; </w:t>
      </w:r>
      <w:proofErr w:type="gramStart"/>
      <w:r w:rsidRPr="00467176">
        <w:rPr>
          <w:rFonts w:ascii="Times New Roman" w:hAnsi="Times New Roman" w:cs="Times New Roman"/>
          <w:sz w:val="24"/>
          <w:szCs w:val="24"/>
        </w:rPr>
        <w:t>Законом о местном публичном управлении №436-</w:t>
      </w:r>
      <w:r w:rsidRPr="00467176">
        <w:rPr>
          <w:rFonts w:ascii="Times New Roman" w:hAnsi="Times New Roman" w:cs="Times New Roman"/>
          <w:sz w:val="24"/>
          <w:szCs w:val="24"/>
          <w:lang w:val="en-US"/>
        </w:rPr>
        <w:t>XVI</w:t>
      </w:r>
      <w:r w:rsidRPr="00467176">
        <w:rPr>
          <w:rFonts w:ascii="Times New Roman" w:hAnsi="Times New Roman" w:cs="Times New Roman"/>
          <w:sz w:val="24"/>
          <w:szCs w:val="24"/>
        </w:rPr>
        <w:t xml:space="preserve"> от 28.12.2006г.; Законом о публичных финансах и бюджетно-налоговой ответственности №181 от 25.07.2014г.; Законом о местных публичных финансах №397-</w:t>
      </w:r>
      <w:r w:rsidRPr="00467176">
        <w:rPr>
          <w:rFonts w:ascii="Times New Roman" w:hAnsi="Times New Roman" w:cs="Times New Roman"/>
          <w:sz w:val="24"/>
          <w:szCs w:val="24"/>
          <w:lang w:val="en-US"/>
        </w:rPr>
        <w:t>XV</w:t>
      </w:r>
      <w:r w:rsidRPr="00467176">
        <w:rPr>
          <w:rFonts w:ascii="Times New Roman" w:hAnsi="Times New Roman" w:cs="Times New Roman"/>
          <w:sz w:val="24"/>
          <w:szCs w:val="24"/>
        </w:rPr>
        <w:t>от 16.10.2003г.; Законом о долге публичного сектора, государственных гарантиях и государственном рекредитовании №419-</w:t>
      </w:r>
      <w:r w:rsidRPr="00467176">
        <w:rPr>
          <w:rFonts w:ascii="Times New Roman" w:hAnsi="Times New Roman" w:cs="Times New Roman"/>
          <w:sz w:val="24"/>
          <w:szCs w:val="24"/>
          <w:lang w:val="en-US"/>
        </w:rPr>
        <w:t>XVI</w:t>
      </w:r>
      <w:r w:rsidRPr="00467176">
        <w:rPr>
          <w:rFonts w:ascii="Times New Roman" w:hAnsi="Times New Roman" w:cs="Times New Roman"/>
          <w:sz w:val="24"/>
          <w:szCs w:val="24"/>
        </w:rPr>
        <w:t xml:space="preserve"> от 22.12.2006г., Городкой Совет г. Вулканешты утверждает ставки местного сбора на налог на недвижимое имущество и земельный налог на 2024</w:t>
      </w:r>
      <w:proofErr w:type="gramEnd"/>
      <w:r w:rsidRPr="00467176">
        <w:rPr>
          <w:rFonts w:ascii="Times New Roman" w:hAnsi="Times New Roman" w:cs="Times New Roman"/>
          <w:sz w:val="24"/>
          <w:szCs w:val="24"/>
        </w:rPr>
        <w:t xml:space="preserve"> год, следующим образом:</w:t>
      </w:r>
    </w:p>
    <w:p w:rsidR="007B1403" w:rsidRPr="00467176" w:rsidRDefault="007B1403" w:rsidP="007B1403">
      <w:pPr>
        <w:pStyle w:val="a5"/>
        <w:rPr>
          <w:rFonts w:ascii="Times New Roman" w:hAnsi="Times New Roman" w:cs="Times New Roman"/>
          <w:sz w:val="24"/>
          <w:szCs w:val="24"/>
        </w:rPr>
      </w:pPr>
    </w:p>
    <w:tbl>
      <w:tblPr>
        <w:tblStyle w:val="a9"/>
        <w:tblW w:w="0" w:type="auto"/>
        <w:tblLook w:val="04A0" w:firstRow="1" w:lastRow="0" w:firstColumn="1" w:lastColumn="0" w:noHBand="0" w:noVBand="1"/>
      </w:tblPr>
      <w:tblGrid>
        <w:gridCol w:w="624"/>
        <w:gridCol w:w="6922"/>
        <w:gridCol w:w="2366"/>
      </w:tblGrid>
      <w:tr w:rsidR="007B1403" w:rsidRPr="00467176" w:rsidTr="007B1403">
        <w:tc>
          <w:tcPr>
            <w:tcW w:w="624" w:type="dxa"/>
          </w:tcPr>
          <w:p w:rsidR="007B1403" w:rsidRPr="00467176" w:rsidRDefault="007B1403" w:rsidP="007B1403">
            <w:pPr>
              <w:pStyle w:val="a5"/>
              <w:rPr>
                <w:rFonts w:ascii="Times New Roman" w:hAnsi="Times New Roman" w:cs="Times New Roman"/>
                <w:b/>
                <w:sz w:val="16"/>
                <w:szCs w:val="16"/>
              </w:rPr>
            </w:pPr>
            <w:r w:rsidRPr="00467176">
              <w:rPr>
                <w:rFonts w:ascii="Times New Roman" w:hAnsi="Times New Roman" w:cs="Times New Roman"/>
                <w:b/>
                <w:sz w:val="16"/>
                <w:szCs w:val="16"/>
              </w:rPr>
              <w:t>№</w:t>
            </w:r>
            <w:proofErr w:type="gramStart"/>
            <w:r w:rsidRPr="00467176">
              <w:rPr>
                <w:rFonts w:ascii="Times New Roman" w:hAnsi="Times New Roman" w:cs="Times New Roman"/>
                <w:b/>
                <w:sz w:val="16"/>
                <w:szCs w:val="16"/>
              </w:rPr>
              <w:t>п</w:t>
            </w:r>
            <w:proofErr w:type="gramEnd"/>
            <w:r w:rsidRPr="00467176">
              <w:rPr>
                <w:rFonts w:ascii="Times New Roman" w:hAnsi="Times New Roman" w:cs="Times New Roman"/>
                <w:b/>
                <w:sz w:val="16"/>
                <w:szCs w:val="16"/>
              </w:rPr>
              <w:t>/п</w:t>
            </w:r>
          </w:p>
        </w:tc>
        <w:tc>
          <w:tcPr>
            <w:tcW w:w="6922" w:type="dxa"/>
          </w:tcPr>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b/>
                <w:sz w:val="24"/>
                <w:szCs w:val="24"/>
              </w:rPr>
              <w:t xml:space="preserve">                                  Объекты налогообложения</w:t>
            </w:r>
          </w:p>
        </w:tc>
        <w:tc>
          <w:tcPr>
            <w:tcW w:w="2366" w:type="dxa"/>
          </w:tcPr>
          <w:p w:rsidR="007B1403" w:rsidRPr="00467176" w:rsidRDefault="007B1403" w:rsidP="007B1403">
            <w:pPr>
              <w:pStyle w:val="a5"/>
              <w:jc w:val="center"/>
              <w:rPr>
                <w:rFonts w:ascii="Times New Roman" w:hAnsi="Times New Roman" w:cs="Times New Roman"/>
                <w:b/>
                <w:sz w:val="24"/>
                <w:szCs w:val="24"/>
              </w:rPr>
            </w:pPr>
            <w:r w:rsidRPr="00467176">
              <w:rPr>
                <w:rFonts w:ascii="Times New Roman" w:hAnsi="Times New Roman" w:cs="Times New Roman"/>
                <w:b/>
                <w:sz w:val="24"/>
                <w:szCs w:val="24"/>
              </w:rPr>
              <w:t>Ставки</w:t>
            </w:r>
            <w:r w:rsidRPr="00467176">
              <w:rPr>
                <w:rFonts w:ascii="Times New Roman" w:hAnsi="Times New Roman" w:cs="Times New Roman"/>
                <w:sz w:val="24"/>
                <w:szCs w:val="24"/>
              </w:rPr>
              <w:t xml:space="preserve"> </w:t>
            </w:r>
            <w:r w:rsidRPr="00467176">
              <w:rPr>
                <w:rFonts w:ascii="Times New Roman" w:hAnsi="Times New Roman" w:cs="Times New Roman"/>
                <w:b/>
                <w:sz w:val="24"/>
                <w:szCs w:val="24"/>
              </w:rPr>
              <w:t>местного сбора</w:t>
            </w:r>
          </w:p>
        </w:tc>
      </w:tr>
      <w:tr w:rsidR="007B1403" w:rsidRPr="00467176" w:rsidTr="007B1403">
        <w:tc>
          <w:tcPr>
            <w:tcW w:w="624" w:type="dxa"/>
          </w:tcPr>
          <w:p w:rsidR="007B1403" w:rsidRPr="00467176" w:rsidRDefault="007B1403" w:rsidP="007B1403">
            <w:pPr>
              <w:pStyle w:val="a5"/>
              <w:rPr>
                <w:rFonts w:ascii="Times New Roman" w:hAnsi="Times New Roman" w:cs="Times New Roman"/>
                <w:b/>
                <w:sz w:val="24"/>
                <w:szCs w:val="24"/>
                <w:lang w:val="en-US"/>
              </w:rPr>
            </w:pPr>
            <w:r w:rsidRPr="00467176">
              <w:rPr>
                <w:rFonts w:ascii="Times New Roman" w:hAnsi="Times New Roman" w:cs="Times New Roman"/>
                <w:b/>
                <w:sz w:val="24"/>
                <w:szCs w:val="24"/>
                <w:lang w:val="en-US"/>
              </w:rPr>
              <w:t>I</w:t>
            </w:r>
          </w:p>
        </w:tc>
        <w:tc>
          <w:tcPr>
            <w:tcW w:w="9288" w:type="dxa"/>
            <w:gridSpan w:val="2"/>
          </w:tcPr>
          <w:p w:rsidR="007B1403" w:rsidRPr="00467176" w:rsidRDefault="007B1403" w:rsidP="007B1403">
            <w:pPr>
              <w:pStyle w:val="a5"/>
              <w:rPr>
                <w:rFonts w:ascii="Times New Roman" w:hAnsi="Times New Roman" w:cs="Times New Roman"/>
                <w:sz w:val="20"/>
                <w:szCs w:val="20"/>
              </w:rPr>
            </w:pPr>
            <w:r w:rsidRPr="00467176">
              <w:rPr>
                <w:rFonts w:ascii="Times New Roman" w:hAnsi="Times New Roman" w:cs="Times New Roman"/>
                <w:b/>
                <w:sz w:val="20"/>
                <w:szCs w:val="20"/>
              </w:rPr>
              <w:t xml:space="preserve">                  Ставки</w:t>
            </w:r>
            <w:r w:rsidRPr="00467176">
              <w:rPr>
                <w:rFonts w:ascii="Times New Roman" w:hAnsi="Times New Roman" w:cs="Times New Roman"/>
                <w:sz w:val="24"/>
                <w:szCs w:val="24"/>
              </w:rPr>
              <w:t xml:space="preserve"> </w:t>
            </w:r>
            <w:r w:rsidRPr="00467176">
              <w:rPr>
                <w:rFonts w:ascii="Times New Roman" w:hAnsi="Times New Roman" w:cs="Times New Roman"/>
                <w:b/>
                <w:sz w:val="20"/>
                <w:szCs w:val="20"/>
              </w:rPr>
              <w:t>местного сбора налога на недвижимое имущество,</w:t>
            </w:r>
          </w:p>
          <w:p w:rsidR="007B1403" w:rsidRPr="00467176" w:rsidRDefault="007B1403" w:rsidP="007B1403">
            <w:pPr>
              <w:pStyle w:val="a5"/>
              <w:rPr>
                <w:rFonts w:ascii="Times New Roman" w:hAnsi="Times New Roman" w:cs="Times New Roman"/>
                <w:b/>
                <w:sz w:val="20"/>
                <w:szCs w:val="20"/>
              </w:rPr>
            </w:pPr>
            <w:r w:rsidRPr="00467176">
              <w:rPr>
                <w:rFonts w:ascii="Times New Roman" w:hAnsi="Times New Roman" w:cs="Times New Roman"/>
                <w:sz w:val="20"/>
                <w:szCs w:val="20"/>
              </w:rPr>
              <w:t xml:space="preserve">       для недвижимого имущества,</w:t>
            </w:r>
            <w:r w:rsidRPr="00467176">
              <w:rPr>
                <w:rFonts w:ascii="Times New Roman" w:hAnsi="Times New Roman" w:cs="Times New Roman"/>
                <w:b/>
                <w:sz w:val="20"/>
                <w:szCs w:val="20"/>
              </w:rPr>
              <w:t xml:space="preserve"> </w:t>
            </w:r>
            <w:r w:rsidRPr="00467176">
              <w:rPr>
                <w:rFonts w:ascii="Times New Roman" w:hAnsi="Times New Roman" w:cs="Times New Roman"/>
                <w:b/>
                <w:sz w:val="20"/>
                <w:szCs w:val="20"/>
                <w:u w:val="single"/>
              </w:rPr>
              <w:t>оценённого</w:t>
            </w:r>
            <w:r w:rsidRPr="00467176">
              <w:rPr>
                <w:rFonts w:ascii="Times New Roman" w:hAnsi="Times New Roman" w:cs="Times New Roman"/>
                <w:sz w:val="20"/>
                <w:szCs w:val="20"/>
              </w:rPr>
              <w:t xml:space="preserve"> кадастровыми органами в целях налогообложения (</w:t>
            </w:r>
            <w:r w:rsidRPr="00467176">
              <w:rPr>
                <w:rFonts w:ascii="Times New Roman" w:hAnsi="Times New Roman" w:cs="Times New Roman"/>
                <w:i/>
                <w:sz w:val="20"/>
                <w:szCs w:val="20"/>
              </w:rPr>
              <w:t xml:space="preserve">согласно ст.280 раздела </w:t>
            </w:r>
            <w:r w:rsidRPr="00467176">
              <w:rPr>
                <w:rFonts w:ascii="Times New Roman" w:hAnsi="Times New Roman" w:cs="Times New Roman"/>
                <w:i/>
                <w:sz w:val="20"/>
                <w:szCs w:val="20"/>
                <w:lang w:val="en-US"/>
              </w:rPr>
              <w:t>VI</w:t>
            </w:r>
            <w:r w:rsidRPr="00467176">
              <w:rPr>
                <w:rFonts w:ascii="Times New Roman" w:hAnsi="Times New Roman" w:cs="Times New Roman"/>
                <w:i/>
                <w:sz w:val="20"/>
                <w:szCs w:val="20"/>
              </w:rPr>
              <w:t xml:space="preserve"> Налогового кодекса</w:t>
            </w:r>
            <w:r w:rsidRPr="00467176">
              <w:rPr>
                <w:rFonts w:ascii="Times New Roman" w:hAnsi="Times New Roman" w:cs="Times New Roman"/>
                <w:sz w:val="20"/>
                <w:szCs w:val="20"/>
              </w:rPr>
              <w:t>).</w:t>
            </w: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                       Недвижимое имущество, в том числе:</w:t>
            </w:r>
          </w:p>
        </w:tc>
        <w:tc>
          <w:tcPr>
            <w:tcW w:w="2366" w:type="dxa"/>
          </w:tcPr>
          <w:p w:rsidR="007B1403" w:rsidRPr="00467176" w:rsidRDefault="007B1403" w:rsidP="007B1403">
            <w:pPr>
              <w:pStyle w:val="a5"/>
              <w:rPr>
                <w:rFonts w:ascii="Times New Roman" w:hAnsi="Times New Roman" w:cs="Times New Roman"/>
                <w:sz w:val="24"/>
                <w:szCs w:val="24"/>
              </w:rPr>
            </w:pP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1.</w:t>
            </w: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предназначенного для жилья (квартиры и индивидуальные жилые дома, прилегающие земельные участки);</w:t>
            </w:r>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0,1%</w:t>
            </w: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2.</w:t>
            </w: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гаражей и земельных участков, на которых они расположены;</w:t>
            </w:r>
          </w:p>
        </w:tc>
        <w:tc>
          <w:tcPr>
            <w:tcW w:w="2366" w:type="dxa"/>
          </w:tcPr>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0,2%</w:t>
            </w: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3.</w:t>
            </w: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земель садоводческих товариществ с расположенными на них строениями или без них.</w:t>
            </w:r>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0,2%</w:t>
            </w: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4.</w:t>
            </w: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сельскохозяйственных земель с расположенными на них строениями</w:t>
            </w:r>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0,3%</w:t>
            </w: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5.</w:t>
            </w:r>
          </w:p>
        </w:tc>
        <w:tc>
          <w:tcPr>
            <w:tcW w:w="6922" w:type="dxa"/>
          </w:tcPr>
          <w:p w:rsidR="007B1403" w:rsidRPr="00467176" w:rsidRDefault="007B1403" w:rsidP="007B1403">
            <w:pPr>
              <w:pStyle w:val="a5"/>
              <w:rPr>
                <w:rFonts w:ascii="Times New Roman" w:hAnsi="Times New Roman" w:cs="Times New Roman"/>
                <w:sz w:val="24"/>
                <w:szCs w:val="24"/>
              </w:rPr>
            </w:pPr>
            <w:proofErr w:type="gramStart"/>
            <w:r w:rsidRPr="00467176">
              <w:rPr>
                <w:rFonts w:ascii="Times New Roman" w:hAnsi="Times New Roman" w:cs="Times New Roman"/>
                <w:sz w:val="24"/>
                <w:szCs w:val="24"/>
              </w:rPr>
              <w:t xml:space="preserve">недвижимое имущество, назначение которого отлично от жилищного или сельскохозяйственного, в том числе </w:t>
            </w:r>
            <w:r w:rsidRPr="00467176">
              <w:rPr>
                <w:rFonts w:ascii="Times New Roman" w:hAnsi="Times New Roman" w:cs="Times New Roman"/>
                <w:b/>
                <w:sz w:val="24"/>
                <w:szCs w:val="24"/>
              </w:rPr>
              <w:t>за исключением</w:t>
            </w:r>
            <w:r w:rsidRPr="00467176">
              <w:rPr>
                <w:rFonts w:ascii="Times New Roman" w:hAnsi="Times New Roman" w:cs="Times New Roman"/>
                <w:sz w:val="24"/>
                <w:szCs w:val="24"/>
              </w:rPr>
              <w:t xml:space="preserve"> гаражей и земельных участков, на которых они расположены, и земель садоводческих товариществ с расположенными на них строениями или без них </w:t>
            </w:r>
            <w:r w:rsidRPr="00467176">
              <w:rPr>
                <w:rFonts w:ascii="Times New Roman" w:hAnsi="Times New Roman" w:cs="Times New Roman"/>
                <w:i/>
                <w:sz w:val="24"/>
                <w:szCs w:val="24"/>
              </w:rPr>
              <w:t>(коммерческое)</w:t>
            </w:r>
            <w:r w:rsidRPr="00467176">
              <w:rPr>
                <w:rFonts w:ascii="Times New Roman" w:hAnsi="Times New Roman" w:cs="Times New Roman"/>
                <w:sz w:val="24"/>
                <w:szCs w:val="24"/>
              </w:rPr>
              <w:t xml:space="preserve"> </w:t>
            </w:r>
            <w:proofErr w:type="gramEnd"/>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0,3%</w:t>
            </w:r>
          </w:p>
        </w:tc>
      </w:tr>
      <w:tr w:rsidR="007B1403" w:rsidRPr="00467176" w:rsidTr="007B1403">
        <w:tc>
          <w:tcPr>
            <w:tcW w:w="624" w:type="dxa"/>
            <w:tcBorders>
              <w:bottom w:val="single" w:sz="4" w:space="0" w:color="auto"/>
            </w:tcBorders>
          </w:tcPr>
          <w:p w:rsidR="007B1403" w:rsidRPr="00467176" w:rsidRDefault="007B1403" w:rsidP="007B1403">
            <w:pPr>
              <w:pStyle w:val="a5"/>
              <w:rPr>
                <w:rFonts w:ascii="Times New Roman" w:hAnsi="Times New Roman" w:cs="Times New Roman"/>
                <w:b/>
                <w:sz w:val="24"/>
                <w:szCs w:val="24"/>
                <w:lang w:val="en-US"/>
              </w:rPr>
            </w:pPr>
            <w:r w:rsidRPr="00467176">
              <w:rPr>
                <w:rFonts w:ascii="Times New Roman" w:hAnsi="Times New Roman" w:cs="Times New Roman"/>
                <w:b/>
                <w:sz w:val="24"/>
                <w:szCs w:val="24"/>
                <w:lang w:val="en-US"/>
              </w:rPr>
              <w:t>II</w:t>
            </w:r>
          </w:p>
        </w:tc>
        <w:tc>
          <w:tcPr>
            <w:tcW w:w="9288" w:type="dxa"/>
            <w:gridSpan w:val="2"/>
            <w:tcBorders>
              <w:bottom w:val="single" w:sz="4" w:space="0" w:color="auto"/>
            </w:tcBorders>
          </w:tcPr>
          <w:p w:rsidR="007B1403" w:rsidRPr="00467176" w:rsidRDefault="007B1403" w:rsidP="007B1403">
            <w:pPr>
              <w:pStyle w:val="a5"/>
              <w:jc w:val="center"/>
              <w:rPr>
                <w:rFonts w:ascii="Times New Roman" w:hAnsi="Times New Roman" w:cs="Times New Roman"/>
                <w:b/>
                <w:sz w:val="20"/>
                <w:szCs w:val="20"/>
              </w:rPr>
            </w:pPr>
            <w:r w:rsidRPr="00467176">
              <w:rPr>
                <w:rFonts w:ascii="Times New Roman" w:hAnsi="Times New Roman" w:cs="Times New Roman"/>
                <w:b/>
                <w:sz w:val="20"/>
                <w:szCs w:val="20"/>
              </w:rPr>
              <w:t>Ставки</w:t>
            </w:r>
            <w:r w:rsidRPr="00467176">
              <w:rPr>
                <w:rFonts w:ascii="Times New Roman" w:hAnsi="Times New Roman" w:cs="Times New Roman"/>
                <w:sz w:val="24"/>
                <w:szCs w:val="24"/>
              </w:rPr>
              <w:t xml:space="preserve"> </w:t>
            </w:r>
            <w:r w:rsidRPr="00467176">
              <w:rPr>
                <w:rFonts w:ascii="Times New Roman" w:hAnsi="Times New Roman" w:cs="Times New Roman"/>
                <w:b/>
                <w:sz w:val="20"/>
                <w:szCs w:val="20"/>
              </w:rPr>
              <w:t>местного сбора на земельный налог</w:t>
            </w:r>
          </w:p>
          <w:p w:rsidR="007B1403" w:rsidRPr="00467176" w:rsidRDefault="007B1403" w:rsidP="007B1403">
            <w:pPr>
              <w:pStyle w:val="a5"/>
              <w:rPr>
                <w:rFonts w:ascii="Times New Roman" w:hAnsi="Times New Roman" w:cs="Times New Roman"/>
                <w:i/>
                <w:sz w:val="20"/>
                <w:szCs w:val="20"/>
              </w:rPr>
            </w:pPr>
            <w:r w:rsidRPr="00467176">
              <w:rPr>
                <w:rFonts w:ascii="Times New Roman" w:hAnsi="Times New Roman" w:cs="Times New Roman"/>
                <w:sz w:val="20"/>
                <w:szCs w:val="20"/>
              </w:rPr>
              <w:t xml:space="preserve">              для земельных участков, </w:t>
            </w:r>
            <w:r w:rsidRPr="00467176">
              <w:rPr>
                <w:rFonts w:ascii="Times New Roman" w:hAnsi="Times New Roman" w:cs="Times New Roman"/>
                <w:b/>
                <w:sz w:val="20"/>
                <w:szCs w:val="20"/>
                <w:u w:val="single"/>
              </w:rPr>
              <w:t xml:space="preserve">не оценённых </w:t>
            </w:r>
            <w:r w:rsidRPr="00467176">
              <w:rPr>
                <w:rFonts w:ascii="Times New Roman" w:hAnsi="Times New Roman" w:cs="Times New Roman"/>
                <w:sz w:val="20"/>
                <w:szCs w:val="20"/>
              </w:rPr>
              <w:t>кадастровыми органами в целях налогообложения (</w:t>
            </w:r>
            <w:proofErr w:type="gramStart"/>
            <w:r w:rsidRPr="00467176">
              <w:rPr>
                <w:rFonts w:ascii="Times New Roman" w:hAnsi="Times New Roman" w:cs="Times New Roman"/>
                <w:i/>
                <w:sz w:val="20"/>
                <w:szCs w:val="20"/>
              </w:rPr>
              <w:t>согласно Приложения</w:t>
            </w:r>
            <w:proofErr w:type="gramEnd"/>
            <w:r w:rsidRPr="00467176">
              <w:rPr>
                <w:rFonts w:ascii="Times New Roman" w:hAnsi="Times New Roman" w:cs="Times New Roman"/>
                <w:i/>
                <w:sz w:val="20"/>
                <w:szCs w:val="20"/>
              </w:rPr>
              <w:t xml:space="preserve"> №1 к Закону о введении в действие      раздела </w:t>
            </w:r>
            <w:r w:rsidRPr="00467176">
              <w:rPr>
                <w:rFonts w:ascii="Times New Roman" w:hAnsi="Times New Roman" w:cs="Times New Roman"/>
                <w:i/>
                <w:sz w:val="20"/>
                <w:szCs w:val="20"/>
                <w:lang w:val="en-US"/>
              </w:rPr>
              <w:t>VI</w:t>
            </w:r>
            <w:r w:rsidRPr="00467176">
              <w:rPr>
                <w:rFonts w:ascii="Times New Roman" w:hAnsi="Times New Roman" w:cs="Times New Roman"/>
                <w:i/>
                <w:sz w:val="20"/>
                <w:szCs w:val="20"/>
              </w:rPr>
              <w:t xml:space="preserve">   Налогового кодекса №1056-XIVот 16.06.2000г.)</w:t>
            </w:r>
          </w:p>
          <w:p w:rsidR="007B1403" w:rsidRPr="00467176" w:rsidRDefault="007B1403" w:rsidP="007B1403">
            <w:pPr>
              <w:pStyle w:val="a5"/>
              <w:rPr>
                <w:rFonts w:ascii="Times New Roman" w:hAnsi="Times New Roman" w:cs="Times New Roman"/>
                <w:sz w:val="20"/>
                <w:szCs w:val="20"/>
              </w:rPr>
            </w:pPr>
          </w:p>
        </w:tc>
      </w:tr>
      <w:tr w:rsidR="007B1403" w:rsidRPr="00467176" w:rsidTr="007B1403">
        <w:tc>
          <w:tcPr>
            <w:tcW w:w="624" w:type="dxa"/>
            <w:tcBorders>
              <w:bottom w:val="single" w:sz="4" w:space="0" w:color="auto"/>
            </w:tcBorders>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lang w:val="en-US"/>
              </w:rPr>
              <w:t>6</w:t>
            </w:r>
            <w:r w:rsidRPr="00467176">
              <w:rPr>
                <w:rFonts w:ascii="Times New Roman" w:hAnsi="Times New Roman" w:cs="Times New Roman"/>
                <w:sz w:val="24"/>
                <w:szCs w:val="24"/>
              </w:rPr>
              <w:t>.</w:t>
            </w:r>
          </w:p>
        </w:tc>
        <w:tc>
          <w:tcPr>
            <w:tcW w:w="6922" w:type="dxa"/>
            <w:tcBorders>
              <w:bottom w:val="single" w:sz="4" w:space="0" w:color="auto"/>
            </w:tcBorders>
          </w:tcPr>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b/>
                <w:sz w:val="24"/>
                <w:szCs w:val="24"/>
              </w:rPr>
              <w:t xml:space="preserve">                              Земли сельскохозяйственного назначения:</w:t>
            </w: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1)все земли, кроме сенокосов и пастбищ:</w:t>
            </w: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а) </w:t>
            </w:r>
            <w:proofErr w:type="gramStart"/>
            <w:r w:rsidRPr="00467176">
              <w:rPr>
                <w:rFonts w:ascii="Times New Roman" w:hAnsi="Times New Roman" w:cs="Times New Roman"/>
                <w:sz w:val="24"/>
                <w:szCs w:val="24"/>
              </w:rPr>
              <w:t>имеющие</w:t>
            </w:r>
            <w:proofErr w:type="gramEnd"/>
            <w:r w:rsidRPr="00467176">
              <w:rPr>
                <w:rFonts w:ascii="Times New Roman" w:hAnsi="Times New Roman" w:cs="Times New Roman"/>
                <w:sz w:val="24"/>
                <w:szCs w:val="24"/>
              </w:rPr>
              <w:t xml:space="preserve"> кадастровую оценку</w:t>
            </w:r>
          </w:p>
          <w:p w:rsidR="007B1403" w:rsidRPr="00467176" w:rsidRDefault="007B1403" w:rsidP="007B1403">
            <w:pPr>
              <w:pStyle w:val="a5"/>
              <w:rPr>
                <w:rFonts w:ascii="Times New Roman" w:hAnsi="Times New Roman" w:cs="Times New Roman"/>
                <w:sz w:val="24"/>
                <w:szCs w:val="24"/>
              </w:rPr>
            </w:pPr>
            <w:proofErr w:type="gramStart"/>
            <w:r w:rsidRPr="00467176">
              <w:rPr>
                <w:rFonts w:ascii="Times New Roman" w:hAnsi="Times New Roman" w:cs="Times New Roman"/>
                <w:sz w:val="24"/>
                <w:szCs w:val="24"/>
              </w:rPr>
              <w:t>б) не имеющие кадастровой оценки</w:t>
            </w:r>
            <w:proofErr w:type="gramEnd"/>
          </w:p>
        </w:tc>
        <w:tc>
          <w:tcPr>
            <w:tcW w:w="2366" w:type="dxa"/>
            <w:tcBorders>
              <w:bottom w:val="single" w:sz="4" w:space="0" w:color="auto"/>
            </w:tcBorders>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rPr>
                <w:rFonts w:ascii="Times New Roman" w:hAnsi="Times New Roman" w:cs="Times New Roman"/>
                <w:b/>
                <w:sz w:val="18"/>
                <w:szCs w:val="18"/>
              </w:rPr>
            </w:pPr>
          </w:p>
          <w:p w:rsidR="007B1403" w:rsidRPr="00467176" w:rsidRDefault="007B1403" w:rsidP="007B1403">
            <w:pPr>
              <w:rPr>
                <w:rFonts w:ascii="Times New Roman" w:hAnsi="Times New Roman" w:cs="Times New Roman"/>
                <w:b/>
                <w:sz w:val="18"/>
                <w:szCs w:val="18"/>
              </w:rPr>
            </w:pPr>
            <w:r w:rsidRPr="00467176">
              <w:rPr>
                <w:rFonts w:ascii="Times New Roman" w:hAnsi="Times New Roman" w:cs="Times New Roman"/>
                <w:b/>
                <w:sz w:val="18"/>
                <w:szCs w:val="18"/>
              </w:rPr>
              <w:t xml:space="preserve">                 </w:t>
            </w:r>
          </w:p>
          <w:p w:rsidR="007B1403" w:rsidRPr="00467176" w:rsidRDefault="007B1403" w:rsidP="007B1403">
            <w:pPr>
              <w:jc w:val="right"/>
              <w:rPr>
                <w:rFonts w:ascii="Times New Roman" w:hAnsi="Times New Roman" w:cs="Times New Roman"/>
                <w:b/>
                <w:sz w:val="18"/>
                <w:szCs w:val="18"/>
              </w:rPr>
            </w:pPr>
            <w:r w:rsidRPr="00467176">
              <w:rPr>
                <w:rFonts w:ascii="Times New Roman" w:hAnsi="Times New Roman" w:cs="Times New Roman"/>
                <w:b/>
                <w:sz w:val="18"/>
                <w:szCs w:val="18"/>
              </w:rPr>
              <w:t xml:space="preserve">  1,5 лея за 1 б/</w:t>
            </w:r>
            <w:proofErr w:type="gramStart"/>
            <w:r w:rsidRPr="00467176">
              <w:rPr>
                <w:rFonts w:ascii="Times New Roman" w:hAnsi="Times New Roman" w:cs="Times New Roman"/>
                <w:b/>
                <w:sz w:val="18"/>
                <w:szCs w:val="18"/>
              </w:rPr>
              <w:t>га</w:t>
            </w:r>
            <w:proofErr w:type="gramEnd"/>
          </w:p>
          <w:p w:rsidR="007B1403" w:rsidRPr="00467176" w:rsidRDefault="007B1403" w:rsidP="007B1403">
            <w:pPr>
              <w:jc w:val="right"/>
              <w:rPr>
                <w:rFonts w:ascii="Times New Roman" w:hAnsi="Times New Roman" w:cs="Times New Roman"/>
                <w:b/>
                <w:sz w:val="18"/>
                <w:szCs w:val="18"/>
              </w:rPr>
            </w:pPr>
            <w:r w:rsidRPr="00467176">
              <w:rPr>
                <w:rFonts w:ascii="Times New Roman" w:hAnsi="Times New Roman" w:cs="Times New Roman"/>
                <w:b/>
                <w:sz w:val="18"/>
                <w:szCs w:val="18"/>
              </w:rPr>
              <w:t xml:space="preserve">                   110 леев за 1га</w:t>
            </w:r>
          </w:p>
        </w:tc>
      </w:tr>
      <w:tr w:rsidR="007B1403" w:rsidRPr="00467176" w:rsidTr="007B1403">
        <w:tc>
          <w:tcPr>
            <w:tcW w:w="624" w:type="dxa"/>
            <w:tcBorders>
              <w:top w:val="single" w:sz="4" w:space="0" w:color="auto"/>
            </w:tcBorders>
          </w:tcPr>
          <w:p w:rsidR="007B1403" w:rsidRPr="00467176" w:rsidRDefault="007B1403" w:rsidP="007B1403">
            <w:pPr>
              <w:pStyle w:val="a5"/>
              <w:rPr>
                <w:rFonts w:ascii="Times New Roman" w:hAnsi="Times New Roman" w:cs="Times New Roman"/>
                <w:sz w:val="24"/>
                <w:szCs w:val="24"/>
              </w:rPr>
            </w:pPr>
          </w:p>
        </w:tc>
        <w:tc>
          <w:tcPr>
            <w:tcW w:w="6922" w:type="dxa"/>
            <w:tcBorders>
              <w:top w:val="single" w:sz="4" w:space="0" w:color="auto"/>
            </w:tcBorders>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2) земли, отведённые для сенокосов и пастбищ:</w:t>
            </w: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а) </w:t>
            </w:r>
            <w:proofErr w:type="gramStart"/>
            <w:r w:rsidRPr="00467176">
              <w:rPr>
                <w:rFonts w:ascii="Times New Roman" w:hAnsi="Times New Roman" w:cs="Times New Roman"/>
                <w:sz w:val="24"/>
                <w:szCs w:val="24"/>
              </w:rPr>
              <w:t>имеющие</w:t>
            </w:r>
            <w:proofErr w:type="gramEnd"/>
            <w:r w:rsidRPr="00467176">
              <w:rPr>
                <w:rFonts w:ascii="Times New Roman" w:hAnsi="Times New Roman" w:cs="Times New Roman"/>
                <w:sz w:val="24"/>
                <w:szCs w:val="24"/>
              </w:rPr>
              <w:t xml:space="preserve"> кадастровую оценку</w:t>
            </w:r>
          </w:p>
          <w:p w:rsidR="007B1403" w:rsidRPr="00467176" w:rsidRDefault="007B1403" w:rsidP="007B1403">
            <w:pPr>
              <w:pStyle w:val="a5"/>
              <w:rPr>
                <w:rFonts w:ascii="Times New Roman" w:hAnsi="Times New Roman" w:cs="Times New Roman"/>
                <w:sz w:val="24"/>
                <w:szCs w:val="24"/>
              </w:rPr>
            </w:pPr>
            <w:proofErr w:type="gramStart"/>
            <w:r w:rsidRPr="00467176">
              <w:rPr>
                <w:rFonts w:ascii="Times New Roman" w:hAnsi="Times New Roman" w:cs="Times New Roman"/>
                <w:sz w:val="24"/>
                <w:szCs w:val="24"/>
              </w:rPr>
              <w:t>б) не имеющие кадастровой оценки</w:t>
            </w:r>
            <w:proofErr w:type="gramEnd"/>
          </w:p>
        </w:tc>
        <w:tc>
          <w:tcPr>
            <w:tcW w:w="2366" w:type="dxa"/>
            <w:tcBorders>
              <w:top w:val="single" w:sz="4" w:space="0" w:color="auto"/>
            </w:tcBorders>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w:t>
            </w:r>
          </w:p>
          <w:p w:rsidR="007B1403" w:rsidRPr="00467176" w:rsidRDefault="007B1403" w:rsidP="007B1403">
            <w:pPr>
              <w:pStyle w:val="a5"/>
              <w:jc w:val="right"/>
              <w:rPr>
                <w:rFonts w:ascii="Times New Roman" w:hAnsi="Times New Roman" w:cs="Times New Roman"/>
                <w:b/>
                <w:sz w:val="18"/>
                <w:szCs w:val="18"/>
              </w:rPr>
            </w:pPr>
            <w:r w:rsidRPr="00467176">
              <w:rPr>
                <w:rFonts w:ascii="Times New Roman" w:hAnsi="Times New Roman" w:cs="Times New Roman"/>
                <w:b/>
                <w:sz w:val="18"/>
                <w:szCs w:val="18"/>
              </w:rPr>
              <w:t xml:space="preserve"> 0,375 леев за 1га</w:t>
            </w: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27,5 леев за 1га</w:t>
            </w: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3) Участки земли, занятые водными объектами (озёра, пруды и др.)</w:t>
            </w:r>
          </w:p>
        </w:tc>
        <w:tc>
          <w:tcPr>
            <w:tcW w:w="2366" w:type="dxa"/>
          </w:tcPr>
          <w:p w:rsidR="007B1403" w:rsidRPr="00467176" w:rsidRDefault="007B1403" w:rsidP="007B1403">
            <w:pPr>
              <w:pStyle w:val="a5"/>
              <w:jc w:val="center"/>
              <w:rPr>
                <w:rFonts w:ascii="Times New Roman" w:hAnsi="Times New Roman" w:cs="Times New Roman"/>
                <w:b/>
                <w:sz w:val="18"/>
                <w:szCs w:val="18"/>
              </w:rPr>
            </w:pPr>
            <w:r w:rsidRPr="00467176">
              <w:rPr>
                <w:rFonts w:ascii="Times New Roman" w:hAnsi="Times New Roman" w:cs="Times New Roman"/>
                <w:b/>
                <w:sz w:val="18"/>
                <w:szCs w:val="18"/>
              </w:rPr>
              <w:t>115 лей за 1га                        зеркальной площади</w:t>
            </w: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7.</w:t>
            </w:r>
          </w:p>
        </w:tc>
        <w:tc>
          <w:tcPr>
            <w:tcW w:w="6922" w:type="dxa"/>
          </w:tcPr>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b/>
                <w:sz w:val="24"/>
                <w:szCs w:val="24"/>
              </w:rPr>
              <w:t xml:space="preserve">                   Земли в черте населённых пунктов, в том числе: </w:t>
            </w:r>
          </w:p>
          <w:p w:rsidR="007B1403" w:rsidRPr="00467176" w:rsidRDefault="007B1403" w:rsidP="007B1403">
            <w:pPr>
              <w:pStyle w:val="a5"/>
              <w:rPr>
                <w:rFonts w:ascii="Times New Roman" w:hAnsi="Times New Roman" w:cs="Times New Roman"/>
                <w:sz w:val="24"/>
                <w:szCs w:val="24"/>
              </w:rPr>
            </w:pPr>
            <w:proofErr w:type="gramStart"/>
            <w:r w:rsidRPr="00467176">
              <w:rPr>
                <w:rFonts w:ascii="Times New Roman" w:hAnsi="Times New Roman" w:cs="Times New Roman"/>
                <w:sz w:val="24"/>
                <w:szCs w:val="24"/>
              </w:rPr>
              <w:lastRenderedPageBreak/>
              <w:t>1)Земли, занятые жилищным фондом, приусадебными участками по месту жительства (включая земли под приусадебные участки по месту жительства, выделенные органом местного публичного управления за чертой населённого пункта из-за отсутствия достаточном количестве земель в черте населённого пункта);</w:t>
            </w:r>
            <w:proofErr w:type="gramEnd"/>
          </w:p>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sz w:val="24"/>
                <w:szCs w:val="24"/>
              </w:rPr>
              <w:t>- ст. Вулканешты</w:t>
            </w:r>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w:t>
            </w: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1 лей за 100 кв</w:t>
            </w:r>
            <w:proofErr w:type="gramStart"/>
            <w:r w:rsidRPr="00467176">
              <w:rPr>
                <w:rFonts w:ascii="Times New Roman" w:hAnsi="Times New Roman" w:cs="Times New Roman"/>
                <w:b/>
                <w:sz w:val="18"/>
                <w:szCs w:val="18"/>
              </w:rPr>
              <w:t>.м</w:t>
            </w:r>
            <w:proofErr w:type="gramEnd"/>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2) земли под приусадебные участки по месту жительства, выделенные органом местного публичного управления за чертой населённого пункта из-за отсутствия в достаточном количестве земель в черте населённого пункта, не оценённые территориальными кадастровыми органами по их оценённой стоимости:</w:t>
            </w: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город</w:t>
            </w:r>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w:t>
            </w: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2 лея за 100 кв</w:t>
            </w:r>
            <w:proofErr w:type="gramStart"/>
            <w:r w:rsidRPr="00467176">
              <w:rPr>
                <w:rFonts w:ascii="Times New Roman" w:hAnsi="Times New Roman" w:cs="Times New Roman"/>
                <w:b/>
                <w:sz w:val="18"/>
                <w:szCs w:val="18"/>
              </w:rPr>
              <w:t>.м</w:t>
            </w:r>
            <w:proofErr w:type="gramEnd"/>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3) земли сельскохозяйственных предприятий, другие земли, не оценённые территориальными кадастровыми органами по оценённой стоимости.</w:t>
            </w:r>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10 леев за 100 кв</w:t>
            </w:r>
            <w:proofErr w:type="gramStart"/>
            <w:r w:rsidRPr="00467176">
              <w:rPr>
                <w:rFonts w:ascii="Times New Roman" w:hAnsi="Times New Roman" w:cs="Times New Roman"/>
                <w:b/>
                <w:sz w:val="18"/>
                <w:szCs w:val="18"/>
              </w:rPr>
              <w:t>.м</w:t>
            </w:r>
            <w:proofErr w:type="gramEnd"/>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8.</w:t>
            </w:r>
          </w:p>
        </w:tc>
        <w:tc>
          <w:tcPr>
            <w:tcW w:w="6922" w:type="dxa"/>
          </w:tcPr>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b/>
                <w:sz w:val="24"/>
                <w:szCs w:val="24"/>
              </w:rPr>
              <w:t xml:space="preserve">              Земли за чертой населённых пунктов, в том числе: </w:t>
            </w:r>
          </w:p>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sz w:val="24"/>
                <w:szCs w:val="24"/>
              </w:rPr>
              <w:t>1) земли, на которых расположены здания и сооружения, карьеры и земли, нарушенные производственной деятельностью, не оценённые территориальными кадастровыми органами по оценённой стоимости;</w:t>
            </w:r>
          </w:p>
          <w:p w:rsidR="007B1403" w:rsidRPr="00467176" w:rsidRDefault="007B1403" w:rsidP="007B1403">
            <w:pPr>
              <w:pStyle w:val="a5"/>
              <w:rPr>
                <w:rFonts w:ascii="Times New Roman" w:hAnsi="Times New Roman" w:cs="Times New Roman"/>
                <w:sz w:val="24"/>
                <w:szCs w:val="24"/>
              </w:rPr>
            </w:pPr>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350 лей за 1га</w:t>
            </w:r>
          </w:p>
        </w:tc>
      </w:tr>
      <w:tr w:rsidR="007B1403" w:rsidRPr="00467176" w:rsidTr="007B1403">
        <w:tc>
          <w:tcPr>
            <w:tcW w:w="624" w:type="dxa"/>
          </w:tcPr>
          <w:p w:rsidR="007B1403" w:rsidRPr="00467176" w:rsidRDefault="007B1403" w:rsidP="007B1403">
            <w:pPr>
              <w:pStyle w:val="a5"/>
              <w:rPr>
                <w:rFonts w:ascii="Times New Roman" w:hAnsi="Times New Roman" w:cs="Times New Roman"/>
                <w:sz w:val="24"/>
                <w:szCs w:val="24"/>
              </w:rPr>
            </w:pPr>
          </w:p>
        </w:tc>
        <w:tc>
          <w:tcPr>
            <w:tcW w:w="6922" w:type="dxa"/>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2) земли, </w:t>
            </w:r>
            <w:proofErr w:type="gramStart"/>
            <w:r w:rsidRPr="00467176">
              <w:rPr>
                <w:rFonts w:ascii="Times New Roman" w:hAnsi="Times New Roman" w:cs="Times New Roman"/>
                <w:sz w:val="24"/>
                <w:szCs w:val="24"/>
              </w:rPr>
              <w:t>иные</w:t>
            </w:r>
            <w:proofErr w:type="gramEnd"/>
            <w:r w:rsidRPr="00467176">
              <w:rPr>
                <w:rFonts w:ascii="Times New Roman" w:hAnsi="Times New Roman" w:cs="Times New Roman"/>
                <w:sz w:val="24"/>
                <w:szCs w:val="24"/>
              </w:rPr>
              <w:t xml:space="preserve"> чем указанные в ч.1), не оценённые территориальными кадастровыми органами по оценённой стоимости.</w:t>
            </w:r>
          </w:p>
        </w:tc>
        <w:tc>
          <w:tcPr>
            <w:tcW w:w="2366" w:type="dxa"/>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                     70 лей за 1га</w:t>
            </w:r>
          </w:p>
        </w:tc>
      </w:tr>
      <w:tr w:rsidR="007B1403" w:rsidRPr="00467176" w:rsidTr="007B1403">
        <w:tc>
          <w:tcPr>
            <w:tcW w:w="624" w:type="dxa"/>
            <w:tcBorders>
              <w:bottom w:val="single" w:sz="4" w:space="0" w:color="auto"/>
            </w:tcBorders>
          </w:tcPr>
          <w:p w:rsidR="007B1403" w:rsidRPr="00467176" w:rsidRDefault="007B1403" w:rsidP="007B1403">
            <w:pPr>
              <w:pStyle w:val="a5"/>
              <w:rPr>
                <w:rFonts w:ascii="Times New Roman" w:hAnsi="Times New Roman" w:cs="Times New Roman"/>
                <w:b/>
                <w:sz w:val="24"/>
                <w:szCs w:val="24"/>
                <w:lang w:val="en-US"/>
              </w:rPr>
            </w:pPr>
            <w:r w:rsidRPr="00467176">
              <w:rPr>
                <w:rFonts w:ascii="Times New Roman" w:hAnsi="Times New Roman" w:cs="Times New Roman"/>
                <w:b/>
                <w:sz w:val="24"/>
                <w:szCs w:val="24"/>
                <w:lang w:val="en-US"/>
              </w:rPr>
              <w:t>III</w:t>
            </w:r>
          </w:p>
        </w:tc>
        <w:tc>
          <w:tcPr>
            <w:tcW w:w="9288" w:type="dxa"/>
            <w:gridSpan w:val="2"/>
            <w:tcBorders>
              <w:bottom w:val="single" w:sz="4" w:space="0" w:color="auto"/>
            </w:tcBorders>
          </w:tcPr>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b/>
                <w:sz w:val="24"/>
                <w:szCs w:val="24"/>
              </w:rPr>
              <w:t xml:space="preserve">                 Ставки налога на недвижимое имущество для зданий, сооружений, индивидуальных жилых домов, квартир и других изолированных помещений, в том числе находящихся в стадии завершения строительства (50% и более) и их строительство не завершено в течение трёх лет с его начала</w:t>
            </w:r>
          </w:p>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b/>
                <w:sz w:val="24"/>
                <w:szCs w:val="24"/>
              </w:rPr>
              <w:t xml:space="preserve">               </w:t>
            </w:r>
            <w:proofErr w:type="gramStart"/>
            <w:r w:rsidRPr="00467176">
              <w:rPr>
                <w:rFonts w:ascii="Times New Roman" w:hAnsi="Times New Roman" w:cs="Times New Roman"/>
                <w:b/>
                <w:sz w:val="24"/>
                <w:szCs w:val="24"/>
                <w:u w:val="single"/>
              </w:rPr>
              <w:t>не оценённых</w:t>
            </w:r>
            <w:r w:rsidRPr="00467176">
              <w:rPr>
                <w:rFonts w:ascii="Times New Roman" w:hAnsi="Times New Roman" w:cs="Times New Roman"/>
                <w:b/>
                <w:sz w:val="24"/>
                <w:szCs w:val="24"/>
              </w:rPr>
              <w:t xml:space="preserve"> кадастровыми органами в целях налогообложения</w:t>
            </w:r>
            <w:proofErr w:type="gramEnd"/>
          </w:p>
          <w:p w:rsidR="007B1403" w:rsidRPr="00467176" w:rsidRDefault="007B1403" w:rsidP="007B1403">
            <w:pPr>
              <w:pStyle w:val="a5"/>
              <w:jc w:val="center"/>
              <w:rPr>
                <w:rFonts w:ascii="Times New Roman" w:hAnsi="Times New Roman" w:cs="Times New Roman"/>
                <w:sz w:val="24"/>
                <w:szCs w:val="24"/>
              </w:rPr>
            </w:pPr>
            <w:r w:rsidRPr="00467176">
              <w:rPr>
                <w:rFonts w:ascii="Times New Roman" w:hAnsi="Times New Roman" w:cs="Times New Roman"/>
                <w:b/>
                <w:sz w:val="24"/>
                <w:szCs w:val="24"/>
              </w:rPr>
              <w:t>(</w:t>
            </w:r>
            <w:proofErr w:type="gramStart"/>
            <w:r w:rsidRPr="00467176">
              <w:rPr>
                <w:rFonts w:ascii="Times New Roman" w:hAnsi="Times New Roman" w:cs="Times New Roman"/>
                <w:i/>
                <w:sz w:val="24"/>
                <w:szCs w:val="24"/>
              </w:rPr>
              <w:t>согласно Приложения</w:t>
            </w:r>
            <w:proofErr w:type="gramEnd"/>
            <w:r w:rsidRPr="00467176">
              <w:rPr>
                <w:rFonts w:ascii="Times New Roman" w:hAnsi="Times New Roman" w:cs="Times New Roman"/>
                <w:i/>
                <w:sz w:val="24"/>
                <w:szCs w:val="24"/>
              </w:rPr>
              <w:t xml:space="preserve"> №2 к Закону о введении в действие</w:t>
            </w:r>
            <w:r w:rsidRPr="00467176">
              <w:rPr>
                <w:rFonts w:ascii="Times New Roman" w:hAnsi="Times New Roman" w:cs="Times New Roman"/>
                <w:b/>
                <w:sz w:val="24"/>
                <w:szCs w:val="24"/>
              </w:rPr>
              <w:t xml:space="preserve"> </w:t>
            </w:r>
            <w:r w:rsidRPr="00467176">
              <w:rPr>
                <w:rFonts w:ascii="Times New Roman" w:hAnsi="Times New Roman" w:cs="Times New Roman"/>
                <w:i/>
                <w:sz w:val="24"/>
                <w:szCs w:val="24"/>
              </w:rPr>
              <w:t xml:space="preserve">раздела </w:t>
            </w:r>
            <w:r w:rsidRPr="00467176">
              <w:rPr>
                <w:rFonts w:ascii="Times New Roman" w:hAnsi="Times New Roman" w:cs="Times New Roman"/>
                <w:i/>
                <w:sz w:val="24"/>
                <w:szCs w:val="24"/>
                <w:lang w:val="en-US"/>
              </w:rPr>
              <w:t>VI</w:t>
            </w:r>
            <w:r w:rsidRPr="00467176">
              <w:rPr>
                <w:rFonts w:ascii="Times New Roman" w:hAnsi="Times New Roman" w:cs="Times New Roman"/>
                <w:i/>
                <w:sz w:val="24"/>
                <w:szCs w:val="24"/>
              </w:rPr>
              <w:t xml:space="preserve">   Налогового                  кодекса №1056-XIVот 16.06.2000г.)</w:t>
            </w:r>
          </w:p>
        </w:tc>
      </w:tr>
      <w:tr w:rsidR="007B1403" w:rsidRPr="00467176" w:rsidTr="007B1403">
        <w:tc>
          <w:tcPr>
            <w:tcW w:w="624" w:type="dxa"/>
            <w:tcBorders>
              <w:bottom w:val="single" w:sz="4" w:space="0" w:color="auto"/>
            </w:tcBorders>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9.</w:t>
            </w:r>
          </w:p>
        </w:tc>
        <w:tc>
          <w:tcPr>
            <w:tcW w:w="6922" w:type="dxa"/>
            <w:tcBorders>
              <w:bottom w:val="single" w:sz="4" w:space="0" w:color="auto"/>
            </w:tcBorders>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Для зданий и сооружений сельскохозяйственного назначения, гаражей, сооружений, расположенных на землях садоводческих товариществ, не оценённых территориальными кадастровыми органами по оценённой стоимости, в том числе:</w:t>
            </w: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а) для юридических и физических лиц, осуществляющих предпринимательскую деятельность;</w:t>
            </w: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б) для физических лиц, иных, чем </w:t>
            </w:r>
            <w:proofErr w:type="gramStart"/>
            <w:r w:rsidRPr="00467176">
              <w:rPr>
                <w:rFonts w:ascii="Times New Roman" w:hAnsi="Times New Roman" w:cs="Times New Roman"/>
                <w:sz w:val="24"/>
                <w:szCs w:val="24"/>
              </w:rPr>
              <w:t>указанные</w:t>
            </w:r>
            <w:proofErr w:type="gramEnd"/>
            <w:r w:rsidRPr="00467176">
              <w:rPr>
                <w:rFonts w:ascii="Times New Roman" w:hAnsi="Times New Roman" w:cs="Times New Roman"/>
                <w:sz w:val="24"/>
                <w:szCs w:val="24"/>
              </w:rPr>
              <w:t xml:space="preserve"> в пункте а)</w:t>
            </w:r>
          </w:p>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rPr>
                <w:rFonts w:ascii="Times New Roman" w:hAnsi="Times New Roman" w:cs="Times New Roman"/>
                <w:sz w:val="24"/>
                <w:szCs w:val="24"/>
              </w:rPr>
            </w:pPr>
          </w:p>
        </w:tc>
        <w:tc>
          <w:tcPr>
            <w:tcW w:w="2366" w:type="dxa"/>
            <w:tcBorders>
              <w:bottom w:val="single" w:sz="4" w:space="0" w:color="auto"/>
            </w:tcBorders>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0,1% от балансовой стоимости за налоговый период</w:t>
            </w:r>
          </w:p>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b/>
                <w:sz w:val="18"/>
                <w:szCs w:val="18"/>
              </w:rPr>
              <w:t>0,1% от стоимости недвижимого имущества</w:t>
            </w:r>
          </w:p>
        </w:tc>
      </w:tr>
      <w:tr w:rsidR="007B1403" w:rsidRPr="00467176" w:rsidTr="007B1403">
        <w:tc>
          <w:tcPr>
            <w:tcW w:w="624" w:type="dxa"/>
            <w:tcBorders>
              <w:top w:val="single" w:sz="4" w:space="0" w:color="auto"/>
              <w:bottom w:val="nil"/>
            </w:tcBorders>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10.</w:t>
            </w:r>
          </w:p>
        </w:tc>
        <w:tc>
          <w:tcPr>
            <w:tcW w:w="6922" w:type="dxa"/>
            <w:tcBorders>
              <w:top w:val="single" w:sz="4" w:space="0" w:color="auto"/>
              <w:bottom w:val="nil"/>
            </w:tcBorders>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Для недвижимого имущества, </w:t>
            </w:r>
            <w:proofErr w:type="gramStart"/>
            <w:r w:rsidRPr="00467176">
              <w:rPr>
                <w:rFonts w:ascii="Times New Roman" w:hAnsi="Times New Roman" w:cs="Times New Roman"/>
                <w:sz w:val="24"/>
                <w:szCs w:val="24"/>
              </w:rPr>
              <w:t>иного</w:t>
            </w:r>
            <w:proofErr w:type="gramEnd"/>
            <w:r w:rsidRPr="00467176">
              <w:rPr>
                <w:rFonts w:ascii="Times New Roman" w:hAnsi="Times New Roman" w:cs="Times New Roman"/>
                <w:sz w:val="24"/>
                <w:szCs w:val="24"/>
              </w:rPr>
              <w:t xml:space="preserve"> чем указанное в п.9 и п.11, неоценённых территориальными кадастровыми органами по оценённой стоимости, (коммерческое) в том числе:</w:t>
            </w: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а) для юридических и физических лиц, осуществляющих предпринимательскую деятельность;</w:t>
            </w:r>
          </w:p>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б) для физических лиц, иных, чем </w:t>
            </w:r>
            <w:proofErr w:type="gramStart"/>
            <w:r w:rsidRPr="00467176">
              <w:rPr>
                <w:rFonts w:ascii="Times New Roman" w:hAnsi="Times New Roman" w:cs="Times New Roman"/>
                <w:sz w:val="24"/>
                <w:szCs w:val="24"/>
              </w:rPr>
              <w:t>указанные</w:t>
            </w:r>
            <w:proofErr w:type="gramEnd"/>
            <w:r w:rsidRPr="00467176">
              <w:rPr>
                <w:rFonts w:ascii="Times New Roman" w:hAnsi="Times New Roman" w:cs="Times New Roman"/>
                <w:sz w:val="24"/>
                <w:szCs w:val="24"/>
              </w:rPr>
              <w:t xml:space="preserve"> в пункте а)</w:t>
            </w:r>
          </w:p>
        </w:tc>
        <w:tc>
          <w:tcPr>
            <w:tcW w:w="2366" w:type="dxa"/>
            <w:tcBorders>
              <w:top w:val="single" w:sz="4" w:space="0" w:color="auto"/>
              <w:bottom w:val="nil"/>
            </w:tcBorders>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 xml:space="preserve">0,3% от балансовой стоимости за </w:t>
            </w:r>
            <w:proofErr w:type="gramStart"/>
            <w:r w:rsidRPr="00467176">
              <w:rPr>
                <w:rFonts w:ascii="Times New Roman" w:hAnsi="Times New Roman" w:cs="Times New Roman"/>
                <w:b/>
                <w:sz w:val="18"/>
                <w:szCs w:val="18"/>
              </w:rPr>
              <w:t>налоговый</w:t>
            </w:r>
            <w:proofErr w:type="gramEnd"/>
            <w:r w:rsidRPr="00467176">
              <w:rPr>
                <w:rFonts w:ascii="Times New Roman" w:hAnsi="Times New Roman" w:cs="Times New Roman"/>
                <w:b/>
                <w:sz w:val="18"/>
                <w:szCs w:val="18"/>
              </w:rPr>
              <w:t xml:space="preserve"> </w:t>
            </w: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период</w:t>
            </w: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0,3% от стоимости недвижимого имущества</w:t>
            </w:r>
          </w:p>
          <w:p w:rsidR="007B1403" w:rsidRPr="00467176" w:rsidRDefault="007B1403" w:rsidP="007B1403">
            <w:pPr>
              <w:pStyle w:val="a5"/>
              <w:rPr>
                <w:rFonts w:ascii="Times New Roman" w:hAnsi="Times New Roman" w:cs="Times New Roman"/>
                <w:b/>
                <w:sz w:val="18"/>
                <w:szCs w:val="18"/>
              </w:rPr>
            </w:pPr>
          </w:p>
        </w:tc>
      </w:tr>
      <w:tr w:rsidR="007B1403" w:rsidRPr="00467176" w:rsidTr="007B1403">
        <w:trPr>
          <w:trHeight w:val="68"/>
        </w:trPr>
        <w:tc>
          <w:tcPr>
            <w:tcW w:w="624" w:type="dxa"/>
            <w:tcBorders>
              <w:top w:val="nil"/>
              <w:bottom w:val="single" w:sz="4" w:space="0" w:color="auto"/>
            </w:tcBorders>
          </w:tcPr>
          <w:p w:rsidR="007B1403" w:rsidRPr="00467176" w:rsidRDefault="007B1403" w:rsidP="007B1403">
            <w:pPr>
              <w:pStyle w:val="a5"/>
              <w:rPr>
                <w:rFonts w:ascii="Times New Roman" w:hAnsi="Times New Roman" w:cs="Times New Roman"/>
                <w:sz w:val="24"/>
                <w:szCs w:val="24"/>
              </w:rPr>
            </w:pPr>
          </w:p>
        </w:tc>
        <w:tc>
          <w:tcPr>
            <w:tcW w:w="6922" w:type="dxa"/>
            <w:tcBorders>
              <w:top w:val="nil"/>
              <w:bottom w:val="single" w:sz="4" w:space="0" w:color="auto"/>
            </w:tcBorders>
          </w:tcPr>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rPr>
                <w:rFonts w:ascii="Times New Roman" w:hAnsi="Times New Roman" w:cs="Times New Roman"/>
                <w:sz w:val="24"/>
                <w:szCs w:val="24"/>
              </w:rPr>
            </w:pPr>
          </w:p>
        </w:tc>
        <w:tc>
          <w:tcPr>
            <w:tcW w:w="2366" w:type="dxa"/>
            <w:tcBorders>
              <w:top w:val="nil"/>
              <w:bottom w:val="single" w:sz="4" w:space="0" w:color="auto"/>
            </w:tcBorders>
          </w:tcPr>
          <w:p w:rsidR="007B1403" w:rsidRPr="00467176" w:rsidRDefault="007B1403" w:rsidP="007B1403">
            <w:pPr>
              <w:pStyle w:val="a5"/>
              <w:rPr>
                <w:rFonts w:ascii="Times New Roman" w:hAnsi="Times New Roman" w:cs="Times New Roman"/>
                <w:b/>
                <w:sz w:val="18"/>
                <w:szCs w:val="18"/>
              </w:rPr>
            </w:pPr>
          </w:p>
        </w:tc>
      </w:tr>
      <w:tr w:rsidR="007B1403" w:rsidRPr="00467176" w:rsidTr="007B1403">
        <w:tc>
          <w:tcPr>
            <w:tcW w:w="624" w:type="dxa"/>
            <w:tcBorders>
              <w:top w:val="single" w:sz="4" w:space="0" w:color="auto"/>
            </w:tcBorders>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11.</w:t>
            </w:r>
          </w:p>
        </w:tc>
        <w:tc>
          <w:tcPr>
            <w:tcW w:w="6922" w:type="dxa"/>
            <w:tcBorders>
              <w:top w:val="single" w:sz="4" w:space="0" w:color="auto"/>
            </w:tcBorders>
          </w:tcPr>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Недвижимого имущества предназначенного для жилья (квартиры и индивидуальные жилые дома) расположенного: </w:t>
            </w:r>
            <w:r w:rsidRPr="00467176">
              <w:rPr>
                <w:rFonts w:ascii="Times New Roman" w:hAnsi="Times New Roman" w:cs="Times New Roman"/>
                <w:sz w:val="24"/>
                <w:szCs w:val="24"/>
                <w:u w:val="single"/>
              </w:rPr>
              <w:t>ст</w:t>
            </w:r>
            <w:proofErr w:type="gramStart"/>
            <w:r w:rsidRPr="00467176">
              <w:rPr>
                <w:rFonts w:ascii="Times New Roman" w:hAnsi="Times New Roman" w:cs="Times New Roman"/>
                <w:sz w:val="24"/>
                <w:szCs w:val="24"/>
                <w:u w:val="single"/>
              </w:rPr>
              <w:t>.В</w:t>
            </w:r>
            <w:proofErr w:type="gramEnd"/>
            <w:r w:rsidRPr="00467176">
              <w:rPr>
                <w:rFonts w:ascii="Times New Roman" w:hAnsi="Times New Roman" w:cs="Times New Roman"/>
                <w:sz w:val="24"/>
                <w:szCs w:val="24"/>
                <w:u w:val="single"/>
              </w:rPr>
              <w:t>улканешты</w:t>
            </w:r>
            <w:r w:rsidRPr="00467176">
              <w:rPr>
                <w:rFonts w:ascii="Times New Roman" w:hAnsi="Times New Roman" w:cs="Times New Roman"/>
                <w:sz w:val="24"/>
                <w:szCs w:val="24"/>
              </w:rPr>
              <w:t xml:space="preserve"> - устанавливается в размере:</w:t>
            </w:r>
          </w:p>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rPr>
                <w:rFonts w:ascii="Times New Roman" w:hAnsi="Times New Roman" w:cs="Times New Roman"/>
                <w:sz w:val="24"/>
                <w:szCs w:val="24"/>
                <w:u w:val="single"/>
              </w:rPr>
            </w:pP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u w:val="single"/>
              </w:rPr>
              <w:t xml:space="preserve"> г</w:t>
            </w:r>
            <w:proofErr w:type="gramStart"/>
            <w:r w:rsidRPr="00467176">
              <w:rPr>
                <w:rFonts w:ascii="Times New Roman" w:hAnsi="Times New Roman" w:cs="Times New Roman"/>
                <w:sz w:val="24"/>
                <w:szCs w:val="24"/>
                <w:u w:val="single"/>
              </w:rPr>
              <w:t>.В</w:t>
            </w:r>
            <w:proofErr w:type="gramEnd"/>
            <w:r w:rsidRPr="00467176">
              <w:rPr>
                <w:rFonts w:ascii="Times New Roman" w:hAnsi="Times New Roman" w:cs="Times New Roman"/>
                <w:sz w:val="24"/>
                <w:szCs w:val="24"/>
                <w:u w:val="single"/>
              </w:rPr>
              <w:t>улканешты</w:t>
            </w:r>
            <w:r w:rsidRPr="00467176">
              <w:rPr>
                <w:rFonts w:ascii="Times New Roman" w:hAnsi="Times New Roman" w:cs="Times New Roman"/>
                <w:sz w:val="24"/>
                <w:szCs w:val="24"/>
              </w:rPr>
              <w:t xml:space="preserve"> - устанавливается в размере:</w:t>
            </w:r>
          </w:p>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а) для юридических и физических лиц, осуществляющих предпринимательскую деятельность;</w:t>
            </w:r>
          </w:p>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б) для физических лиц, иных, чем </w:t>
            </w:r>
            <w:proofErr w:type="gramStart"/>
            <w:r w:rsidRPr="00467176">
              <w:rPr>
                <w:rFonts w:ascii="Times New Roman" w:hAnsi="Times New Roman" w:cs="Times New Roman"/>
                <w:sz w:val="24"/>
                <w:szCs w:val="24"/>
              </w:rPr>
              <w:t>указанные</w:t>
            </w:r>
            <w:proofErr w:type="gramEnd"/>
            <w:r w:rsidRPr="00467176">
              <w:rPr>
                <w:rFonts w:ascii="Times New Roman" w:hAnsi="Times New Roman" w:cs="Times New Roman"/>
                <w:sz w:val="24"/>
                <w:szCs w:val="24"/>
              </w:rPr>
              <w:t xml:space="preserve"> в п. а)</w:t>
            </w:r>
          </w:p>
          <w:p w:rsidR="007B1403" w:rsidRPr="00467176" w:rsidRDefault="007B1403" w:rsidP="007B1403">
            <w:pPr>
              <w:pStyle w:val="a5"/>
              <w:rPr>
                <w:rFonts w:ascii="Times New Roman" w:hAnsi="Times New Roman" w:cs="Times New Roman"/>
                <w:sz w:val="24"/>
                <w:szCs w:val="24"/>
              </w:rPr>
            </w:pPr>
          </w:p>
        </w:tc>
        <w:tc>
          <w:tcPr>
            <w:tcW w:w="2366" w:type="dxa"/>
            <w:tcBorders>
              <w:top w:val="single" w:sz="4" w:space="0" w:color="auto"/>
            </w:tcBorders>
          </w:tcPr>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0,1% от стоимости недвижимого имущества</w:t>
            </w: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0,1% от стоимости недвижимого имущества</w:t>
            </w: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18"/>
                <w:szCs w:val="18"/>
              </w:rPr>
            </w:pPr>
            <w:r w:rsidRPr="00467176">
              <w:rPr>
                <w:rFonts w:ascii="Times New Roman" w:hAnsi="Times New Roman" w:cs="Times New Roman"/>
                <w:b/>
                <w:sz w:val="18"/>
                <w:szCs w:val="18"/>
              </w:rPr>
              <w:t>0,1% от балансовой стоимости за налоговый период</w:t>
            </w:r>
          </w:p>
          <w:p w:rsidR="007B1403" w:rsidRPr="00467176" w:rsidRDefault="007B1403" w:rsidP="007B1403">
            <w:pPr>
              <w:pStyle w:val="a5"/>
              <w:rPr>
                <w:rFonts w:ascii="Times New Roman" w:hAnsi="Times New Roman" w:cs="Times New Roman"/>
                <w:b/>
                <w:sz w:val="18"/>
                <w:szCs w:val="18"/>
              </w:rPr>
            </w:pPr>
          </w:p>
          <w:p w:rsidR="007B1403" w:rsidRPr="00467176" w:rsidRDefault="007B1403" w:rsidP="007B1403">
            <w:pPr>
              <w:pStyle w:val="a5"/>
              <w:rPr>
                <w:rFonts w:ascii="Times New Roman" w:hAnsi="Times New Roman" w:cs="Times New Roman"/>
                <w:b/>
                <w:sz w:val="24"/>
                <w:szCs w:val="24"/>
              </w:rPr>
            </w:pPr>
            <w:r w:rsidRPr="00467176">
              <w:rPr>
                <w:rFonts w:ascii="Times New Roman" w:hAnsi="Times New Roman" w:cs="Times New Roman"/>
                <w:b/>
                <w:sz w:val="18"/>
                <w:szCs w:val="18"/>
              </w:rPr>
              <w:t>0,1% от стоимости недвижимого имущества</w:t>
            </w:r>
          </w:p>
        </w:tc>
      </w:tr>
      <w:tr w:rsidR="007B1403" w:rsidRPr="00467176" w:rsidTr="007B1403">
        <w:tc>
          <w:tcPr>
            <w:tcW w:w="9912" w:type="dxa"/>
            <w:gridSpan w:val="3"/>
            <w:tcBorders>
              <w:left w:val="nil"/>
              <w:bottom w:val="nil"/>
              <w:right w:val="nil"/>
            </w:tcBorders>
          </w:tcPr>
          <w:p w:rsidR="007B1403" w:rsidRPr="00467176" w:rsidRDefault="007B1403" w:rsidP="007B1403">
            <w:pPr>
              <w:pStyle w:val="a5"/>
              <w:rPr>
                <w:rFonts w:ascii="Times New Roman" w:hAnsi="Times New Roman" w:cs="Times New Roman"/>
                <w:i/>
                <w:sz w:val="24"/>
                <w:szCs w:val="24"/>
              </w:rPr>
            </w:pPr>
          </w:p>
          <w:p w:rsidR="004E6C4B" w:rsidRPr="00450A82" w:rsidRDefault="007B1403" w:rsidP="004E6C4B">
            <w:pPr>
              <w:jc w:val="both"/>
              <w:rPr>
                <w:rFonts w:ascii="Times New Roman" w:eastAsia="Times New Roman" w:hAnsi="Times New Roman" w:cs="Times New Roman"/>
                <w:b/>
                <w:sz w:val="16"/>
                <w:szCs w:val="16"/>
              </w:rPr>
            </w:pPr>
            <w:r w:rsidRPr="00467176">
              <w:rPr>
                <w:rFonts w:ascii="Times New Roman" w:hAnsi="Times New Roman" w:cs="Times New Roman"/>
                <w:i/>
                <w:sz w:val="24"/>
                <w:szCs w:val="24"/>
              </w:rPr>
              <w:t xml:space="preserve"> </w:t>
            </w:r>
            <w:r w:rsidR="004E6C4B" w:rsidRPr="00450A82">
              <w:rPr>
                <w:rFonts w:ascii="Times New Roman" w:eastAsia="Times New Roman" w:hAnsi="Times New Roman" w:cs="Times New Roman"/>
                <w:b/>
                <w:sz w:val="16"/>
                <w:szCs w:val="16"/>
              </w:rPr>
              <w:t>Проголосовали</w:t>
            </w:r>
            <w:r w:rsidR="004E6C4B">
              <w:rPr>
                <w:rFonts w:ascii="Times New Roman" w:eastAsia="Times New Roman" w:hAnsi="Times New Roman" w:cs="Times New Roman"/>
                <w:b/>
                <w:sz w:val="16"/>
                <w:szCs w:val="16"/>
              </w:rPr>
              <w:t xml:space="preserve"> за решение в </w:t>
            </w:r>
            <w:r w:rsidR="004E6C4B">
              <w:rPr>
                <w:rFonts w:ascii="Times New Roman" w:eastAsia="Times New Roman" w:hAnsi="Times New Roman" w:cs="Times New Roman"/>
                <w:b/>
                <w:sz w:val="16"/>
                <w:szCs w:val="16"/>
                <w:lang w:val="en-US"/>
              </w:rPr>
              <w:t>I</w:t>
            </w:r>
            <w:r w:rsidR="004E6C4B" w:rsidRPr="006A4DAD">
              <w:rPr>
                <w:rFonts w:ascii="Times New Roman" w:eastAsia="Times New Roman" w:hAnsi="Times New Roman" w:cs="Times New Roman"/>
                <w:b/>
                <w:sz w:val="16"/>
                <w:szCs w:val="16"/>
              </w:rPr>
              <w:t xml:space="preserve">  </w:t>
            </w:r>
            <w:r w:rsidR="004E6C4B">
              <w:rPr>
                <w:rFonts w:ascii="Times New Roman" w:eastAsia="Times New Roman" w:hAnsi="Times New Roman" w:cs="Times New Roman"/>
                <w:b/>
                <w:sz w:val="16"/>
                <w:szCs w:val="16"/>
              </w:rPr>
              <w:t xml:space="preserve">и </w:t>
            </w:r>
            <w:r w:rsidR="004E6C4B" w:rsidRPr="006A4DAD">
              <w:rPr>
                <w:rFonts w:ascii="Times New Roman" w:eastAsia="Times New Roman" w:hAnsi="Times New Roman" w:cs="Times New Roman"/>
                <w:b/>
                <w:sz w:val="16"/>
                <w:szCs w:val="16"/>
              </w:rPr>
              <w:t xml:space="preserve">  </w:t>
            </w:r>
            <w:r w:rsidR="004E6C4B">
              <w:rPr>
                <w:rFonts w:ascii="Times New Roman" w:eastAsia="Times New Roman" w:hAnsi="Times New Roman" w:cs="Times New Roman"/>
                <w:b/>
                <w:sz w:val="16"/>
                <w:szCs w:val="16"/>
                <w:lang w:val="en-US"/>
              </w:rPr>
              <w:t>II</w:t>
            </w:r>
            <w:r w:rsidR="004E6C4B">
              <w:rPr>
                <w:rFonts w:ascii="Times New Roman" w:eastAsia="Times New Roman" w:hAnsi="Times New Roman" w:cs="Times New Roman"/>
                <w:b/>
                <w:sz w:val="16"/>
                <w:szCs w:val="16"/>
              </w:rPr>
              <w:t xml:space="preserve"> чтении</w:t>
            </w:r>
            <w:r w:rsidR="004E6C4B" w:rsidRPr="00450A82">
              <w:rPr>
                <w:rFonts w:ascii="Times New Roman" w:eastAsia="Times New Roman" w:hAnsi="Times New Roman" w:cs="Times New Roman"/>
                <w:b/>
                <w:sz w:val="16"/>
                <w:szCs w:val="16"/>
              </w:rPr>
              <w:t>:</w:t>
            </w:r>
          </w:p>
          <w:p w:rsidR="004E6C4B" w:rsidRDefault="004E6C4B" w:rsidP="004E6C4B">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4E6C4B" w:rsidRPr="00450A82" w:rsidRDefault="004E6C4B" w:rsidP="004E6C4B">
            <w:pPr>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E6C4B" w:rsidRDefault="004E6C4B" w:rsidP="004E6C4B">
            <w:pPr>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4E6C4B" w:rsidRPr="00450A82" w:rsidRDefault="004E6C4B" w:rsidP="004E6C4B">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467176" w:rsidRDefault="007B1403" w:rsidP="007B1403">
            <w:pPr>
              <w:pStyle w:val="a5"/>
              <w:rPr>
                <w:rFonts w:ascii="Times New Roman" w:hAnsi="Times New Roman" w:cs="Times New Roman"/>
                <w:i/>
                <w:sz w:val="24"/>
                <w:szCs w:val="24"/>
              </w:rPr>
            </w:pPr>
          </w:p>
        </w:tc>
      </w:tr>
    </w:tbl>
    <w:p w:rsidR="007B1403" w:rsidRPr="00C105C0" w:rsidRDefault="00C105C0" w:rsidP="007B1403">
      <w:pPr>
        <w:pStyle w:val="a5"/>
        <w:rPr>
          <w:rFonts w:ascii="Times New Roman" w:hAnsi="Times New Roman" w:cs="Times New Roman"/>
          <w:b/>
          <w:sz w:val="24"/>
          <w:szCs w:val="24"/>
        </w:rPr>
      </w:pPr>
      <w:r w:rsidRPr="00C105C0">
        <w:rPr>
          <w:rFonts w:ascii="Times New Roman" w:hAnsi="Times New Roman" w:cs="Times New Roman"/>
          <w:b/>
          <w:sz w:val="24"/>
          <w:szCs w:val="24"/>
        </w:rPr>
        <w:t>11/</w:t>
      </w:r>
      <w:r w:rsidR="00D76322" w:rsidRPr="00C105C0">
        <w:rPr>
          <w:rFonts w:ascii="Times New Roman" w:hAnsi="Times New Roman" w:cs="Times New Roman"/>
          <w:b/>
          <w:sz w:val="24"/>
          <w:szCs w:val="24"/>
        </w:rPr>
        <w:t>10.</w:t>
      </w:r>
      <w:r w:rsidR="007B1403" w:rsidRPr="00C105C0">
        <w:rPr>
          <w:rFonts w:ascii="Times New Roman" w:hAnsi="Times New Roman" w:cs="Times New Roman"/>
          <w:b/>
          <w:sz w:val="24"/>
          <w:szCs w:val="24"/>
        </w:rPr>
        <w:t xml:space="preserve">Об утверждении и внедрении местных сборов на 2024 год   </w:t>
      </w:r>
    </w:p>
    <w:p w:rsidR="00EE4628" w:rsidRPr="00467176" w:rsidRDefault="00EE4628" w:rsidP="00EE4628">
      <w:pPr>
        <w:jc w:val="both"/>
        <w:rPr>
          <w:rFonts w:ascii="Times New Roman" w:hAnsi="Times New Roman" w:cs="Times New Roman"/>
          <w:i/>
          <w:sz w:val="24"/>
          <w:szCs w:val="24"/>
        </w:rPr>
      </w:pPr>
      <w:r w:rsidRPr="00467176">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06.12.2023г.)</w:t>
      </w:r>
    </w:p>
    <w:p w:rsidR="007B1403" w:rsidRPr="00467176" w:rsidRDefault="007B1403" w:rsidP="007B1403">
      <w:pPr>
        <w:pStyle w:val="a5"/>
        <w:rPr>
          <w:rFonts w:ascii="Times New Roman" w:hAnsi="Times New Roman" w:cs="Times New Roman"/>
          <w:sz w:val="24"/>
          <w:szCs w:val="24"/>
        </w:rPr>
      </w:pPr>
    </w:p>
    <w:p w:rsidR="007B1403" w:rsidRPr="00467176" w:rsidRDefault="007B1403" w:rsidP="007B1403">
      <w:pPr>
        <w:pStyle w:val="a5"/>
        <w:rPr>
          <w:rFonts w:ascii="Times New Roman" w:hAnsi="Times New Roman" w:cs="Times New Roman"/>
          <w:sz w:val="24"/>
          <w:szCs w:val="24"/>
        </w:rPr>
      </w:pPr>
      <w:r w:rsidRPr="00467176">
        <w:rPr>
          <w:rFonts w:ascii="Times New Roman" w:hAnsi="Times New Roman" w:cs="Times New Roman"/>
          <w:sz w:val="24"/>
          <w:szCs w:val="24"/>
        </w:rPr>
        <w:t xml:space="preserve">     </w:t>
      </w:r>
      <w:proofErr w:type="gramStart"/>
      <w:r w:rsidRPr="00467176">
        <w:rPr>
          <w:rFonts w:ascii="Times New Roman" w:hAnsi="Times New Roman" w:cs="Times New Roman"/>
          <w:sz w:val="24"/>
          <w:szCs w:val="24"/>
        </w:rPr>
        <w:t>В соответствии с Разделом V</w:t>
      </w:r>
      <w:r w:rsidRPr="00467176">
        <w:rPr>
          <w:rFonts w:ascii="Times New Roman" w:hAnsi="Times New Roman" w:cs="Times New Roman"/>
          <w:sz w:val="24"/>
          <w:szCs w:val="24"/>
          <w:lang w:val="en-US"/>
        </w:rPr>
        <w:t>II</w:t>
      </w:r>
      <w:r w:rsidRPr="00467176">
        <w:rPr>
          <w:rFonts w:ascii="Times New Roman" w:hAnsi="Times New Roman" w:cs="Times New Roman"/>
          <w:sz w:val="24"/>
          <w:szCs w:val="24"/>
        </w:rPr>
        <w:t xml:space="preserve"> Налогового кодекса, утвержденного Законом №1163-</w:t>
      </w:r>
      <w:r w:rsidRPr="00467176">
        <w:rPr>
          <w:rFonts w:ascii="Times New Roman" w:hAnsi="Times New Roman" w:cs="Times New Roman"/>
          <w:sz w:val="24"/>
          <w:szCs w:val="24"/>
          <w:lang w:val="en-US"/>
        </w:rPr>
        <w:t>XIII</w:t>
      </w:r>
      <w:r w:rsidRPr="00467176">
        <w:rPr>
          <w:rFonts w:ascii="Times New Roman" w:hAnsi="Times New Roman" w:cs="Times New Roman"/>
          <w:sz w:val="24"/>
          <w:szCs w:val="24"/>
        </w:rPr>
        <w:t xml:space="preserve"> от 24.04.1997г.; Законом о местном публичном управлении №436-</w:t>
      </w:r>
      <w:r w:rsidRPr="00467176">
        <w:rPr>
          <w:rFonts w:ascii="Times New Roman" w:hAnsi="Times New Roman" w:cs="Times New Roman"/>
          <w:sz w:val="24"/>
          <w:szCs w:val="24"/>
          <w:lang w:val="en-US"/>
        </w:rPr>
        <w:t>XVI</w:t>
      </w:r>
      <w:r w:rsidRPr="00467176">
        <w:rPr>
          <w:rFonts w:ascii="Times New Roman" w:hAnsi="Times New Roman" w:cs="Times New Roman"/>
          <w:sz w:val="24"/>
          <w:szCs w:val="24"/>
        </w:rPr>
        <w:t xml:space="preserve"> от 28.12.20016г; Законом о местных публичных финансах №397-</w:t>
      </w:r>
      <w:r w:rsidRPr="00467176">
        <w:rPr>
          <w:rFonts w:ascii="Times New Roman" w:hAnsi="Times New Roman" w:cs="Times New Roman"/>
          <w:sz w:val="24"/>
          <w:szCs w:val="24"/>
          <w:lang w:val="en-US"/>
        </w:rPr>
        <w:t>XV</w:t>
      </w:r>
      <w:r w:rsidRPr="00467176">
        <w:rPr>
          <w:rFonts w:ascii="Times New Roman" w:hAnsi="Times New Roman" w:cs="Times New Roman"/>
          <w:sz w:val="24"/>
          <w:szCs w:val="24"/>
        </w:rPr>
        <w:t xml:space="preserve"> от 16.10.2003г.; Законом о публичных финансах и бюджетно-налоговой ответственности №181 от 25.07.2014г; Законом №235-XVIот 20.07.2006г. об основных принципах регулирования предпринимательской деятельности;</w:t>
      </w:r>
      <w:proofErr w:type="gramEnd"/>
      <w:r w:rsidRPr="00467176">
        <w:rPr>
          <w:rFonts w:ascii="Times New Roman" w:hAnsi="Times New Roman" w:cs="Times New Roman"/>
          <w:sz w:val="24"/>
          <w:szCs w:val="24"/>
        </w:rPr>
        <w:t xml:space="preserve"> Законом о регулировании предпринимательской деятельности путём разрешения №160 от 22.07.2011г.; Законом о рекламе №1227-</w:t>
      </w:r>
      <w:r w:rsidRPr="00467176">
        <w:rPr>
          <w:rFonts w:ascii="Times New Roman" w:hAnsi="Times New Roman" w:cs="Times New Roman"/>
          <w:sz w:val="24"/>
          <w:szCs w:val="24"/>
          <w:lang w:val="en-US"/>
        </w:rPr>
        <w:t>XIII</w:t>
      </w:r>
      <w:r w:rsidRPr="00467176">
        <w:rPr>
          <w:rFonts w:ascii="Times New Roman" w:hAnsi="Times New Roman" w:cs="Times New Roman"/>
          <w:sz w:val="24"/>
          <w:szCs w:val="24"/>
        </w:rPr>
        <w:t xml:space="preserve"> от 27.06.1997г.; Законом о внутренней торговле №231 от 23.09.2010г.; Постановлением Правительства об осуществлении розничной торговли №931 от 08.12.2011г.; Постановлением Правительства №1209 от 08. 11 .2007г. о предоставлении услуг общественного питания; Постановлением Правительства №643 от 27.05.2003г. об утверждении Методологических норм и критериев классификации структур по туристическому приёму с функциями размещения и питания; Постановлением Правительства о платных автостоянках на территории Республики Молдова №672 от 19.06.98г.; </w:t>
      </w:r>
    </w:p>
    <w:p w:rsidR="007B1403" w:rsidRPr="00467176" w:rsidRDefault="007B1403" w:rsidP="007B1403">
      <w:pPr>
        <w:pStyle w:val="a5"/>
        <w:rPr>
          <w:rFonts w:ascii="Times New Roman" w:hAnsi="Times New Roman" w:cs="Times New Roman"/>
          <w:sz w:val="24"/>
          <w:szCs w:val="24"/>
        </w:rPr>
      </w:pPr>
    </w:p>
    <w:p w:rsidR="007B1403" w:rsidRPr="00C105C0" w:rsidRDefault="007B1403" w:rsidP="007B1403">
      <w:pPr>
        <w:pStyle w:val="a5"/>
        <w:rPr>
          <w:rFonts w:ascii="Times New Roman" w:hAnsi="Times New Roman" w:cs="Times New Roman"/>
          <w:b/>
          <w:sz w:val="24"/>
          <w:szCs w:val="24"/>
        </w:rPr>
      </w:pPr>
      <w:r w:rsidRPr="00467176">
        <w:rPr>
          <w:rFonts w:ascii="Times New Roman" w:hAnsi="Times New Roman" w:cs="Times New Roman"/>
          <w:sz w:val="24"/>
          <w:szCs w:val="24"/>
        </w:rPr>
        <w:t xml:space="preserve">                                                                        </w:t>
      </w:r>
      <w:r w:rsidR="00C105C0" w:rsidRPr="00C105C0">
        <w:rPr>
          <w:rFonts w:ascii="Times New Roman" w:hAnsi="Times New Roman" w:cs="Times New Roman"/>
          <w:b/>
          <w:sz w:val="24"/>
          <w:szCs w:val="24"/>
        </w:rPr>
        <w:t>Совет решил</w:t>
      </w:r>
      <w:r w:rsidRPr="00C105C0">
        <w:rPr>
          <w:rFonts w:ascii="Times New Roman" w:hAnsi="Times New Roman" w:cs="Times New Roman"/>
          <w:b/>
          <w:sz w:val="24"/>
          <w:szCs w:val="24"/>
        </w:rPr>
        <w:t>:</w:t>
      </w:r>
    </w:p>
    <w:p w:rsidR="007B1403" w:rsidRPr="00467176" w:rsidRDefault="007B1403" w:rsidP="007B1403">
      <w:pPr>
        <w:pStyle w:val="a5"/>
        <w:numPr>
          <w:ilvl w:val="0"/>
          <w:numId w:val="11"/>
        </w:numPr>
        <w:rPr>
          <w:rFonts w:ascii="Times New Roman" w:hAnsi="Times New Roman" w:cs="Times New Roman"/>
          <w:sz w:val="24"/>
          <w:szCs w:val="24"/>
        </w:rPr>
      </w:pPr>
      <w:r w:rsidRPr="00467176">
        <w:rPr>
          <w:rFonts w:ascii="Times New Roman" w:hAnsi="Times New Roman" w:cs="Times New Roman"/>
          <w:sz w:val="24"/>
          <w:szCs w:val="24"/>
        </w:rPr>
        <w:t xml:space="preserve">     Установить местные сборы на территории примарии г</w:t>
      </w:r>
      <w:proofErr w:type="gramStart"/>
      <w:r w:rsidRPr="00467176">
        <w:rPr>
          <w:rFonts w:ascii="Times New Roman" w:hAnsi="Times New Roman" w:cs="Times New Roman"/>
          <w:sz w:val="24"/>
          <w:szCs w:val="24"/>
        </w:rPr>
        <w:t>.В</w:t>
      </w:r>
      <w:proofErr w:type="gramEnd"/>
      <w:r w:rsidRPr="00467176">
        <w:rPr>
          <w:rFonts w:ascii="Times New Roman" w:hAnsi="Times New Roman" w:cs="Times New Roman"/>
          <w:sz w:val="24"/>
          <w:szCs w:val="24"/>
        </w:rPr>
        <w:t xml:space="preserve">улканешты на 2024 год согласно раздела </w:t>
      </w:r>
      <w:r w:rsidRPr="00467176">
        <w:rPr>
          <w:rFonts w:ascii="Times New Roman" w:hAnsi="Times New Roman" w:cs="Times New Roman"/>
          <w:sz w:val="24"/>
          <w:szCs w:val="24"/>
          <w:lang w:val="en-US"/>
        </w:rPr>
        <w:t>VII</w:t>
      </w:r>
      <w:r w:rsidRPr="00467176">
        <w:rPr>
          <w:rFonts w:ascii="Times New Roman" w:hAnsi="Times New Roman" w:cs="Times New Roman"/>
          <w:sz w:val="24"/>
          <w:szCs w:val="24"/>
        </w:rPr>
        <w:t xml:space="preserve"> Налогового кодекса, </w:t>
      </w:r>
      <w:r w:rsidRPr="00467176">
        <w:rPr>
          <w:rFonts w:ascii="Times New Roman" w:hAnsi="Times New Roman" w:cs="Times New Roman"/>
          <w:i/>
          <w:sz w:val="24"/>
          <w:szCs w:val="24"/>
        </w:rPr>
        <w:t xml:space="preserve">за исключением сбора за объекты торговли и/или объекты по оказанию услуг </w:t>
      </w:r>
      <w:r w:rsidRPr="00467176">
        <w:rPr>
          <w:rFonts w:ascii="Times New Roman" w:hAnsi="Times New Roman" w:cs="Times New Roman"/>
          <w:sz w:val="24"/>
          <w:szCs w:val="24"/>
        </w:rPr>
        <w:t>и их ставки, согласно приложению №1;</w:t>
      </w:r>
    </w:p>
    <w:p w:rsidR="007B1403" w:rsidRPr="00467176" w:rsidRDefault="007B1403" w:rsidP="007B1403">
      <w:pPr>
        <w:pStyle w:val="a5"/>
        <w:numPr>
          <w:ilvl w:val="0"/>
          <w:numId w:val="11"/>
        </w:numPr>
        <w:rPr>
          <w:rFonts w:ascii="Times New Roman" w:hAnsi="Times New Roman" w:cs="Times New Roman"/>
          <w:sz w:val="24"/>
          <w:szCs w:val="24"/>
        </w:rPr>
      </w:pPr>
      <w:r w:rsidRPr="00467176">
        <w:rPr>
          <w:rFonts w:ascii="Times New Roman" w:hAnsi="Times New Roman" w:cs="Times New Roman"/>
          <w:sz w:val="24"/>
          <w:szCs w:val="24"/>
        </w:rPr>
        <w:t xml:space="preserve">     Установить сбор за объекты торговли и/или объекты по оказанию услуг его ставки на территории примарии г</w:t>
      </w:r>
      <w:proofErr w:type="gramStart"/>
      <w:r w:rsidRPr="00467176">
        <w:rPr>
          <w:rFonts w:ascii="Times New Roman" w:hAnsi="Times New Roman" w:cs="Times New Roman"/>
          <w:sz w:val="24"/>
          <w:szCs w:val="24"/>
        </w:rPr>
        <w:t>.В</w:t>
      </w:r>
      <w:proofErr w:type="gramEnd"/>
      <w:r w:rsidRPr="00467176">
        <w:rPr>
          <w:rFonts w:ascii="Times New Roman" w:hAnsi="Times New Roman" w:cs="Times New Roman"/>
          <w:sz w:val="24"/>
          <w:szCs w:val="24"/>
        </w:rPr>
        <w:t>улканешты, согласно приложения №2.</w:t>
      </w:r>
    </w:p>
    <w:p w:rsidR="007B1403" w:rsidRPr="00467176" w:rsidRDefault="007B1403" w:rsidP="007B1403">
      <w:pPr>
        <w:pStyle w:val="a5"/>
        <w:numPr>
          <w:ilvl w:val="0"/>
          <w:numId w:val="11"/>
        </w:numPr>
        <w:rPr>
          <w:rFonts w:ascii="Times New Roman" w:hAnsi="Times New Roman" w:cs="Times New Roman"/>
          <w:sz w:val="24"/>
          <w:szCs w:val="24"/>
        </w:rPr>
      </w:pPr>
      <w:r w:rsidRPr="00467176">
        <w:rPr>
          <w:rFonts w:ascii="Times New Roman" w:hAnsi="Times New Roman" w:cs="Times New Roman"/>
          <w:sz w:val="24"/>
          <w:szCs w:val="24"/>
        </w:rPr>
        <w:t>Установить нормативные ставки для расчета единого платежа</w:t>
      </w:r>
      <w:r w:rsidRPr="00467176">
        <w:rPr>
          <w:rFonts w:ascii="Times New Roman" w:hAnsi="Times New Roman" w:cs="Times New Roman"/>
        </w:rPr>
        <w:t xml:space="preserve"> </w:t>
      </w:r>
      <w:r w:rsidRPr="00467176">
        <w:rPr>
          <w:rFonts w:ascii="Times New Roman" w:hAnsi="Times New Roman" w:cs="Times New Roman"/>
          <w:sz w:val="24"/>
          <w:szCs w:val="24"/>
        </w:rPr>
        <w:t>на территории примарии г</w:t>
      </w:r>
      <w:proofErr w:type="gramStart"/>
      <w:r w:rsidRPr="00467176">
        <w:rPr>
          <w:rFonts w:ascii="Times New Roman" w:hAnsi="Times New Roman" w:cs="Times New Roman"/>
          <w:sz w:val="24"/>
          <w:szCs w:val="24"/>
        </w:rPr>
        <w:t>.В</w:t>
      </w:r>
      <w:proofErr w:type="gramEnd"/>
      <w:r w:rsidRPr="00467176">
        <w:rPr>
          <w:rFonts w:ascii="Times New Roman" w:hAnsi="Times New Roman" w:cs="Times New Roman"/>
          <w:sz w:val="24"/>
          <w:szCs w:val="24"/>
        </w:rPr>
        <w:t>улканешты, согласно приложения №3.</w:t>
      </w:r>
    </w:p>
    <w:p w:rsidR="007B1403" w:rsidRPr="00467176" w:rsidRDefault="007B1403" w:rsidP="007B1403">
      <w:pPr>
        <w:pStyle w:val="a5"/>
        <w:numPr>
          <w:ilvl w:val="0"/>
          <w:numId w:val="11"/>
        </w:numPr>
        <w:rPr>
          <w:rFonts w:ascii="Times New Roman" w:hAnsi="Times New Roman" w:cs="Times New Roman"/>
          <w:sz w:val="24"/>
          <w:szCs w:val="24"/>
        </w:rPr>
      </w:pPr>
      <w:r w:rsidRPr="00467176">
        <w:rPr>
          <w:rFonts w:ascii="Times New Roman" w:hAnsi="Times New Roman" w:cs="Times New Roman"/>
          <w:sz w:val="24"/>
          <w:szCs w:val="24"/>
        </w:rPr>
        <w:lastRenderedPageBreak/>
        <w:t xml:space="preserve">     Субъекты налогообложения, налогооблагаемая база объектов налогообложения, порядок исчисления, сроки уплаты и предоставления отчёта установленных местных сборов, </w:t>
      </w:r>
      <w:proofErr w:type="gramStart"/>
      <w:r w:rsidRPr="00467176">
        <w:rPr>
          <w:rFonts w:ascii="Times New Roman" w:hAnsi="Times New Roman" w:cs="Times New Roman"/>
          <w:sz w:val="24"/>
          <w:szCs w:val="24"/>
        </w:rPr>
        <w:t>согласно раздела</w:t>
      </w:r>
      <w:proofErr w:type="gramEnd"/>
      <w:r w:rsidRPr="00467176">
        <w:rPr>
          <w:rFonts w:ascii="Times New Roman" w:hAnsi="Times New Roman" w:cs="Times New Roman"/>
          <w:sz w:val="24"/>
          <w:szCs w:val="24"/>
        </w:rPr>
        <w:t xml:space="preserve"> VII Налогового кодекса.</w:t>
      </w:r>
    </w:p>
    <w:p w:rsidR="007B1403" w:rsidRPr="00467176" w:rsidRDefault="007B1403" w:rsidP="007B1403">
      <w:pPr>
        <w:pStyle w:val="a5"/>
        <w:ind w:left="276"/>
        <w:rPr>
          <w:rFonts w:ascii="Times New Roman" w:hAnsi="Times New Roman" w:cs="Times New Roman"/>
          <w:sz w:val="24"/>
          <w:szCs w:val="24"/>
        </w:rPr>
      </w:pPr>
      <w:r w:rsidRPr="00467176">
        <w:rPr>
          <w:rFonts w:ascii="Times New Roman" w:hAnsi="Times New Roman" w:cs="Times New Roman"/>
          <w:sz w:val="24"/>
          <w:szCs w:val="24"/>
        </w:rPr>
        <w:t xml:space="preserve">            - сроки уплаты сбора на санитарную очистку - ежеквартально, до 25 числа месяца, следующего за отчётным кварталом.</w:t>
      </w:r>
    </w:p>
    <w:p w:rsidR="007B1403" w:rsidRPr="00467176" w:rsidRDefault="007B1403" w:rsidP="007B1403">
      <w:pPr>
        <w:pStyle w:val="a5"/>
        <w:numPr>
          <w:ilvl w:val="0"/>
          <w:numId w:val="11"/>
        </w:numPr>
        <w:rPr>
          <w:rFonts w:ascii="Times New Roman" w:hAnsi="Times New Roman" w:cs="Times New Roman"/>
          <w:sz w:val="24"/>
          <w:szCs w:val="24"/>
        </w:rPr>
      </w:pPr>
      <w:r w:rsidRPr="00467176">
        <w:rPr>
          <w:rFonts w:ascii="Times New Roman" w:hAnsi="Times New Roman" w:cs="Times New Roman"/>
          <w:sz w:val="24"/>
          <w:szCs w:val="24"/>
        </w:rPr>
        <w:t xml:space="preserve">    Настоящее решение в срок не позднее 10 дней с момента принятия, должно быть доведено до сведения налогоплательщиков и представлено в Управление налогового обслуживания г</w:t>
      </w:r>
      <w:proofErr w:type="gramStart"/>
      <w:r w:rsidRPr="00467176">
        <w:rPr>
          <w:rFonts w:ascii="Times New Roman" w:hAnsi="Times New Roman" w:cs="Times New Roman"/>
          <w:sz w:val="24"/>
          <w:szCs w:val="24"/>
        </w:rPr>
        <w:t>.В</w:t>
      </w:r>
      <w:proofErr w:type="gramEnd"/>
      <w:r w:rsidRPr="00467176">
        <w:rPr>
          <w:rFonts w:ascii="Times New Roman" w:hAnsi="Times New Roman" w:cs="Times New Roman"/>
          <w:sz w:val="24"/>
          <w:szCs w:val="24"/>
        </w:rPr>
        <w:t>улканешты.</w:t>
      </w:r>
    </w:p>
    <w:p w:rsidR="007B1403" w:rsidRPr="00467176" w:rsidRDefault="007B1403" w:rsidP="007B1403">
      <w:pPr>
        <w:pStyle w:val="a5"/>
        <w:numPr>
          <w:ilvl w:val="0"/>
          <w:numId w:val="11"/>
        </w:numPr>
        <w:rPr>
          <w:rFonts w:ascii="Times New Roman" w:hAnsi="Times New Roman" w:cs="Times New Roman"/>
          <w:sz w:val="24"/>
          <w:szCs w:val="24"/>
        </w:rPr>
      </w:pPr>
      <w:r w:rsidRPr="00467176">
        <w:rPr>
          <w:rFonts w:ascii="Times New Roman" w:hAnsi="Times New Roman" w:cs="Times New Roman"/>
          <w:sz w:val="24"/>
          <w:szCs w:val="24"/>
        </w:rPr>
        <w:t xml:space="preserve">    Заместителю примара обеспечить </w:t>
      </w:r>
      <w:proofErr w:type="gramStart"/>
      <w:r w:rsidRPr="00467176">
        <w:rPr>
          <w:rFonts w:ascii="Times New Roman" w:hAnsi="Times New Roman" w:cs="Times New Roman"/>
          <w:sz w:val="24"/>
          <w:szCs w:val="24"/>
        </w:rPr>
        <w:t>контроль за</w:t>
      </w:r>
      <w:proofErr w:type="gramEnd"/>
      <w:r w:rsidRPr="00467176">
        <w:rPr>
          <w:rFonts w:ascii="Times New Roman" w:hAnsi="Times New Roman" w:cs="Times New Roman"/>
          <w:sz w:val="24"/>
          <w:szCs w:val="24"/>
        </w:rPr>
        <w:t xml:space="preserve"> исполнением требований настоящего решения.</w:t>
      </w:r>
    </w:p>
    <w:p w:rsidR="007B1403" w:rsidRPr="00467176" w:rsidRDefault="007B1403" w:rsidP="007B1403">
      <w:pPr>
        <w:pStyle w:val="a5"/>
        <w:ind w:left="636"/>
        <w:rPr>
          <w:rFonts w:ascii="Times New Roman" w:hAnsi="Times New Roman" w:cs="Times New Roman"/>
          <w:sz w:val="24"/>
          <w:szCs w:val="24"/>
        </w:rPr>
      </w:pPr>
    </w:p>
    <w:p w:rsidR="007B1403" w:rsidRPr="00467176" w:rsidRDefault="007B1403" w:rsidP="007B1403">
      <w:pPr>
        <w:pStyle w:val="a5"/>
        <w:ind w:left="636"/>
        <w:rPr>
          <w:rFonts w:ascii="Times New Roman" w:hAnsi="Times New Roman" w:cs="Times New Roman"/>
          <w:i/>
          <w:sz w:val="24"/>
          <w:szCs w:val="24"/>
        </w:rPr>
      </w:pPr>
      <w:r w:rsidRPr="00467176">
        <w:rPr>
          <w:rFonts w:ascii="Times New Roman" w:hAnsi="Times New Roman" w:cs="Times New Roman"/>
          <w:i/>
          <w:sz w:val="24"/>
          <w:szCs w:val="24"/>
        </w:rPr>
        <w:t xml:space="preserve">                                                                                                                                                                          </w:t>
      </w:r>
    </w:p>
    <w:p w:rsidR="007B1403" w:rsidRPr="00467176" w:rsidRDefault="007B1403" w:rsidP="007B1403">
      <w:pPr>
        <w:pStyle w:val="a5"/>
        <w:ind w:left="636"/>
        <w:rPr>
          <w:rFonts w:ascii="Times New Roman" w:hAnsi="Times New Roman" w:cs="Times New Roman"/>
          <w:i/>
          <w:sz w:val="24"/>
          <w:szCs w:val="24"/>
        </w:rPr>
      </w:pPr>
    </w:p>
    <w:p w:rsidR="007B1403" w:rsidRPr="00467176" w:rsidRDefault="007B1403" w:rsidP="007B1403">
      <w:pPr>
        <w:pStyle w:val="a5"/>
        <w:rPr>
          <w:rFonts w:ascii="Times New Roman" w:hAnsi="Times New Roman" w:cs="Times New Roman"/>
          <w:i/>
          <w:sz w:val="24"/>
          <w:szCs w:val="24"/>
        </w:rPr>
        <w:sectPr w:rsidR="007B1403" w:rsidRPr="00467176" w:rsidSect="007B1403">
          <w:footerReference w:type="default" r:id="rId13"/>
          <w:pgSz w:w="11906" w:h="16838"/>
          <w:pgMar w:top="1440" w:right="1080" w:bottom="1440" w:left="1080" w:header="708" w:footer="708" w:gutter="0"/>
          <w:cols w:space="708"/>
          <w:docGrid w:linePitch="360"/>
        </w:sectPr>
      </w:pPr>
    </w:p>
    <w:p w:rsidR="007B1403" w:rsidRPr="00467176" w:rsidRDefault="007B1403" w:rsidP="007B1403">
      <w:pPr>
        <w:jc w:val="right"/>
        <w:rPr>
          <w:rFonts w:ascii="Times New Roman" w:eastAsia="Calibri" w:hAnsi="Times New Roman" w:cs="Times New Roman"/>
          <w:b/>
          <w:i/>
        </w:rPr>
      </w:pPr>
      <w:r w:rsidRPr="00467176">
        <w:rPr>
          <w:rFonts w:ascii="Times New Roman" w:eastAsia="Calibri" w:hAnsi="Times New Roman" w:cs="Times New Roman"/>
          <w:b/>
          <w:i/>
          <w:lang w:val="ro-RO"/>
        </w:rPr>
        <w:lastRenderedPageBreak/>
        <w:t>Приложение № 1</w:t>
      </w:r>
    </w:p>
    <w:p w:rsidR="007B1403" w:rsidRPr="00467176" w:rsidRDefault="007B1403" w:rsidP="007B1403">
      <w:pPr>
        <w:jc w:val="right"/>
        <w:rPr>
          <w:rFonts w:ascii="Times New Roman" w:eastAsia="Calibri" w:hAnsi="Times New Roman" w:cs="Times New Roman"/>
          <w:b/>
          <w:i/>
        </w:rPr>
      </w:pPr>
      <w:r w:rsidRPr="00467176">
        <w:rPr>
          <w:rFonts w:ascii="Times New Roman" w:eastAsia="Calibri" w:hAnsi="Times New Roman" w:cs="Times New Roman"/>
          <w:b/>
          <w:i/>
          <w:lang w:val="ro-RO"/>
        </w:rPr>
        <w:t>К Решени</w:t>
      </w:r>
      <w:r w:rsidRPr="00467176">
        <w:rPr>
          <w:rFonts w:ascii="Times New Roman" w:eastAsia="Calibri" w:hAnsi="Times New Roman" w:cs="Times New Roman"/>
          <w:b/>
          <w:i/>
        </w:rPr>
        <w:t xml:space="preserve">ю Совета </w:t>
      </w:r>
      <w:r w:rsidRPr="00467176">
        <w:rPr>
          <w:rFonts w:ascii="Times New Roman" w:eastAsia="Calibri" w:hAnsi="Times New Roman" w:cs="Times New Roman"/>
          <w:b/>
          <w:i/>
          <w:lang w:val="ro-RO"/>
        </w:rPr>
        <w:t xml:space="preserve"> №____ от __________</w:t>
      </w:r>
    </w:p>
    <w:p w:rsidR="007B1403" w:rsidRPr="00467176" w:rsidRDefault="007B1403" w:rsidP="007B1403">
      <w:pPr>
        <w:jc w:val="center"/>
        <w:rPr>
          <w:rFonts w:ascii="Times New Roman" w:eastAsia="Calibri" w:hAnsi="Times New Roman" w:cs="Times New Roman"/>
          <w:b/>
          <w:sz w:val="24"/>
          <w:szCs w:val="24"/>
        </w:rPr>
      </w:pPr>
      <w:r w:rsidRPr="00467176">
        <w:rPr>
          <w:rFonts w:ascii="Times New Roman" w:eastAsia="Calibri" w:hAnsi="Times New Roman" w:cs="Times New Roman"/>
          <w:b/>
          <w:sz w:val="24"/>
          <w:szCs w:val="24"/>
        </w:rPr>
        <w:t>Ставки местных налогов и сборов на 2024 год</w:t>
      </w:r>
    </w:p>
    <w:tbl>
      <w:tblPr>
        <w:tblStyle w:val="a9"/>
        <w:tblW w:w="15021" w:type="dxa"/>
        <w:tblLook w:val="04A0" w:firstRow="1" w:lastRow="0" w:firstColumn="1" w:lastColumn="0" w:noHBand="0" w:noVBand="1"/>
      </w:tblPr>
      <w:tblGrid>
        <w:gridCol w:w="661"/>
        <w:gridCol w:w="2470"/>
        <w:gridCol w:w="3952"/>
        <w:gridCol w:w="2693"/>
        <w:gridCol w:w="5245"/>
      </w:tblGrid>
      <w:tr w:rsidR="007B1403" w:rsidRPr="00467176" w:rsidTr="007B1403">
        <w:tc>
          <w:tcPr>
            <w:tcW w:w="661" w:type="dxa"/>
            <w:shd w:val="clear" w:color="auto" w:fill="F2F2F2" w:themeFill="background1" w:themeFillShade="F2"/>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rPr>
              <w:t>№</w:t>
            </w:r>
            <w:r w:rsidRPr="00467176">
              <w:rPr>
                <w:rFonts w:ascii="Times New Roman" w:eastAsia="Calibri" w:hAnsi="Times New Roman" w:cs="Times New Roman"/>
                <w:b/>
                <w:sz w:val="20"/>
                <w:szCs w:val="20"/>
                <w:lang w:val="ro-RO"/>
              </w:rPr>
              <w:t xml:space="preserve"> </w:t>
            </w:r>
          </w:p>
        </w:tc>
        <w:tc>
          <w:tcPr>
            <w:tcW w:w="2470" w:type="dxa"/>
            <w:shd w:val="clear" w:color="auto" w:fill="F2F2F2" w:themeFill="background1" w:themeFillShade="F2"/>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lang w:val="ro-RO"/>
              </w:rPr>
              <w:t xml:space="preserve">Наименование местных </w:t>
            </w:r>
            <w:r w:rsidRPr="00467176">
              <w:rPr>
                <w:rFonts w:ascii="Times New Roman" w:eastAsia="Calibri" w:hAnsi="Times New Roman" w:cs="Times New Roman"/>
                <w:b/>
                <w:sz w:val="20"/>
                <w:szCs w:val="20"/>
              </w:rPr>
              <w:t>сбор</w:t>
            </w:r>
            <w:r w:rsidRPr="00467176">
              <w:rPr>
                <w:rFonts w:ascii="Times New Roman" w:eastAsia="Calibri" w:hAnsi="Times New Roman" w:cs="Times New Roman"/>
                <w:b/>
                <w:sz w:val="20"/>
                <w:szCs w:val="20"/>
                <w:lang w:val="ro-RO"/>
              </w:rPr>
              <w:t>ов</w:t>
            </w:r>
          </w:p>
        </w:tc>
        <w:tc>
          <w:tcPr>
            <w:tcW w:w="3952" w:type="dxa"/>
            <w:shd w:val="clear" w:color="auto" w:fill="F2F2F2" w:themeFill="background1" w:themeFillShade="F2"/>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lang w:val="ro-RO"/>
              </w:rPr>
              <w:t>Налогооблагаем</w:t>
            </w:r>
            <w:r w:rsidRPr="00467176">
              <w:rPr>
                <w:rFonts w:ascii="Times New Roman" w:eastAsia="Calibri" w:hAnsi="Times New Roman" w:cs="Times New Roman"/>
                <w:b/>
                <w:sz w:val="20"/>
                <w:szCs w:val="20"/>
              </w:rPr>
              <w:t xml:space="preserve">ая </w:t>
            </w:r>
            <w:r w:rsidRPr="00467176">
              <w:rPr>
                <w:rFonts w:ascii="Times New Roman" w:eastAsia="Calibri" w:hAnsi="Times New Roman" w:cs="Times New Roman"/>
                <w:b/>
                <w:sz w:val="20"/>
                <w:szCs w:val="20"/>
                <w:lang w:val="ro-RO"/>
              </w:rPr>
              <w:t>баз</w:t>
            </w:r>
            <w:r w:rsidRPr="00467176">
              <w:rPr>
                <w:rFonts w:ascii="Times New Roman" w:eastAsia="Calibri" w:hAnsi="Times New Roman" w:cs="Times New Roman"/>
                <w:b/>
                <w:sz w:val="20"/>
                <w:szCs w:val="20"/>
              </w:rPr>
              <w:t xml:space="preserve">а </w:t>
            </w:r>
            <w:r w:rsidRPr="00467176">
              <w:rPr>
                <w:rFonts w:ascii="Times New Roman" w:eastAsia="Calibri" w:hAnsi="Times New Roman" w:cs="Times New Roman"/>
                <w:b/>
                <w:sz w:val="20"/>
                <w:szCs w:val="20"/>
                <w:lang w:val="ro-RO"/>
              </w:rPr>
              <w:t>объекта налогообложения</w:t>
            </w:r>
          </w:p>
        </w:tc>
        <w:tc>
          <w:tcPr>
            <w:tcW w:w="2693" w:type="dxa"/>
            <w:shd w:val="clear" w:color="auto" w:fill="F2F2F2" w:themeFill="background1" w:themeFillShade="F2"/>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lang w:val="ro-RO"/>
              </w:rPr>
              <w:t>Ежегодн</w:t>
            </w:r>
            <w:r w:rsidRPr="00467176">
              <w:rPr>
                <w:rFonts w:ascii="Times New Roman" w:eastAsia="Calibri" w:hAnsi="Times New Roman" w:cs="Times New Roman"/>
                <w:b/>
              </w:rPr>
              <w:t>ая ставка</w:t>
            </w:r>
          </w:p>
        </w:tc>
        <w:tc>
          <w:tcPr>
            <w:tcW w:w="5245" w:type="dxa"/>
            <w:shd w:val="clear" w:color="auto" w:fill="F2F2F2" w:themeFill="background1" w:themeFillShade="F2"/>
          </w:tcPr>
          <w:p w:rsidR="007B1403" w:rsidRPr="00467176" w:rsidRDefault="007B1403" w:rsidP="007B1403">
            <w:pPr>
              <w:jc w:val="center"/>
              <w:rPr>
                <w:rFonts w:ascii="Times New Roman" w:eastAsia="Calibri" w:hAnsi="Times New Roman" w:cs="Times New Roman"/>
                <w:b/>
                <w:sz w:val="20"/>
                <w:szCs w:val="20"/>
              </w:rPr>
            </w:pPr>
            <w:r w:rsidRPr="00467176">
              <w:rPr>
                <w:rFonts w:ascii="Times New Roman" w:eastAsia="Calibri" w:hAnsi="Times New Roman" w:cs="Times New Roman"/>
                <w:b/>
                <w:sz w:val="20"/>
                <w:szCs w:val="20"/>
                <w:lang w:val="ro-RO"/>
              </w:rPr>
              <w:t>Освобождени</w:t>
            </w:r>
            <w:r w:rsidRPr="00467176">
              <w:rPr>
                <w:rFonts w:ascii="Times New Roman" w:eastAsia="Calibri" w:hAnsi="Times New Roman" w:cs="Times New Roman"/>
                <w:b/>
                <w:sz w:val="20"/>
                <w:szCs w:val="20"/>
              </w:rPr>
              <w:t>я согласно ст.</w:t>
            </w:r>
            <w:r w:rsidRPr="00467176">
              <w:rPr>
                <w:rFonts w:ascii="Times New Roman" w:eastAsia="Calibri" w:hAnsi="Times New Roman" w:cs="Times New Roman"/>
                <w:b/>
                <w:sz w:val="20"/>
                <w:szCs w:val="20"/>
                <w:lang w:val="ro-RO"/>
              </w:rPr>
              <w:t xml:space="preserve"> 295 </w:t>
            </w:r>
            <w:r w:rsidRPr="00467176">
              <w:rPr>
                <w:rFonts w:ascii="Times New Roman" w:eastAsia="Calibri" w:hAnsi="Times New Roman" w:cs="Times New Roman"/>
                <w:b/>
                <w:sz w:val="20"/>
                <w:szCs w:val="20"/>
              </w:rPr>
              <w:t>и ст</w:t>
            </w:r>
            <w:r w:rsidRPr="00467176">
              <w:rPr>
                <w:rFonts w:ascii="Times New Roman" w:eastAsia="Calibri" w:hAnsi="Times New Roman" w:cs="Times New Roman"/>
                <w:b/>
                <w:sz w:val="20"/>
                <w:szCs w:val="20"/>
                <w:lang w:val="ro-RO"/>
              </w:rPr>
              <w:t xml:space="preserve">. 296 </w:t>
            </w:r>
            <w:r w:rsidRPr="00467176">
              <w:rPr>
                <w:rFonts w:ascii="Times New Roman" w:eastAsia="Calibri" w:hAnsi="Times New Roman" w:cs="Times New Roman"/>
                <w:b/>
                <w:sz w:val="20"/>
                <w:szCs w:val="20"/>
              </w:rPr>
              <w:t>Налогового кодекса</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lang w:val="ro-RO"/>
              </w:rPr>
              <w:t>1.</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на благоустройство территорий</w:t>
            </w:r>
          </w:p>
        </w:tc>
        <w:tc>
          <w:tcPr>
            <w:tcW w:w="3952"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Квартальная среднесписочная численность работников и, дополнительно к этому:</w:t>
            </w:r>
          </w:p>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в случае индивидуальных предприятий и крестьянских (фермерских) хозяйств – учредитель индивидуального предприятия, учредитель и члены крестьянских (фермерских) хозяйств;</w:t>
            </w:r>
          </w:p>
          <w:p w:rsidR="007B1403" w:rsidRPr="00467176" w:rsidRDefault="007B1403" w:rsidP="007B1403">
            <w:pPr>
              <w:ind w:right="-110"/>
              <w:jc w:val="center"/>
              <w:rPr>
                <w:rFonts w:ascii="Times New Roman" w:eastAsia="Calibri" w:hAnsi="Times New Roman" w:cs="Times New Roman"/>
                <w:b/>
                <w:color w:val="FF0000"/>
                <w:sz w:val="20"/>
                <w:szCs w:val="20"/>
                <w:lang w:val="ro-RO"/>
              </w:rPr>
            </w:pPr>
            <w:r w:rsidRPr="00467176">
              <w:rPr>
                <w:rFonts w:ascii="Times New Roman" w:eastAsia="Calibri" w:hAnsi="Times New Roman" w:cs="Times New Roman"/>
                <w:sz w:val="20"/>
                <w:szCs w:val="20"/>
                <w:lang w:val="ro-RO"/>
              </w:rPr>
              <w:t>– в случае лиц, осуществляющих профессиональную деятельность в сфере правосудия, – число лиц, уполномоченных законом для осуществления профессиональной деятельности в сфере правосудия.</w:t>
            </w:r>
          </w:p>
        </w:tc>
        <w:tc>
          <w:tcPr>
            <w:tcW w:w="2693" w:type="dxa"/>
          </w:tcPr>
          <w:p w:rsidR="007B1403" w:rsidRPr="00467176" w:rsidRDefault="007B1403" w:rsidP="007B1403">
            <w:pPr>
              <w:jc w:val="center"/>
              <w:rPr>
                <w:rFonts w:ascii="Times New Roman" w:eastAsia="Calibri" w:hAnsi="Times New Roman" w:cs="Times New Roman"/>
                <w:b/>
                <w:color w:val="FF0000"/>
                <w:sz w:val="20"/>
                <w:szCs w:val="20"/>
              </w:rPr>
            </w:pPr>
            <w:r w:rsidRPr="00467176">
              <w:rPr>
                <w:rFonts w:ascii="Times New Roman" w:eastAsia="Calibri" w:hAnsi="Times New Roman" w:cs="Times New Roman"/>
                <w:b/>
                <w:sz w:val="20"/>
                <w:szCs w:val="20"/>
              </w:rPr>
              <w:t>150</w:t>
            </w:r>
            <w:r w:rsidRPr="00467176">
              <w:rPr>
                <w:rFonts w:ascii="Times New Roman" w:eastAsia="Calibri" w:hAnsi="Times New Roman" w:cs="Times New Roman"/>
                <w:sz w:val="20"/>
                <w:szCs w:val="20"/>
              </w:rPr>
              <w:t xml:space="preserve"> леев </w:t>
            </w:r>
            <w:r w:rsidRPr="00467176">
              <w:rPr>
                <w:rFonts w:ascii="Times New Roman" w:eastAsia="Calibri" w:hAnsi="Times New Roman" w:cs="Times New Roman"/>
                <w:sz w:val="20"/>
                <w:szCs w:val="20"/>
                <w:lang w:val="ro-RO"/>
              </w:rPr>
              <w:t>в год за одного работника и/или учредителя индивидуального предприятия, крестьянского (фермерского) хозяйства, а также членов такого хозяйства и/или за каждое лицо, осуществляющее профессиональную деятельность в сфере правосудия</w:t>
            </w:r>
            <w:r w:rsidRPr="00467176">
              <w:rPr>
                <w:rFonts w:ascii="Times New Roman" w:eastAsia="Calibri" w:hAnsi="Times New Roman" w:cs="Times New Roman"/>
                <w:sz w:val="20"/>
                <w:szCs w:val="20"/>
              </w:rPr>
              <w:t>.</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учредители крестьянских (фермерских) хозяйств, достигшие пенсионного возраста;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физические лица, осуществляющие независимую деятельность на рынках, созданных в соответствии со статьей 12 Закона о внутренней торговле № 231/2010;</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lang w:val="ro-RO"/>
              </w:rPr>
              <w:t>2.</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за организацию аукционов и лотерей в пределах административно-территориальной единицы</w:t>
            </w:r>
          </w:p>
        </w:tc>
        <w:tc>
          <w:tcPr>
            <w:tcW w:w="3952" w:type="dxa"/>
          </w:tcPr>
          <w:p w:rsidR="007B1403" w:rsidRPr="00467176" w:rsidRDefault="007B1403" w:rsidP="007B1403">
            <w:pPr>
              <w:jc w:val="center"/>
              <w:rPr>
                <w:rFonts w:ascii="Times New Roman" w:eastAsia="Calibri" w:hAnsi="Times New Roman" w:cs="Times New Roman"/>
                <w:color w:val="000000"/>
                <w:sz w:val="20"/>
                <w:szCs w:val="20"/>
                <w:shd w:val="clear" w:color="auto" w:fill="FFFFFF"/>
                <w:lang w:val="ro-RO"/>
              </w:rPr>
            </w:pPr>
            <w:r w:rsidRPr="00467176">
              <w:rPr>
                <w:rFonts w:ascii="Times New Roman" w:eastAsia="Calibri" w:hAnsi="Times New Roman" w:cs="Times New Roman"/>
                <w:color w:val="000000"/>
                <w:sz w:val="20"/>
                <w:szCs w:val="20"/>
                <w:shd w:val="clear" w:color="auto" w:fill="FFFFFF"/>
                <w:lang w:val="ro-RO"/>
              </w:rPr>
              <w:t>Доход от продажи заявленных на аукционы товаров или сумма, на которую выпускаются лотерейные билеты</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lang w:val="ro-RO"/>
              </w:rPr>
            </w:pPr>
            <w:r w:rsidRPr="00467176">
              <w:rPr>
                <w:rFonts w:ascii="Times New Roman" w:eastAsia="Calibri" w:hAnsi="Times New Roman" w:cs="Times New Roman"/>
                <w:b/>
                <w:sz w:val="20"/>
                <w:szCs w:val="20"/>
              </w:rPr>
              <w:t xml:space="preserve">0,1 </w:t>
            </w:r>
            <w:r w:rsidRPr="00467176">
              <w:rPr>
                <w:rFonts w:ascii="Times New Roman" w:eastAsia="Calibri" w:hAnsi="Times New Roman" w:cs="Times New Roman"/>
                <w:b/>
                <w:sz w:val="20"/>
                <w:szCs w:val="20"/>
                <w:lang w:val="ro-RO"/>
              </w:rPr>
              <w:t>%</w:t>
            </w:r>
            <w:r w:rsidRPr="00467176">
              <w:rPr>
                <w:rFonts w:ascii="Times New Roman" w:eastAsia="Calibri" w:hAnsi="Times New Roman" w:cs="Times New Roman"/>
                <w:sz w:val="20"/>
                <w:szCs w:val="20"/>
                <w:lang w:val="ro-RO"/>
              </w:rPr>
              <w:t xml:space="preserve"> </w:t>
            </w:r>
            <w:r w:rsidRPr="00467176">
              <w:rPr>
                <w:rFonts w:ascii="Times New Roman" w:eastAsia="Calibri" w:hAnsi="Times New Roman" w:cs="Times New Roman"/>
                <w:sz w:val="20"/>
                <w:szCs w:val="20"/>
              </w:rPr>
              <w:t>от д</w:t>
            </w:r>
            <w:r w:rsidRPr="00467176">
              <w:rPr>
                <w:rFonts w:ascii="Times New Roman" w:eastAsia="Calibri" w:hAnsi="Times New Roman" w:cs="Times New Roman"/>
                <w:sz w:val="20"/>
                <w:szCs w:val="20"/>
                <w:lang w:val="ro-RO"/>
              </w:rPr>
              <w:t>оход</w:t>
            </w:r>
            <w:r w:rsidRPr="00467176">
              <w:rPr>
                <w:rFonts w:ascii="Times New Roman" w:eastAsia="Calibri" w:hAnsi="Times New Roman" w:cs="Times New Roman"/>
                <w:sz w:val="20"/>
                <w:szCs w:val="20"/>
              </w:rPr>
              <w:t>а</w:t>
            </w:r>
            <w:r w:rsidRPr="00467176">
              <w:rPr>
                <w:rFonts w:ascii="Times New Roman" w:eastAsia="Calibri" w:hAnsi="Times New Roman" w:cs="Times New Roman"/>
                <w:sz w:val="20"/>
                <w:szCs w:val="20"/>
                <w:lang w:val="ro-RO"/>
              </w:rPr>
              <w:t xml:space="preserve"> от продажи заявленных товаров</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организаторы аукционов, проводимых в целях погашения задолженностей по кредитам, возмещения убытков, оплаты задолженностей перед бюджетом, аукционов по продаже государственной собственности и собственности административно-территориальных единиц;</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xml:space="preserve">-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w:t>
            </w:r>
            <w:r w:rsidRPr="00467176">
              <w:rPr>
                <w:rFonts w:ascii="Times New Roman" w:eastAsia="Calibri" w:hAnsi="Times New Roman" w:cs="Times New Roman"/>
                <w:sz w:val="20"/>
                <w:szCs w:val="20"/>
                <w:lang w:val="ro-RO"/>
              </w:rPr>
              <w:lastRenderedPageBreak/>
              <w:t>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lang w:val="ro-RO"/>
              </w:rPr>
              <w:lastRenderedPageBreak/>
              <w:t>3.</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за размещение рекламы</w:t>
            </w:r>
          </w:p>
        </w:tc>
        <w:tc>
          <w:tcPr>
            <w:tcW w:w="3952" w:type="dxa"/>
          </w:tcPr>
          <w:p w:rsidR="007B1403" w:rsidRPr="00467176" w:rsidRDefault="007B1403" w:rsidP="007B1403">
            <w:pPr>
              <w:jc w:val="center"/>
              <w:rPr>
                <w:rFonts w:ascii="Times New Roman" w:eastAsia="Calibri" w:hAnsi="Times New Roman" w:cs="Times New Roman"/>
                <w:color w:val="000000"/>
                <w:sz w:val="20"/>
                <w:szCs w:val="20"/>
                <w:lang w:val="ro-RO"/>
              </w:rPr>
            </w:pPr>
            <w:r w:rsidRPr="00467176">
              <w:rPr>
                <w:rFonts w:ascii="Times New Roman" w:eastAsia="Calibri" w:hAnsi="Times New Roman" w:cs="Times New Roman"/>
                <w:color w:val="000000"/>
                <w:sz w:val="20"/>
                <w:szCs w:val="20"/>
                <w:shd w:val="clear" w:color="auto" w:fill="FFFFFF"/>
                <w:lang w:val="ro-RO"/>
              </w:rPr>
              <w:t>Доход от продажи услуг по размещению и/или распространению рекламы через кино- и видеообслуживание, телефонные, телеграфные и телексные линии, посредством транспортных средств, при помощи других средств (кроме телевидения, Интернета, радио, периодической печати, иной печатной продукции), за исключением размещения наружной рекламы</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lang w:val="ro-RO"/>
              </w:rPr>
            </w:pPr>
            <w:r w:rsidRPr="00467176">
              <w:rPr>
                <w:rFonts w:ascii="Times New Roman" w:eastAsia="Calibri" w:hAnsi="Times New Roman" w:cs="Times New Roman"/>
                <w:b/>
                <w:sz w:val="20"/>
                <w:szCs w:val="20"/>
              </w:rPr>
              <w:t xml:space="preserve">5,0 </w:t>
            </w:r>
            <w:r w:rsidRPr="00467176">
              <w:rPr>
                <w:rFonts w:ascii="Times New Roman" w:eastAsia="Calibri" w:hAnsi="Times New Roman" w:cs="Times New Roman"/>
                <w:b/>
                <w:sz w:val="20"/>
                <w:szCs w:val="20"/>
                <w:lang w:val="ro-RO"/>
              </w:rPr>
              <w:t>%</w:t>
            </w:r>
            <w:r w:rsidRPr="00467176">
              <w:rPr>
                <w:rFonts w:ascii="Times New Roman" w:eastAsia="Calibri" w:hAnsi="Times New Roman" w:cs="Times New Roman"/>
                <w:sz w:val="20"/>
                <w:szCs w:val="20"/>
              </w:rPr>
              <w:t xml:space="preserve"> от</w:t>
            </w:r>
            <w:r w:rsidRPr="00467176">
              <w:rPr>
                <w:rFonts w:ascii="Times New Roman" w:eastAsia="Calibri" w:hAnsi="Times New Roman" w:cs="Times New Roman"/>
                <w:sz w:val="20"/>
                <w:szCs w:val="20"/>
                <w:lang w:val="ro-RO"/>
              </w:rPr>
              <w:t xml:space="preserve"> </w:t>
            </w:r>
            <w:r w:rsidRPr="00467176">
              <w:rPr>
                <w:rFonts w:ascii="Times New Roman" w:eastAsia="Calibri" w:hAnsi="Times New Roman" w:cs="Times New Roman"/>
                <w:sz w:val="20"/>
                <w:szCs w:val="20"/>
              </w:rPr>
              <w:t>д</w:t>
            </w:r>
            <w:r w:rsidRPr="00467176">
              <w:rPr>
                <w:rFonts w:ascii="Times New Roman" w:eastAsia="Calibri" w:hAnsi="Times New Roman" w:cs="Times New Roman"/>
                <w:sz w:val="20"/>
                <w:szCs w:val="20"/>
                <w:lang w:val="ro-RO"/>
              </w:rPr>
              <w:t>оход</w:t>
            </w:r>
            <w:r w:rsidRPr="00467176">
              <w:rPr>
                <w:rFonts w:ascii="Times New Roman" w:eastAsia="Calibri" w:hAnsi="Times New Roman" w:cs="Times New Roman"/>
                <w:sz w:val="20"/>
                <w:szCs w:val="20"/>
              </w:rPr>
              <w:t>а</w:t>
            </w:r>
            <w:r w:rsidRPr="00467176">
              <w:rPr>
                <w:rFonts w:ascii="Times New Roman" w:eastAsia="Calibri" w:hAnsi="Times New Roman" w:cs="Times New Roman"/>
                <w:sz w:val="20"/>
                <w:szCs w:val="20"/>
                <w:lang w:val="ro-RO"/>
              </w:rPr>
              <w:t xml:space="preserve"> от продажи услуг</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производители и распространители социальной рекламы и рекламы на почтовых отправлениях;</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lang w:val="ro-RO"/>
              </w:rPr>
              <w:t>4.</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за использование местной символики</w:t>
            </w:r>
          </w:p>
        </w:tc>
        <w:tc>
          <w:tcPr>
            <w:tcW w:w="3952" w:type="dxa"/>
          </w:tcPr>
          <w:p w:rsidR="007B1403" w:rsidRPr="00467176" w:rsidRDefault="007B1403" w:rsidP="007B1403">
            <w:pPr>
              <w:jc w:val="center"/>
              <w:rPr>
                <w:rFonts w:ascii="Times New Roman" w:eastAsia="Calibri" w:hAnsi="Times New Roman" w:cs="Times New Roman"/>
                <w:color w:val="000000"/>
                <w:sz w:val="20"/>
                <w:szCs w:val="20"/>
                <w:lang w:val="ro-RO"/>
              </w:rPr>
            </w:pPr>
            <w:r w:rsidRPr="00467176">
              <w:rPr>
                <w:rFonts w:ascii="Times New Roman" w:eastAsia="Calibri" w:hAnsi="Times New Roman" w:cs="Times New Roman"/>
                <w:color w:val="000000"/>
                <w:sz w:val="20"/>
                <w:szCs w:val="20"/>
                <w:shd w:val="clear" w:color="auto" w:fill="FFFFFF"/>
                <w:lang w:val="ro-RO"/>
              </w:rPr>
              <w:t>Доход от продажи продукции, производимой с использованием местной символики</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lang w:val="ro-RO"/>
              </w:rPr>
            </w:pPr>
            <w:r w:rsidRPr="00467176">
              <w:rPr>
                <w:rFonts w:ascii="Times New Roman" w:eastAsia="Calibri" w:hAnsi="Times New Roman" w:cs="Times New Roman"/>
                <w:b/>
                <w:sz w:val="20"/>
                <w:szCs w:val="20"/>
              </w:rPr>
              <w:t xml:space="preserve">0,1 </w:t>
            </w:r>
            <w:r w:rsidRPr="00467176">
              <w:rPr>
                <w:rFonts w:ascii="Times New Roman" w:eastAsia="Calibri" w:hAnsi="Times New Roman" w:cs="Times New Roman"/>
                <w:b/>
                <w:sz w:val="20"/>
                <w:szCs w:val="20"/>
                <w:lang w:val="ro-RO"/>
              </w:rPr>
              <w:t>%</w:t>
            </w:r>
            <w:r w:rsidRPr="00467176">
              <w:rPr>
                <w:rFonts w:ascii="Times New Roman" w:eastAsia="Calibri" w:hAnsi="Times New Roman" w:cs="Times New Roman"/>
                <w:sz w:val="20"/>
                <w:szCs w:val="20"/>
              </w:rPr>
              <w:t xml:space="preserve"> от д</w:t>
            </w:r>
            <w:r w:rsidRPr="00467176">
              <w:rPr>
                <w:rFonts w:ascii="Times New Roman" w:eastAsia="Calibri" w:hAnsi="Times New Roman" w:cs="Times New Roman"/>
                <w:sz w:val="20"/>
                <w:szCs w:val="20"/>
                <w:lang w:val="ro-RO"/>
              </w:rPr>
              <w:t>оход</w:t>
            </w:r>
            <w:r w:rsidRPr="00467176">
              <w:rPr>
                <w:rFonts w:ascii="Times New Roman" w:eastAsia="Calibri" w:hAnsi="Times New Roman" w:cs="Times New Roman"/>
                <w:sz w:val="20"/>
                <w:szCs w:val="20"/>
              </w:rPr>
              <w:t>а</w:t>
            </w:r>
            <w:r w:rsidRPr="00467176">
              <w:rPr>
                <w:rFonts w:ascii="Times New Roman" w:eastAsia="Calibri" w:hAnsi="Times New Roman" w:cs="Times New Roman"/>
                <w:sz w:val="20"/>
                <w:szCs w:val="20"/>
                <w:lang w:val="ro-RO"/>
              </w:rPr>
              <w:t xml:space="preserve"> от продажи</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rPr>
              <w:lastRenderedPageBreak/>
              <w:t>5</w:t>
            </w:r>
            <w:r w:rsidRPr="00467176">
              <w:rPr>
                <w:rFonts w:ascii="Times New Roman" w:eastAsia="Calibri" w:hAnsi="Times New Roman" w:cs="Times New Roman"/>
                <w:b/>
                <w:sz w:val="20"/>
                <w:szCs w:val="20"/>
                <w:lang w:val="ro-RO"/>
              </w:rPr>
              <w:t>.</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Рыночный сбор</w:t>
            </w:r>
          </w:p>
        </w:tc>
        <w:tc>
          <w:tcPr>
            <w:tcW w:w="3952" w:type="dxa"/>
          </w:tcPr>
          <w:p w:rsidR="007B1403" w:rsidRPr="00467176" w:rsidRDefault="007B1403" w:rsidP="007B1403">
            <w:pPr>
              <w:jc w:val="center"/>
              <w:rPr>
                <w:rFonts w:ascii="Times New Roman" w:eastAsia="Calibri" w:hAnsi="Times New Roman" w:cs="Times New Roman"/>
                <w:color w:val="000000"/>
                <w:sz w:val="20"/>
                <w:szCs w:val="20"/>
                <w:lang w:val="ro-RO"/>
              </w:rPr>
            </w:pPr>
            <w:r w:rsidRPr="00467176">
              <w:rPr>
                <w:rFonts w:ascii="Times New Roman" w:eastAsia="Calibri" w:hAnsi="Times New Roman" w:cs="Times New Roman"/>
                <w:color w:val="000000"/>
                <w:sz w:val="20"/>
                <w:szCs w:val="20"/>
                <w:shd w:val="clear" w:color="auto" w:fill="FFFFFF"/>
                <w:lang w:val="ro-RO"/>
              </w:rPr>
              <w:t>Площадь земельного участка под рынком и зданиями, сооружениями, перемещение которых без ущерба их назначению невозможно</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lang w:val="ro-RO"/>
              </w:rPr>
            </w:pPr>
            <w:r w:rsidRPr="00467176">
              <w:rPr>
                <w:rFonts w:ascii="Times New Roman" w:eastAsia="Calibri" w:hAnsi="Times New Roman" w:cs="Times New Roman"/>
                <w:b/>
                <w:sz w:val="20"/>
                <w:szCs w:val="20"/>
              </w:rPr>
              <w:t>10</w:t>
            </w: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ле</w:t>
            </w:r>
            <w:r w:rsidRPr="00467176">
              <w:rPr>
                <w:rFonts w:ascii="Times New Roman" w:eastAsia="Calibri" w:hAnsi="Times New Roman" w:cs="Times New Roman"/>
                <w:sz w:val="20"/>
                <w:szCs w:val="20"/>
              </w:rPr>
              <w:t>ев</w:t>
            </w:r>
            <w:r w:rsidRPr="00467176">
              <w:rPr>
                <w:rFonts w:ascii="Times New Roman" w:eastAsia="Calibri" w:hAnsi="Times New Roman" w:cs="Times New Roman"/>
                <w:sz w:val="20"/>
                <w:szCs w:val="20"/>
                <w:lang w:val="ro-RO"/>
              </w:rPr>
              <w:t xml:space="preserve"> в год за каждый квадратный метр</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rPr>
              <w:t>6</w:t>
            </w:r>
            <w:r w:rsidRPr="00467176">
              <w:rPr>
                <w:rFonts w:ascii="Times New Roman" w:eastAsia="Calibri" w:hAnsi="Times New Roman" w:cs="Times New Roman"/>
                <w:b/>
                <w:sz w:val="20"/>
                <w:szCs w:val="20"/>
                <w:lang w:val="ro-RO"/>
              </w:rPr>
              <w:t xml:space="preserve">. </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за временное проживание</w:t>
            </w:r>
          </w:p>
        </w:tc>
        <w:tc>
          <w:tcPr>
            <w:tcW w:w="3952" w:type="dxa"/>
          </w:tcPr>
          <w:p w:rsidR="007B1403" w:rsidRPr="00467176" w:rsidRDefault="007B1403" w:rsidP="007B1403">
            <w:pPr>
              <w:jc w:val="center"/>
              <w:rPr>
                <w:rFonts w:ascii="Times New Roman" w:eastAsia="Calibri" w:hAnsi="Times New Roman" w:cs="Times New Roman"/>
                <w:color w:val="000000"/>
                <w:sz w:val="20"/>
                <w:szCs w:val="20"/>
                <w:lang w:val="ro-RO"/>
              </w:rPr>
            </w:pPr>
            <w:r w:rsidRPr="00467176">
              <w:rPr>
                <w:rFonts w:ascii="Times New Roman" w:eastAsia="Calibri" w:hAnsi="Times New Roman" w:cs="Times New Roman"/>
                <w:color w:val="000000"/>
                <w:sz w:val="20"/>
                <w:szCs w:val="20"/>
                <w:shd w:val="clear" w:color="auto" w:fill="FFFFFF"/>
                <w:lang w:val="ro-RO"/>
              </w:rPr>
              <w:t>Доход от продажи услуг по временному проживанию, предоставляемых структурами, занимающимися размещением приезжающих</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rPr>
            </w:pPr>
            <w:r w:rsidRPr="00467176">
              <w:rPr>
                <w:rFonts w:ascii="Times New Roman" w:eastAsia="Calibri" w:hAnsi="Times New Roman" w:cs="Times New Roman"/>
                <w:b/>
                <w:sz w:val="20"/>
                <w:szCs w:val="20"/>
              </w:rPr>
              <w:t xml:space="preserve">5,0 </w:t>
            </w:r>
            <w:r w:rsidRPr="00467176">
              <w:rPr>
                <w:rFonts w:ascii="Times New Roman" w:eastAsia="Calibri" w:hAnsi="Times New Roman" w:cs="Times New Roman"/>
                <w:b/>
                <w:sz w:val="20"/>
                <w:szCs w:val="20"/>
                <w:lang w:val="ro-RO"/>
              </w:rPr>
              <w:t>%</w:t>
            </w:r>
            <w:r w:rsidRPr="00467176">
              <w:rPr>
                <w:rFonts w:ascii="Times New Roman" w:eastAsia="Calibri" w:hAnsi="Times New Roman" w:cs="Times New Roman"/>
                <w:sz w:val="20"/>
                <w:szCs w:val="20"/>
                <w:lang w:val="ro-RO"/>
              </w:rPr>
              <w:t xml:space="preserve"> </w:t>
            </w:r>
            <w:r w:rsidRPr="00467176">
              <w:rPr>
                <w:rFonts w:ascii="Times New Roman" w:eastAsia="Calibri" w:hAnsi="Times New Roman" w:cs="Times New Roman"/>
                <w:sz w:val="20"/>
                <w:szCs w:val="20"/>
              </w:rPr>
              <w:t>от дохода от продажи</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rPr>
          <w:trHeight w:val="3969"/>
        </w:trPr>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rPr>
              <w:lastRenderedPageBreak/>
              <w:t>7</w:t>
            </w:r>
            <w:r w:rsidRPr="00467176">
              <w:rPr>
                <w:rFonts w:ascii="Times New Roman" w:eastAsia="Calibri" w:hAnsi="Times New Roman" w:cs="Times New Roman"/>
                <w:b/>
                <w:sz w:val="20"/>
                <w:szCs w:val="20"/>
                <w:lang w:val="ro-RO"/>
              </w:rPr>
              <w:t>.</w:t>
            </w:r>
          </w:p>
        </w:tc>
        <w:tc>
          <w:tcPr>
            <w:tcW w:w="2470" w:type="dxa"/>
          </w:tcPr>
          <w:p w:rsidR="007B1403" w:rsidRPr="00467176" w:rsidRDefault="007B1403" w:rsidP="007B1403">
            <w:pPr>
              <w:jc w:val="center"/>
              <w:rPr>
                <w:rFonts w:ascii="Times New Roman" w:eastAsia="Calibri" w:hAnsi="Times New Roman" w:cs="Times New Roman"/>
                <w:sz w:val="20"/>
                <w:szCs w:val="20"/>
              </w:rPr>
            </w:pPr>
            <w:r w:rsidRPr="00467176">
              <w:rPr>
                <w:rFonts w:ascii="Times New Roman" w:eastAsia="Calibri" w:hAnsi="Times New Roman" w:cs="Times New Roman"/>
                <w:sz w:val="20"/>
                <w:szCs w:val="20"/>
                <w:lang w:val="ro-RO"/>
              </w:rPr>
              <w:t>Сбор за предоставление услуг по автомобильной перевозке пассажиров на территори</w:t>
            </w:r>
            <w:r w:rsidRPr="00467176">
              <w:rPr>
                <w:rFonts w:ascii="Times New Roman" w:eastAsia="Calibri" w:hAnsi="Times New Roman" w:cs="Times New Roman"/>
                <w:sz w:val="20"/>
                <w:szCs w:val="20"/>
              </w:rPr>
              <w:t xml:space="preserve">и </w:t>
            </w:r>
            <w:r w:rsidRPr="00467176">
              <w:rPr>
                <w:rFonts w:ascii="Times New Roman" w:eastAsia="Calibri" w:hAnsi="Times New Roman" w:cs="Times New Roman"/>
                <w:sz w:val="20"/>
                <w:szCs w:val="20"/>
                <w:lang w:val="ro-RO"/>
              </w:rPr>
              <w:t xml:space="preserve"> город</w:t>
            </w:r>
            <w:r w:rsidRPr="00467176">
              <w:rPr>
                <w:rFonts w:ascii="Times New Roman" w:eastAsia="Calibri" w:hAnsi="Times New Roman" w:cs="Times New Roman"/>
                <w:sz w:val="20"/>
                <w:szCs w:val="20"/>
              </w:rPr>
              <w:t>а.</w:t>
            </w:r>
          </w:p>
          <w:p w:rsidR="007B1403" w:rsidRPr="00467176" w:rsidRDefault="007B1403" w:rsidP="007B1403">
            <w:pPr>
              <w:jc w:val="center"/>
              <w:rPr>
                <w:rFonts w:ascii="Times New Roman" w:eastAsia="Calibri" w:hAnsi="Times New Roman" w:cs="Times New Roman"/>
                <w:sz w:val="20"/>
                <w:szCs w:val="20"/>
                <w:u w:val="single"/>
              </w:rPr>
            </w:pPr>
            <w:r w:rsidRPr="00467176">
              <w:rPr>
                <w:rFonts w:ascii="Times New Roman" w:eastAsia="Calibri" w:hAnsi="Times New Roman" w:cs="Times New Roman"/>
                <w:sz w:val="20"/>
                <w:szCs w:val="20"/>
                <w:u w:val="single"/>
              </w:rPr>
              <w:t>В режиме такси:</w:t>
            </w:r>
          </w:p>
          <w:p w:rsidR="007B1403" w:rsidRPr="00467176" w:rsidRDefault="007B1403" w:rsidP="007B1403">
            <w:pPr>
              <w:jc w:val="center"/>
              <w:rPr>
                <w:rFonts w:ascii="Times New Roman" w:eastAsia="Calibri" w:hAnsi="Times New Roman" w:cs="Times New Roman"/>
                <w:sz w:val="20"/>
                <w:szCs w:val="20"/>
              </w:rPr>
            </w:pPr>
            <w:r w:rsidRPr="00467176">
              <w:rPr>
                <w:rFonts w:ascii="Times New Roman" w:eastAsia="Calibri" w:hAnsi="Times New Roman" w:cs="Times New Roman"/>
                <w:sz w:val="20"/>
                <w:szCs w:val="20"/>
              </w:rPr>
              <w:t>Транспортные средства вместимостью до 7 мест (включая водителя)</w:t>
            </w:r>
          </w:p>
          <w:p w:rsidR="007B1403" w:rsidRPr="00467176" w:rsidRDefault="007B1403" w:rsidP="007B1403">
            <w:pPr>
              <w:jc w:val="center"/>
              <w:rPr>
                <w:rFonts w:ascii="Times New Roman" w:eastAsia="Calibri" w:hAnsi="Times New Roman" w:cs="Times New Roman"/>
                <w:sz w:val="20"/>
                <w:szCs w:val="20"/>
              </w:rPr>
            </w:pPr>
          </w:p>
          <w:p w:rsidR="007B1403" w:rsidRPr="00467176" w:rsidRDefault="007B1403" w:rsidP="007B1403">
            <w:pPr>
              <w:jc w:val="center"/>
              <w:rPr>
                <w:rFonts w:ascii="Times New Roman" w:eastAsia="Calibri" w:hAnsi="Times New Roman" w:cs="Times New Roman"/>
                <w:sz w:val="20"/>
                <w:szCs w:val="20"/>
                <w:u w:val="single"/>
              </w:rPr>
            </w:pPr>
            <w:r w:rsidRPr="00467176">
              <w:rPr>
                <w:rFonts w:ascii="Times New Roman" w:eastAsia="Calibri" w:hAnsi="Times New Roman" w:cs="Times New Roman"/>
                <w:sz w:val="20"/>
                <w:szCs w:val="20"/>
                <w:u w:val="single"/>
              </w:rPr>
              <w:t>Автобусы вместимостью:</w:t>
            </w:r>
          </w:p>
          <w:p w:rsidR="007B1403" w:rsidRPr="00467176" w:rsidRDefault="007B1403" w:rsidP="007B1403">
            <w:pPr>
              <w:jc w:val="center"/>
              <w:rPr>
                <w:rFonts w:ascii="Times New Roman" w:eastAsia="Calibri" w:hAnsi="Times New Roman" w:cs="Times New Roman"/>
                <w:sz w:val="20"/>
                <w:szCs w:val="20"/>
              </w:rPr>
            </w:pPr>
            <w:r w:rsidRPr="00467176">
              <w:rPr>
                <w:rFonts w:ascii="Times New Roman" w:eastAsia="Calibri" w:hAnsi="Times New Roman" w:cs="Times New Roman"/>
                <w:sz w:val="20"/>
                <w:szCs w:val="20"/>
              </w:rPr>
              <w:t>-до 11 мест (включительно)</w:t>
            </w:r>
          </w:p>
          <w:p w:rsidR="007B1403" w:rsidRPr="00467176" w:rsidRDefault="007B1403" w:rsidP="007B1403">
            <w:pPr>
              <w:jc w:val="center"/>
              <w:rPr>
                <w:rFonts w:ascii="Times New Roman" w:eastAsia="Calibri" w:hAnsi="Times New Roman" w:cs="Times New Roman"/>
                <w:sz w:val="20"/>
                <w:szCs w:val="20"/>
              </w:rPr>
            </w:pPr>
          </w:p>
          <w:p w:rsidR="007B1403" w:rsidRPr="00467176" w:rsidRDefault="007B1403" w:rsidP="007B1403">
            <w:pPr>
              <w:jc w:val="center"/>
              <w:rPr>
                <w:rFonts w:ascii="Times New Roman" w:eastAsia="Calibri" w:hAnsi="Times New Roman" w:cs="Times New Roman"/>
                <w:sz w:val="20"/>
                <w:szCs w:val="20"/>
              </w:rPr>
            </w:pPr>
            <w:r w:rsidRPr="00467176">
              <w:rPr>
                <w:rFonts w:ascii="Times New Roman" w:eastAsia="Calibri" w:hAnsi="Times New Roman" w:cs="Times New Roman"/>
                <w:sz w:val="20"/>
                <w:szCs w:val="20"/>
                <w:lang w:val="ro-RO"/>
              </w:rPr>
              <w:t>-от 12 до 16 мест (включительно)</w:t>
            </w:r>
          </w:p>
          <w:p w:rsidR="007B1403" w:rsidRPr="00467176" w:rsidRDefault="007B1403" w:rsidP="007B1403">
            <w:pPr>
              <w:jc w:val="center"/>
              <w:rPr>
                <w:rFonts w:ascii="Times New Roman" w:eastAsia="Calibri" w:hAnsi="Times New Roman" w:cs="Times New Roman"/>
                <w:sz w:val="20"/>
                <w:szCs w:val="20"/>
              </w:rPr>
            </w:pPr>
          </w:p>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-от 17 до 24 мест (включительно)</w:t>
            </w:r>
          </w:p>
          <w:p w:rsidR="007B1403" w:rsidRPr="00467176" w:rsidRDefault="007B1403" w:rsidP="007B1403">
            <w:pPr>
              <w:jc w:val="center"/>
              <w:rPr>
                <w:rFonts w:ascii="Times New Roman" w:eastAsia="Calibri" w:hAnsi="Times New Roman" w:cs="Times New Roman"/>
                <w:sz w:val="20"/>
                <w:szCs w:val="20"/>
                <w:lang w:val="ro-RO"/>
              </w:rPr>
            </w:pPr>
          </w:p>
        </w:tc>
        <w:tc>
          <w:tcPr>
            <w:tcW w:w="3952" w:type="dxa"/>
          </w:tcPr>
          <w:p w:rsidR="007B1403" w:rsidRPr="00467176" w:rsidRDefault="007B1403" w:rsidP="007B1403">
            <w:pPr>
              <w:jc w:val="center"/>
              <w:rPr>
                <w:rFonts w:ascii="Times New Roman" w:eastAsia="Times New Roman" w:hAnsi="Times New Roman" w:cs="Times New Roman"/>
                <w:color w:val="000000"/>
                <w:sz w:val="20"/>
                <w:szCs w:val="20"/>
                <w:lang w:eastAsia="ru-RU"/>
              </w:rPr>
            </w:pPr>
            <w:r w:rsidRPr="00467176">
              <w:rPr>
                <w:rFonts w:ascii="Times New Roman" w:eastAsia="Times New Roman" w:hAnsi="Times New Roman" w:cs="Times New Roman"/>
                <w:color w:val="000000"/>
                <w:sz w:val="20"/>
                <w:szCs w:val="20"/>
                <w:lang w:eastAsia="ru-RU"/>
              </w:rPr>
              <w:t>Количество транспортных единиц</w:t>
            </w:r>
          </w:p>
          <w:p w:rsidR="007B1403" w:rsidRPr="00467176" w:rsidRDefault="007B1403" w:rsidP="007B1403">
            <w:pPr>
              <w:jc w:val="center"/>
              <w:rPr>
                <w:rFonts w:ascii="Times New Roman" w:eastAsia="Calibri" w:hAnsi="Times New Roman" w:cs="Times New Roman"/>
                <w:color w:val="000000"/>
                <w:sz w:val="20"/>
                <w:szCs w:val="20"/>
                <w:lang w:val="ro-RO"/>
              </w:rPr>
            </w:pPr>
            <w:r w:rsidRPr="00467176">
              <w:rPr>
                <w:rFonts w:ascii="Times New Roman" w:eastAsia="Times New Roman" w:hAnsi="Times New Roman" w:cs="Times New Roman"/>
                <w:color w:val="000000"/>
                <w:sz w:val="20"/>
                <w:szCs w:val="20"/>
                <w:lang w:eastAsia="ru-RU"/>
              </w:rPr>
              <w:t xml:space="preserve">(за каждую транспортную единицу) </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r w:rsidRPr="00467176">
              <w:rPr>
                <w:rFonts w:ascii="Times New Roman" w:eastAsia="Calibri" w:hAnsi="Times New Roman" w:cs="Times New Roman"/>
                <w:b/>
                <w:sz w:val="20"/>
                <w:szCs w:val="20"/>
              </w:rPr>
              <w:t>1000</w:t>
            </w:r>
            <w:r w:rsidRPr="00467176">
              <w:rPr>
                <w:rFonts w:ascii="Times New Roman" w:eastAsia="Calibri" w:hAnsi="Times New Roman" w:cs="Times New Roman"/>
                <w:sz w:val="20"/>
                <w:szCs w:val="20"/>
              </w:rPr>
              <w:t xml:space="preserve"> леев в год</w:t>
            </w: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r w:rsidRPr="00467176">
              <w:rPr>
                <w:rFonts w:ascii="Times New Roman" w:eastAsia="Calibri" w:hAnsi="Times New Roman" w:cs="Times New Roman"/>
                <w:b/>
                <w:sz w:val="20"/>
                <w:szCs w:val="20"/>
              </w:rPr>
              <w:t>1200</w:t>
            </w:r>
            <w:r w:rsidRPr="00467176">
              <w:rPr>
                <w:rFonts w:ascii="Times New Roman" w:eastAsia="Calibri" w:hAnsi="Times New Roman" w:cs="Times New Roman"/>
                <w:sz w:val="20"/>
                <w:szCs w:val="20"/>
              </w:rPr>
              <w:t xml:space="preserve"> леев в год</w:t>
            </w: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r w:rsidRPr="00467176">
              <w:rPr>
                <w:rFonts w:ascii="Times New Roman" w:eastAsia="Calibri" w:hAnsi="Times New Roman" w:cs="Times New Roman"/>
                <w:b/>
                <w:sz w:val="20"/>
                <w:szCs w:val="20"/>
              </w:rPr>
              <w:t>1500</w:t>
            </w:r>
            <w:r w:rsidRPr="00467176">
              <w:rPr>
                <w:rFonts w:ascii="Times New Roman" w:eastAsia="Calibri" w:hAnsi="Times New Roman" w:cs="Times New Roman"/>
                <w:sz w:val="20"/>
                <w:szCs w:val="20"/>
              </w:rPr>
              <w:t xml:space="preserve"> леев в год</w:t>
            </w: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p>
          <w:p w:rsidR="007B1403" w:rsidRPr="00467176" w:rsidRDefault="007B1403" w:rsidP="007B1403">
            <w:pPr>
              <w:tabs>
                <w:tab w:val="left" w:pos="6450"/>
              </w:tabs>
              <w:jc w:val="center"/>
              <w:rPr>
                <w:rFonts w:ascii="Times New Roman" w:eastAsia="Calibri" w:hAnsi="Times New Roman" w:cs="Times New Roman"/>
                <w:sz w:val="20"/>
                <w:szCs w:val="20"/>
              </w:rPr>
            </w:pPr>
            <w:r w:rsidRPr="00467176">
              <w:rPr>
                <w:rFonts w:ascii="Times New Roman" w:eastAsia="Calibri" w:hAnsi="Times New Roman" w:cs="Times New Roman"/>
                <w:b/>
                <w:sz w:val="20"/>
                <w:szCs w:val="20"/>
              </w:rPr>
              <w:t>2000</w:t>
            </w:r>
            <w:r w:rsidRPr="00467176">
              <w:rPr>
                <w:rFonts w:ascii="Times New Roman" w:eastAsia="Calibri" w:hAnsi="Times New Roman" w:cs="Times New Roman"/>
                <w:sz w:val="20"/>
                <w:szCs w:val="20"/>
              </w:rPr>
              <w:t xml:space="preserve"> леев в год</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rPr>
            </w:pPr>
            <w:r w:rsidRPr="00467176">
              <w:rPr>
                <w:rFonts w:ascii="Times New Roman" w:eastAsia="Calibri" w:hAnsi="Times New Roman" w:cs="Times New Roman"/>
                <w:b/>
                <w:sz w:val="20"/>
                <w:szCs w:val="20"/>
              </w:rPr>
              <w:t>8.</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за парковку автотранспорта</w:t>
            </w:r>
          </w:p>
        </w:tc>
        <w:tc>
          <w:tcPr>
            <w:tcW w:w="3952" w:type="dxa"/>
          </w:tcPr>
          <w:p w:rsidR="007B1403" w:rsidRPr="00467176" w:rsidRDefault="007B1403" w:rsidP="007B1403">
            <w:pPr>
              <w:jc w:val="center"/>
              <w:rPr>
                <w:rFonts w:ascii="Times New Roman" w:eastAsia="Calibri" w:hAnsi="Times New Roman" w:cs="Times New Roman"/>
                <w:color w:val="000000"/>
                <w:sz w:val="20"/>
                <w:szCs w:val="20"/>
                <w:lang w:val="ro-RO"/>
              </w:rPr>
            </w:pPr>
            <w:r w:rsidRPr="00467176">
              <w:rPr>
                <w:rFonts w:ascii="Times New Roman" w:eastAsia="Calibri" w:hAnsi="Times New Roman" w:cs="Times New Roman"/>
                <w:color w:val="000000"/>
                <w:sz w:val="20"/>
                <w:szCs w:val="20"/>
                <w:shd w:val="clear" w:color="auto" w:fill="FFFFFF"/>
                <w:lang w:val="ro-RO"/>
              </w:rPr>
              <w:t>Площадь парковки</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lang w:val="ro-RO"/>
              </w:rPr>
            </w:pPr>
            <w:r w:rsidRPr="00467176">
              <w:rPr>
                <w:rFonts w:ascii="Times New Roman" w:eastAsia="Calibri" w:hAnsi="Times New Roman" w:cs="Times New Roman"/>
                <w:b/>
                <w:sz w:val="20"/>
                <w:szCs w:val="20"/>
              </w:rPr>
              <w:t>4,0</w:t>
            </w:r>
            <w:r w:rsidRPr="00467176">
              <w:rPr>
                <w:rFonts w:ascii="Times New Roman" w:eastAsia="Calibri" w:hAnsi="Times New Roman" w:cs="Times New Roman"/>
                <w:sz w:val="20"/>
                <w:szCs w:val="20"/>
              </w:rPr>
              <w:t xml:space="preserve"> леев</w:t>
            </w:r>
            <w:r w:rsidRPr="00467176">
              <w:rPr>
                <w:rFonts w:ascii="Times New Roman" w:eastAsia="Calibri" w:hAnsi="Times New Roman" w:cs="Times New Roman"/>
                <w:sz w:val="20"/>
                <w:szCs w:val="20"/>
                <w:lang w:val="ro-RO"/>
              </w:rPr>
              <w:t xml:space="preserve"> в год за каждый квадратный метр</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rPr>
              <w:t>9</w:t>
            </w:r>
            <w:r w:rsidRPr="00467176">
              <w:rPr>
                <w:rFonts w:ascii="Times New Roman" w:eastAsia="Calibri" w:hAnsi="Times New Roman" w:cs="Times New Roman"/>
                <w:b/>
                <w:sz w:val="20"/>
                <w:szCs w:val="20"/>
                <w:lang w:val="ro-RO"/>
              </w:rPr>
              <w:t>.</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за парковку</w:t>
            </w:r>
          </w:p>
        </w:tc>
        <w:tc>
          <w:tcPr>
            <w:tcW w:w="3952" w:type="dxa"/>
          </w:tcPr>
          <w:p w:rsidR="007B1403" w:rsidRPr="00467176" w:rsidRDefault="007B1403" w:rsidP="007B1403">
            <w:pPr>
              <w:jc w:val="center"/>
              <w:rPr>
                <w:rFonts w:ascii="Times New Roman" w:eastAsia="Calibri" w:hAnsi="Times New Roman" w:cs="Times New Roman"/>
                <w:color w:val="000000"/>
                <w:sz w:val="20"/>
                <w:szCs w:val="20"/>
                <w:shd w:val="clear" w:color="auto" w:fill="FFFFFF"/>
                <w:lang w:val="ro-RO"/>
              </w:rPr>
            </w:pPr>
            <w:r w:rsidRPr="00467176">
              <w:rPr>
                <w:rFonts w:ascii="Times New Roman" w:eastAsia="Calibri" w:hAnsi="Times New Roman" w:cs="Times New Roman"/>
                <w:color w:val="000000"/>
                <w:sz w:val="20"/>
                <w:szCs w:val="20"/>
                <w:shd w:val="clear" w:color="auto" w:fill="FFFFFF"/>
                <w:lang w:val="ro-RO"/>
              </w:rPr>
              <w:t>Парковочное место</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rPr>
            </w:pPr>
            <w:r w:rsidRPr="00467176">
              <w:rPr>
                <w:rFonts w:ascii="Times New Roman" w:eastAsia="Calibri" w:hAnsi="Times New Roman" w:cs="Times New Roman"/>
                <w:b/>
                <w:sz w:val="20"/>
                <w:szCs w:val="20"/>
              </w:rPr>
              <w:t xml:space="preserve">10 </w:t>
            </w:r>
            <w:r w:rsidRPr="00467176">
              <w:rPr>
                <w:rFonts w:ascii="Times New Roman" w:eastAsia="Calibri" w:hAnsi="Times New Roman" w:cs="Times New Roman"/>
                <w:sz w:val="20"/>
                <w:szCs w:val="20"/>
                <w:lang w:val="ro-RO"/>
              </w:rPr>
              <w:t>ле</w:t>
            </w:r>
            <w:r w:rsidRPr="00467176">
              <w:rPr>
                <w:rFonts w:ascii="Times New Roman" w:eastAsia="Calibri" w:hAnsi="Times New Roman" w:cs="Times New Roman"/>
                <w:sz w:val="20"/>
                <w:szCs w:val="20"/>
              </w:rPr>
              <w:t>ев в день</w:t>
            </w:r>
            <w:r w:rsidRPr="00467176">
              <w:rPr>
                <w:rFonts w:ascii="Times New Roman" w:eastAsia="Calibri" w:hAnsi="Times New Roman" w:cs="Times New Roman"/>
                <w:sz w:val="20"/>
                <w:szCs w:val="20"/>
                <w:lang w:val="ro-RO"/>
              </w:rPr>
              <w:t xml:space="preserve"> за каждое парковочное место</w:t>
            </w:r>
          </w:p>
          <w:p w:rsidR="007B1403" w:rsidRPr="00467176" w:rsidRDefault="007B1403" w:rsidP="007B1403">
            <w:pPr>
              <w:tabs>
                <w:tab w:val="left" w:pos="6450"/>
              </w:tabs>
              <w:jc w:val="center"/>
              <w:rPr>
                <w:rFonts w:ascii="Times New Roman" w:eastAsia="Calibri" w:hAnsi="Times New Roman" w:cs="Times New Roman"/>
                <w:sz w:val="20"/>
                <w:szCs w:val="20"/>
              </w:rPr>
            </w:pPr>
            <w:r w:rsidRPr="00467176">
              <w:rPr>
                <w:rFonts w:ascii="Times New Roman" w:eastAsia="Calibri" w:hAnsi="Times New Roman" w:cs="Times New Roman"/>
                <w:sz w:val="20"/>
                <w:szCs w:val="20"/>
                <w:lang w:val="ro-RO"/>
              </w:rPr>
              <w:t xml:space="preserve"> </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xml:space="preserve">-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w:t>
            </w:r>
            <w:r w:rsidRPr="00467176">
              <w:rPr>
                <w:rFonts w:ascii="Times New Roman" w:eastAsia="Calibri" w:hAnsi="Times New Roman" w:cs="Times New Roman"/>
                <w:sz w:val="20"/>
                <w:szCs w:val="20"/>
                <w:lang w:val="ro-RO"/>
              </w:rPr>
              <w:lastRenderedPageBreak/>
              <w:t>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lang w:val="ro-RO"/>
              </w:rPr>
              <w:lastRenderedPageBreak/>
              <w:t>1</w:t>
            </w:r>
            <w:r w:rsidRPr="00467176">
              <w:rPr>
                <w:rFonts w:ascii="Times New Roman" w:eastAsia="Calibri" w:hAnsi="Times New Roman" w:cs="Times New Roman"/>
                <w:b/>
                <w:sz w:val="20"/>
                <w:szCs w:val="20"/>
              </w:rPr>
              <w:t>0</w:t>
            </w:r>
            <w:r w:rsidRPr="00467176">
              <w:rPr>
                <w:rFonts w:ascii="Times New Roman" w:eastAsia="Calibri" w:hAnsi="Times New Roman" w:cs="Times New Roman"/>
                <w:b/>
                <w:sz w:val="20"/>
                <w:szCs w:val="20"/>
                <w:lang w:val="ro-RO"/>
              </w:rPr>
              <w:t>.</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на санитарную очистку</w:t>
            </w:r>
          </w:p>
        </w:tc>
        <w:tc>
          <w:tcPr>
            <w:tcW w:w="3952" w:type="dxa"/>
          </w:tcPr>
          <w:p w:rsidR="007B1403" w:rsidRPr="00467176" w:rsidRDefault="007B1403" w:rsidP="007B1403">
            <w:pPr>
              <w:jc w:val="center"/>
              <w:rPr>
                <w:rFonts w:ascii="Times New Roman" w:eastAsia="Calibri" w:hAnsi="Times New Roman" w:cs="Times New Roman"/>
                <w:color w:val="000000"/>
                <w:sz w:val="20"/>
                <w:szCs w:val="20"/>
              </w:rPr>
            </w:pPr>
            <w:r w:rsidRPr="00467176">
              <w:rPr>
                <w:rFonts w:ascii="Times New Roman" w:eastAsia="Calibri" w:hAnsi="Times New Roman" w:cs="Times New Roman"/>
                <w:color w:val="000000"/>
                <w:sz w:val="20"/>
                <w:szCs w:val="20"/>
                <w:shd w:val="clear" w:color="auto" w:fill="FFFFFF"/>
                <w:lang w:val="ro-RO"/>
              </w:rPr>
              <w:t xml:space="preserve">Количество физических лиц, </w:t>
            </w:r>
            <w:r w:rsidRPr="00467176">
              <w:rPr>
                <w:rFonts w:ascii="Times New Roman" w:eastAsia="Calibri" w:hAnsi="Times New Roman" w:cs="Times New Roman"/>
                <w:color w:val="000000"/>
                <w:sz w:val="20"/>
                <w:szCs w:val="20"/>
                <w:shd w:val="clear" w:color="auto" w:fill="FFFFFF"/>
              </w:rPr>
              <w:t>проживающих по соответствующему адресу</w:t>
            </w:r>
          </w:p>
        </w:tc>
        <w:tc>
          <w:tcPr>
            <w:tcW w:w="2693" w:type="dxa"/>
          </w:tcPr>
          <w:p w:rsidR="007B1403" w:rsidRPr="00467176" w:rsidRDefault="007B1403" w:rsidP="007B1403">
            <w:pPr>
              <w:jc w:val="center"/>
              <w:rPr>
                <w:rFonts w:ascii="Times New Roman" w:eastAsia="Calibri" w:hAnsi="Times New Roman" w:cs="Times New Roman"/>
                <w:sz w:val="20"/>
                <w:szCs w:val="20"/>
              </w:rPr>
            </w:pPr>
            <w:r w:rsidRPr="00467176">
              <w:rPr>
                <w:rFonts w:ascii="Times New Roman" w:eastAsia="Calibri" w:hAnsi="Times New Roman" w:cs="Times New Roman"/>
                <w:b/>
                <w:sz w:val="20"/>
                <w:szCs w:val="20"/>
              </w:rPr>
              <w:t>13,50</w:t>
            </w:r>
            <w:r w:rsidRPr="00467176">
              <w:rPr>
                <w:rFonts w:ascii="Times New Roman" w:eastAsia="Calibri" w:hAnsi="Times New Roman" w:cs="Times New Roman"/>
                <w:sz w:val="20"/>
                <w:szCs w:val="20"/>
              </w:rPr>
              <w:t xml:space="preserve"> леев в месяц за каждого</w:t>
            </w:r>
            <w:r w:rsidRPr="00467176">
              <w:rPr>
                <w:rFonts w:ascii="Times New Roman" w:eastAsia="Calibri" w:hAnsi="Times New Roman" w:cs="Times New Roman"/>
                <w:lang w:val="ro-RO"/>
              </w:rPr>
              <w:t xml:space="preserve"> </w:t>
            </w:r>
            <w:r w:rsidRPr="00467176">
              <w:rPr>
                <w:rFonts w:ascii="Times New Roman" w:eastAsia="Calibri" w:hAnsi="Times New Roman" w:cs="Times New Roman"/>
                <w:sz w:val="20"/>
                <w:szCs w:val="20"/>
              </w:rPr>
              <w:t xml:space="preserve">проживающего по соответствующему адресу </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r w:rsidR="007B1403" w:rsidRPr="00467176" w:rsidTr="007B1403">
        <w:tc>
          <w:tcPr>
            <w:tcW w:w="661" w:type="dxa"/>
          </w:tcPr>
          <w:p w:rsidR="007B1403" w:rsidRPr="00467176" w:rsidRDefault="007B1403" w:rsidP="007B1403">
            <w:pPr>
              <w:jc w:val="center"/>
              <w:rPr>
                <w:rFonts w:ascii="Times New Roman" w:eastAsia="Calibri" w:hAnsi="Times New Roman" w:cs="Times New Roman"/>
                <w:b/>
                <w:sz w:val="20"/>
                <w:szCs w:val="20"/>
                <w:lang w:val="ro-RO"/>
              </w:rPr>
            </w:pPr>
            <w:r w:rsidRPr="00467176">
              <w:rPr>
                <w:rFonts w:ascii="Times New Roman" w:eastAsia="Calibri" w:hAnsi="Times New Roman" w:cs="Times New Roman"/>
                <w:b/>
                <w:sz w:val="20"/>
                <w:szCs w:val="20"/>
                <w:lang w:val="ro-RO"/>
              </w:rPr>
              <w:t>1</w:t>
            </w:r>
            <w:r w:rsidRPr="00467176">
              <w:rPr>
                <w:rFonts w:ascii="Times New Roman" w:eastAsia="Calibri" w:hAnsi="Times New Roman" w:cs="Times New Roman"/>
                <w:b/>
                <w:sz w:val="20"/>
                <w:szCs w:val="20"/>
              </w:rPr>
              <w:t>1</w:t>
            </w:r>
            <w:r w:rsidRPr="00467176">
              <w:rPr>
                <w:rFonts w:ascii="Times New Roman" w:eastAsia="Calibri" w:hAnsi="Times New Roman" w:cs="Times New Roman"/>
                <w:b/>
                <w:sz w:val="20"/>
                <w:szCs w:val="20"/>
                <w:lang w:val="ro-RO"/>
              </w:rPr>
              <w:t>.</w:t>
            </w:r>
          </w:p>
        </w:tc>
        <w:tc>
          <w:tcPr>
            <w:tcW w:w="2470" w:type="dxa"/>
          </w:tcPr>
          <w:p w:rsidR="007B1403" w:rsidRPr="00467176" w:rsidRDefault="007B1403" w:rsidP="007B1403">
            <w:pPr>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Сбор за рекламные устройства</w:t>
            </w:r>
          </w:p>
        </w:tc>
        <w:tc>
          <w:tcPr>
            <w:tcW w:w="3952" w:type="dxa"/>
          </w:tcPr>
          <w:p w:rsidR="007B1403" w:rsidRPr="00467176" w:rsidRDefault="007B1403" w:rsidP="007B1403">
            <w:pPr>
              <w:jc w:val="center"/>
              <w:rPr>
                <w:rFonts w:ascii="Times New Roman" w:eastAsia="Calibri" w:hAnsi="Times New Roman" w:cs="Times New Roman"/>
                <w:color w:val="000000"/>
                <w:sz w:val="20"/>
                <w:szCs w:val="20"/>
                <w:lang w:val="ro-RO"/>
              </w:rPr>
            </w:pPr>
            <w:r w:rsidRPr="00467176">
              <w:rPr>
                <w:rFonts w:ascii="Times New Roman" w:eastAsia="Calibri" w:hAnsi="Times New Roman" w:cs="Times New Roman"/>
                <w:color w:val="000000"/>
                <w:sz w:val="20"/>
                <w:szCs w:val="20"/>
                <w:shd w:val="clear" w:color="auto" w:fill="FFFFFF"/>
                <w:lang w:val="ro-RO"/>
              </w:rPr>
              <w:t>Площадь поверхности (поверхностей) рекламного устройства</w:t>
            </w:r>
          </w:p>
        </w:tc>
        <w:tc>
          <w:tcPr>
            <w:tcW w:w="2693" w:type="dxa"/>
          </w:tcPr>
          <w:p w:rsidR="007B1403" w:rsidRPr="00467176" w:rsidRDefault="007B1403" w:rsidP="007B1403">
            <w:pPr>
              <w:tabs>
                <w:tab w:val="left" w:pos="6450"/>
              </w:tabs>
              <w:jc w:val="center"/>
              <w:rPr>
                <w:rFonts w:ascii="Times New Roman" w:eastAsia="Calibri" w:hAnsi="Times New Roman" w:cs="Times New Roman"/>
                <w:sz w:val="20"/>
                <w:szCs w:val="20"/>
                <w:shd w:val="clear" w:color="auto" w:fill="FFFFFF"/>
                <w:lang w:val="ro-RO"/>
              </w:rPr>
            </w:pPr>
            <w:r w:rsidRPr="00467176">
              <w:rPr>
                <w:rFonts w:ascii="Times New Roman" w:eastAsia="Calibri" w:hAnsi="Times New Roman" w:cs="Times New Roman"/>
                <w:sz w:val="20"/>
                <w:szCs w:val="20"/>
                <w:shd w:val="clear" w:color="auto" w:fill="FFFFFF"/>
                <w:lang w:val="ro-RO"/>
              </w:rPr>
              <w:t xml:space="preserve">Для рекламных устройств  с площадью поверхности:                                    до 10 м 2-200 лей м2                  </w:t>
            </w:r>
          </w:p>
          <w:p w:rsidR="007B1403" w:rsidRPr="00467176" w:rsidRDefault="007B1403" w:rsidP="007B1403">
            <w:pPr>
              <w:tabs>
                <w:tab w:val="left" w:pos="6450"/>
              </w:tabs>
              <w:jc w:val="center"/>
              <w:rPr>
                <w:rFonts w:ascii="Times New Roman" w:eastAsia="Calibri" w:hAnsi="Times New Roman" w:cs="Times New Roman"/>
                <w:sz w:val="20"/>
                <w:szCs w:val="20"/>
                <w:shd w:val="clear" w:color="auto" w:fill="FFFFFF"/>
                <w:lang w:val="ro-RO"/>
              </w:rPr>
            </w:pPr>
            <w:r w:rsidRPr="00467176">
              <w:rPr>
                <w:rFonts w:ascii="Times New Roman" w:eastAsia="Calibri" w:hAnsi="Times New Roman" w:cs="Times New Roman"/>
                <w:sz w:val="20"/>
                <w:szCs w:val="20"/>
                <w:shd w:val="clear" w:color="auto" w:fill="FFFFFF"/>
                <w:lang w:val="ro-RO"/>
              </w:rPr>
              <w:t>от 10,1-до 50,0 м2- 150 лей м2</w:t>
            </w:r>
          </w:p>
          <w:p w:rsidR="007B1403" w:rsidRPr="00467176" w:rsidRDefault="007B1403" w:rsidP="007B1403">
            <w:pPr>
              <w:tabs>
                <w:tab w:val="left" w:pos="6450"/>
              </w:tabs>
              <w:jc w:val="center"/>
              <w:rPr>
                <w:rFonts w:ascii="Times New Roman" w:eastAsia="Calibri" w:hAnsi="Times New Roman" w:cs="Times New Roman"/>
                <w:sz w:val="20"/>
                <w:szCs w:val="20"/>
                <w:shd w:val="clear" w:color="auto" w:fill="FFFFFF"/>
              </w:rPr>
            </w:pPr>
            <w:r w:rsidRPr="00467176">
              <w:rPr>
                <w:rFonts w:ascii="Times New Roman" w:eastAsia="Calibri" w:hAnsi="Times New Roman" w:cs="Times New Roman"/>
                <w:sz w:val="20"/>
                <w:szCs w:val="20"/>
                <w:shd w:val="clear" w:color="auto" w:fill="FFFFFF"/>
                <w:lang w:val="ro-RO"/>
              </w:rPr>
              <w:t>от 50,1-до 150 м2-100 лей м2</w:t>
            </w:r>
          </w:p>
          <w:p w:rsidR="007B1403" w:rsidRPr="00467176" w:rsidRDefault="007B1403" w:rsidP="007B1403">
            <w:pPr>
              <w:tabs>
                <w:tab w:val="left" w:pos="6450"/>
              </w:tabs>
              <w:jc w:val="center"/>
              <w:rPr>
                <w:rFonts w:ascii="Times New Roman" w:eastAsia="Calibri" w:hAnsi="Times New Roman" w:cs="Times New Roman"/>
                <w:sz w:val="20"/>
                <w:szCs w:val="20"/>
                <w:shd w:val="clear" w:color="auto" w:fill="FFFFFF"/>
              </w:rPr>
            </w:pPr>
            <w:r w:rsidRPr="00467176">
              <w:rPr>
                <w:rFonts w:ascii="Times New Roman" w:eastAsia="Calibri" w:hAnsi="Times New Roman" w:cs="Times New Roman"/>
                <w:sz w:val="20"/>
                <w:szCs w:val="20"/>
                <w:shd w:val="clear" w:color="auto" w:fill="FFFFFF"/>
              </w:rPr>
              <w:t>в год</w:t>
            </w:r>
          </w:p>
          <w:p w:rsidR="007B1403" w:rsidRPr="00467176" w:rsidRDefault="007B1403" w:rsidP="007B1403">
            <w:pPr>
              <w:tabs>
                <w:tab w:val="left" w:pos="6450"/>
              </w:tabs>
              <w:jc w:val="center"/>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shd w:val="clear" w:color="auto" w:fill="FFFFFF"/>
                <w:lang w:val="ro-RO"/>
              </w:rPr>
              <w:t>При размещении политической рекламы сумма сбора увеличивается на 25%</w:t>
            </w:r>
            <w:r w:rsidRPr="00467176">
              <w:rPr>
                <w:rFonts w:ascii="Times New Roman" w:eastAsia="Calibri" w:hAnsi="Times New Roman" w:cs="Times New Roman"/>
                <w:sz w:val="20"/>
                <w:szCs w:val="20"/>
                <w:shd w:val="clear" w:color="auto" w:fill="FFFFFF"/>
              </w:rPr>
              <w:t xml:space="preserve">  </w:t>
            </w:r>
          </w:p>
        </w:tc>
        <w:tc>
          <w:tcPr>
            <w:tcW w:w="5245" w:type="dxa"/>
          </w:tcPr>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органы публичной власти и учреждения, финансируемые из средств бюджетов всех уровней;</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дипломатические представительства и консульские учреждения, аккредитованные в Республике Молдова, а также представительства международных организаций, аккредитованных в Республике Молдова, на основе принципа взаимности, в соответствии с международными договорами, одной из сторон которых является Республика Молдова;</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Национальный банк Молдовы;</w:t>
            </w:r>
          </w:p>
          <w:p w:rsidR="007B1403" w:rsidRPr="00467176" w:rsidRDefault="007B1403" w:rsidP="007B1403">
            <w:pPr>
              <w:jc w:val="both"/>
              <w:rPr>
                <w:rFonts w:ascii="Times New Roman" w:eastAsia="Calibri" w:hAnsi="Times New Roman" w:cs="Times New Roman"/>
                <w:sz w:val="20"/>
                <w:szCs w:val="20"/>
              </w:rPr>
            </w:pPr>
            <w:r w:rsidRPr="00467176">
              <w:rPr>
                <w:rFonts w:ascii="Times New Roman" w:eastAsia="Calibri" w:hAnsi="Times New Roman" w:cs="Times New Roman"/>
                <w:sz w:val="20"/>
                <w:szCs w:val="20"/>
              </w:rPr>
              <w:t xml:space="preserve">- </w:t>
            </w:r>
            <w:r w:rsidRPr="00467176">
              <w:rPr>
                <w:rFonts w:ascii="Times New Roman" w:eastAsia="Calibri" w:hAnsi="Times New Roman" w:cs="Times New Roman"/>
                <w:sz w:val="20"/>
                <w:szCs w:val="20"/>
                <w:lang w:val="ro-RO"/>
              </w:rPr>
              <w:t>собственники или владельцы имущества, реквизированного в интересах общества, – на период реквизиции согласно законодательству;</w:t>
            </w:r>
          </w:p>
          <w:p w:rsidR="007B1403" w:rsidRPr="00467176" w:rsidRDefault="007B1403" w:rsidP="007B1403">
            <w:pPr>
              <w:jc w:val="both"/>
              <w:rPr>
                <w:rFonts w:ascii="Times New Roman" w:eastAsia="Calibri" w:hAnsi="Times New Roman" w:cs="Times New Roman"/>
                <w:sz w:val="20"/>
                <w:szCs w:val="20"/>
                <w:lang w:val="ro-RO"/>
              </w:rPr>
            </w:pPr>
            <w:r w:rsidRPr="00467176">
              <w:rPr>
                <w:rFonts w:ascii="Times New Roman" w:eastAsia="Calibri" w:hAnsi="Times New Roman" w:cs="Times New Roman"/>
                <w:sz w:val="20"/>
                <w:szCs w:val="20"/>
                <w:lang w:val="ro-RO"/>
              </w:rPr>
              <w:t>- субъекты, осуществляющие деятельность согласно главе 10</w:t>
            </w:r>
            <w:r w:rsidRPr="00467176">
              <w:rPr>
                <w:rFonts w:ascii="Times New Roman" w:eastAsia="Calibri" w:hAnsi="Times New Roman" w:cs="Times New Roman"/>
                <w:sz w:val="20"/>
                <w:szCs w:val="20"/>
                <w:vertAlign w:val="superscript"/>
                <w:lang w:val="ro-RO"/>
              </w:rPr>
              <w:t>3</w:t>
            </w:r>
            <w:r w:rsidRPr="00467176">
              <w:rPr>
                <w:rFonts w:ascii="Times New Roman" w:eastAsia="Calibri" w:hAnsi="Times New Roman" w:cs="Times New Roman"/>
                <w:sz w:val="20"/>
                <w:szCs w:val="20"/>
                <w:lang w:val="ro-RO"/>
              </w:rPr>
              <w:t xml:space="preserve"> раздела II </w:t>
            </w:r>
            <w:r w:rsidRPr="00467176">
              <w:rPr>
                <w:rFonts w:ascii="Times New Roman" w:eastAsia="Calibri" w:hAnsi="Times New Roman" w:cs="Times New Roman"/>
                <w:sz w:val="20"/>
                <w:szCs w:val="20"/>
              </w:rPr>
              <w:t>НК</w:t>
            </w:r>
            <w:r w:rsidRPr="00467176">
              <w:rPr>
                <w:rFonts w:ascii="Times New Roman" w:eastAsia="Calibri" w:hAnsi="Times New Roman" w:cs="Times New Roman"/>
                <w:sz w:val="20"/>
                <w:szCs w:val="20"/>
                <w:lang w:val="ro-RO"/>
              </w:rPr>
              <w:t>.</w:t>
            </w:r>
          </w:p>
        </w:tc>
      </w:tr>
    </w:tbl>
    <w:p w:rsidR="007B1403" w:rsidRPr="00467176" w:rsidRDefault="007B1403" w:rsidP="007B1403">
      <w:pPr>
        <w:pStyle w:val="a5"/>
        <w:rPr>
          <w:rFonts w:ascii="Times New Roman" w:hAnsi="Times New Roman" w:cs="Times New Roman"/>
          <w:i/>
          <w:sz w:val="24"/>
          <w:szCs w:val="24"/>
        </w:rPr>
        <w:sectPr w:rsidR="007B1403" w:rsidRPr="00467176" w:rsidSect="007B1403">
          <w:pgSz w:w="16838" w:h="11906" w:orient="landscape"/>
          <w:pgMar w:top="1077" w:right="1440" w:bottom="1077" w:left="1440" w:header="709" w:footer="709" w:gutter="0"/>
          <w:cols w:space="708"/>
          <w:docGrid w:linePitch="360"/>
        </w:sectPr>
      </w:pPr>
    </w:p>
    <w:p w:rsidR="007B1403" w:rsidRPr="00467176" w:rsidRDefault="007B1403" w:rsidP="007B1403">
      <w:pPr>
        <w:pStyle w:val="a5"/>
        <w:rPr>
          <w:rFonts w:ascii="Times New Roman" w:hAnsi="Times New Roman" w:cs="Times New Roman"/>
          <w:i/>
          <w:sz w:val="24"/>
          <w:szCs w:val="24"/>
        </w:rPr>
      </w:pPr>
      <w:r w:rsidRPr="00467176">
        <w:rPr>
          <w:rFonts w:ascii="Times New Roman" w:hAnsi="Times New Roman" w:cs="Times New Roman"/>
          <w:sz w:val="24"/>
          <w:szCs w:val="24"/>
        </w:rPr>
        <w:lastRenderedPageBreak/>
        <w:t xml:space="preserve"> </w:t>
      </w:r>
    </w:p>
    <w:p w:rsidR="007B1403" w:rsidRPr="00467176" w:rsidRDefault="007B1403" w:rsidP="007B1403">
      <w:pPr>
        <w:jc w:val="right"/>
        <w:rPr>
          <w:rFonts w:ascii="Times New Roman" w:eastAsia="Calibri" w:hAnsi="Times New Roman" w:cs="Times New Roman"/>
          <w:b/>
          <w:i/>
        </w:rPr>
      </w:pPr>
      <w:r w:rsidRPr="00467176">
        <w:rPr>
          <w:rFonts w:ascii="Times New Roman" w:eastAsia="Calibri" w:hAnsi="Times New Roman" w:cs="Times New Roman"/>
          <w:b/>
          <w:i/>
          <w:lang w:val="ro-RO"/>
        </w:rPr>
        <w:t xml:space="preserve">Приложение № </w:t>
      </w:r>
      <w:r w:rsidRPr="00467176">
        <w:rPr>
          <w:rFonts w:ascii="Times New Roman" w:eastAsia="Calibri" w:hAnsi="Times New Roman" w:cs="Times New Roman"/>
          <w:b/>
          <w:i/>
        </w:rPr>
        <w:t>2</w:t>
      </w:r>
    </w:p>
    <w:p w:rsidR="007B1403" w:rsidRPr="00467176" w:rsidRDefault="007B1403" w:rsidP="007B1403">
      <w:pPr>
        <w:jc w:val="right"/>
        <w:rPr>
          <w:rFonts w:ascii="Times New Roman" w:eastAsia="Calibri" w:hAnsi="Times New Roman" w:cs="Times New Roman"/>
          <w:b/>
          <w:i/>
        </w:rPr>
      </w:pPr>
      <w:r w:rsidRPr="00467176">
        <w:rPr>
          <w:rFonts w:ascii="Times New Roman" w:eastAsia="Calibri" w:hAnsi="Times New Roman" w:cs="Times New Roman"/>
          <w:b/>
          <w:i/>
          <w:lang w:val="ro-RO"/>
        </w:rPr>
        <w:t>К Решени</w:t>
      </w:r>
      <w:r w:rsidRPr="00467176">
        <w:rPr>
          <w:rFonts w:ascii="Times New Roman" w:eastAsia="Calibri" w:hAnsi="Times New Roman" w:cs="Times New Roman"/>
          <w:b/>
          <w:i/>
        </w:rPr>
        <w:t xml:space="preserve">ю Совета </w:t>
      </w:r>
      <w:r w:rsidRPr="00467176">
        <w:rPr>
          <w:rFonts w:ascii="Times New Roman" w:eastAsia="Calibri" w:hAnsi="Times New Roman" w:cs="Times New Roman"/>
          <w:b/>
          <w:i/>
          <w:lang w:val="ro-RO"/>
        </w:rPr>
        <w:t xml:space="preserve"> №____ от __________</w:t>
      </w:r>
    </w:p>
    <w:p w:rsidR="007B1403" w:rsidRPr="00467176" w:rsidRDefault="007B1403" w:rsidP="007B1403">
      <w:pPr>
        <w:pStyle w:val="a5"/>
        <w:jc w:val="right"/>
        <w:rPr>
          <w:rFonts w:ascii="Times New Roman" w:hAnsi="Times New Roman" w:cs="Times New Roman"/>
          <w:sz w:val="20"/>
          <w:szCs w:val="20"/>
        </w:rPr>
      </w:pPr>
    </w:p>
    <w:p w:rsidR="007B1403" w:rsidRPr="00467176" w:rsidRDefault="007B1403" w:rsidP="007B1403">
      <w:pPr>
        <w:jc w:val="center"/>
        <w:rPr>
          <w:rFonts w:ascii="Times New Roman" w:hAnsi="Times New Roman" w:cs="Times New Roman"/>
          <w:b/>
          <w:sz w:val="24"/>
          <w:szCs w:val="24"/>
        </w:rPr>
      </w:pPr>
      <w:r w:rsidRPr="00467176">
        <w:rPr>
          <w:rFonts w:ascii="Times New Roman" w:hAnsi="Times New Roman" w:cs="Times New Roman"/>
          <w:sz w:val="20"/>
          <w:szCs w:val="20"/>
        </w:rPr>
        <w:t xml:space="preserve">              </w:t>
      </w:r>
      <w:r w:rsidRPr="00467176">
        <w:rPr>
          <w:rFonts w:ascii="Times New Roman" w:hAnsi="Times New Roman" w:cs="Times New Roman"/>
          <w:b/>
          <w:sz w:val="28"/>
          <w:szCs w:val="28"/>
        </w:rPr>
        <w:t xml:space="preserve">                </w:t>
      </w:r>
      <w:r w:rsidRPr="00467176">
        <w:rPr>
          <w:rFonts w:ascii="Times New Roman" w:hAnsi="Times New Roman" w:cs="Times New Roman"/>
          <w:b/>
          <w:sz w:val="24"/>
          <w:szCs w:val="24"/>
        </w:rPr>
        <w:t>Ставки сбора за объекты торговли и/или объекты по оказанию услуг на 2024 год на территории примарии г</w:t>
      </w:r>
      <w:proofErr w:type="gramStart"/>
      <w:r w:rsidRPr="00467176">
        <w:rPr>
          <w:rFonts w:ascii="Times New Roman" w:hAnsi="Times New Roman" w:cs="Times New Roman"/>
          <w:b/>
          <w:sz w:val="24"/>
          <w:szCs w:val="24"/>
        </w:rPr>
        <w:t>.В</w:t>
      </w:r>
      <w:proofErr w:type="gramEnd"/>
      <w:r w:rsidRPr="00467176">
        <w:rPr>
          <w:rFonts w:ascii="Times New Roman" w:hAnsi="Times New Roman" w:cs="Times New Roman"/>
          <w:b/>
          <w:sz w:val="24"/>
          <w:szCs w:val="24"/>
        </w:rPr>
        <w:t>улканешты</w:t>
      </w:r>
    </w:p>
    <w:p w:rsidR="007B1403" w:rsidRPr="00467176" w:rsidRDefault="007B1403" w:rsidP="007B1403">
      <w:pPr>
        <w:pStyle w:val="a5"/>
        <w:rPr>
          <w:rFonts w:ascii="Times New Roman" w:hAnsi="Times New Roman" w:cs="Times New Roman"/>
          <w:b/>
          <w:sz w:val="24"/>
          <w:szCs w:val="24"/>
        </w:rPr>
      </w:pPr>
    </w:p>
    <w:tbl>
      <w:tblPr>
        <w:tblStyle w:val="a9"/>
        <w:tblW w:w="10789" w:type="dxa"/>
        <w:tblInd w:w="-1040" w:type="dxa"/>
        <w:tblLayout w:type="fixed"/>
        <w:tblLook w:val="04A0" w:firstRow="1" w:lastRow="0" w:firstColumn="1" w:lastColumn="0" w:noHBand="0" w:noVBand="1"/>
      </w:tblPr>
      <w:tblGrid>
        <w:gridCol w:w="392"/>
        <w:gridCol w:w="47"/>
        <w:gridCol w:w="6"/>
        <w:gridCol w:w="6"/>
        <w:gridCol w:w="27"/>
        <w:gridCol w:w="22"/>
        <w:gridCol w:w="33"/>
        <w:gridCol w:w="80"/>
        <w:gridCol w:w="296"/>
        <w:gridCol w:w="62"/>
        <w:gridCol w:w="30"/>
        <w:gridCol w:w="18"/>
        <w:gridCol w:w="23"/>
        <w:gridCol w:w="10"/>
        <w:gridCol w:w="10"/>
        <w:gridCol w:w="16"/>
        <w:gridCol w:w="17"/>
        <w:gridCol w:w="584"/>
        <w:gridCol w:w="18"/>
        <w:gridCol w:w="46"/>
        <w:gridCol w:w="829"/>
        <w:gridCol w:w="14"/>
        <w:gridCol w:w="3017"/>
        <w:gridCol w:w="1433"/>
        <w:gridCol w:w="43"/>
        <w:gridCol w:w="1111"/>
        <w:gridCol w:w="21"/>
        <w:gridCol w:w="286"/>
        <w:gridCol w:w="1005"/>
        <w:gridCol w:w="1287"/>
      </w:tblGrid>
      <w:tr w:rsidR="007B1403" w:rsidRPr="00467176" w:rsidTr="00D4094F">
        <w:trPr>
          <w:trHeight w:val="277"/>
        </w:trPr>
        <w:tc>
          <w:tcPr>
            <w:tcW w:w="5603" w:type="dxa"/>
            <w:gridSpan w:val="23"/>
          </w:tcPr>
          <w:p w:rsidR="007B1403" w:rsidRPr="00467176" w:rsidRDefault="007B1403" w:rsidP="007B1403">
            <w:pPr>
              <w:tabs>
                <w:tab w:val="left" w:pos="1779"/>
              </w:tabs>
              <w:rPr>
                <w:rFonts w:ascii="Times New Roman" w:hAnsi="Times New Roman" w:cs="Times New Roman"/>
                <w:b/>
                <w:sz w:val="16"/>
                <w:szCs w:val="16"/>
              </w:rPr>
            </w:pPr>
            <w:r w:rsidRPr="00467176">
              <w:rPr>
                <w:rFonts w:ascii="Times New Roman" w:hAnsi="Times New Roman" w:cs="Times New Roman"/>
                <w:b/>
              </w:rPr>
              <w:t>Объекты торговли и/или объекты по оказанию услуг, соответствующие деятельности, указанной в приложении 1 к Закону о внутренней торговле № 231/2010</w:t>
            </w:r>
          </w:p>
        </w:tc>
        <w:tc>
          <w:tcPr>
            <w:tcW w:w="1476" w:type="dxa"/>
            <w:gridSpan w:val="2"/>
            <w:vMerge w:val="restart"/>
          </w:tcPr>
          <w:p w:rsidR="007B1403" w:rsidRPr="00467176" w:rsidRDefault="007B1403" w:rsidP="007B1403">
            <w:pPr>
              <w:tabs>
                <w:tab w:val="left" w:pos="1779"/>
              </w:tabs>
              <w:rPr>
                <w:rFonts w:ascii="Times New Roman" w:hAnsi="Times New Roman" w:cs="Times New Roman"/>
                <w:b/>
                <w:sz w:val="16"/>
                <w:szCs w:val="16"/>
              </w:rPr>
            </w:pPr>
            <w:r w:rsidRPr="00467176">
              <w:rPr>
                <w:rFonts w:ascii="Times New Roman" w:hAnsi="Times New Roman" w:cs="Times New Roman"/>
                <w:b/>
              </w:rPr>
              <w:t>Ставки сбора в год, лей</w:t>
            </w:r>
          </w:p>
        </w:tc>
        <w:tc>
          <w:tcPr>
            <w:tcW w:w="1132" w:type="dxa"/>
            <w:gridSpan w:val="2"/>
            <w:vMerge w:val="restart"/>
          </w:tcPr>
          <w:p w:rsidR="007B1403" w:rsidRPr="00467176" w:rsidRDefault="007B1403" w:rsidP="007B1403">
            <w:pPr>
              <w:tabs>
                <w:tab w:val="left" w:pos="1779"/>
              </w:tabs>
              <w:rPr>
                <w:rFonts w:ascii="Times New Roman" w:hAnsi="Times New Roman" w:cs="Times New Roman"/>
                <w:b/>
                <w:sz w:val="16"/>
                <w:szCs w:val="16"/>
              </w:rPr>
            </w:pPr>
            <w:r w:rsidRPr="00467176">
              <w:rPr>
                <w:rFonts w:ascii="Times New Roman" w:hAnsi="Times New Roman" w:cs="Times New Roman"/>
                <w:b/>
                <w:sz w:val="16"/>
                <w:szCs w:val="16"/>
              </w:rPr>
              <w:t>Коэффициент для места расположения</w:t>
            </w:r>
          </w:p>
          <w:p w:rsidR="007B1403" w:rsidRPr="00467176" w:rsidRDefault="007B1403" w:rsidP="007B1403">
            <w:pPr>
              <w:tabs>
                <w:tab w:val="left" w:pos="1779"/>
              </w:tabs>
              <w:rPr>
                <w:rFonts w:ascii="Times New Roman" w:hAnsi="Times New Roman" w:cs="Times New Roman"/>
                <w:b/>
                <w:sz w:val="16"/>
                <w:szCs w:val="16"/>
              </w:rPr>
            </w:pPr>
          </w:p>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(в % ставки основного сбора)</w:t>
            </w:r>
          </w:p>
        </w:tc>
        <w:tc>
          <w:tcPr>
            <w:tcW w:w="1291" w:type="dxa"/>
            <w:gridSpan w:val="2"/>
            <w:vMerge w:val="restart"/>
          </w:tcPr>
          <w:p w:rsidR="007B1403" w:rsidRPr="00467176" w:rsidRDefault="007B1403" w:rsidP="007B1403">
            <w:pPr>
              <w:tabs>
                <w:tab w:val="left" w:pos="1779"/>
              </w:tabs>
              <w:rPr>
                <w:rFonts w:ascii="Times New Roman" w:hAnsi="Times New Roman" w:cs="Times New Roman"/>
                <w:b/>
                <w:sz w:val="16"/>
                <w:szCs w:val="16"/>
              </w:rPr>
            </w:pPr>
            <w:r w:rsidRPr="00467176">
              <w:rPr>
                <w:rFonts w:ascii="Times New Roman" w:hAnsi="Times New Roman" w:cs="Times New Roman"/>
                <w:b/>
                <w:sz w:val="16"/>
                <w:szCs w:val="16"/>
              </w:rPr>
              <w:t>Коэффициент для вида или категории реализованных товаров и оказанных услуг</w:t>
            </w:r>
          </w:p>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(в % ставки основного сбора)</w:t>
            </w:r>
          </w:p>
        </w:tc>
        <w:tc>
          <w:tcPr>
            <w:tcW w:w="1287" w:type="dxa"/>
            <w:vMerge w:val="restart"/>
          </w:tcPr>
          <w:p w:rsidR="007B1403" w:rsidRPr="00467176" w:rsidRDefault="007B1403" w:rsidP="007B1403">
            <w:pPr>
              <w:tabs>
                <w:tab w:val="left" w:pos="1779"/>
              </w:tabs>
              <w:rPr>
                <w:rFonts w:ascii="Times New Roman" w:hAnsi="Times New Roman" w:cs="Times New Roman"/>
                <w:b/>
                <w:sz w:val="16"/>
                <w:szCs w:val="16"/>
              </w:rPr>
            </w:pPr>
            <w:r w:rsidRPr="00467176">
              <w:rPr>
                <w:rFonts w:ascii="Times New Roman" w:hAnsi="Times New Roman" w:cs="Times New Roman"/>
                <w:b/>
                <w:sz w:val="16"/>
                <w:szCs w:val="16"/>
              </w:rPr>
              <w:t xml:space="preserve">Коэффициент для графика работы в режиме </w:t>
            </w:r>
            <w:r w:rsidRPr="00467176">
              <w:rPr>
                <w:rFonts w:ascii="Times New Roman" w:hAnsi="Times New Roman" w:cs="Times New Roman"/>
                <w:b/>
                <w:sz w:val="16"/>
                <w:szCs w:val="16"/>
                <w:lang w:val="en-US"/>
              </w:rPr>
              <w:t>non</w:t>
            </w:r>
            <w:r w:rsidRPr="00467176">
              <w:rPr>
                <w:rFonts w:ascii="Times New Roman" w:hAnsi="Times New Roman" w:cs="Times New Roman"/>
                <w:b/>
                <w:sz w:val="16"/>
                <w:szCs w:val="16"/>
              </w:rPr>
              <w:t>-</w:t>
            </w:r>
            <w:r w:rsidRPr="00467176">
              <w:rPr>
                <w:rFonts w:ascii="Times New Roman" w:hAnsi="Times New Roman" w:cs="Times New Roman"/>
                <w:b/>
                <w:sz w:val="16"/>
                <w:szCs w:val="16"/>
                <w:lang w:val="en-US"/>
              </w:rPr>
              <w:t>stop</w:t>
            </w:r>
          </w:p>
          <w:p w:rsidR="007B1403" w:rsidRPr="00467176" w:rsidRDefault="007B1403" w:rsidP="007B1403">
            <w:pPr>
              <w:tabs>
                <w:tab w:val="left" w:pos="1779"/>
              </w:tabs>
              <w:rPr>
                <w:rFonts w:ascii="Times New Roman" w:hAnsi="Times New Roman" w:cs="Times New Roman"/>
                <w:b/>
                <w:sz w:val="16"/>
                <w:szCs w:val="16"/>
              </w:rPr>
            </w:pPr>
          </w:p>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(в % ставки основного сбора)</w:t>
            </w:r>
          </w:p>
        </w:tc>
      </w:tr>
      <w:tr w:rsidR="007B1403" w:rsidRPr="00467176" w:rsidTr="00D4094F">
        <w:trPr>
          <w:cantSplit/>
          <w:trHeight w:val="623"/>
        </w:trPr>
        <w:tc>
          <w:tcPr>
            <w:tcW w:w="452" w:type="dxa"/>
            <w:gridSpan w:val="4"/>
            <w:textDirection w:val="btLr"/>
          </w:tcPr>
          <w:p w:rsidR="007B1403" w:rsidRPr="00467176" w:rsidRDefault="007B1403" w:rsidP="007B1403">
            <w:pPr>
              <w:tabs>
                <w:tab w:val="left" w:pos="1779"/>
              </w:tabs>
              <w:ind w:left="113" w:right="113"/>
              <w:rPr>
                <w:rFonts w:ascii="Times New Roman" w:hAnsi="Times New Roman" w:cs="Times New Roman"/>
                <w:b/>
              </w:rPr>
            </w:pPr>
            <w:r w:rsidRPr="00467176">
              <w:rPr>
                <w:rFonts w:ascii="Times New Roman" w:hAnsi="Times New Roman" w:cs="Times New Roman"/>
                <w:b/>
              </w:rPr>
              <w:t>секция</w:t>
            </w:r>
          </w:p>
        </w:tc>
        <w:tc>
          <w:tcPr>
            <w:tcW w:w="550" w:type="dxa"/>
            <w:gridSpan w:val="7"/>
            <w:textDirection w:val="btLr"/>
          </w:tcPr>
          <w:p w:rsidR="007B1403" w:rsidRPr="00467176" w:rsidRDefault="007B1403" w:rsidP="007B1403">
            <w:pPr>
              <w:tabs>
                <w:tab w:val="left" w:pos="1779"/>
              </w:tabs>
              <w:ind w:left="113" w:right="113"/>
              <w:rPr>
                <w:rFonts w:ascii="Times New Roman" w:hAnsi="Times New Roman" w:cs="Times New Roman"/>
                <w:b/>
              </w:rPr>
            </w:pPr>
            <w:r w:rsidRPr="00467176">
              <w:rPr>
                <w:rFonts w:ascii="Times New Roman" w:hAnsi="Times New Roman" w:cs="Times New Roman"/>
                <w:b/>
              </w:rPr>
              <w:t>раздел</w:t>
            </w:r>
          </w:p>
        </w:tc>
        <w:tc>
          <w:tcPr>
            <w:tcW w:w="742" w:type="dxa"/>
            <w:gridSpan w:val="9"/>
            <w:textDirection w:val="btLr"/>
          </w:tcPr>
          <w:p w:rsidR="007B1403" w:rsidRPr="00467176" w:rsidRDefault="007B1403" w:rsidP="007B1403">
            <w:pPr>
              <w:tabs>
                <w:tab w:val="left" w:pos="1779"/>
              </w:tabs>
              <w:ind w:left="113" w:right="113"/>
              <w:rPr>
                <w:rFonts w:ascii="Times New Roman" w:hAnsi="Times New Roman" w:cs="Times New Roman"/>
                <w:b/>
              </w:rPr>
            </w:pPr>
            <w:r w:rsidRPr="00467176">
              <w:rPr>
                <w:rFonts w:ascii="Times New Roman" w:hAnsi="Times New Roman" w:cs="Times New Roman"/>
                <w:b/>
              </w:rPr>
              <w:t>группа</w:t>
            </w:r>
          </w:p>
        </w:tc>
        <w:tc>
          <w:tcPr>
            <w:tcW w:w="842" w:type="dxa"/>
            <w:gridSpan w:val="2"/>
            <w:textDirection w:val="btLr"/>
          </w:tcPr>
          <w:p w:rsidR="007B1403" w:rsidRPr="00467176" w:rsidRDefault="007B1403" w:rsidP="007B1403">
            <w:pPr>
              <w:tabs>
                <w:tab w:val="left" w:pos="1779"/>
              </w:tabs>
              <w:ind w:left="113" w:right="113"/>
              <w:rPr>
                <w:rFonts w:ascii="Times New Roman" w:hAnsi="Times New Roman" w:cs="Times New Roman"/>
                <w:b/>
              </w:rPr>
            </w:pPr>
            <w:r w:rsidRPr="00467176">
              <w:rPr>
                <w:rFonts w:ascii="Times New Roman" w:hAnsi="Times New Roman" w:cs="Times New Roman"/>
                <w:b/>
              </w:rPr>
              <w:t>класс</w:t>
            </w:r>
          </w:p>
        </w:tc>
        <w:tc>
          <w:tcPr>
            <w:tcW w:w="3017" w:type="dxa"/>
          </w:tcPr>
          <w:p w:rsidR="007B1403" w:rsidRPr="00467176" w:rsidRDefault="007B1403" w:rsidP="007B1403">
            <w:pPr>
              <w:jc w:val="center"/>
              <w:rPr>
                <w:rFonts w:ascii="Times New Roman" w:hAnsi="Times New Roman" w:cs="Times New Roman"/>
                <w:b/>
                <w:color w:val="FF0000"/>
              </w:rPr>
            </w:pPr>
            <w:r w:rsidRPr="00467176">
              <w:rPr>
                <w:rFonts w:ascii="Times New Roman" w:hAnsi="Times New Roman" w:cs="Times New Roman"/>
                <w:b/>
              </w:rPr>
              <w:t>Наименование деятельности</w:t>
            </w:r>
          </w:p>
          <w:p w:rsidR="007B1403" w:rsidRPr="00467176" w:rsidRDefault="007B1403" w:rsidP="007B1403">
            <w:pPr>
              <w:jc w:val="center"/>
              <w:rPr>
                <w:rFonts w:ascii="Times New Roman" w:hAnsi="Times New Roman" w:cs="Times New Roman"/>
                <w:b/>
                <w:color w:val="FF0000"/>
              </w:rPr>
            </w:pPr>
          </w:p>
          <w:p w:rsidR="007B1403" w:rsidRPr="00467176" w:rsidRDefault="007B1403" w:rsidP="007B1403">
            <w:pPr>
              <w:tabs>
                <w:tab w:val="left" w:pos="1779"/>
              </w:tabs>
              <w:rPr>
                <w:rFonts w:ascii="Times New Roman" w:hAnsi="Times New Roman" w:cs="Times New Roman"/>
                <w:b/>
                <w:sz w:val="16"/>
                <w:szCs w:val="16"/>
              </w:rPr>
            </w:pPr>
          </w:p>
        </w:tc>
        <w:tc>
          <w:tcPr>
            <w:tcW w:w="1476" w:type="dxa"/>
            <w:gridSpan w:val="2"/>
            <w:vMerge/>
          </w:tcPr>
          <w:p w:rsidR="007B1403" w:rsidRPr="00467176" w:rsidRDefault="007B1403" w:rsidP="007B1403">
            <w:pPr>
              <w:tabs>
                <w:tab w:val="left" w:pos="1779"/>
              </w:tabs>
              <w:rPr>
                <w:rFonts w:ascii="Times New Roman" w:hAnsi="Times New Roman" w:cs="Times New Roman"/>
                <w:b/>
                <w:sz w:val="16"/>
                <w:szCs w:val="16"/>
              </w:rPr>
            </w:pPr>
          </w:p>
        </w:tc>
        <w:tc>
          <w:tcPr>
            <w:tcW w:w="1132" w:type="dxa"/>
            <w:gridSpan w:val="2"/>
            <w:vMerge/>
          </w:tcPr>
          <w:p w:rsidR="007B1403" w:rsidRPr="00467176" w:rsidRDefault="007B1403" w:rsidP="007B1403">
            <w:pPr>
              <w:tabs>
                <w:tab w:val="left" w:pos="1779"/>
              </w:tabs>
              <w:rPr>
                <w:rFonts w:ascii="Times New Roman" w:hAnsi="Times New Roman" w:cs="Times New Roman"/>
                <w:b/>
                <w:sz w:val="16"/>
                <w:szCs w:val="16"/>
              </w:rPr>
            </w:pPr>
          </w:p>
        </w:tc>
        <w:tc>
          <w:tcPr>
            <w:tcW w:w="1291" w:type="dxa"/>
            <w:gridSpan w:val="2"/>
            <w:vMerge/>
          </w:tcPr>
          <w:p w:rsidR="007B1403" w:rsidRPr="00467176" w:rsidRDefault="007B1403" w:rsidP="007B1403">
            <w:pPr>
              <w:tabs>
                <w:tab w:val="left" w:pos="1779"/>
              </w:tabs>
              <w:rPr>
                <w:rFonts w:ascii="Times New Roman" w:hAnsi="Times New Roman" w:cs="Times New Roman"/>
                <w:b/>
                <w:sz w:val="16"/>
                <w:szCs w:val="16"/>
              </w:rPr>
            </w:pPr>
          </w:p>
        </w:tc>
        <w:tc>
          <w:tcPr>
            <w:tcW w:w="1287" w:type="dxa"/>
            <w:vMerge/>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207"/>
        </w:trPr>
        <w:tc>
          <w:tcPr>
            <w:tcW w:w="10788" w:type="dxa"/>
            <w:gridSpan w:val="30"/>
            <w:tcBorders>
              <w:bottom w:val="single" w:sz="4" w:space="0" w:color="auto"/>
            </w:tcBorders>
          </w:tcPr>
          <w:p w:rsidR="007B1403" w:rsidRPr="00467176" w:rsidRDefault="007B1403" w:rsidP="007B1403">
            <w:pPr>
              <w:tabs>
                <w:tab w:val="left" w:pos="1779"/>
              </w:tabs>
              <w:jc w:val="center"/>
              <w:rPr>
                <w:rFonts w:ascii="Times New Roman" w:hAnsi="Times New Roman" w:cs="Times New Roman"/>
                <w:b/>
                <w:sz w:val="16"/>
                <w:szCs w:val="16"/>
              </w:rPr>
            </w:pPr>
            <w:r w:rsidRPr="00467176">
              <w:rPr>
                <w:rFonts w:ascii="Times New Roman" w:hAnsi="Times New Roman" w:cs="Times New Roman"/>
                <w:b/>
                <w:sz w:val="18"/>
                <w:szCs w:val="18"/>
              </w:rPr>
              <w:t>1.Торговые единицы розничной торговли (согласно ПП №931 от 08.12.2011г.)</w:t>
            </w:r>
          </w:p>
        </w:tc>
      </w:tr>
      <w:tr w:rsidR="007B1403" w:rsidRPr="00467176" w:rsidTr="00D4094F">
        <w:trPr>
          <w:trHeight w:val="67"/>
        </w:trPr>
        <w:tc>
          <w:tcPr>
            <w:tcW w:w="440" w:type="dxa"/>
            <w:gridSpan w:val="2"/>
          </w:tcPr>
          <w:p w:rsidR="007B1403" w:rsidRPr="00467176" w:rsidRDefault="007B1403" w:rsidP="007B1403">
            <w:pPr>
              <w:tabs>
                <w:tab w:val="left" w:pos="1779"/>
              </w:tabs>
              <w:jc w:val="center"/>
              <w:rPr>
                <w:rFonts w:ascii="Times New Roman" w:hAnsi="Times New Roman" w:cs="Times New Roman"/>
                <w:b/>
                <w:sz w:val="20"/>
                <w:szCs w:val="20"/>
              </w:rPr>
            </w:pPr>
          </w:p>
          <w:p w:rsidR="007B1403" w:rsidRPr="00467176" w:rsidRDefault="007B1403" w:rsidP="007B1403">
            <w:pPr>
              <w:tabs>
                <w:tab w:val="left" w:pos="1779"/>
              </w:tabs>
              <w:jc w:val="center"/>
              <w:rPr>
                <w:rFonts w:ascii="Times New Roman" w:hAnsi="Times New Roman" w:cs="Times New Roman"/>
                <w:b/>
                <w:sz w:val="20"/>
                <w:szCs w:val="20"/>
                <w:lang w:val="en-US"/>
              </w:rPr>
            </w:pPr>
            <w:r w:rsidRPr="00467176">
              <w:rPr>
                <w:rFonts w:ascii="Times New Roman" w:hAnsi="Times New Roman" w:cs="Times New Roman"/>
                <w:b/>
                <w:sz w:val="20"/>
                <w:szCs w:val="20"/>
                <w:lang w:val="en-US"/>
              </w:rPr>
              <w:t>G</w:t>
            </w:r>
          </w:p>
        </w:tc>
        <w:tc>
          <w:tcPr>
            <w:tcW w:w="532" w:type="dxa"/>
            <w:gridSpan w:val="8"/>
          </w:tcPr>
          <w:p w:rsidR="007B1403" w:rsidRPr="00467176" w:rsidRDefault="007B1403" w:rsidP="007B1403">
            <w:pPr>
              <w:tabs>
                <w:tab w:val="left" w:pos="1779"/>
              </w:tabs>
              <w:jc w:val="center"/>
              <w:rPr>
                <w:rFonts w:ascii="Times New Roman" w:hAnsi="Times New Roman" w:cs="Times New Roman"/>
                <w:b/>
                <w:sz w:val="20"/>
                <w:szCs w:val="20"/>
              </w:rPr>
            </w:pPr>
          </w:p>
          <w:p w:rsidR="007B1403" w:rsidRPr="00467176" w:rsidRDefault="007B1403" w:rsidP="007B1403">
            <w:pPr>
              <w:tabs>
                <w:tab w:val="left" w:pos="1779"/>
              </w:tabs>
              <w:jc w:val="center"/>
              <w:rPr>
                <w:rFonts w:ascii="Times New Roman" w:hAnsi="Times New Roman" w:cs="Times New Roman"/>
                <w:b/>
                <w:sz w:val="20"/>
                <w:szCs w:val="20"/>
                <w:lang w:val="en-US"/>
              </w:rPr>
            </w:pPr>
            <w:r w:rsidRPr="00467176">
              <w:rPr>
                <w:rFonts w:ascii="Times New Roman" w:hAnsi="Times New Roman" w:cs="Times New Roman"/>
                <w:b/>
                <w:sz w:val="20"/>
                <w:szCs w:val="20"/>
                <w:lang w:val="en-US"/>
              </w:rPr>
              <w:t>45</w:t>
            </w:r>
          </w:p>
        </w:tc>
        <w:tc>
          <w:tcPr>
            <w:tcW w:w="725" w:type="dxa"/>
            <w:gridSpan w:val="9"/>
          </w:tcPr>
          <w:p w:rsidR="007B1403" w:rsidRPr="00467176" w:rsidRDefault="007B1403" w:rsidP="007B1403">
            <w:pPr>
              <w:rPr>
                <w:rFonts w:ascii="Times New Roman" w:hAnsi="Times New Roman" w:cs="Times New Roman"/>
                <w:b/>
                <w:sz w:val="20"/>
                <w:szCs w:val="20"/>
              </w:rPr>
            </w:pPr>
          </w:p>
          <w:p w:rsidR="007B1403" w:rsidRPr="00467176" w:rsidRDefault="007B1403" w:rsidP="007B1403">
            <w:pPr>
              <w:tabs>
                <w:tab w:val="left" w:pos="1779"/>
              </w:tabs>
              <w:jc w:val="center"/>
              <w:rPr>
                <w:rFonts w:ascii="Times New Roman" w:hAnsi="Times New Roman" w:cs="Times New Roman"/>
                <w:b/>
                <w:sz w:val="20"/>
                <w:szCs w:val="20"/>
                <w:lang w:val="en-US"/>
              </w:rPr>
            </w:pPr>
            <w:r w:rsidRPr="00467176">
              <w:rPr>
                <w:rFonts w:ascii="Times New Roman" w:hAnsi="Times New Roman" w:cs="Times New Roman"/>
                <w:b/>
                <w:sz w:val="20"/>
                <w:szCs w:val="20"/>
                <w:lang w:val="en-US"/>
              </w:rPr>
              <w:t>45.3</w:t>
            </w:r>
          </w:p>
        </w:tc>
        <w:tc>
          <w:tcPr>
            <w:tcW w:w="889" w:type="dxa"/>
            <w:gridSpan w:val="3"/>
          </w:tcPr>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jc w:val="center"/>
              <w:rPr>
                <w:rFonts w:ascii="Times New Roman" w:hAnsi="Times New Roman" w:cs="Times New Roman"/>
                <w:b/>
                <w:sz w:val="18"/>
                <w:szCs w:val="18"/>
              </w:rPr>
            </w:pPr>
          </w:p>
        </w:tc>
        <w:tc>
          <w:tcPr>
            <w:tcW w:w="8202" w:type="dxa"/>
            <w:gridSpan w:val="8"/>
          </w:tcPr>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jc w:val="center"/>
              <w:rPr>
                <w:rFonts w:ascii="Times New Roman" w:hAnsi="Times New Roman" w:cs="Times New Roman"/>
                <w:b/>
                <w:sz w:val="16"/>
                <w:szCs w:val="16"/>
              </w:rPr>
            </w:pPr>
            <w:r w:rsidRPr="00467176">
              <w:rPr>
                <w:rFonts w:ascii="Times New Roman" w:hAnsi="Times New Roman" w:cs="Times New Roman"/>
                <w:b/>
                <w:sz w:val="18"/>
                <w:szCs w:val="18"/>
              </w:rPr>
              <w:t>Торговля автомобильными деталями, узлами и принадлежностями</w:t>
            </w:r>
          </w:p>
          <w:p w:rsidR="007B1403" w:rsidRPr="00467176" w:rsidRDefault="007B1403" w:rsidP="007B1403">
            <w:pPr>
              <w:tabs>
                <w:tab w:val="left" w:pos="1779"/>
              </w:tabs>
              <w:jc w:val="center"/>
              <w:rPr>
                <w:rFonts w:ascii="Times New Roman" w:hAnsi="Times New Roman" w:cs="Times New Roman"/>
                <w:b/>
                <w:sz w:val="18"/>
                <w:szCs w:val="18"/>
              </w:rPr>
            </w:pPr>
          </w:p>
        </w:tc>
      </w:tr>
      <w:tr w:rsidR="007B1403" w:rsidRPr="00467176" w:rsidTr="00D4094F">
        <w:trPr>
          <w:trHeight w:val="67"/>
        </w:trPr>
        <w:tc>
          <w:tcPr>
            <w:tcW w:w="1697" w:type="dxa"/>
            <w:gridSpan w:val="19"/>
            <w:tcBorders>
              <w:bottom w:val="nil"/>
            </w:tcBorders>
          </w:tcPr>
          <w:p w:rsidR="007B1403" w:rsidRPr="00467176" w:rsidRDefault="007B1403" w:rsidP="007B1403">
            <w:pPr>
              <w:tabs>
                <w:tab w:val="left" w:pos="1779"/>
              </w:tabs>
              <w:rPr>
                <w:rFonts w:ascii="Times New Roman" w:hAnsi="Times New Roman" w:cs="Times New Roman"/>
                <w:sz w:val="20"/>
                <w:szCs w:val="20"/>
              </w:rPr>
            </w:pPr>
          </w:p>
        </w:tc>
        <w:tc>
          <w:tcPr>
            <w:tcW w:w="889" w:type="dxa"/>
            <w:gridSpan w:val="3"/>
            <w:tcBorders>
              <w:bottom w:val="nil"/>
            </w:tcBorders>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45.32</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запасными частями и принадлежностями для автомобилей в магазинах площадью:</w:t>
            </w: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rPr>
                <w:rFonts w:ascii="Times New Roman" w:hAnsi="Times New Roman" w:cs="Times New Roman"/>
                <w:b/>
                <w:sz w:val="16"/>
                <w:szCs w:val="16"/>
              </w:rPr>
            </w:pPr>
          </w:p>
        </w:tc>
        <w:tc>
          <w:tcPr>
            <w:tcW w:w="1418" w:type="dxa"/>
            <w:gridSpan w:val="3"/>
          </w:tcPr>
          <w:p w:rsidR="007B1403" w:rsidRPr="00467176" w:rsidRDefault="007B1403" w:rsidP="007B1403">
            <w:pPr>
              <w:tabs>
                <w:tab w:val="left" w:pos="1779"/>
              </w:tabs>
              <w:rPr>
                <w:rFonts w:ascii="Times New Roman" w:hAnsi="Times New Roman" w:cs="Times New Roman"/>
                <w:b/>
                <w:sz w:val="16"/>
                <w:szCs w:val="16"/>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005" w:type="dxa"/>
          </w:tcPr>
          <w:p w:rsidR="007B1403" w:rsidRPr="00467176" w:rsidRDefault="007B1403" w:rsidP="007B1403">
            <w:pPr>
              <w:tabs>
                <w:tab w:val="left" w:pos="1779"/>
              </w:tabs>
              <w:rPr>
                <w:rFonts w:ascii="Times New Roman" w:hAnsi="Times New Roman" w:cs="Times New Roman"/>
                <w:b/>
                <w:sz w:val="16"/>
                <w:szCs w:val="16"/>
              </w:rPr>
            </w:pPr>
          </w:p>
        </w:tc>
        <w:tc>
          <w:tcPr>
            <w:tcW w:w="1287" w:type="dxa"/>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b/>
                <w:sz w:val="16"/>
                <w:szCs w:val="16"/>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b/>
                <w:sz w:val="16"/>
                <w:szCs w:val="16"/>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4950-00</w:t>
            </w:r>
          </w:p>
        </w:tc>
        <w:tc>
          <w:tcPr>
            <w:tcW w:w="1418" w:type="dxa"/>
            <w:gridSpan w:val="3"/>
          </w:tcPr>
          <w:p w:rsidR="007B1403" w:rsidRPr="00467176" w:rsidRDefault="007B1403" w:rsidP="007B1403">
            <w:pPr>
              <w:tabs>
                <w:tab w:val="left" w:pos="1779"/>
              </w:tabs>
              <w:rPr>
                <w:rFonts w:ascii="Times New Roman" w:hAnsi="Times New Roman" w:cs="Times New Roman"/>
                <w:b/>
                <w:sz w:val="16"/>
                <w:szCs w:val="16"/>
              </w:rPr>
            </w:pPr>
          </w:p>
        </w:tc>
        <w:tc>
          <w:tcPr>
            <w:tcW w:w="1005" w:type="dxa"/>
          </w:tcPr>
          <w:p w:rsidR="007B1403" w:rsidRPr="00467176" w:rsidRDefault="007B1403" w:rsidP="007B1403">
            <w:pPr>
              <w:tabs>
                <w:tab w:val="left" w:pos="1779"/>
              </w:tabs>
              <w:rPr>
                <w:rFonts w:ascii="Times New Roman" w:hAnsi="Times New Roman" w:cs="Times New Roman"/>
                <w:b/>
                <w:sz w:val="16"/>
                <w:szCs w:val="16"/>
              </w:rPr>
            </w:pPr>
          </w:p>
        </w:tc>
        <w:tc>
          <w:tcPr>
            <w:tcW w:w="1287" w:type="dxa"/>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b/>
                <w:sz w:val="16"/>
                <w:szCs w:val="16"/>
              </w:rPr>
            </w:pPr>
          </w:p>
        </w:tc>
        <w:tc>
          <w:tcPr>
            <w:tcW w:w="889" w:type="dxa"/>
            <w:gridSpan w:val="3"/>
            <w:vMerge/>
          </w:tcPr>
          <w:p w:rsidR="007B1403" w:rsidRPr="00467176" w:rsidRDefault="007B1403" w:rsidP="007B1403">
            <w:pPr>
              <w:tabs>
                <w:tab w:val="left" w:pos="1779"/>
              </w:tabs>
              <w:rPr>
                <w:rFonts w:ascii="Times New Roman" w:hAnsi="Times New Roman" w:cs="Times New Roman"/>
                <w:b/>
                <w:sz w:val="16"/>
                <w:szCs w:val="16"/>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5700-00</w:t>
            </w:r>
          </w:p>
        </w:tc>
        <w:tc>
          <w:tcPr>
            <w:tcW w:w="1418" w:type="dxa"/>
            <w:gridSpan w:val="3"/>
          </w:tcPr>
          <w:p w:rsidR="007B1403" w:rsidRPr="00467176" w:rsidRDefault="007B1403" w:rsidP="007B1403">
            <w:pPr>
              <w:tabs>
                <w:tab w:val="left" w:pos="1779"/>
              </w:tabs>
              <w:rPr>
                <w:rFonts w:ascii="Times New Roman" w:hAnsi="Times New Roman" w:cs="Times New Roman"/>
                <w:b/>
                <w:sz w:val="16"/>
                <w:szCs w:val="16"/>
              </w:rPr>
            </w:pPr>
          </w:p>
        </w:tc>
        <w:tc>
          <w:tcPr>
            <w:tcW w:w="1005" w:type="dxa"/>
          </w:tcPr>
          <w:p w:rsidR="007B1403" w:rsidRPr="00467176" w:rsidRDefault="007B1403" w:rsidP="007B1403">
            <w:pPr>
              <w:tabs>
                <w:tab w:val="left" w:pos="1779"/>
              </w:tabs>
              <w:rPr>
                <w:rFonts w:ascii="Times New Roman" w:hAnsi="Times New Roman" w:cs="Times New Roman"/>
                <w:b/>
                <w:sz w:val="16"/>
                <w:szCs w:val="16"/>
              </w:rPr>
            </w:pPr>
          </w:p>
        </w:tc>
        <w:tc>
          <w:tcPr>
            <w:tcW w:w="1287" w:type="dxa"/>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b/>
                <w:sz w:val="16"/>
                <w:szCs w:val="16"/>
              </w:rPr>
            </w:pPr>
          </w:p>
        </w:tc>
        <w:tc>
          <w:tcPr>
            <w:tcW w:w="889" w:type="dxa"/>
            <w:gridSpan w:val="3"/>
            <w:vMerge/>
          </w:tcPr>
          <w:p w:rsidR="007B1403" w:rsidRPr="00467176" w:rsidRDefault="007B1403" w:rsidP="007B1403">
            <w:pPr>
              <w:tabs>
                <w:tab w:val="left" w:pos="1779"/>
              </w:tabs>
              <w:rPr>
                <w:rFonts w:ascii="Times New Roman" w:hAnsi="Times New Roman" w:cs="Times New Roman"/>
                <w:b/>
                <w:sz w:val="16"/>
                <w:szCs w:val="16"/>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8250-00</w:t>
            </w:r>
          </w:p>
        </w:tc>
        <w:tc>
          <w:tcPr>
            <w:tcW w:w="1418" w:type="dxa"/>
            <w:gridSpan w:val="3"/>
          </w:tcPr>
          <w:p w:rsidR="007B1403" w:rsidRPr="00467176" w:rsidRDefault="007B1403" w:rsidP="007B1403">
            <w:pPr>
              <w:tabs>
                <w:tab w:val="left" w:pos="1779"/>
              </w:tabs>
              <w:rPr>
                <w:rFonts w:ascii="Times New Roman" w:hAnsi="Times New Roman" w:cs="Times New Roman"/>
                <w:b/>
                <w:sz w:val="16"/>
                <w:szCs w:val="16"/>
              </w:rPr>
            </w:pPr>
          </w:p>
        </w:tc>
        <w:tc>
          <w:tcPr>
            <w:tcW w:w="1005" w:type="dxa"/>
          </w:tcPr>
          <w:p w:rsidR="007B1403" w:rsidRPr="00467176" w:rsidRDefault="007B1403" w:rsidP="007B1403">
            <w:pPr>
              <w:tabs>
                <w:tab w:val="left" w:pos="1779"/>
              </w:tabs>
              <w:rPr>
                <w:rFonts w:ascii="Times New Roman" w:hAnsi="Times New Roman" w:cs="Times New Roman"/>
                <w:b/>
                <w:sz w:val="16"/>
                <w:szCs w:val="16"/>
              </w:rPr>
            </w:pPr>
          </w:p>
        </w:tc>
        <w:tc>
          <w:tcPr>
            <w:tcW w:w="1287" w:type="dxa"/>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b/>
                <w:sz w:val="16"/>
                <w:szCs w:val="16"/>
              </w:rPr>
            </w:pPr>
          </w:p>
        </w:tc>
        <w:tc>
          <w:tcPr>
            <w:tcW w:w="889" w:type="dxa"/>
            <w:gridSpan w:val="3"/>
            <w:vMerge/>
          </w:tcPr>
          <w:p w:rsidR="007B1403" w:rsidRPr="00467176" w:rsidRDefault="007B1403" w:rsidP="007B1403">
            <w:pPr>
              <w:tabs>
                <w:tab w:val="left" w:pos="1779"/>
              </w:tabs>
              <w:rPr>
                <w:rFonts w:ascii="Times New Roman" w:hAnsi="Times New Roman" w:cs="Times New Roman"/>
                <w:b/>
                <w:sz w:val="16"/>
                <w:szCs w:val="16"/>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100,1 до 200,0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9600-00</w:t>
            </w:r>
          </w:p>
        </w:tc>
        <w:tc>
          <w:tcPr>
            <w:tcW w:w="1418" w:type="dxa"/>
            <w:gridSpan w:val="3"/>
          </w:tcPr>
          <w:p w:rsidR="007B1403" w:rsidRPr="00467176" w:rsidRDefault="007B1403" w:rsidP="007B1403">
            <w:pPr>
              <w:tabs>
                <w:tab w:val="left" w:pos="1779"/>
              </w:tabs>
              <w:rPr>
                <w:rFonts w:ascii="Times New Roman" w:hAnsi="Times New Roman" w:cs="Times New Roman"/>
                <w:b/>
                <w:sz w:val="16"/>
                <w:szCs w:val="16"/>
              </w:rPr>
            </w:pPr>
          </w:p>
        </w:tc>
        <w:tc>
          <w:tcPr>
            <w:tcW w:w="1005" w:type="dxa"/>
          </w:tcPr>
          <w:p w:rsidR="007B1403" w:rsidRPr="00467176" w:rsidRDefault="007B1403" w:rsidP="007B1403">
            <w:pPr>
              <w:tabs>
                <w:tab w:val="left" w:pos="1779"/>
              </w:tabs>
              <w:rPr>
                <w:rFonts w:ascii="Times New Roman" w:hAnsi="Times New Roman" w:cs="Times New Roman"/>
                <w:b/>
                <w:sz w:val="16"/>
                <w:szCs w:val="16"/>
              </w:rPr>
            </w:pPr>
          </w:p>
        </w:tc>
        <w:tc>
          <w:tcPr>
            <w:tcW w:w="1287" w:type="dxa"/>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260"/>
        </w:trPr>
        <w:tc>
          <w:tcPr>
            <w:tcW w:w="446" w:type="dxa"/>
            <w:gridSpan w:val="3"/>
          </w:tcPr>
          <w:p w:rsidR="007B1403" w:rsidRPr="00467176" w:rsidRDefault="007B1403" w:rsidP="007B1403">
            <w:pPr>
              <w:tabs>
                <w:tab w:val="left" w:pos="1779"/>
              </w:tabs>
              <w:rPr>
                <w:rFonts w:ascii="Times New Roman" w:hAnsi="Times New Roman" w:cs="Times New Roman"/>
                <w:sz w:val="20"/>
                <w:szCs w:val="20"/>
              </w:rPr>
            </w:pPr>
          </w:p>
        </w:tc>
        <w:tc>
          <w:tcPr>
            <w:tcW w:w="526" w:type="dxa"/>
            <w:gridSpan w:val="7"/>
          </w:tcPr>
          <w:p w:rsidR="007B1403" w:rsidRPr="00467176" w:rsidRDefault="007B1403" w:rsidP="007B1403">
            <w:pPr>
              <w:tabs>
                <w:tab w:val="left" w:pos="1779"/>
              </w:tabs>
              <w:rPr>
                <w:rFonts w:ascii="Times New Roman" w:hAnsi="Times New Roman" w:cs="Times New Roman"/>
                <w:sz w:val="20"/>
                <w:szCs w:val="20"/>
              </w:rPr>
            </w:pPr>
          </w:p>
        </w:tc>
        <w:tc>
          <w:tcPr>
            <w:tcW w:w="725" w:type="dxa"/>
            <w:gridSpan w:val="9"/>
          </w:tcPr>
          <w:p w:rsidR="007B1403" w:rsidRPr="00467176" w:rsidRDefault="007B1403" w:rsidP="007B1403">
            <w:pPr>
              <w:tabs>
                <w:tab w:val="left" w:pos="1779"/>
              </w:tabs>
              <w:rPr>
                <w:rFonts w:ascii="Times New Roman" w:hAnsi="Times New Roman" w:cs="Times New Roman"/>
                <w:b/>
                <w:sz w:val="20"/>
                <w:szCs w:val="20"/>
              </w:rPr>
            </w:pPr>
            <w:r w:rsidRPr="00467176">
              <w:rPr>
                <w:rFonts w:ascii="Times New Roman" w:hAnsi="Times New Roman" w:cs="Times New Roman"/>
                <w:b/>
                <w:sz w:val="20"/>
                <w:szCs w:val="20"/>
              </w:rPr>
              <w:t>45.4</w:t>
            </w:r>
          </w:p>
        </w:tc>
        <w:tc>
          <w:tcPr>
            <w:tcW w:w="889" w:type="dxa"/>
            <w:gridSpan w:val="3"/>
          </w:tcPr>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6"/>
                <w:szCs w:val="16"/>
              </w:rPr>
            </w:pPr>
          </w:p>
        </w:tc>
        <w:tc>
          <w:tcPr>
            <w:tcW w:w="8202" w:type="dxa"/>
            <w:gridSpan w:val="8"/>
          </w:tcPr>
          <w:p w:rsidR="007B1403" w:rsidRPr="00467176" w:rsidRDefault="007B1403" w:rsidP="007B1403">
            <w:pPr>
              <w:tabs>
                <w:tab w:val="left" w:pos="1779"/>
              </w:tabs>
              <w:ind w:left="507"/>
              <w:jc w:val="center"/>
              <w:rPr>
                <w:rFonts w:ascii="Times New Roman" w:hAnsi="Times New Roman" w:cs="Times New Roman"/>
                <w:b/>
                <w:sz w:val="18"/>
                <w:szCs w:val="18"/>
              </w:rPr>
            </w:pPr>
            <w:r w:rsidRPr="00467176">
              <w:rPr>
                <w:rFonts w:ascii="Times New Roman" w:hAnsi="Times New Roman" w:cs="Times New Roman"/>
                <w:b/>
                <w:sz w:val="18"/>
                <w:szCs w:val="18"/>
              </w:rPr>
              <w:t xml:space="preserve">Торговля мотоциклами и запасными частями и комплектующими к ним, </w:t>
            </w:r>
            <w:proofErr w:type="gramStart"/>
            <w:r w:rsidRPr="00467176">
              <w:rPr>
                <w:rFonts w:ascii="Times New Roman" w:hAnsi="Times New Roman" w:cs="Times New Roman"/>
                <w:b/>
                <w:sz w:val="18"/>
                <w:szCs w:val="18"/>
              </w:rPr>
              <w:t>техническое</w:t>
            </w:r>
            <w:proofErr w:type="gramEnd"/>
            <w:r w:rsidRPr="00467176">
              <w:rPr>
                <w:rFonts w:ascii="Times New Roman" w:hAnsi="Times New Roman" w:cs="Times New Roman"/>
                <w:b/>
                <w:sz w:val="18"/>
                <w:szCs w:val="18"/>
              </w:rPr>
              <w:t xml:space="preserve"> </w:t>
            </w:r>
          </w:p>
          <w:p w:rsidR="007B1403" w:rsidRPr="00467176" w:rsidRDefault="007B1403" w:rsidP="007B1403">
            <w:pPr>
              <w:tabs>
                <w:tab w:val="left" w:pos="1779"/>
              </w:tabs>
              <w:jc w:val="center"/>
              <w:rPr>
                <w:rFonts w:ascii="Times New Roman" w:hAnsi="Times New Roman" w:cs="Times New Roman"/>
                <w:b/>
                <w:sz w:val="18"/>
                <w:szCs w:val="18"/>
              </w:rPr>
            </w:pPr>
            <w:r w:rsidRPr="00467176">
              <w:rPr>
                <w:rFonts w:ascii="Times New Roman" w:hAnsi="Times New Roman" w:cs="Times New Roman"/>
                <w:b/>
                <w:sz w:val="18"/>
                <w:szCs w:val="18"/>
              </w:rPr>
              <w:t xml:space="preserve">обслуживание и ремонт </w:t>
            </w:r>
            <w:r w:rsidRPr="00467176">
              <w:rPr>
                <w:rFonts w:ascii="Times New Roman" w:hAnsi="Times New Roman" w:cs="Times New Roman"/>
                <w:b/>
                <w:sz w:val="20"/>
                <w:szCs w:val="20"/>
              </w:rPr>
              <w:t>мотоциклов</w:t>
            </w:r>
          </w:p>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639"/>
        </w:trPr>
        <w:tc>
          <w:tcPr>
            <w:tcW w:w="1697" w:type="dxa"/>
            <w:gridSpan w:val="19"/>
            <w:tcBorders>
              <w:bottom w:val="nil"/>
            </w:tcBorders>
          </w:tcPr>
          <w:p w:rsidR="007B1403" w:rsidRPr="00467176" w:rsidRDefault="007B1403" w:rsidP="007B1403">
            <w:pPr>
              <w:tabs>
                <w:tab w:val="left" w:pos="1779"/>
              </w:tabs>
              <w:rPr>
                <w:rFonts w:ascii="Times New Roman" w:hAnsi="Times New Roman" w:cs="Times New Roman"/>
                <w:sz w:val="20"/>
                <w:szCs w:val="20"/>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45.40</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Торговля мотоциклами и запасными частями и комплектующими к ним, техническое обслуживание и ремонт мотоциклов</w:t>
            </w: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418" w:type="dxa"/>
            <w:gridSpan w:val="3"/>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005" w:type="dxa"/>
          </w:tcPr>
          <w:p w:rsidR="007B1403" w:rsidRPr="00467176" w:rsidRDefault="007B1403" w:rsidP="007B1403">
            <w:pPr>
              <w:tabs>
                <w:tab w:val="left" w:pos="1779"/>
              </w:tabs>
              <w:rPr>
                <w:rFonts w:ascii="Times New Roman" w:hAnsi="Times New Roman" w:cs="Times New Roman"/>
                <w:b/>
                <w:sz w:val="16"/>
                <w:szCs w:val="16"/>
              </w:rPr>
            </w:pPr>
          </w:p>
        </w:tc>
        <w:tc>
          <w:tcPr>
            <w:tcW w:w="1287" w:type="dxa"/>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sz w:val="20"/>
                <w:szCs w:val="20"/>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418" w:type="dxa"/>
            <w:gridSpan w:val="3"/>
          </w:tcPr>
          <w:p w:rsidR="007B1403" w:rsidRPr="00467176" w:rsidRDefault="007B1403" w:rsidP="007B1403">
            <w:pPr>
              <w:tabs>
                <w:tab w:val="left" w:pos="1779"/>
              </w:tabs>
              <w:rPr>
                <w:rFonts w:ascii="Times New Roman" w:hAnsi="Times New Roman" w:cs="Times New Roman"/>
                <w:b/>
                <w:sz w:val="16"/>
                <w:szCs w:val="16"/>
              </w:rPr>
            </w:pPr>
          </w:p>
        </w:tc>
        <w:tc>
          <w:tcPr>
            <w:tcW w:w="1005" w:type="dxa"/>
          </w:tcPr>
          <w:p w:rsidR="007B1403" w:rsidRPr="00467176" w:rsidRDefault="007B1403" w:rsidP="007B1403">
            <w:pPr>
              <w:tabs>
                <w:tab w:val="left" w:pos="1779"/>
              </w:tabs>
              <w:rPr>
                <w:rFonts w:ascii="Times New Roman" w:hAnsi="Times New Roman" w:cs="Times New Roman"/>
                <w:b/>
                <w:sz w:val="16"/>
                <w:szCs w:val="16"/>
              </w:rPr>
            </w:pPr>
          </w:p>
        </w:tc>
        <w:tc>
          <w:tcPr>
            <w:tcW w:w="1287" w:type="dxa"/>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sz w:val="20"/>
                <w:szCs w:val="20"/>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4550-00</w:t>
            </w:r>
          </w:p>
        </w:tc>
        <w:tc>
          <w:tcPr>
            <w:tcW w:w="1418" w:type="dxa"/>
            <w:gridSpan w:val="3"/>
          </w:tcPr>
          <w:p w:rsidR="007B1403" w:rsidRPr="00467176" w:rsidRDefault="007B1403" w:rsidP="007B1403">
            <w:pPr>
              <w:tabs>
                <w:tab w:val="left" w:pos="1779"/>
              </w:tabs>
              <w:rPr>
                <w:rFonts w:ascii="Times New Roman" w:hAnsi="Times New Roman" w:cs="Times New Roman"/>
                <w:b/>
                <w:sz w:val="16"/>
                <w:szCs w:val="16"/>
              </w:rPr>
            </w:pPr>
          </w:p>
        </w:tc>
        <w:tc>
          <w:tcPr>
            <w:tcW w:w="1005" w:type="dxa"/>
          </w:tcPr>
          <w:p w:rsidR="007B1403" w:rsidRPr="00467176" w:rsidRDefault="007B1403" w:rsidP="007B1403">
            <w:pPr>
              <w:tabs>
                <w:tab w:val="left" w:pos="1779"/>
              </w:tabs>
              <w:rPr>
                <w:rFonts w:ascii="Times New Roman" w:hAnsi="Times New Roman" w:cs="Times New Roman"/>
                <w:b/>
                <w:sz w:val="16"/>
                <w:szCs w:val="16"/>
              </w:rPr>
            </w:pPr>
          </w:p>
        </w:tc>
        <w:tc>
          <w:tcPr>
            <w:tcW w:w="1287" w:type="dxa"/>
          </w:tcPr>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117"/>
        </w:trPr>
        <w:tc>
          <w:tcPr>
            <w:tcW w:w="452" w:type="dxa"/>
            <w:gridSpan w:val="4"/>
          </w:tcPr>
          <w:p w:rsidR="007B1403" w:rsidRPr="00467176" w:rsidRDefault="007B1403" w:rsidP="007B1403">
            <w:pPr>
              <w:tabs>
                <w:tab w:val="left" w:pos="1779"/>
              </w:tabs>
              <w:rPr>
                <w:rFonts w:ascii="Times New Roman" w:hAnsi="Times New Roman" w:cs="Times New Roman"/>
              </w:rPr>
            </w:pPr>
          </w:p>
          <w:p w:rsidR="007B1403" w:rsidRPr="00467176" w:rsidRDefault="007B1403" w:rsidP="007B1403">
            <w:pPr>
              <w:tabs>
                <w:tab w:val="left" w:pos="1779"/>
              </w:tabs>
              <w:rPr>
                <w:rFonts w:ascii="Times New Roman" w:hAnsi="Times New Roman" w:cs="Times New Roman"/>
                <w:lang w:val="en-US"/>
              </w:rPr>
            </w:pPr>
          </w:p>
        </w:tc>
        <w:tc>
          <w:tcPr>
            <w:tcW w:w="458" w:type="dxa"/>
            <w:gridSpan w:val="5"/>
          </w:tcPr>
          <w:p w:rsidR="007B1403" w:rsidRPr="00467176" w:rsidRDefault="007B1403" w:rsidP="007B1403">
            <w:pPr>
              <w:rPr>
                <w:rFonts w:ascii="Times New Roman" w:hAnsi="Times New Roman" w:cs="Times New Roman"/>
                <w:b/>
                <w:sz w:val="20"/>
                <w:szCs w:val="20"/>
                <w:lang w:val="en-US"/>
              </w:rPr>
            </w:pPr>
            <w:r w:rsidRPr="00467176">
              <w:rPr>
                <w:rFonts w:ascii="Times New Roman" w:hAnsi="Times New Roman" w:cs="Times New Roman"/>
                <w:b/>
                <w:sz w:val="20"/>
                <w:szCs w:val="20"/>
                <w:lang w:val="en-US"/>
              </w:rPr>
              <w:t>47</w:t>
            </w:r>
          </w:p>
          <w:p w:rsidR="007B1403" w:rsidRPr="00467176" w:rsidRDefault="007B1403" w:rsidP="007B1403">
            <w:pPr>
              <w:tabs>
                <w:tab w:val="left" w:pos="1779"/>
              </w:tabs>
              <w:rPr>
                <w:rFonts w:ascii="Times New Roman" w:hAnsi="Times New Roman" w:cs="Times New Roman"/>
                <w:lang w:val="en-US"/>
              </w:rPr>
            </w:pPr>
          </w:p>
        </w:tc>
        <w:tc>
          <w:tcPr>
            <w:tcW w:w="787" w:type="dxa"/>
            <w:gridSpan w:val="10"/>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47.1</w:t>
            </w:r>
          </w:p>
        </w:tc>
        <w:tc>
          <w:tcPr>
            <w:tcW w:w="889" w:type="dxa"/>
            <w:gridSpan w:val="3"/>
          </w:tcPr>
          <w:p w:rsidR="007B1403" w:rsidRPr="00467176" w:rsidRDefault="007B1403" w:rsidP="007B1403">
            <w:pPr>
              <w:tabs>
                <w:tab w:val="left" w:pos="1779"/>
              </w:tabs>
              <w:rPr>
                <w:rFonts w:ascii="Times New Roman" w:hAnsi="Times New Roman" w:cs="Times New Roman"/>
                <w:lang w:val="en-US"/>
              </w:rPr>
            </w:pPr>
          </w:p>
        </w:tc>
        <w:tc>
          <w:tcPr>
            <w:tcW w:w="8202" w:type="dxa"/>
            <w:gridSpan w:val="8"/>
          </w:tcPr>
          <w:p w:rsidR="007B1403" w:rsidRPr="00467176" w:rsidRDefault="007B1403" w:rsidP="007B1403">
            <w:pPr>
              <w:tabs>
                <w:tab w:val="left" w:pos="1779"/>
              </w:tabs>
              <w:jc w:val="center"/>
              <w:rPr>
                <w:rFonts w:ascii="Times New Roman" w:hAnsi="Times New Roman" w:cs="Times New Roman"/>
                <w:b/>
                <w:sz w:val="18"/>
                <w:szCs w:val="18"/>
                <w:lang w:val="en-US"/>
              </w:rPr>
            </w:pPr>
            <w:r w:rsidRPr="00467176">
              <w:rPr>
                <w:rFonts w:ascii="Times New Roman" w:hAnsi="Times New Roman" w:cs="Times New Roman"/>
                <w:b/>
                <w:sz w:val="18"/>
                <w:szCs w:val="18"/>
              </w:rPr>
              <w:t>Розничная торговля в неспециализированных магазинах</w:t>
            </w:r>
          </w:p>
          <w:p w:rsidR="007B1403" w:rsidRPr="00467176" w:rsidRDefault="007B1403" w:rsidP="007B1403">
            <w:pPr>
              <w:tabs>
                <w:tab w:val="left" w:pos="1779"/>
              </w:tabs>
              <w:rPr>
                <w:rFonts w:ascii="Times New Roman" w:hAnsi="Times New Roman" w:cs="Times New Roman"/>
                <w:lang w:val="en-US"/>
              </w:rPr>
            </w:pPr>
          </w:p>
        </w:tc>
      </w:tr>
      <w:tr w:rsidR="007B1403" w:rsidRPr="00467176" w:rsidTr="00D4094F">
        <w:trPr>
          <w:trHeight w:val="454"/>
        </w:trPr>
        <w:tc>
          <w:tcPr>
            <w:tcW w:w="1697" w:type="dxa"/>
            <w:gridSpan w:val="19"/>
          </w:tcPr>
          <w:p w:rsidR="007B1403" w:rsidRPr="00467176" w:rsidRDefault="007B1403" w:rsidP="007B1403">
            <w:pPr>
              <w:tabs>
                <w:tab w:val="left" w:pos="1779"/>
              </w:tabs>
              <w:rPr>
                <w:rFonts w:ascii="Times New Roman" w:hAnsi="Times New Roman" w:cs="Times New Roman"/>
                <w:lang w:val="en-US"/>
              </w:rPr>
            </w:pPr>
          </w:p>
        </w:tc>
        <w:tc>
          <w:tcPr>
            <w:tcW w:w="889" w:type="dxa"/>
            <w:gridSpan w:val="3"/>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47.11</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в магазинах, предназначенных для реализации преимущественно пищевых продуктов, включая напитки и табачные изделия</w:t>
            </w:r>
          </w:p>
          <w:p w:rsidR="007B1403" w:rsidRPr="00467176" w:rsidRDefault="007B1403" w:rsidP="007B1403">
            <w:pPr>
              <w:tabs>
                <w:tab w:val="left" w:pos="666"/>
              </w:tabs>
              <w:rPr>
                <w:rFonts w:ascii="Times New Roman" w:hAnsi="Times New Roman" w:cs="Times New Roman"/>
                <w:b/>
                <w:sz w:val="20"/>
                <w:szCs w:val="20"/>
              </w:rPr>
            </w:pPr>
          </w:p>
          <w:p w:rsidR="007B1403" w:rsidRPr="00467176" w:rsidRDefault="007B1403" w:rsidP="007B1403">
            <w:pPr>
              <w:tabs>
                <w:tab w:val="left" w:pos="1779"/>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p w:rsidR="007B1403" w:rsidRPr="00467176" w:rsidRDefault="007B1403" w:rsidP="007B1403">
            <w:pPr>
              <w:tabs>
                <w:tab w:val="left" w:pos="1779"/>
              </w:tabs>
              <w:rPr>
                <w:rFonts w:ascii="Times New Roman" w:hAnsi="Times New Roman" w:cs="Times New Roman"/>
                <w:sz w:val="16"/>
                <w:szCs w:val="16"/>
              </w:rPr>
            </w:pPr>
          </w:p>
          <w:p w:rsidR="007B1403" w:rsidRPr="00467176" w:rsidRDefault="007B1403" w:rsidP="007B1403">
            <w:pPr>
              <w:tabs>
                <w:tab w:val="left" w:pos="1779"/>
              </w:tabs>
              <w:rPr>
                <w:rFonts w:ascii="Times New Roman" w:hAnsi="Times New Roman" w:cs="Times New Roman"/>
                <w:sz w:val="16"/>
                <w:szCs w:val="16"/>
              </w:rPr>
            </w:pPr>
          </w:p>
          <w:p w:rsidR="007B1403" w:rsidRPr="00467176" w:rsidRDefault="007B1403" w:rsidP="007B1403">
            <w:pPr>
              <w:tabs>
                <w:tab w:val="left" w:pos="1779"/>
              </w:tabs>
              <w:rPr>
                <w:rFonts w:ascii="Times New Roman" w:hAnsi="Times New Roman" w:cs="Times New Roman"/>
                <w:sz w:val="16"/>
                <w:szCs w:val="16"/>
              </w:rPr>
            </w:pPr>
          </w:p>
        </w:tc>
      </w:tr>
      <w:tr w:rsidR="007B1403" w:rsidRPr="00467176" w:rsidTr="00D4094F">
        <w:trPr>
          <w:trHeight w:val="67"/>
        </w:trPr>
        <w:tc>
          <w:tcPr>
            <w:tcW w:w="1697" w:type="dxa"/>
            <w:gridSpan w:val="19"/>
            <w:vMerge w:val="restart"/>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3600-00</w:t>
            </w:r>
          </w:p>
        </w:tc>
        <w:tc>
          <w:tcPr>
            <w:tcW w:w="1132" w:type="dxa"/>
            <w:gridSpan w:val="2"/>
            <w:vMerge w:val="restart"/>
          </w:tcPr>
          <w:p w:rsidR="007B1403" w:rsidRPr="00467176" w:rsidRDefault="007B1403" w:rsidP="007B1403">
            <w:pPr>
              <w:tabs>
                <w:tab w:val="left" w:pos="1779"/>
              </w:tabs>
              <w:rPr>
                <w:rFonts w:ascii="Times New Roman" w:hAnsi="Times New Roman" w:cs="Times New Roman"/>
                <w:sz w:val="16"/>
                <w:szCs w:val="16"/>
              </w:rPr>
            </w:pPr>
          </w:p>
        </w:tc>
        <w:tc>
          <w:tcPr>
            <w:tcW w:w="1291" w:type="dxa"/>
            <w:gridSpan w:val="2"/>
            <w:vMerge w:val="restart"/>
          </w:tcPr>
          <w:p w:rsidR="007B1403" w:rsidRPr="00467176" w:rsidRDefault="007B1403" w:rsidP="007B1403">
            <w:pPr>
              <w:tabs>
                <w:tab w:val="left" w:pos="1779"/>
              </w:tabs>
              <w:rPr>
                <w:rFonts w:ascii="Times New Roman" w:hAnsi="Times New Roman" w:cs="Times New Roman"/>
                <w:sz w:val="16"/>
                <w:szCs w:val="16"/>
              </w:rPr>
            </w:pPr>
          </w:p>
        </w:tc>
        <w:tc>
          <w:tcPr>
            <w:tcW w:w="1287" w:type="dxa"/>
            <w:vMerge w:val="restart"/>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rPr>
              <w:t xml:space="preserve"> </w:t>
            </w: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4600-00</w:t>
            </w:r>
          </w:p>
        </w:tc>
        <w:tc>
          <w:tcPr>
            <w:tcW w:w="1132" w:type="dxa"/>
            <w:gridSpan w:val="2"/>
            <w:vMerge/>
          </w:tcPr>
          <w:p w:rsidR="007B1403" w:rsidRPr="00467176" w:rsidRDefault="007B1403" w:rsidP="007B1403">
            <w:pPr>
              <w:tabs>
                <w:tab w:val="left" w:pos="1779"/>
              </w:tabs>
              <w:rPr>
                <w:rFonts w:ascii="Times New Roman" w:hAnsi="Times New Roman" w:cs="Times New Roman"/>
              </w:rPr>
            </w:pPr>
          </w:p>
        </w:tc>
        <w:tc>
          <w:tcPr>
            <w:tcW w:w="1291" w:type="dxa"/>
            <w:gridSpan w:val="2"/>
            <w:vMerge/>
          </w:tcPr>
          <w:p w:rsidR="007B1403" w:rsidRPr="00467176" w:rsidRDefault="007B1403" w:rsidP="007B1403">
            <w:pPr>
              <w:tabs>
                <w:tab w:val="left" w:pos="1779"/>
              </w:tabs>
              <w:rPr>
                <w:rFonts w:ascii="Times New Roman" w:hAnsi="Times New Roman" w:cs="Times New Roman"/>
              </w:rPr>
            </w:pPr>
          </w:p>
        </w:tc>
        <w:tc>
          <w:tcPr>
            <w:tcW w:w="1287" w:type="dxa"/>
            <w:vMerge/>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5600-00</w:t>
            </w:r>
          </w:p>
        </w:tc>
        <w:tc>
          <w:tcPr>
            <w:tcW w:w="1132" w:type="dxa"/>
            <w:gridSpan w:val="2"/>
            <w:vMerge/>
          </w:tcPr>
          <w:p w:rsidR="007B1403" w:rsidRPr="00467176" w:rsidRDefault="007B1403" w:rsidP="007B1403">
            <w:pPr>
              <w:tabs>
                <w:tab w:val="left" w:pos="1779"/>
              </w:tabs>
              <w:rPr>
                <w:rFonts w:ascii="Times New Roman" w:hAnsi="Times New Roman" w:cs="Times New Roman"/>
              </w:rPr>
            </w:pPr>
          </w:p>
        </w:tc>
        <w:tc>
          <w:tcPr>
            <w:tcW w:w="1291" w:type="dxa"/>
            <w:gridSpan w:val="2"/>
            <w:vMerge/>
          </w:tcPr>
          <w:p w:rsidR="007B1403" w:rsidRPr="00467176" w:rsidRDefault="007B1403" w:rsidP="007B1403">
            <w:pPr>
              <w:tabs>
                <w:tab w:val="left" w:pos="1779"/>
              </w:tabs>
              <w:rPr>
                <w:rFonts w:ascii="Times New Roman" w:hAnsi="Times New Roman" w:cs="Times New Roman"/>
              </w:rPr>
            </w:pPr>
          </w:p>
        </w:tc>
        <w:tc>
          <w:tcPr>
            <w:tcW w:w="1287" w:type="dxa"/>
            <w:vMerge/>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100,1 до 200,0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8500-00</w:t>
            </w:r>
          </w:p>
        </w:tc>
        <w:tc>
          <w:tcPr>
            <w:tcW w:w="1132" w:type="dxa"/>
            <w:gridSpan w:val="2"/>
            <w:vMerge/>
          </w:tcPr>
          <w:p w:rsidR="007B1403" w:rsidRPr="00467176" w:rsidRDefault="007B1403" w:rsidP="007B1403">
            <w:pPr>
              <w:tabs>
                <w:tab w:val="left" w:pos="1779"/>
              </w:tabs>
              <w:rPr>
                <w:rFonts w:ascii="Times New Roman" w:hAnsi="Times New Roman" w:cs="Times New Roman"/>
              </w:rPr>
            </w:pPr>
          </w:p>
        </w:tc>
        <w:tc>
          <w:tcPr>
            <w:tcW w:w="1291" w:type="dxa"/>
            <w:gridSpan w:val="2"/>
            <w:vMerge/>
          </w:tcPr>
          <w:p w:rsidR="007B1403" w:rsidRPr="00467176" w:rsidRDefault="007B1403" w:rsidP="007B1403">
            <w:pPr>
              <w:tabs>
                <w:tab w:val="left" w:pos="1779"/>
              </w:tabs>
              <w:rPr>
                <w:rFonts w:ascii="Times New Roman" w:hAnsi="Times New Roman" w:cs="Times New Roman"/>
              </w:rPr>
            </w:pPr>
          </w:p>
        </w:tc>
        <w:tc>
          <w:tcPr>
            <w:tcW w:w="1287" w:type="dxa"/>
            <w:vMerge/>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200,1 до 400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11500-00</w:t>
            </w:r>
          </w:p>
        </w:tc>
        <w:tc>
          <w:tcPr>
            <w:tcW w:w="1132" w:type="dxa"/>
            <w:gridSpan w:val="2"/>
            <w:vMerge/>
          </w:tcPr>
          <w:p w:rsidR="007B1403" w:rsidRPr="00467176" w:rsidRDefault="007B1403" w:rsidP="007B1403">
            <w:pPr>
              <w:tabs>
                <w:tab w:val="left" w:pos="1779"/>
              </w:tabs>
              <w:rPr>
                <w:rFonts w:ascii="Times New Roman" w:hAnsi="Times New Roman" w:cs="Times New Roman"/>
              </w:rPr>
            </w:pPr>
          </w:p>
        </w:tc>
        <w:tc>
          <w:tcPr>
            <w:tcW w:w="1291" w:type="dxa"/>
            <w:gridSpan w:val="2"/>
            <w:vMerge/>
          </w:tcPr>
          <w:p w:rsidR="007B1403" w:rsidRPr="00467176" w:rsidRDefault="007B1403" w:rsidP="007B1403">
            <w:pPr>
              <w:tabs>
                <w:tab w:val="left" w:pos="1779"/>
              </w:tabs>
              <w:rPr>
                <w:rFonts w:ascii="Times New Roman" w:hAnsi="Times New Roman" w:cs="Times New Roman"/>
              </w:rPr>
            </w:pPr>
          </w:p>
        </w:tc>
        <w:tc>
          <w:tcPr>
            <w:tcW w:w="1287" w:type="dxa"/>
            <w:vMerge/>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100"/>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rPr>
              <w:t>Свыше 400,0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14000-00</w:t>
            </w:r>
          </w:p>
        </w:tc>
        <w:tc>
          <w:tcPr>
            <w:tcW w:w="1132" w:type="dxa"/>
            <w:gridSpan w:val="2"/>
            <w:vMerge/>
          </w:tcPr>
          <w:p w:rsidR="007B1403" w:rsidRPr="00467176" w:rsidRDefault="007B1403" w:rsidP="007B1403">
            <w:pPr>
              <w:tabs>
                <w:tab w:val="left" w:pos="1779"/>
              </w:tabs>
              <w:rPr>
                <w:rFonts w:ascii="Times New Roman" w:hAnsi="Times New Roman" w:cs="Times New Roman"/>
              </w:rPr>
            </w:pPr>
          </w:p>
        </w:tc>
        <w:tc>
          <w:tcPr>
            <w:tcW w:w="1291" w:type="dxa"/>
            <w:gridSpan w:val="2"/>
            <w:vMerge/>
          </w:tcPr>
          <w:p w:rsidR="007B1403" w:rsidRPr="00467176" w:rsidRDefault="007B1403" w:rsidP="007B1403">
            <w:pPr>
              <w:tabs>
                <w:tab w:val="left" w:pos="1779"/>
              </w:tabs>
              <w:rPr>
                <w:rFonts w:ascii="Times New Roman" w:hAnsi="Times New Roman" w:cs="Times New Roman"/>
              </w:rPr>
            </w:pPr>
          </w:p>
        </w:tc>
        <w:tc>
          <w:tcPr>
            <w:tcW w:w="1287" w:type="dxa"/>
            <w:vMerge/>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p w:rsidR="007B1403" w:rsidRPr="00467176" w:rsidRDefault="007B1403" w:rsidP="007B1403">
            <w:pPr>
              <w:tabs>
                <w:tab w:val="left" w:pos="1779"/>
              </w:tabs>
              <w:rPr>
                <w:rFonts w:ascii="Times New Roman" w:hAnsi="Times New Roman" w:cs="Times New Roman"/>
                <w:lang w:val="en-US"/>
              </w:rPr>
            </w:pPr>
          </w:p>
        </w:tc>
        <w:tc>
          <w:tcPr>
            <w:tcW w:w="889" w:type="dxa"/>
            <w:gridSpan w:val="3"/>
            <w:tcBorders>
              <w:bottom w:val="nil"/>
            </w:tcBorders>
          </w:tcPr>
          <w:p w:rsidR="007B1403" w:rsidRPr="00467176" w:rsidRDefault="007B1403" w:rsidP="007B1403">
            <w:pPr>
              <w:rPr>
                <w:rFonts w:ascii="Times New Roman" w:hAnsi="Times New Roman" w:cs="Times New Roman"/>
                <w:sz w:val="20"/>
                <w:szCs w:val="20"/>
                <w:lang w:val="en-US"/>
              </w:rPr>
            </w:pPr>
            <w:r w:rsidRPr="00467176">
              <w:rPr>
                <w:rFonts w:ascii="Times New Roman" w:hAnsi="Times New Roman" w:cs="Times New Roman"/>
                <w:sz w:val="20"/>
                <w:szCs w:val="20"/>
                <w:lang w:val="en-US"/>
              </w:rPr>
              <w:t>47.19</w:t>
            </w:r>
          </w:p>
          <w:p w:rsidR="007B1403" w:rsidRPr="00467176" w:rsidRDefault="007B1403" w:rsidP="007B1403">
            <w:pPr>
              <w:tabs>
                <w:tab w:val="left" w:pos="1779"/>
              </w:tabs>
              <w:rPr>
                <w:rFonts w:ascii="Times New Roman" w:hAnsi="Times New Roman" w:cs="Times New Roman"/>
              </w:rPr>
            </w:pP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Прочая розничная торговля в неспециализированных магазинах</w:t>
            </w:r>
          </w:p>
          <w:p w:rsidR="007B1403" w:rsidRPr="00467176" w:rsidRDefault="007B1403" w:rsidP="007B1403">
            <w:pPr>
              <w:pStyle w:val="5LINE"/>
              <w:rPr>
                <w:rFonts w:ascii="Times New Roman" w:hAnsi="Times New Roman"/>
                <w:lang w:val="ru-RU"/>
              </w:rPr>
            </w:pPr>
          </w:p>
        </w:tc>
        <w:tc>
          <w:tcPr>
            <w:tcW w:w="1476"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 кв</w:t>
            </w:r>
            <w:proofErr w:type="gramStart"/>
            <w:r w:rsidRPr="00467176">
              <w:rPr>
                <w:rFonts w:ascii="Times New Roman" w:hAnsi="Times New Roman" w:cs="Times New Roman"/>
                <w:sz w:val="18"/>
                <w:szCs w:val="18"/>
              </w:rPr>
              <w:t>.м</w:t>
            </w:r>
            <w:proofErr w:type="gramEnd"/>
          </w:p>
        </w:tc>
        <w:tc>
          <w:tcPr>
            <w:tcW w:w="1476" w:type="dxa"/>
            <w:gridSpan w:val="2"/>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4050-00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100,1 до 200,0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7800-00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200,1 до 400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400,1 до 1000,0 кв</w:t>
            </w:r>
            <w:proofErr w:type="gramStart"/>
            <w:r w:rsidRPr="00467176">
              <w:rPr>
                <w:rFonts w:ascii="Times New Roman" w:hAnsi="Times New Roman" w:cs="Times New Roman"/>
                <w:sz w:val="18"/>
                <w:szCs w:val="18"/>
              </w:rPr>
              <w:t>.м</w:t>
            </w:r>
            <w:proofErr w:type="gramEnd"/>
            <w:r w:rsidRPr="00467176">
              <w:rPr>
                <w:rFonts w:ascii="Times New Roman" w:hAnsi="Times New Roman" w:cs="Times New Roman"/>
                <w:sz w:val="18"/>
                <w:szCs w:val="18"/>
              </w:rPr>
              <w:t xml:space="preserve">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15000-00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 1000 кв</w:t>
            </w:r>
            <w:proofErr w:type="gramStart"/>
            <w:r w:rsidRPr="00467176">
              <w:rPr>
                <w:rFonts w:ascii="Times New Roman" w:hAnsi="Times New Roman" w:cs="Times New Roman"/>
                <w:sz w:val="18"/>
                <w:szCs w:val="18"/>
              </w:rPr>
              <w:t>.м</w:t>
            </w:r>
            <w:proofErr w:type="gramEnd"/>
            <w:r w:rsidRPr="00467176">
              <w:rPr>
                <w:rFonts w:ascii="Times New Roman" w:hAnsi="Times New Roman" w:cs="Times New Roman"/>
                <w:sz w:val="18"/>
                <w:szCs w:val="18"/>
              </w:rPr>
              <w:t xml:space="preserve">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20000-00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125"/>
        </w:trPr>
        <w:tc>
          <w:tcPr>
            <w:tcW w:w="446" w:type="dxa"/>
            <w:gridSpan w:val="3"/>
          </w:tcPr>
          <w:p w:rsidR="007B1403" w:rsidRPr="00467176" w:rsidRDefault="007B1403" w:rsidP="007B1403">
            <w:pPr>
              <w:tabs>
                <w:tab w:val="left" w:pos="1779"/>
              </w:tabs>
              <w:rPr>
                <w:rFonts w:ascii="Times New Roman" w:hAnsi="Times New Roman" w:cs="Times New Roman"/>
                <w:lang w:val="en-US"/>
              </w:rPr>
            </w:pPr>
          </w:p>
        </w:tc>
        <w:tc>
          <w:tcPr>
            <w:tcW w:w="597" w:type="dxa"/>
            <w:gridSpan w:val="10"/>
          </w:tcPr>
          <w:p w:rsidR="007B1403" w:rsidRPr="00467176" w:rsidRDefault="007B1403" w:rsidP="007B1403">
            <w:pPr>
              <w:tabs>
                <w:tab w:val="left" w:pos="1779"/>
              </w:tabs>
              <w:rPr>
                <w:rFonts w:ascii="Times New Roman" w:hAnsi="Times New Roman" w:cs="Times New Roman"/>
                <w:lang w:val="en-US"/>
              </w:rPr>
            </w:pPr>
          </w:p>
        </w:tc>
        <w:tc>
          <w:tcPr>
            <w:tcW w:w="655" w:type="dxa"/>
            <w:gridSpan w:val="6"/>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47.2</w:t>
            </w:r>
          </w:p>
        </w:tc>
        <w:tc>
          <w:tcPr>
            <w:tcW w:w="889" w:type="dxa"/>
            <w:gridSpan w:val="3"/>
          </w:tcPr>
          <w:p w:rsidR="007B1403" w:rsidRPr="00467176" w:rsidRDefault="007B1403" w:rsidP="007B1403">
            <w:pPr>
              <w:tabs>
                <w:tab w:val="left" w:pos="1779"/>
              </w:tabs>
              <w:rPr>
                <w:rFonts w:ascii="Times New Roman" w:hAnsi="Times New Roman" w:cs="Times New Roman"/>
                <w:lang w:val="en-US"/>
              </w:rPr>
            </w:pPr>
          </w:p>
        </w:tc>
        <w:tc>
          <w:tcPr>
            <w:tcW w:w="8202" w:type="dxa"/>
            <w:gridSpan w:val="8"/>
          </w:tcPr>
          <w:p w:rsidR="007B1403" w:rsidRPr="00467176" w:rsidRDefault="007B1403" w:rsidP="007B1403">
            <w:pPr>
              <w:tabs>
                <w:tab w:val="left" w:pos="1779"/>
              </w:tabs>
              <w:jc w:val="center"/>
              <w:rPr>
                <w:rFonts w:ascii="Times New Roman" w:hAnsi="Times New Roman" w:cs="Times New Roman"/>
                <w:b/>
                <w:sz w:val="18"/>
                <w:szCs w:val="18"/>
              </w:rPr>
            </w:pPr>
            <w:r w:rsidRPr="00467176">
              <w:rPr>
                <w:rFonts w:ascii="Times New Roman" w:hAnsi="Times New Roman" w:cs="Times New Roman"/>
                <w:b/>
                <w:sz w:val="18"/>
                <w:szCs w:val="18"/>
              </w:rPr>
              <w:t xml:space="preserve">Розничная </w:t>
            </w:r>
            <w:proofErr w:type="gramStart"/>
            <w:r w:rsidRPr="00467176">
              <w:rPr>
                <w:rFonts w:ascii="Times New Roman" w:hAnsi="Times New Roman" w:cs="Times New Roman"/>
                <w:b/>
                <w:sz w:val="18"/>
                <w:szCs w:val="18"/>
              </w:rPr>
              <w:t>торговля</w:t>
            </w:r>
            <w:proofErr w:type="gramEnd"/>
            <w:r w:rsidRPr="00467176">
              <w:rPr>
                <w:rFonts w:ascii="Times New Roman" w:hAnsi="Times New Roman" w:cs="Times New Roman"/>
                <w:b/>
                <w:sz w:val="18"/>
                <w:szCs w:val="18"/>
              </w:rPr>
              <w:t xml:space="preserve"> продуктами питания, включая напитки и табачными изделиями в специализированных магазинах</w:t>
            </w:r>
          </w:p>
        </w:tc>
      </w:tr>
      <w:tr w:rsidR="007B1403" w:rsidRPr="00467176" w:rsidTr="00D4094F">
        <w:trPr>
          <w:trHeight w:val="978"/>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rPr>
                <w:rFonts w:ascii="Times New Roman" w:hAnsi="Times New Roman" w:cs="Times New Roman"/>
                <w:sz w:val="20"/>
                <w:szCs w:val="20"/>
                <w:lang w:val="en-US"/>
              </w:rPr>
            </w:pPr>
            <w:r w:rsidRPr="00467176">
              <w:rPr>
                <w:rFonts w:ascii="Times New Roman" w:hAnsi="Times New Roman" w:cs="Times New Roman"/>
                <w:sz w:val="20"/>
                <w:szCs w:val="20"/>
                <w:lang w:val="en-US"/>
              </w:rPr>
              <w:t>47.21</w:t>
            </w:r>
          </w:p>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p>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свежими фруктами и овощами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pStyle w:val="5LINE"/>
              <w:rPr>
                <w:rFonts w:ascii="Times New Roman" w:hAnsi="Times New Roman"/>
                <w:lang w:val="ru-RU"/>
              </w:rPr>
            </w:pP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47.22</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мясом и мясными продуктами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3600-00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bottom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bottom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Borders>
              <w:top w:val="nil"/>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47.23</w:t>
            </w:r>
          </w:p>
        </w:tc>
        <w:tc>
          <w:tcPr>
            <w:tcW w:w="3017" w:type="dxa"/>
            <w:tcBorders>
              <w:top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рыбой, ракообразными и моллюсками в специализированных магазинах</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sz w:val="16"/>
                <w:szCs w:val="16"/>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sz w:val="20"/>
                <w:szCs w:val="20"/>
                <w:lang w:val="en-US"/>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3500-00</w:t>
            </w:r>
          </w:p>
        </w:tc>
        <w:tc>
          <w:tcPr>
            <w:tcW w:w="1132" w:type="dxa"/>
            <w:gridSpan w:val="2"/>
          </w:tcPr>
          <w:p w:rsidR="007B1403" w:rsidRPr="00467176" w:rsidRDefault="007B1403" w:rsidP="007B1403">
            <w:pPr>
              <w:tabs>
                <w:tab w:val="left" w:pos="1779"/>
              </w:tabs>
              <w:rPr>
                <w:rFonts w:ascii="Times New Roman" w:hAnsi="Times New Roman" w:cs="Times New Roman"/>
                <w:sz w:val="16"/>
                <w:szCs w:val="16"/>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935"/>
        </w:trPr>
        <w:tc>
          <w:tcPr>
            <w:tcW w:w="1697" w:type="dxa"/>
            <w:gridSpan w:val="19"/>
            <w:tcBorders>
              <w:bottom w:val="nil"/>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bottom w:val="nil"/>
            </w:tcBorders>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47.24</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хлебобулочными, мучными и сахаристыми кондитерскими изделиями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 xml:space="preserve">При размещении объекта торговли на окраине города ставка </w:t>
            </w:r>
            <w:r w:rsidRPr="00467176">
              <w:rPr>
                <w:rFonts w:ascii="Times New Roman" w:hAnsi="Times New Roman" w:cs="Times New Roman"/>
                <w:sz w:val="16"/>
                <w:szCs w:val="16"/>
              </w:rPr>
              <w:lastRenderedPageBreak/>
              <w:t>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119"/>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1104"/>
        </w:trPr>
        <w:tc>
          <w:tcPr>
            <w:tcW w:w="1697" w:type="dxa"/>
            <w:gridSpan w:val="19"/>
            <w:vMerge w:val="restart"/>
          </w:tcPr>
          <w:p w:rsidR="007B1403" w:rsidRPr="00467176" w:rsidRDefault="007B1403" w:rsidP="007B1403">
            <w:pPr>
              <w:tabs>
                <w:tab w:val="left" w:pos="1779"/>
              </w:tabs>
              <w:rPr>
                <w:rFonts w:ascii="Times New Roman" w:hAnsi="Times New Roman" w:cs="Times New Roman"/>
                <w:lang w:val="en-US"/>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47.25</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Розничная торговля напитками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pStyle w:val="5LINE"/>
              <w:rPr>
                <w:rFonts w:ascii="Times New Roman" w:hAnsi="Times New Roman"/>
                <w:lang w:val="ru-RU"/>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929"/>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47.26</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табачными изделиями в специализированных магазинах</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1104"/>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47.29</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Прочие виды розничной торговли продуктами питания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rPr>
                <w:rFonts w:ascii="Times New Roman" w:hAnsi="Times New Roman" w:cs="Times New Roman"/>
                <w:sz w:val="18"/>
                <w:szCs w:val="18"/>
              </w:rPr>
            </w:pP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226"/>
        </w:trPr>
        <w:tc>
          <w:tcPr>
            <w:tcW w:w="479" w:type="dxa"/>
            <w:gridSpan w:val="5"/>
            <w:tcBorders>
              <w:bottom w:val="single" w:sz="4" w:space="0" w:color="auto"/>
            </w:tcBorders>
          </w:tcPr>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563" w:type="dxa"/>
            <w:gridSpan w:val="8"/>
            <w:tcBorders>
              <w:bottom w:val="single" w:sz="4" w:space="0" w:color="auto"/>
            </w:tcBorders>
          </w:tcPr>
          <w:p w:rsidR="007B1403" w:rsidRPr="00467176" w:rsidRDefault="007B1403" w:rsidP="007B1403">
            <w:pPr>
              <w:tabs>
                <w:tab w:val="left" w:pos="1779"/>
              </w:tabs>
              <w:ind w:left="492"/>
              <w:jc w:val="center"/>
              <w:rPr>
                <w:rFonts w:ascii="Times New Roman" w:hAnsi="Times New Roman" w:cs="Times New Roman"/>
                <w:b/>
                <w:sz w:val="18"/>
                <w:szCs w:val="18"/>
              </w:rPr>
            </w:pPr>
          </w:p>
          <w:p w:rsidR="007B1403" w:rsidRPr="00467176" w:rsidRDefault="007B1403" w:rsidP="007B1403">
            <w:pPr>
              <w:tabs>
                <w:tab w:val="left" w:pos="1779"/>
              </w:tabs>
              <w:ind w:left="492"/>
              <w:jc w:val="cente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655" w:type="dxa"/>
            <w:gridSpan w:val="6"/>
            <w:tcBorders>
              <w:bottom w:val="single" w:sz="4" w:space="0" w:color="auto"/>
            </w:tcBorders>
          </w:tcPr>
          <w:p w:rsidR="007B1403" w:rsidRPr="00467176" w:rsidRDefault="007B1403" w:rsidP="007B1403">
            <w:pPr>
              <w:tabs>
                <w:tab w:val="left" w:pos="1779"/>
              </w:tabs>
              <w:rPr>
                <w:rFonts w:ascii="Times New Roman" w:hAnsi="Times New Roman" w:cs="Times New Roman"/>
                <w:b/>
                <w:sz w:val="18"/>
                <w:szCs w:val="18"/>
                <w:lang w:val="en-US"/>
              </w:rPr>
            </w:pPr>
            <w:r w:rsidRPr="00467176">
              <w:rPr>
                <w:rFonts w:ascii="Times New Roman" w:hAnsi="Times New Roman" w:cs="Times New Roman"/>
                <w:b/>
                <w:sz w:val="18"/>
                <w:szCs w:val="18"/>
              </w:rPr>
              <w:t>47.3</w:t>
            </w:r>
          </w:p>
        </w:tc>
        <w:tc>
          <w:tcPr>
            <w:tcW w:w="889" w:type="dxa"/>
            <w:gridSpan w:val="3"/>
            <w:tcBorders>
              <w:bottom w:val="single" w:sz="4" w:space="0" w:color="auto"/>
            </w:tcBorders>
          </w:tcPr>
          <w:p w:rsidR="007B1403" w:rsidRPr="00467176" w:rsidRDefault="007B1403" w:rsidP="007B1403">
            <w:pP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8202" w:type="dxa"/>
            <w:gridSpan w:val="8"/>
            <w:tcBorders>
              <w:bottom w:val="single" w:sz="4" w:space="0" w:color="auto"/>
            </w:tcBorders>
          </w:tcPr>
          <w:p w:rsidR="007B1403" w:rsidRPr="00467176" w:rsidRDefault="007B1403" w:rsidP="007B1403">
            <w:pPr>
              <w:tabs>
                <w:tab w:val="left" w:pos="1779"/>
              </w:tabs>
              <w:ind w:left="972"/>
              <w:jc w:val="center"/>
              <w:rPr>
                <w:rFonts w:ascii="Times New Roman" w:hAnsi="Times New Roman" w:cs="Times New Roman"/>
                <w:b/>
                <w:sz w:val="18"/>
                <w:szCs w:val="18"/>
              </w:rPr>
            </w:pPr>
            <w:r w:rsidRPr="00467176">
              <w:rPr>
                <w:rFonts w:ascii="Times New Roman" w:hAnsi="Times New Roman" w:cs="Times New Roman"/>
                <w:b/>
                <w:sz w:val="18"/>
                <w:szCs w:val="18"/>
              </w:rPr>
              <w:t>Розничная торговля автомобильным топливом в специализированных магазинах</w:t>
            </w:r>
          </w:p>
          <w:p w:rsidR="007B1403" w:rsidRPr="00467176" w:rsidRDefault="007B1403" w:rsidP="007B1403">
            <w:pPr>
              <w:tabs>
                <w:tab w:val="left" w:pos="1779"/>
              </w:tabs>
              <w:rPr>
                <w:rFonts w:ascii="Times New Roman" w:hAnsi="Times New Roman" w:cs="Times New Roman"/>
                <w:b/>
                <w:sz w:val="18"/>
                <w:szCs w:val="18"/>
              </w:rPr>
            </w:pPr>
          </w:p>
        </w:tc>
      </w:tr>
      <w:tr w:rsidR="007B1403" w:rsidRPr="00467176" w:rsidTr="00D4094F">
        <w:trPr>
          <w:trHeight w:val="634"/>
        </w:trPr>
        <w:tc>
          <w:tcPr>
            <w:tcW w:w="1697" w:type="dxa"/>
            <w:gridSpan w:val="19"/>
            <w:tcBorders>
              <w:bottom w:val="single" w:sz="4" w:space="0" w:color="auto"/>
            </w:tcBorders>
          </w:tcPr>
          <w:p w:rsidR="007B1403" w:rsidRPr="00467176" w:rsidRDefault="007B1403" w:rsidP="007B1403">
            <w:pPr>
              <w:pStyle w:val="5LINE"/>
              <w:rPr>
                <w:rFonts w:ascii="Times New Roman" w:hAnsi="Times New Roman"/>
                <w:lang w:val="ru-RU"/>
              </w:rPr>
            </w:pPr>
          </w:p>
        </w:tc>
        <w:tc>
          <w:tcPr>
            <w:tcW w:w="889" w:type="dxa"/>
            <w:gridSpan w:val="3"/>
            <w:tcBorders>
              <w:bottom w:val="single" w:sz="4" w:space="0" w:color="auto"/>
            </w:tcBorders>
          </w:tcPr>
          <w:p w:rsidR="007B1403" w:rsidRPr="00467176" w:rsidRDefault="007B1403" w:rsidP="007B1403">
            <w:pPr>
              <w:pStyle w:val="5LINE"/>
              <w:rPr>
                <w:rFonts w:ascii="Times New Roman" w:hAnsi="Times New Roman"/>
              </w:rPr>
            </w:pPr>
            <w:r w:rsidRPr="00467176">
              <w:rPr>
                <w:rFonts w:ascii="Times New Roman" w:hAnsi="Times New Roman"/>
              </w:rPr>
              <w:t>47.30</w:t>
            </w:r>
          </w:p>
        </w:tc>
        <w:tc>
          <w:tcPr>
            <w:tcW w:w="3017" w:type="dxa"/>
            <w:tcBorders>
              <w:bottom w:val="single" w:sz="4" w:space="0" w:color="auto"/>
            </w:tcBorders>
          </w:tcPr>
          <w:p w:rsidR="007B1403" w:rsidRPr="00467176" w:rsidRDefault="007B1403" w:rsidP="007B1403">
            <w:pPr>
              <w:pStyle w:val="5LINE"/>
              <w:rPr>
                <w:rFonts w:ascii="Times New Roman" w:hAnsi="Times New Roman"/>
                <w:lang w:val="ru-RU"/>
              </w:rPr>
            </w:pPr>
            <w:r w:rsidRPr="00467176">
              <w:rPr>
                <w:rFonts w:ascii="Times New Roman" w:hAnsi="Times New Roman"/>
                <w:lang w:val="ru-RU"/>
              </w:rPr>
              <w:t>Розничная торговля автомобильным                     топливом в специализированных магазинах (фиксиров</w:t>
            </w:r>
            <w:proofErr w:type="gramStart"/>
            <w:r w:rsidRPr="00467176">
              <w:rPr>
                <w:rFonts w:ascii="Times New Roman" w:hAnsi="Times New Roman"/>
                <w:lang w:val="ru-RU"/>
              </w:rPr>
              <w:t>.с</w:t>
            </w:r>
            <w:proofErr w:type="gramEnd"/>
            <w:r w:rsidRPr="00467176">
              <w:rPr>
                <w:rFonts w:ascii="Times New Roman" w:hAnsi="Times New Roman"/>
                <w:lang w:val="ru-RU"/>
              </w:rPr>
              <w:t xml:space="preserve">умма) </w:t>
            </w:r>
          </w:p>
          <w:p w:rsidR="007B1403" w:rsidRPr="00467176" w:rsidRDefault="007B1403" w:rsidP="007B1403">
            <w:pPr>
              <w:pStyle w:val="5LINE"/>
              <w:rPr>
                <w:rFonts w:ascii="Times New Roman" w:hAnsi="Times New Roman"/>
                <w:lang w:val="ru-RU"/>
              </w:rPr>
            </w:pPr>
          </w:p>
        </w:tc>
        <w:tc>
          <w:tcPr>
            <w:tcW w:w="1476" w:type="dxa"/>
            <w:gridSpan w:val="2"/>
            <w:tcBorders>
              <w:bottom w:val="single" w:sz="4" w:space="0" w:color="auto"/>
            </w:tcBorders>
          </w:tcPr>
          <w:p w:rsidR="007B1403" w:rsidRPr="00467176" w:rsidRDefault="007B1403" w:rsidP="007B1403">
            <w:pPr>
              <w:pStyle w:val="5LINE"/>
              <w:rPr>
                <w:rFonts w:ascii="Times New Roman" w:hAnsi="Times New Roman"/>
                <w:lang w:val="ru-RU"/>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276"/>
        </w:trPr>
        <w:tc>
          <w:tcPr>
            <w:tcW w:w="479" w:type="dxa"/>
            <w:gridSpan w:val="5"/>
            <w:tcBorders>
              <w:top w:val="single" w:sz="4" w:space="0" w:color="auto"/>
            </w:tcBorders>
          </w:tcPr>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6"/>
                <w:szCs w:val="16"/>
              </w:rPr>
            </w:pPr>
          </w:p>
        </w:tc>
        <w:tc>
          <w:tcPr>
            <w:tcW w:w="563" w:type="dxa"/>
            <w:gridSpan w:val="8"/>
            <w:tcBorders>
              <w:top w:val="single" w:sz="4" w:space="0" w:color="auto"/>
            </w:tcBorders>
          </w:tcPr>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6"/>
                <w:szCs w:val="16"/>
              </w:rPr>
            </w:pPr>
          </w:p>
        </w:tc>
        <w:tc>
          <w:tcPr>
            <w:tcW w:w="655" w:type="dxa"/>
            <w:gridSpan w:val="6"/>
            <w:tcBorders>
              <w:top w:val="single" w:sz="4" w:space="0" w:color="auto"/>
            </w:tcBorders>
          </w:tcPr>
          <w:p w:rsidR="007B1403" w:rsidRPr="00467176" w:rsidRDefault="007B1403" w:rsidP="007B1403">
            <w:pPr>
              <w:rPr>
                <w:rFonts w:ascii="Times New Roman" w:hAnsi="Times New Roman" w:cs="Times New Roman"/>
                <w:b/>
                <w:sz w:val="16"/>
                <w:szCs w:val="16"/>
              </w:rPr>
            </w:pPr>
          </w:p>
          <w:p w:rsidR="007B1403" w:rsidRPr="00467176" w:rsidRDefault="007B1403" w:rsidP="007B1403">
            <w:pPr>
              <w:rPr>
                <w:rFonts w:ascii="Times New Roman" w:hAnsi="Times New Roman" w:cs="Times New Roman"/>
                <w:b/>
                <w:sz w:val="20"/>
                <w:szCs w:val="20"/>
                <w:lang w:val="en-US"/>
              </w:rPr>
            </w:pPr>
            <w:r w:rsidRPr="00467176">
              <w:rPr>
                <w:rFonts w:ascii="Times New Roman" w:hAnsi="Times New Roman" w:cs="Times New Roman"/>
                <w:b/>
                <w:sz w:val="20"/>
                <w:szCs w:val="20"/>
                <w:lang w:val="en-US"/>
              </w:rPr>
              <w:t>47.4</w:t>
            </w:r>
          </w:p>
          <w:p w:rsidR="007B1403" w:rsidRPr="00467176" w:rsidRDefault="007B1403" w:rsidP="007B1403">
            <w:pPr>
              <w:tabs>
                <w:tab w:val="left" w:pos="1779"/>
              </w:tabs>
              <w:rPr>
                <w:rFonts w:ascii="Times New Roman" w:hAnsi="Times New Roman" w:cs="Times New Roman"/>
                <w:b/>
                <w:sz w:val="16"/>
                <w:szCs w:val="16"/>
              </w:rPr>
            </w:pPr>
          </w:p>
        </w:tc>
        <w:tc>
          <w:tcPr>
            <w:tcW w:w="889" w:type="dxa"/>
            <w:gridSpan w:val="3"/>
            <w:tcBorders>
              <w:top w:val="single" w:sz="4" w:space="0" w:color="auto"/>
            </w:tcBorders>
          </w:tcPr>
          <w:p w:rsidR="007B1403" w:rsidRPr="00467176" w:rsidRDefault="007B1403" w:rsidP="007B1403">
            <w:pPr>
              <w:rPr>
                <w:rFonts w:ascii="Times New Roman" w:hAnsi="Times New Roman" w:cs="Times New Roman"/>
                <w:b/>
                <w:sz w:val="16"/>
                <w:szCs w:val="16"/>
              </w:rPr>
            </w:pPr>
          </w:p>
          <w:p w:rsidR="007B1403" w:rsidRPr="00467176" w:rsidRDefault="007B1403" w:rsidP="007B1403">
            <w:pPr>
              <w:rPr>
                <w:rFonts w:ascii="Times New Roman" w:hAnsi="Times New Roman" w:cs="Times New Roman"/>
                <w:b/>
                <w:sz w:val="16"/>
                <w:szCs w:val="16"/>
              </w:rPr>
            </w:pPr>
          </w:p>
          <w:p w:rsidR="007B1403" w:rsidRPr="00467176" w:rsidRDefault="007B1403" w:rsidP="007B1403">
            <w:pPr>
              <w:tabs>
                <w:tab w:val="left" w:pos="1779"/>
              </w:tabs>
              <w:rPr>
                <w:rFonts w:ascii="Times New Roman" w:hAnsi="Times New Roman" w:cs="Times New Roman"/>
                <w:b/>
                <w:sz w:val="16"/>
                <w:szCs w:val="16"/>
              </w:rPr>
            </w:pPr>
          </w:p>
        </w:tc>
        <w:tc>
          <w:tcPr>
            <w:tcW w:w="8202" w:type="dxa"/>
            <w:gridSpan w:val="8"/>
            <w:tcBorders>
              <w:top w:val="single" w:sz="4" w:space="0" w:color="auto"/>
            </w:tcBorders>
          </w:tcPr>
          <w:p w:rsidR="007B1403" w:rsidRPr="00467176" w:rsidRDefault="007B1403" w:rsidP="007B1403">
            <w:pPr>
              <w:tabs>
                <w:tab w:val="left" w:pos="1779"/>
              </w:tabs>
              <w:ind w:left="1017"/>
              <w:jc w:val="center"/>
              <w:rPr>
                <w:rFonts w:ascii="Times New Roman" w:hAnsi="Times New Roman" w:cs="Times New Roman"/>
                <w:b/>
                <w:sz w:val="18"/>
                <w:szCs w:val="18"/>
              </w:rPr>
            </w:pPr>
            <w:r w:rsidRPr="00467176">
              <w:rPr>
                <w:rFonts w:ascii="Times New Roman" w:hAnsi="Times New Roman" w:cs="Times New Roman"/>
                <w:b/>
                <w:sz w:val="18"/>
                <w:szCs w:val="18"/>
              </w:rPr>
              <w:t xml:space="preserve">Розничная торговля информационным и коммуникационным оборудованием </w:t>
            </w:r>
            <w:proofErr w:type="gramStart"/>
            <w:r w:rsidRPr="00467176">
              <w:rPr>
                <w:rFonts w:ascii="Times New Roman" w:hAnsi="Times New Roman" w:cs="Times New Roman"/>
                <w:b/>
                <w:sz w:val="18"/>
                <w:szCs w:val="18"/>
              </w:rPr>
              <w:t>в</w:t>
            </w:r>
            <w:proofErr w:type="gramEnd"/>
            <w:r w:rsidRPr="00467176">
              <w:rPr>
                <w:rFonts w:ascii="Times New Roman" w:hAnsi="Times New Roman" w:cs="Times New Roman"/>
                <w:b/>
                <w:sz w:val="18"/>
                <w:szCs w:val="18"/>
              </w:rPr>
              <w:t xml:space="preserve"> </w:t>
            </w:r>
          </w:p>
          <w:p w:rsidR="007B1403" w:rsidRPr="00467176" w:rsidRDefault="007B1403" w:rsidP="007B1403">
            <w:pPr>
              <w:tabs>
                <w:tab w:val="left" w:pos="1779"/>
              </w:tabs>
              <w:jc w:val="center"/>
              <w:rPr>
                <w:rFonts w:ascii="Times New Roman" w:hAnsi="Times New Roman" w:cs="Times New Roman"/>
                <w:b/>
                <w:sz w:val="18"/>
                <w:szCs w:val="18"/>
              </w:rPr>
            </w:pPr>
            <w:r w:rsidRPr="00467176">
              <w:rPr>
                <w:rFonts w:ascii="Times New Roman" w:hAnsi="Times New Roman" w:cs="Times New Roman"/>
                <w:b/>
                <w:sz w:val="18"/>
                <w:szCs w:val="18"/>
              </w:rPr>
              <w:t xml:space="preserve">специализированных </w:t>
            </w:r>
            <w:proofErr w:type="gramStart"/>
            <w:r w:rsidRPr="00467176">
              <w:rPr>
                <w:rFonts w:ascii="Times New Roman" w:hAnsi="Times New Roman" w:cs="Times New Roman"/>
                <w:b/>
                <w:sz w:val="18"/>
                <w:szCs w:val="18"/>
              </w:rPr>
              <w:t>магазинах</w:t>
            </w:r>
            <w:proofErr w:type="gramEnd"/>
          </w:p>
          <w:p w:rsidR="007B1403" w:rsidRPr="00467176" w:rsidRDefault="007B1403" w:rsidP="007B1403">
            <w:pPr>
              <w:tabs>
                <w:tab w:val="left" w:pos="1779"/>
              </w:tabs>
              <w:rPr>
                <w:rFonts w:ascii="Times New Roman" w:hAnsi="Times New Roman" w:cs="Times New Roman"/>
                <w:b/>
                <w:sz w:val="16"/>
                <w:szCs w:val="16"/>
              </w:rPr>
            </w:pPr>
          </w:p>
        </w:tc>
      </w:tr>
      <w:tr w:rsidR="007B1403" w:rsidRPr="00467176" w:rsidTr="00D4094F">
        <w:trPr>
          <w:trHeight w:val="169"/>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47.41</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компьютерами, периферийным оборудованием и программным обеспечением в специализированных магазинах</w:t>
            </w: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 xml:space="preserve">При размещении объекта торговли на окраине города ставка </w:t>
            </w:r>
            <w:r w:rsidRPr="00467176">
              <w:rPr>
                <w:rFonts w:ascii="Times New Roman" w:hAnsi="Times New Roman" w:cs="Times New Roman"/>
                <w:sz w:val="16"/>
                <w:szCs w:val="16"/>
              </w:rPr>
              <w:lastRenderedPageBreak/>
              <w:t>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sz w:val="16"/>
                <w:szCs w:val="16"/>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Borders>
              <w:top w:val="nil"/>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7000-00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lang w:val="en-US"/>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47.43</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аудио- и видеотехникой в специализированных магазинах</w:t>
            </w: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614" w:type="dxa"/>
            <w:gridSpan w:val="8"/>
          </w:tcPr>
          <w:p w:rsidR="007B1403" w:rsidRPr="00467176" w:rsidRDefault="007B1403" w:rsidP="007B1403">
            <w:pPr>
              <w:tabs>
                <w:tab w:val="left" w:pos="1779"/>
              </w:tabs>
              <w:jc w:val="center"/>
              <w:rPr>
                <w:rFonts w:ascii="Times New Roman" w:hAnsi="Times New Roman" w:cs="Times New Roman"/>
                <w:b/>
                <w:sz w:val="18"/>
                <w:szCs w:val="18"/>
              </w:rPr>
            </w:pPr>
          </w:p>
        </w:tc>
        <w:tc>
          <w:tcPr>
            <w:tcW w:w="482" w:type="dxa"/>
            <w:gridSpan w:val="9"/>
          </w:tcPr>
          <w:p w:rsidR="007B1403" w:rsidRPr="00467176" w:rsidRDefault="007B1403" w:rsidP="007B1403">
            <w:pPr>
              <w:tabs>
                <w:tab w:val="left" w:pos="1779"/>
              </w:tabs>
              <w:jc w:val="center"/>
              <w:rPr>
                <w:rFonts w:ascii="Times New Roman" w:hAnsi="Times New Roman" w:cs="Times New Roman"/>
                <w:b/>
                <w:sz w:val="18"/>
                <w:szCs w:val="18"/>
              </w:rPr>
            </w:pPr>
          </w:p>
        </w:tc>
        <w:tc>
          <w:tcPr>
            <w:tcW w:w="601" w:type="dxa"/>
            <w:gridSpan w:val="2"/>
          </w:tcPr>
          <w:p w:rsidR="007B1403" w:rsidRPr="00467176" w:rsidRDefault="007B1403" w:rsidP="007B1403">
            <w:pPr>
              <w:tabs>
                <w:tab w:val="left" w:pos="1779"/>
              </w:tabs>
              <w:ind w:left="12"/>
              <w:jc w:val="center"/>
              <w:rPr>
                <w:rFonts w:ascii="Times New Roman" w:hAnsi="Times New Roman" w:cs="Times New Roman"/>
                <w:b/>
                <w:sz w:val="18"/>
                <w:szCs w:val="18"/>
              </w:rPr>
            </w:pPr>
            <w:r w:rsidRPr="00467176">
              <w:rPr>
                <w:rFonts w:ascii="Times New Roman" w:hAnsi="Times New Roman" w:cs="Times New Roman"/>
                <w:b/>
                <w:sz w:val="18"/>
                <w:szCs w:val="18"/>
              </w:rPr>
              <w:t>47.5</w:t>
            </w:r>
          </w:p>
        </w:tc>
        <w:tc>
          <w:tcPr>
            <w:tcW w:w="889" w:type="dxa"/>
            <w:gridSpan w:val="3"/>
          </w:tcPr>
          <w:p w:rsidR="007B1403" w:rsidRPr="00467176" w:rsidRDefault="007B1403" w:rsidP="007B1403">
            <w:pPr>
              <w:tabs>
                <w:tab w:val="left" w:pos="1779"/>
              </w:tabs>
              <w:jc w:val="center"/>
              <w:rPr>
                <w:rFonts w:ascii="Times New Roman" w:hAnsi="Times New Roman" w:cs="Times New Roman"/>
                <w:b/>
                <w:sz w:val="18"/>
                <w:szCs w:val="18"/>
              </w:rPr>
            </w:pPr>
          </w:p>
        </w:tc>
        <w:tc>
          <w:tcPr>
            <w:tcW w:w="8202" w:type="dxa"/>
            <w:gridSpan w:val="8"/>
          </w:tcPr>
          <w:p w:rsidR="007B1403" w:rsidRPr="00467176" w:rsidRDefault="007B1403" w:rsidP="007B1403">
            <w:pPr>
              <w:tabs>
                <w:tab w:val="left" w:pos="1779"/>
              </w:tabs>
              <w:ind w:left="102"/>
              <w:jc w:val="center"/>
              <w:rPr>
                <w:rFonts w:ascii="Times New Roman" w:hAnsi="Times New Roman" w:cs="Times New Roman"/>
                <w:b/>
                <w:sz w:val="18"/>
                <w:szCs w:val="18"/>
              </w:rPr>
            </w:pPr>
            <w:r w:rsidRPr="00467176">
              <w:rPr>
                <w:rFonts w:ascii="Times New Roman" w:hAnsi="Times New Roman" w:cs="Times New Roman"/>
                <w:b/>
                <w:sz w:val="18"/>
                <w:szCs w:val="18"/>
              </w:rPr>
              <w:t>Розничная торговля прочим бытовым оборудованием в специализированных магазинах</w:t>
            </w:r>
          </w:p>
          <w:p w:rsidR="007B1403" w:rsidRPr="00467176" w:rsidRDefault="007B1403" w:rsidP="007B1403">
            <w:pPr>
              <w:tabs>
                <w:tab w:val="left" w:pos="1779"/>
              </w:tabs>
              <w:ind w:left="102"/>
              <w:jc w:val="center"/>
              <w:rPr>
                <w:rFonts w:ascii="Times New Roman" w:hAnsi="Times New Roman" w:cs="Times New Roman"/>
                <w:b/>
                <w:sz w:val="18"/>
                <w:szCs w:val="18"/>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47.51</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Розничная торговля текстильными изделиями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tabs>
                <w:tab w:val="left" w:pos="666"/>
              </w:tabs>
              <w:rPr>
                <w:rFonts w:ascii="Times New Roman" w:hAnsi="Times New Roman" w:cs="Times New Roman"/>
                <w:b/>
                <w:sz w:val="10"/>
                <w:szCs w:val="10"/>
              </w:rPr>
            </w:pPr>
          </w:p>
          <w:p w:rsidR="007B1403" w:rsidRPr="00467176" w:rsidRDefault="007B1403" w:rsidP="007B1403">
            <w:pPr>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47.52</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скобяными изделиями, лакокрасочными материалами и стеклом в специализированных магазинах</w:t>
            </w: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47.53</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коврами, ковровыми изделиями, а также настенными и напольными покрытиями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119"/>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47.54</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Розничная торговля электрическими бытовыми приборами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 xml:space="preserve">При размещении объекта торговли на окраине города </w:t>
            </w:r>
            <w:r w:rsidRPr="00467176">
              <w:rPr>
                <w:rFonts w:ascii="Times New Roman" w:hAnsi="Times New Roman" w:cs="Times New Roman"/>
                <w:sz w:val="16"/>
                <w:szCs w:val="16"/>
              </w:rPr>
              <w:lastRenderedPageBreak/>
              <w:t>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4700-00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6600-00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8500-00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47.59</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Розничная торговля мебелью, осветительным оборудованием и прочими бытовыми принадлежностями в специализированных магазинах</w:t>
            </w:r>
          </w:p>
          <w:p w:rsidR="007B1403" w:rsidRPr="00467176" w:rsidRDefault="007B1403" w:rsidP="007B1403">
            <w:pPr>
              <w:pStyle w:val="5LINE"/>
              <w:rPr>
                <w:rFonts w:ascii="Times New Roman" w:hAnsi="Times New Roman"/>
                <w:lang w:val="ru-RU"/>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4200-00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Borders>
              <w:top w:val="single" w:sz="4" w:space="0" w:color="auto"/>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5700-00</w:t>
            </w:r>
          </w:p>
        </w:tc>
        <w:tc>
          <w:tcPr>
            <w:tcW w:w="1132" w:type="dxa"/>
            <w:gridSpan w:val="2"/>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100,1 до 200,0кв</w:t>
            </w:r>
            <w:proofErr w:type="gramStart"/>
            <w:r w:rsidRPr="00467176">
              <w:rPr>
                <w:rFonts w:ascii="Times New Roman" w:hAnsi="Times New Roman" w:cs="Times New Roman"/>
                <w:sz w:val="18"/>
                <w:szCs w:val="18"/>
              </w:rPr>
              <w:t>.м</w:t>
            </w:r>
            <w:proofErr w:type="gramEnd"/>
          </w:p>
        </w:tc>
        <w:tc>
          <w:tcPr>
            <w:tcW w:w="1476" w:type="dxa"/>
            <w:gridSpan w:val="2"/>
            <w:tcBorders>
              <w:top w:val="single" w:sz="4" w:space="0" w:color="auto"/>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7200-00</w:t>
            </w:r>
          </w:p>
        </w:tc>
        <w:tc>
          <w:tcPr>
            <w:tcW w:w="1132" w:type="dxa"/>
            <w:gridSpan w:val="2"/>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 200,0 кв</w:t>
            </w:r>
            <w:proofErr w:type="gramStart"/>
            <w:r w:rsidRPr="00467176">
              <w:rPr>
                <w:rFonts w:ascii="Times New Roman" w:hAnsi="Times New Roman" w:cs="Times New Roman"/>
                <w:sz w:val="18"/>
                <w:szCs w:val="18"/>
              </w:rPr>
              <w:t>.м</w:t>
            </w:r>
            <w:proofErr w:type="gramEnd"/>
          </w:p>
        </w:tc>
        <w:tc>
          <w:tcPr>
            <w:tcW w:w="1476" w:type="dxa"/>
            <w:gridSpan w:val="2"/>
            <w:tcBorders>
              <w:top w:val="single" w:sz="4" w:space="0" w:color="auto"/>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32" w:type="dxa"/>
            <w:gridSpan w:val="2"/>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534" w:type="dxa"/>
            <w:gridSpan w:val="7"/>
            <w:tcBorders>
              <w:top w:val="single" w:sz="4" w:space="0" w:color="auto"/>
            </w:tcBorders>
          </w:tcPr>
          <w:p w:rsidR="007B1403" w:rsidRPr="00467176" w:rsidRDefault="007B1403" w:rsidP="007B1403">
            <w:pPr>
              <w:tabs>
                <w:tab w:val="left" w:pos="1779"/>
              </w:tabs>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519" w:type="dxa"/>
            <w:gridSpan w:val="7"/>
            <w:tcBorders>
              <w:top w:val="single" w:sz="4" w:space="0" w:color="auto"/>
            </w:tcBorders>
          </w:tcPr>
          <w:p w:rsidR="007B1403" w:rsidRPr="00467176" w:rsidRDefault="007B1403" w:rsidP="007B1403">
            <w:pP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643" w:type="dxa"/>
            <w:gridSpan w:val="5"/>
            <w:tcBorders>
              <w:top w:val="single" w:sz="4" w:space="0" w:color="auto"/>
            </w:tcBorders>
          </w:tcPr>
          <w:p w:rsidR="007B1403" w:rsidRPr="00467176" w:rsidRDefault="007B1403" w:rsidP="007B1403">
            <w:pPr>
              <w:tabs>
                <w:tab w:val="left" w:pos="1779"/>
              </w:tabs>
              <w:ind w:left="42"/>
              <w:rPr>
                <w:rFonts w:ascii="Times New Roman" w:hAnsi="Times New Roman" w:cs="Times New Roman"/>
                <w:b/>
                <w:sz w:val="18"/>
                <w:szCs w:val="18"/>
              </w:rPr>
            </w:pPr>
            <w:r w:rsidRPr="00467176">
              <w:rPr>
                <w:rFonts w:ascii="Times New Roman" w:hAnsi="Times New Roman" w:cs="Times New Roman"/>
                <w:b/>
                <w:sz w:val="18"/>
                <w:szCs w:val="18"/>
              </w:rPr>
              <w:t>47.6</w:t>
            </w:r>
          </w:p>
          <w:p w:rsidR="007B1403" w:rsidRPr="00467176" w:rsidRDefault="007B1403" w:rsidP="007B1403">
            <w:pPr>
              <w:tabs>
                <w:tab w:val="left" w:pos="1779"/>
              </w:tabs>
              <w:rPr>
                <w:rFonts w:ascii="Times New Roman" w:hAnsi="Times New Roman" w:cs="Times New Roman"/>
                <w:b/>
                <w:sz w:val="18"/>
                <w:szCs w:val="18"/>
              </w:rPr>
            </w:pPr>
          </w:p>
        </w:tc>
        <w:tc>
          <w:tcPr>
            <w:tcW w:w="889" w:type="dxa"/>
            <w:gridSpan w:val="3"/>
            <w:tcBorders>
              <w:top w:val="single" w:sz="4" w:space="0" w:color="auto"/>
            </w:tcBorders>
          </w:tcPr>
          <w:p w:rsidR="007B1403" w:rsidRPr="00467176" w:rsidRDefault="007B1403" w:rsidP="007B1403">
            <w:pPr>
              <w:rPr>
                <w:rFonts w:ascii="Times New Roman" w:eastAsia="Times New Roman" w:hAnsi="Times New Roman" w:cs="Times New Roman"/>
                <w:b/>
                <w:sz w:val="18"/>
                <w:szCs w:val="18"/>
                <w:lang w:eastAsia="ru-RU"/>
              </w:rPr>
            </w:pPr>
          </w:p>
          <w:p w:rsidR="007B1403" w:rsidRPr="00467176" w:rsidRDefault="007B1403" w:rsidP="007B1403">
            <w:pPr>
              <w:rPr>
                <w:rFonts w:ascii="Times New Roman" w:eastAsia="Times New Roman" w:hAnsi="Times New Roman" w:cs="Times New Roman"/>
                <w:b/>
                <w:sz w:val="18"/>
                <w:szCs w:val="18"/>
                <w:lang w:eastAsia="ru-RU"/>
              </w:rPr>
            </w:pPr>
          </w:p>
          <w:p w:rsidR="007B1403" w:rsidRPr="00467176" w:rsidRDefault="007B1403" w:rsidP="007B1403">
            <w:pPr>
              <w:pStyle w:val="4Text"/>
              <w:ind w:left="0"/>
              <w:rPr>
                <w:rFonts w:ascii="Times New Roman" w:hAnsi="Times New Roman"/>
                <w:b/>
                <w:sz w:val="18"/>
                <w:szCs w:val="18"/>
              </w:rPr>
            </w:pPr>
          </w:p>
        </w:tc>
        <w:tc>
          <w:tcPr>
            <w:tcW w:w="8202" w:type="dxa"/>
            <w:gridSpan w:val="8"/>
            <w:tcBorders>
              <w:top w:val="single" w:sz="4" w:space="0" w:color="auto"/>
            </w:tcBorders>
          </w:tcPr>
          <w:p w:rsidR="007B1403" w:rsidRPr="00467176" w:rsidRDefault="007B1403" w:rsidP="007B1403">
            <w:pPr>
              <w:tabs>
                <w:tab w:val="left" w:pos="1779"/>
              </w:tabs>
              <w:ind w:left="447"/>
              <w:jc w:val="center"/>
              <w:rPr>
                <w:rFonts w:ascii="Times New Roman" w:eastAsia="Times New Roman" w:hAnsi="Times New Roman" w:cs="Times New Roman"/>
                <w:b/>
                <w:sz w:val="18"/>
                <w:szCs w:val="18"/>
                <w:lang w:eastAsia="ru-RU"/>
              </w:rPr>
            </w:pPr>
            <w:r w:rsidRPr="00467176">
              <w:rPr>
                <w:rFonts w:ascii="Times New Roman" w:hAnsi="Times New Roman" w:cs="Times New Roman"/>
                <w:b/>
                <w:sz w:val="18"/>
                <w:szCs w:val="18"/>
              </w:rPr>
              <w:t xml:space="preserve">Розничная торговля товарами культурно-развлекательного характера в </w:t>
            </w:r>
            <w:proofErr w:type="gramStart"/>
            <w:r w:rsidRPr="00467176">
              <w:rPr>
                <w:rFonts w:ascii="Times New Roman" w:hAnsi="Times New Roman" w:cs="Times New Roman"/>
                <w:b/>
                <w:sz w:val="18"/>
                <w:szCs w:val="18"/>
              </w:rPr>
              <w:t>специализированных</w:t>
            </w:r>
            <w:proofErr w:type="gramEnd"/>
          </w:p>
          <w:p w:rsidR="007B1403" w:rsidRPr="00467176" w:rsidRDefault="007B1403" w:rsidP="007B1403">
            <w:pPr>
              <w:tabs>
                <w:tab w:val="left" w:pos="1779"/>
              </w:tabs>
              <w:jc w:val="center"/>
              <w:rPr>
                <w:rFonts w:ascii="Times New Roman" w:hAnsi="Times New Roman" w:cs="Times New Roman"/>
                <w:b/>
                <w:sz w:val="18"/>
                <w:szCs w:val="18"/>
              </w:rPr>
            </w:pPr>
            <w:proofErr w:type="gramStart"/>
            <w:r w:rsidRPr="00467176">
              <w:rPr>
                <w:rFonts w:ascii="Times New Roman" w:hAnsi="Times New Roman" w:cs="Times New Roman"/>
                <w:b/>
                <w:sz w:val="18"/>
                <w:szCs w:val="18"/>
              </w:rPr>
              <w:t>магазинах</w:t>
            </w:r>
            <w:proofErr w:type="gramEnd"/>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47.61</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Розничная торговля книгами в специализированных магазинах</w:t>
            </w:r>
          </w:p>
          <w:p w:rsidR="007B1403" w:rsidRPr="00467176" w:rsidRDefault="007B1403" w:rsidP="007B1403">
            <w:pPr>
              <w:pStyle w:val="4Text"/>
              <w:rPr>
                <w:rFonts w:ascii="Times New Roman" w:hAnsi="Times New Roman"/>
                <w:sz w:val="18"/>
                <w:szCs w:val="18"/>
              </w:rPr>
            </w:pP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30,0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30,1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6000-00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47.62</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газетами и канцелярскими товарами в специализированных магазинах</w:t>
            </w: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30,0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30,1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bottom w:val="nil"/>
            </w:tcBorders>
          </w:tcPr>
          <w:p w:rsidR="007B1403" w:rsidRPr="00467176" w:rsidRDefault="007B1403" w:rsidP="007B1403">
            <w:pPr>
              <w:tabs>
                <w:tab w:val="left" w:pos="1779"/>
              </w:tabs>
              <w:rPr>
                <w:rFonts w:ascii="Times New Roman" w:hAnsi="Times New Roman" w:cs="Times New Roman"/>
                <w:sz w:val="20"/>
                <w:szCs w:val="20"/>
              </w:rPr>
            </w:pPr>
          </w:p>
        </w:tc>
        <w:tc>
          <w:tcPr>
            <w:tcW w:w="889" w:type="dxa"/>
            <w:gridSpan w:val="3"/>
            <w:tcBorders>
              <w:bottom w:val="nil"/>
            </w:tcBorders>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47.65</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играми и игрушками в специализированных магазинах</w:t>
            </w:r>
          </w:p>
          <w:p w:rsidR="007B1403" w:rsidRPr="00467176" w:rsidRDefault="007B1403" w:rsidP="007B1403">
            <w:pPr>
              <w:rPr>
                <w:rFonts w:ascii="Times New Roman" w:hAnsi="Times New Roman" w:cs="Times New Roman"/>
                <w:sz w:val="18"/>
                <w:szCs w:val="18"/>
              </w:rPr>
            </w:pPr>
          </w:p>
          <w:p w:rsidR="007B1403" w:rsidRPr="00467176" w:rsidRDefault="007B1403" w:rsidP="007B1403">
            <w:pPr>
              <w:tabs>
                <w:tab w:val="left" w:pos="666"/>
              </w:tabs>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30,0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30,1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237"/>
        </w:trPr>
        <w:tc>
          <w:tcPr>
            <w:tcW w:w="501" w:type="dxa"/>
            <w:gridSpan w:val="6"/>
          </w:tcPr>
          <w:p w:rsidR="007B1403" w:rsidRPr="00467176" w:rsidRDefault="007B1403" w:rsidP="007B1403">
            <w:pPr>
              <w:tabs>
                <w:tab w:val="left" w:pos="1779"/>
              </w:tabs>
              <w:rPr>
                <w:rFonts w:ascii="Times New Roman" w:hAnsi="Times New Roman" w:cs="Times New Roman"/>
                <w:b/>
                <w:sz w:val="18"/>
                <w:szCs w:val="18"/>
              </w:rPr>
            </w:pPr>
          </w:p>
        </w:tc>
        <w:tc>
          <w:tcPr>
            <w:tcW w:w="562" w:type="dxa"/>
            <w:gridSpan w:val="9"/>
          </w:tcPr>
          <w:p w:rsidR="007B1403" w:rsidRPr="00467176" w:rsidRDefault="007B1403" w:rsidP="007B1403">
            <w:pPr>
              <w:rPr>
                <w:rFonts w:ascii="Times New Roman" w:eastAsia="Times New Roman" w:hAnsi="Times New Roman" w:cs="Times New Roman"/>
                <w:b/>
                <w:sz w:val="18"/>
                <w:szCs w:val="18"/>
                <w:lang w:eastAsia="ru-RU"/>
              </w:rPr>
            </w:pPr>
          </w:p>
          <w:p w:rsidR="007B1403" w:rsidRPr="00467176" w:rsidRDefault="007B1403" w:rsidP="007B1403">
            <w:pPr>
              <w:pStyle w:val="4Text"/>
              <w:ind w:left="49"/>
              <w:rPr>
                <w:rFonts w:ascii="Times New Roman" w:hAnsi="Times New Roman"/>
                <w:b/>
                <w:sz w:val="18"/>
                <w:szCs w:val="18"/>
              </w:rPr>
            </w:pPr>
            <w:r w:rsidRPr="00467176">
              <w:rPr>
                <w:rFonts w:ascii="Times New Roman" w:hAnsi="Times New Roman"/>
                <w:b/>
                <w:sz w:val="18"/>
                <w:szCs w:val="18"/>
              </w:rPr>
              <w:tab/>
            </w:r>
          </w:p>
        </w:tc>
        <w:tc>
          <w:tcPr>
            <w:tcW w:w="634" w:type="dxa"/>
            <w:gridSpan w:val="4"/>
          </w:tcPr>
          <w:p w:rsidR="007B1403" w:rsidRPr="00467176" w:rsidRDefault="007B1403" w:rsidP="007B1403">
            <w:pPr>
              <w:tabs>
                <w:tab w:val="left" w:pos="1779"/>
              </w:tabs>
              <w:rPr>
                <w:rFonts w:ascii="Times New Roman" w:hAnsi="Times New Roman" w:cs="Times New Roman"/>
                <w:b/>
                <w:sz w:val="18"/>
                <w:szCs w:val="18"/>
              </w:rPr>
            </w:pPr>
            <w:r w:rsidRPr="00467176">
              <w:rPr>
                <w:rFonts w:ascii="Times New Roman" w:hAnsi="Times New Roman" w:cs="Times New Roman"/>
                <w:b/>
                <w:sz w:val="18"/>
                <w:szCs w:val="18"/>
              </w:rPr>
              <w:t>47.7</w:t>
            </w:r>
          </w:p>
          <w:p w:rsidR="007B1403" w:rsidRPr="00467176" w:rsidRDefault="007B1403" w:rsidP="007B1403">
            <w:pPr>
              <w:pStyle w:val="4Text"/>
              <w:rPr>
                <w:rFonts w:ascii="Times New Roman" w:hAnsi="Times New Roman"/>
                <w:b/>
                <w:sz w:val="18"/>
                <w:szCs w:val="18"/>
              </w:rPr>
            </w:pPr>
          </w:p>
          <w:p w:rsidR="007B1403" w:rsidRPr="00467176" w:rsidRDefault="007B1403" w:rsidP="007B1403">
            <w:pPr>
              <w:pStyle w:val="4Text"/>
              <w:ind w:left="0"/>
              <w:rPr>
                <w:rFonts w:ascii="Times New Roman" w:hAnsi="Times New Roman"/>
                <w:b/>
                <w:sz w:val="18"/>
                <w:szCs w:val="18"/>
              </w:rPr>
            </w:pPr>
          </w:p>
        </w:tc>
        <w:tc>
          <w:tcPr>
            <w:tcW w:w="889" w:type="dxa"/>
            <w:gridSpan w:val="3"/>
          </w:tcPr>
          <w:p w:rsidR="007B1403" w:rsidRPr="00467176" w:rsidRDefault="007B1403" w:rsidP="007B1403">
            <w:pPr>
              <w:tabs>
                <w:tab w:val="left" w:pos="1779"/>
              </w:tabs>
              <w:ind w:left="1227"/>
              <w:rPr>
                <w:rFonts w:ascii="Times New Roman" w:hAnsi="Times New Roman" w:cs="Times New Roman"/>
                <w:b/>
                <w:sz w:val="18"/>
                <w:szCs w:val="18"/>
              </w:rPr>
            </w:pPr>
          </w:p>
          <w:p w:rsidR="007B1403" w:rsidRPr="00467176" w:rsidRDefault="007B1403" w:rsidP="007B1403">
            <w:pPr>
              <w:pStyle w:val="4Text"/>
              <w:ind w:left="0"/>
              <w:rPr>
                <w:rFonts w:ascii="Times New Roman" w:hAnsi="Times New Roman"/>
                <w:b/>
                <w:sz w:val="18"/>
                <w:szCs w:val="18"/>
              </w:rPr>
            </w:pPr>
          </w:p>
        </w:tc>
        <w:tc>
          <w:tcPr>
            <w:tcW w:w="8202" w:type="dxa"/>
            <w:gridSpan w:val="8"/>
          </w:tcPr>
          <w:p w:rsidR="007B1403" w:rsidRPr="00467176" w:rsidRDefault="007B1403" w:rsidP="007B1403">
            <w:pPr>
              <w:tabs>
                <w:tab w:val="left" w:pos="1779"/>
              </w:tabs>
              <w:ind w:left="402"/>
              <w:rPr>
                <w:rFonts w:ascii="Times New Roman" w:hAnsi="Times New Roman" w:cs="Times New Roman"/>
                <w:b/>
                <w:sz w:val="18"/>
                <w:szCs w:val="18"/>
              </w:rPr>
            </w:pPr>
            <w:r w:rsidRPr="00467176">
              <w:rPr>
                <w:rFonts w:ascii="Times New Roman" w:hAnsi="Times New Roman" w:cs="Times New Roman"/>
                <w:b/>
                <w:sz w:val="18"/>
                <w:szCs w:val="18"/>
              </w:rPr>
              <w:t>Розничная торговля прочими товарами в специализированных магазинах</w:t>
            </w: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sz w:val="18"/>
                <w:szCs w:val="18"/>
              </w:rPr>
            </w:pPr>
          </w:p>
          <w:p w:rsidR="007B1403" w:rsidRPr="00467176" w:rsidRDefault="007B1403" w:rsidP="007B1403">
            <w:pPr>
              <w:rPr>
                <w:rFonts w:ascii="Times New Roman" w:hAnsi="Times New Roman" w:cs="Times New Roman"/>
                <w:sz w:val="18"/>
                <w:szCs w:val="18"/>
              </w:rPr>
            </w:pPr>
          </w:p>
          <w:p w:rsidR="007B1403" w:rsidRPr="00467176" w:rsidRDefault="007B1403" w:rsidP="007B1403">
            <w:pPr>
              <w:tabs>
                <w:tab w:val="left" w:pos="1779"/>
              </w:tabs>
              <w:rPr>
                <w:rFonts w:ascii="Times New Roman" w:hAnsi="Times New Roman" w:cs="Times New Roman"/>
                <w:sz w:val="18"/>
                <w:szCs w:val="18"/>
              </w:rPr>
            </w:pPr>
          </w:p>
        </w:tc>
        <w:tc>
          <w:tcPr>
            <w:tcW w:w="889" w:type="dxa"/>
            <w:gridSpan w:val="3"/>
            <w:vMerge w:val="restart"/>
          </w:tcPr>
          <w:p w:rsidR="007B1403" w:rsidRPr="00467176" w:rsidRDefault="007B1403" w:rsidP="007B1403">
            <w:pPr>
              <w:rPr>
                <w:rFonts w:ascii="Times New Roman" w:hAnsi="Times New Roman" w:cs="Times New Roman"/>
                <w:sz w:val="20"/>
                <w:szCs w:val="20"/>
              </w:rPr>
            </w:pPr>
            <w:r w:rsidRPr="00467176">
              <w:rPr>
                <w:rFonts w:ascii="Times New Roman" w:hAnsi="Times New Roman" w:cs="Times New Roman"/>
                <w:sz w:val="20"/>
                <w:szCs w:val="20"/>
              </w:rPr>
              <w:t>47.71</w:t>
            </w:r>
          </w:p>
          <w:p w:rsidR="007B1403" w:rsidRPr="00467176" w:rsidRDefault="007B1403" w:rsidP="007B1403">
            <w:pPr>
              <w:tabs>
                <w:tab w:val="left" w:pos="1779"/>
              </w:tabs>
              <w:ind w:left="792"/>
              <w:rPr>
                <w:rFonts w:ascii="Times New Roman" w:hAnsi="Times New Roman" w:cs="Times New Roman"/>
                <w:sz w:val="18"/>
                <w:szCs w:val="18"/>
              </w:rPr>
            </w:pPr>
            <w:r w:rsidRPr="00467176">
              <w:rPr>
                <w:rFonts w:ascii="Times New Roman" w:hAnsi="Times New Roman" w:cs="Times New Roman"/>
                <w:sz w:val="18"/>
                <w:szCs w:val="18"/>
              </w:rPr>
              <w:t>47.71</w:t>
            </w:r>
          </w:p>
          <w:p w:rsidR="007B1403" w:rsidRPr="00467176" w:rsidRDefault="007B1403" w:rsidP="007B1403">
            <w:pPr>
              <w:rPr>
                <w:rFonts w:ascii="Times New Roman" w:hAnsi="Times New Roman" w:cs="Times New Roman"/>
                <w:sz w:val="18"/>
                <w:szCs w:val="18"/>
              </w:rPr>
            </w:pPr>
          </w:p>
          <w:p w:rsidR="007B1403" w:rsidRPr="00467176" w:rsidRDefault="007B1403" w:rsidP="007B1403">
            <w:pPr>
              <w:tabs>
                <w:tab w:val="left" w:pos="666"/>
              </w:tabs>
              <w:rPr>
                <w:rFonts w:ascii="Times New Roman" w:hAnsi="Times New Roman" w:cs="Times New Roman"/>
                <w:sz w:val="18"/>
                <w:szCs w:val="18"/>
              </w:rPr>
            </w:pPr>
          </w:p>
        </w:tc>
        <w:tc>
          <w:tcPr>
            <w:tcW w:w="3017" w:type="dxa"/>
          </w:tcPr>
          <w:p w:rsidR="007B1403" w:rsidRPr="00467176" w:rsidRDefault="007B1403" w:rsidP="007B1403">
            <w:pPr>
              <w:tabs>
                <w:tab w:val="left" w:pos="666"/>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одеждой в специализированных магазинах</w:t>
            </w: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47.72</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обувью и кожаными изделиями в специализированных магазинах</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47.73</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Розничная торговля фармацевтическими товарами в специализированных магазинах</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5000-00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7500-00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bottom w:val="single" w:sz="4" w:space="0" w:color="auto"/>
            </w:tcBorders>
          </w:tcPr>
          <w:p w:rsidR="007B1403" w:rsidRPr="00467176" w:rsidRDefault="007B1403" w:rsidP="007B1403">
            <w:pPr>
              <w:tabs>
                <w:tab w:val="left" w:pos="1779"/>
              </w:tabs>
              <w:rPr>
                <w:rFonts w:ascii="Times New Roman" w:hAnsi="Times New Roman" w:cs="Times New Roman"/>
                <w:sz w:val="20"/>
                <w:szCs w:val="20"/>
              </w:rPr>
            </w:pP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 50,0 кв</w:t>
            </w:r>
            <w:proofErr w:type="gramStart"/>
            <w:r w:rsidRPr="00467176">
              <w:rPr>
                <w:rFonts w:ascii="Times New Roman" w:hAnsi="Times New Roman" w:cs="Times New Roman"/>
                <w:sz w:val="18"/>
                <w:szCs w:val="18"/>
              </w:rPr>
              <w:t>.м</w:t>
            </w:r>
            <w:proofErr w:type="gramEnd"/>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11000-00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47.74</w:t>
            </w:r>
          </w:p>
        </w:tc>
        <w:tc>
          <w:tcPr>
            <w:tcW w:w="3017" w:type="dxa"/>
            <w:tcBorders>
              <w:top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 xml:space="preserve">Розничная торговля медицинскими и ортопедическими товарами в специализированных магазинах              </w:t>
            </w:r>
          </w:p>
        </w:tc>
        <w:tc>
          <w:tcPr>
            <w:tcW w:w="1476" w:type="dxa"/>
            <w:gridSpan w:val="2"/>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4500-00</w:t>
            </w:r>
          </w:p>
        </w:tc>
        <w:tc>
          <w:tcPr>
            <w:tcW w:w="1132"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47.75</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косметическими товарами и предметами гигиены в специализированных магазинах</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sz w:val="20"/>
                <w:szCs w:val="20"/>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47.76</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цветами, комнатными растениями, семенами, удобрениями, домашними животными и кормами для домашних животных в специализированных магазинах</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47.78</w:t>
            </w: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Розничная торговля прочими новыми товарами в специализированных магазинах</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При реализации мобильных телефонов и аксессуаров к ним ставка основного сбора увеличивается на 30%</w:t>
            </w: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4400-00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6000-00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Свыше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8500-00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47.79</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Розничная торговля подержанными товарами в магазинах</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До 20,0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20,1 до 50,0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От 50,1 до 100,0 кв</w:t>
            </w:r>
            <w:proofErr w:type="gramStart"/>
            <w:r w:rsidRPr="00467176">
              <w:rPr>
                <w:rFonts w:ascii="Times New Roman" w:hAnsi="Times New Roman" w:cs="Times New Roman"/>
                <w:sz w:val="18"/>
                <w:szCs w:val="18"/>
              </w:rPr>
              <w:t>.м</w:t>
            </w:r>
            <w:proofErr w:type="gramEnd"/>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4300-00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501" w:type="dxa"/>
            <w:gridSpan w:val="6"/>
          </w:tcPr>
          <w:p w:rsidR="007B1403" w:rsidRPr="00467176" w:rsidRDefault="007B1403" w:rsidP="007B1403">
            <w:pPr>
              <w:tabs>
                <w:tab w:val="left" w:pos="1779"/>
              </w:tabs>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519" w:type="dxa"/>
            <w:gridSpan w:val="6"/>
          </w:tcPr>
          <w:p w:rsidR="007B1403" w:rsidRPr="00467176" w:rsidRDefault="007B1403" w:rsidP="007B1403">
            <w:pP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677" w:type="dxa"/>
            <w:gridSpan w:val="7"/>
          </w:tcPr>
          <w:p w:rsidR="007B1403" w:rsidRPr="00467176" w:rsidRDefault="007B1403" w:rsidP="007B1403">
            <w:pPr>
              <w:rPr>
                <w:rFonts w:ascii="Times New Roman" w:hAnsi="Times New Roman" w:cs="Times New Roman"/>
                <w:b/>
                <w:sz w:val="18"/>
                <w:szCs w:val="18"/>
              </w:rPr>
            </w:pPr>
            <w:r w:rsidRPr="00467176">
              <w:rPr>
                <w:rFonts w:ascii="Times New Roman" w:hAnsi="Times New Roman" w:cs="Times New Roman"/>
                <w:b/>
                <w:sz w:val="18"/>
                <w:szCs w:val="18"/>
              </w:rPr>
              <w:t>47.9</w:t>
            </w:r>
          </w:p>
          <w:p w:rsidR="007B1403" w:rsidRPr="00467176" w:rsidRDefault="007B1403" w:rsidP="007B1403">
            <w:pPr>
              <w:tabs>
                <w:tab w:val="left" w:pos="1779"/>
              </w:tabs>
              <w:rPr>
                <w:rFonts w:ascii="Times New Roman" w:hAnsi="Times New Roman" w:cs="Times New Roman"/>
                <w:b/>
                <w:sz w:val="18"/>
                <w:szCs w:val="18"/>
              </w:rPr>
            </w:pPr>
          </w:p>
        </w:tc>
        <w:tc>
          <w:tcPr>
            <w:tcW w:w="889" w:type="dxa"/>
            <w:gridSpan w:val="3"/>
          </w:tcPr>
          <w:p w:rsidR="007B1403" w:rsidRPr="00467176" w:rsidRDefault="007B1403" w:rsidP="007B1403">
            <w:pPr>
              <w:rPr>
                <w:rFonts w:ascii="Times New Roman" w:hAnsi="Times New Roman" w:cs="Times New Roman"/>
                <w:b/>
                <w:sz w:val="18"/>
                <w:szCs w:val="18"/>
              </w:rPr>
            </w:pPr>
          </w:p>
          <w:p w:rsidR="007B1403" w:rsidRPr="00467176" w:rsidRDefault="007B1403" w:rsidP="007B1403">
            <w:pPr>
              <w:tabs>
                <w:tab w:val="left" w:pos="1779"/>
              </w:tabs>
              <w:ind w:left="222"/>
              <w:rPr>
                <w:rFonts w:ascii="Times New Roman" w:hAnsi="Times New Roman" w:cs="Times New Roman"/>
                <w:b/>
                <w:sz w:val="18"/>
                <w:szCs w:val="18"/>
              </w:rPr>
            </w:pPr>
          </w:p>
        </w:tc>
        <w:tc>
          <w:tcPr>
            <w:tcW w:w="8202" w:type="dxa"/>
            <w:gridSpan w:val="8"/>
          </w:tcPr>
          <w:p w:rsidR="007B1403" w:rsidRPr="00467176" w:rsidRDefault="007B1403" w:rsidP="007B1403">
            <w:pPr>
              <w:tabs>
                <w:tab w:val="left" w:pos="1779"/>
              </w:tabs>
              <w:ind w:left="2037"/>
              <w:jc w:val="center"/>
              <w:rPr>
                <w:rFonts w:ascii="Times New Roman" w:hAnsi="Times New Roman" w:cs="Times New Roman"/>
                <w:b/>
                <w:sz w:val="18"/>
                <w:szCs w:val="18"/>
              </w:rPr>
            </w:pPr>
            <w:r w:rsidRPr="00467176">
              <w:rPr>
                <w:rFonts w:ascii="Times New Roman" w:hAnsi="Times New Roman" w:cs="Times New Roman"/>
                <w:b/>
                <w:sz w:val="18"/>
                <w:szCs w:val="18"/>
              </w:rPr>
              <w:t>Розничная торговля не в магазинах, палатках или на рынках</w:t>
            </w:r>
          </w:p>
          <w:p w:rsidR="007B1403" w:rsidRPr="00467176" w:rsidRDefault="007B1403" w:rsidP="007B1403">
            <w:pPr>
              <w:tabs>
                <w:tab w:val="left" w:pos="1779"/>
              </w:tabs>
              <w:rPr>
                <w:rFonts w:ascii="Times New Roman" w:hAnsi="Times New Roman" w:cs="Times New Roman"/>
                <w:b/>
                <w:sz w:val="18"/>
                <w:szCs w:val="18"/>
              </w:rPr>
            </w:pPr>
          </w:p>
        </w:tc>
      </w:tr>
      <w:tr w:rsidR="007B1403" w:rsidRPr="00467176" w:rsidTr="00D4094F">
        <w:trPr>
          <w:trHeight w:val="67"/>
        </w:trPr>
        <w:tc>
          <w:tcPr>
            <w:tcW w:w="1697" w:type="dxa"/>
            <w:gridSpan w:val="19"/>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47.91</w:t>
            </w:r>
          </w:p>
        </w:tc>
        <w:tc>
          <w:tcPr>
            <w:tcW w:w="3017" w:type="dxa"/>
            <w:tcBorders>
              <w:bottom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Розничная торговля через фирмы, выполняющие заказы по почте и через Интернет                                                </w:t>
            </w: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20"/>
                <w:szCs w:val="20"/>
              </w:rPr>
            </w:pPr>
            <w:r w:rsidRPr="00467176">
              <w:rPr>
                <w:rFonts w:ascii="Times New Roman" w:hAnsi="Times New Roman" w:cs="Times New Roman"/>
                <w:sz w:val="20"/>
                <w:szCs w:val="20"/>
              </w:rPr>
              <w:t>47.99</w:t>
            </w:r>
          </w:p>
        </w:tc>
        <w:tc>
          <w:tcPr>
            <w:tcW w:w="3017" w:type="dxa"/>
            <w:tcBorders>
              <w:bottom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Другие виды розничной торговли вне магазинов, торговых палаток или рынков</w:t>
            </w: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Киоск табачный</w:t>
            </w:r>
          </w:p>
        </w:tc>
        <w:tc>
          <w:tcPr>
            <w:tcW w:w="1476" w:type="dxa"/>
            <w:gridSpan w:val="2"/>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5000-00</w:t>
            </w:r>
          </w:p>
        </w:tc>
        <w:tc>
          <w:tcPr>
            <w:tcW w:w="1132"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 xml:space="preserve">При размещении объекта торговли на окраине </w:t>
            </w:r>
            <w:r w:rsidRPr="00467176">
              <w:rPr>
                <w:rFonts w:ascii="Times New Roman" w:hAnsi="Times New Roman" w:cs="Times New Roman"/>
                <w:sz w:val="16"/>
                <w:szCs w:val="16"/>
              </w:rPr>
              <w:lastRenderedPageBreak/>
              <w:t>города ставка основного сбора уменьшается на 20%</w:t>
            </w:r>
          </w:p>
        </w:tc>
        <w:tc>
          <w:tcPr>
            <w:tcW w:w="1291"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Киоск, реализующий продукты питания</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2500-00</w:t>
            </w: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Киоск, реализующий промышленные товары</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2500-00</w:t>
            </w: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Лоток, прилавок</w:t>
            </w:r>
          </w:p>
          <w:p w:rsidR="007B1403" w:rsidRPr="00467176" w:rsidRDefault="007B1403" w:rsidP="007B1403">
            <w:pPr>
              <w:ind w:right="-35"/>
              <w:rPr>
                <w:rFonts w:ascii="Times New Roman" w:hAnsi="Times New Roman" w:cs="Times New Roman"/>
                <w:sz w:val="18"/>
                <w:szCs w:val="18"/>
              </w:rPr>
            </w:pPr>
          </w:p>
          <w:p w:rsidR="007B1403" w:rsidRPr="00467176" w:rsidRDefault="007B1403" w:rsidP="007B1403">
            <w:pPr>
              <w:ind w:right="-35"/>
              <w:rPr>
                <w:rFonts w:ascii="Times New Roman" w:hAnsi="Times New Roman" w:cs="Times New Roman"/>
                <w:sz w:val="18"/>
                <w:szCs w:val="18"/>
              </w:rPr>
            </w:pPr>
          </w:p>
          <w:p w:rsidR="007B1403" w:rsidRPr="00467176" w:rsidRDefault="007B1403" w:rsidP="007B1403">
            <w:pPr>
              <w:ind w:right="-35"/>
              <w:rPr>
                <w:rFonts w:ascii="Times New Roman" w:hAnsi="Times New Roman" w:cs="Times New Roman"/>
                <w:sz w:val="18"/>
                <w:szCs w:val="18"/>
              </w:rPr>
            </w:pPr>
          </w:p>
          <w:p w:rsidR="007B1403" w:rsidRPr="00467176" w:rsidRDefault="007B1403" w:rsidP="007B1403">
            <w:pPr>
              <w:ind w:right="-35"/>
              <w:rPr>
                <w:rFonts w:ascii="Times New Roman" w:hAnsi="Times New Roman" w:cs="Times New Roman"/>
                <w:sz w:val="18"/>
                <w:szCs w:val="18"/>
              </w:rPr>
            </w:pPr>
          </w:p>
          <w:p w:rsidR="007B1403" w:rsidRPr="00467176" w:rsidRDefault="007B1403" w:rsidP="007B1403">
            <w:pPr>
              <w:ind w:right="-35"/>
              <w:rPr>
                <w:rFonts w:ascii="Times New Roman" w:hAnsi="Times New Roman" w:cs="Times New Roman"/>
                <w:sz w:val="18"/>
                <w:szCs w:val="18"/>
              </w:rPr>
            </w:pPr>
          </w:p>
          <w:p w:rsidR="007B1403" w:rsidRPr="00467176" w:rsidRDefault="007B1403" w:rsidP="007B1403">
            <w:pPr>
              <w:ind w:right="-35"/>
              <w:rPr>
                <w:rFonts w:ascii="Times New Roman" w:hAnsi="Times New Roman" w:cs="Times New Roman"/>
                <w:sz w:val="18"/>
                <w:szCs w:val="18"/>
              </w:rPr>
            </w:pPr>
          </w:p>
        </w:tc>
        <w:tc>
          <w:tcPr>
            <w:tcW w:w="1476"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rPr>
              <w:t>20-00 леев в день</w:t>
            </w: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Торговый автомат</w:t>
            </w:r>
          </w:p>
        </w:tc>
        <w:tc>
          <w:tcPr>
            <w:tcW w:w="1476"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rPr>
              <w:t xml:space="preserve">        20-00 леев в день</w:t>
            </w: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Автолавка</w:t>
            </w:r>
          </w:p>
        </w:tc>
        <w:tc>
          <w:tcPr>
            <w:tcW w:w="1476"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rPr>
              <w:t xml:space="preserve">        50-00 леев в день</w:t>
            </w: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Прицеп, холодильник, бочка</w:t>
            </w:r>
          </w:p>
        </w:tc>
        <w:tc>
          <w:tcPr>
            <w:tcW w:w="1476"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rPr>
              <w:t xml:space="preserve">     800-00 </w:t>
            </w: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0788" w:type="dxa"/>
            <w:gridSpan w:val="30"/>
          </w:tcPr>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jc w:val="center"/>
              <w:rPr>
                <w:rFonts w:ascii="Times New Roman" w:hAnsi="Times New Roman" w:cs="Times New Roman"/>
                <w:b/>
                <w:sz w:val="18"/>
                <w:szCs w:val="18"/>
              </w:rPr>
            </w:pPr>
            <w:r w:rsidRPr="00467176">
              <w:rPr>
                <w:rFonts w:ascii="Times New Roman" w:hAnsi="Times New Roman" w:cs="Times New Roman"/>
                <w:b/>
                <w:sz w:val="18"/>
                <w:szCs w:val="18"/>
              </w:rPr>
              <w:t>2.  Торговые единицы оптовой торговли</w:t>
            </w:r>
          </w:p>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534" w:type="dxa"/>
            <w:gridSpan w:val="7"/>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G</w:t>
            </w:r>
          </w:p>
        </w:tc>
        <w:tc>
          <w:tcPr>
            <w:tcW w:w="508" w:type="dxa"/>
            <w:gridSpan w:val="6"/>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46</w:t>
            </w:r>
          </w:p>
        </w:tc>
        <w:tc>
          <w:tcPr>
            <w:tcW w:w="655" w:type="dxa"/>
            <w:gridSpan w:val="6"/>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46.1</w:t>
            </w:r>
          </w:p>
        </w:tc>
        <w:tc>
          <w:tcPr>
            <w:tcW w:w="889" w:type="dxa"/>
            <w:gridSpan w:val="3"/>
          </w:tcPr>
          <w:p w:rsidR="007B1403" w:rsidRPr="00467176" w:rsidRDefault="007B1403" w:rsidP="007B1403">
            <w:pPr>
              <w:tabs>
                <w:tab w:val="left" w:pos="1779"/>
              </w:tabs>
              <w:rPr>
                <w:rFonts w:ascii="Times New Roman" w:hAnsi="Times New Roman" w:cs="Times New Roman"/>
                <w:b/>
                <w:sz w:val="18"/>
                <w:szCs w:val="18"/>
              </w:rPr>
            </w:pPr>
          </w:p>
        </w:tc>
        <w:tc>
          <w:tcPr>
            <w:tcW w:w="8202" w:type="dxa"/>
            <w:gridSpan w:val="8"/>
          </w:tcPr>
          <w:p w:rsidR="007B1403" w:rsidRPr="00467176" w:rsidRDefault="007B1403" w:rsidP="007B1403">
            <w:pPr>
              <w:tabs>
                <w:tab w:val="left" w:pos="1779"/>
              </w:tabs>
              <w:ind w:left="1302"/>
              <w:rPr>
                <w:rFonts w:ascii="Times New Roman" w:hAnsi="Times New Roman" w:cs="Times New Roman"/>
                <w:b/>
                <w:sz w:val="18"/>
                <w:szCs w:val="18"/>
              </w:rPr>
            </w:pPr>
            <w:r w:rsidRPr="00467176">
              <w:rPr>
                <w:rFonts w:ascii="Times New Roman" w:hAnsi="Times New Roman" w:cs="Times New Roman"/>
                <w:b/>
                <w:sz w:val="18"/>
                <w:szCs w:val="18"/>
              </w:rPr>
              <w:t>Оптовая торговля, за исключением автомобилей и мотоциклов</w:t>
            </w:r>
          </w:p>
          <w:p w:rsidR="007B1403" w:rsidRPr="00467176" w:rsidRDefault="007B1403" w:rsidP="007B1403">
            <w:pPr>
              <w:tabs>
                <w:tab w:val="left" w:pos="1779"/>
              </w:tabs>
              <w:ind w:left="1302"/>
              <w:rPr>
                <w:rFonts w:ascii="Times New Roman" w:hAnsi="Times New Roman" w:cs="Times New Roman"/>
                <w:b/>
                <w:sz w:val="18"/>
                <w:szCs w:val="18"/>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sz w:val="18"/>
                <w:szCs w:val="18"/>
              </w:rPr>
            </w:pPr>
          </w:p>
        </w:tc>
        <w:tc>
          <w:tcPr>
            <w:tcW w:w="889" w:type="dxa"/>
            <w:gridSpan w:val="3"/>
          </w:tcPr>
          <w:p w:rsidR="007B1403" w:rsidRPr="00467176" w:rsidRDefault="007B1403" w:rsidP="007B1403">
            <w:pPr>
              <w:tabs>
                <w:tab w:val="left" w:pos="1779"/>
              </w:tabs>
              <w:rPr>
                <w:rFonts w:ascii="Times New Roman" w:hAnsi="Times New Roman" w:cs="Times New Roman"/>
                <w:sz w:val="20"/>
                <w:szCs w:val="20"/>
                <w:lang w:val="en-US"/>
              </w:rPr>
            </w:pPr>
            <w:r w:rsidRPr="00467176">
              <w:rPr>
                <w:rFonts w:ascii="Times New Roman" w:hAnsi="Times New Roman" w:cs="Times New Roman"/>
                <w:sz w:val="20"/>
                <w:szCs w:val="20"/>
                <w:lang w:val="en-US"/>
              </w:rPr>
              <w:t>46.19</w:t>
            </w:r>
          </w:p>
        </w:tc>
        <w:tc>
          <w:tcPr>
            <w:tcW w:w="3017" w:type="dxa"/>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-деятельность агентов по торговле товарами широкого ассортимента</w:t>
            </w:r>
          </w:p>
        </w:tc>
        <w:tc>
          <w:tcPr>
            <w:tcW w:w="1433" w:type="dxa"/>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rPr>
              <w:t xml:space="preserve">   1000-00</w:t>
            </w:r>
          </w:p>
        </w:tc>
        <w:tc>
          <w:tcPr>
            <w:tcW w:w="1154"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46.21</w:t>
            </w: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-оптовая торговля зерном, семенами, необработанным табаком и кормами для животных</w:t>
            </w:r>
          </w:p>
        </w:tc>
        <w:tc>
          <w:tcPr>
            <w:tcW w:w="1433" w:type="dxa"/>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54"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46.23</w:t>
            </w: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-оптовая торговля живыми животными</w:t>
            </w:r>
          </w:p>
        </w:tc>
        <w:tc>
          <w:tcPr>
            <w:tcW w:w="1433" w:type="dxa"/>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54"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46.32</w:t>
            </w:r>
          </w:p>
        </w:tc>
        <w:tc>
          <w:tcPr>
            <w:tcW w:w="3017" w:type="dxa"/>
            <w:tcBorders>
              <w:top w:val="single" w:sz="4" w:space="0" w:color="auto"/>
            </w:tcBorders>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-оптовая торговля мясом и мясными продуктами</w:t>
            </w:r>
          </w:p>
        </w:tc>
        <w:tc>
          <w:tcPr>
            <w:tcW w:w="1433" w:type="dxa"/>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54"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46.33</w:t>
            </w:r>
          </w:p>
        </w:tc>
        <w:tc>
          <w:tcPr>
            <w:tcW w:w="3017" w:type="dxa"/>
            <w:tcBorders>
              <w:top w:val="single" w:sz="4" w:space="0" w:color="auto"/>
            </w:tcBorders>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-оптовая торговля молочными продуктами, яйцами и пищевыми маслами и жирами</w:t>
            </w:r>
          </w:p>
        </w:tc>
        <w:tc>
          <w:tcPr>
            <w:tcW w:w="1433" w:type="dxa"/>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54"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46.39</w:t>
            </w:r>
          </w:p>
        </w:tc>
        <w:tc>
          <w:tcPr>
            <w:tcW w:w="3017" w:type="dxa"/>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-оптовая торговля продуктами питания, напитками и табачными изделиями в помещениях площадью:</w:t>
            </w:r>
          </w:p>
        </w:tc>
        <w:tc>
          <w:tcPr>
            <w:tcW w:w="1433" w:type="dxa"/>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p>
        </w:tc>
        <w:tc>
          <w:tcPr>
            <w:tcW w:w="1154"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до 1000,0 кв</w:t>
            </w:r>
            <w:proofErr w:type="gramStart"/>
            <w:r w:rsidRPr="00467176">
              <w:rPr>
                <w:rFonts w:ascii="Times New Roman" w:hAnsi="Times New Roman" w:cs="Times New Roman"/>
                <w:sz w:val="16"/>
                <w:szCs w:val="16"/>
              </w:rPr>
              <w:t>.м</w:t>
            </w:r>
            <w:proofErr w:type="gramEnd"/>
          </w:p>
        </w:tc>
        <w:tc>
          <w:tcPr>
            <w:tcW w:w="1433" w:type="dxa"/>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54" w:type="dxa"/>
            <w:gridSpan w:val="2"/>
          </w:tcPr>
          <w:p w:rsidR="007B1403" w:rsidRPr="00467176" w:rsidRDefault="007B1403" w:rsidP="007B1403">
            <w:pPr>
              <w:tabs>
                <w:tab w:val="left" w:pos="1779"/>
              </w:tabs>
              <w:rPr>
                <w:rFonts w:ascii="Times New Roman" w:hAnsi="Times New Roman" w:cs="Times New Roman"/>
              </w:rPr>
            </w:pPr>
          </w:p>
        </w:tc>
        <w:tc>
          <w:tcPr>
            <w:tcW w:w="1311" w:type="dxa"/>
            <w:gridSpan w:val="3"/>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tcBorders>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Свыше 1000,0 кв</w:t>
            </w:r>
            <w:proofErr w:type="gramStart"/>
            <w:r w:rsidRPr="00467176">
              <w:rPr>
                <w:rFonts w:ascii="Times New Roman" w:hAnsi="Times New Roman" w:cs="Times New Roman"/>
                <w:sz w:val="16"/>
                <w:szCs w:val="16"/>
              </w:rPr>
              <w:t>.м</w:t>
            </w:r>
            <w:proofErr w:type="gramEnd"/>
          </w:p>
        </w:tc>
        <w:tc>
          <w:tcPr>
            <w:tcW w:w="1433" w:type="dxa"/>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20000-00</w:t>
            </w:r>
          </w:p>
        </w:tc>
        <w:tc>
          <w:tcPr>
            <w:tcW w:w="1154"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311"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46.73</w:t>
            </w:r>
          </w:p>
        </w:tc>
        <w:tc>
          <w:tcPr>
            <w:tcW w:w="3017" w:type="dxa"/>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Оптовая торговля лесоматериалами, строительными материалами и сантехническим оборудованием в помещениях площадью:</w:t>
            </w:r>
          </w:p>
        </w:tc>
        <w:tc>
          <w:tcPr>
            <w:tcW w:w="1433" w:type="dxa"/>
          </w:tcPr>
          <w:p w:rsidR="007B1403" w:rsidRPr="00467176" w:rsidRDefault="007B1403" w:rsidP="007B1403">
            <w:pPr>
              <w:tabs>
                <w:tab w:val="left" w:pos="1779"/>
              </w:tabs>
              <w:jc w:val="right"/>
              <w:rPr>
                <w:rFonts w:ascii="Times New Roman" w:hAnsi="Times New Roman" w:cs="Times New Roman"/>
              </w:rPr>
            </w:pPr>
          </w:p>
        </w:tc>
        <w:tc>
          <w:tcPr>
            <w:tcW w:w="1154"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до 100,0 кв</w:t>
            </w:r>
            <w:proofErr w:type="gramStart"/>
            <w:r w:rsidRPr="00467176">
              <w:rPr>
                <w:rFonts w:ascii="Times New Roman" w:hAnsi="Times New Roman" w:cs="Times New Roman"/>
                <w:sz w:val="16"/>
                <w:szCs w:val="16"/>
              </w:rPr>
              <w:t>.м</w:t>
            </w:r>
            <w:proofErr w:type="gramEnd"/>
          </w:p>
        </w:tc>
        <w:tc>
          <w:tcPr>
            <w:tcW w:w="1433" w:type="dxa"/>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6000-00</w:t>
            </w:r>
          </w:p>
        </w:tc>
        <w:tc>
          <w:tcPr>
            <w:tcW w:w="1154"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 xml:space="preserve">При размещении объекта торговли на окраине </w:t>
            </w:r>
            <w:r w:rsidRPr="00467176">
              <w:rPr>
                <w:rFonts w:ascii="Times New Roman" w:hAnsi="Times New Roman" w:cs="Times New Roman"/>
                <w:sz w:val="16"/>
                <w:szCs w:val="16"/>
              </w:rPr>
              <w:lastRenderedPageBreak/>
              <w:t>города ставка основного сбора уменьшается на 20%</w:t>
            </w:r>
          </w:p>
        </w:tc>
        <w:tc>
          <w:tcPr>
            <w:tcW w:w="1311" w:type="dxa"/>
            <w:gridSpan w:val="3"/>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от 100,1 до 200,0 кв</w:t>
            </w:r>
            <w:proofErr w:type="gramStart"/>
            <w:r w:rsidRPr="00467176">
              <w:rPr>
                <w:rFonts w:ascii="Times New Roman" w:hAnsi="Times New Roman" w:cs="Times New Roman"/>
                <w:sz w:val="16"/>
                <w:szCs w:val="16"/>
              </w:rPr>
              <w:t>.м</w:t>
            </w:r>
            <w:proofErr w:type="gramEnd"/>
          </w:p>
        </w:tc>
        <w:tc>
          <w:tcPr>
            <w:tcW w:w="1433" w:type="dxa"/>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9000-00</w:t>
            </w:r>
          </w:p>
        </w:tc>
        <w:tc>
          <w:tcPr>
            <w:tcW w:w="1154"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от 200,1 до 400,0 кв</w:t>
            </w:r>
            <w:proofErr w:type="gramStart"/>
            <w:r w:rsidRPr="00467176">
              <w:rPr>
                <w:rFonts w:ascii="Times New Roman" w:hAnsi="Times New Roman" w:cs="Times New Roman"/>
                <w:sz w:val="16"/>
                <w:szCs w:val="16"/>
              </w:rPr>
              <w:t>.м</w:t>
            </w:r>
            <w:proofErr w:type="gramEnd"/>
          </w:p>
        </w:tc>
        <w:tc>
          <w:tcPr>
            <w:tcW w:w="1433" w:type="dxa"/>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12000-00</w:t>
            </w:r>
          </w:p>
        </w:tc>
        <w:tc>
          <w:tcPr>
            <w:tcW w:w="1154"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Свыше 400,0 кв</w:t>
            </w:r>
            <w:proofErr w:type="gramStart"/>
            <w:r w:rsidRPr="00467176">
              <w:rPr>
                <w:rFonts w:ascii="Times New Roman" w:hAnsi="Times New Roman" w:cs="Times New Roman"/>
                <w:sz w:val="16"/>
                <w:szCs w:val="16"/>
              </w:rPr>
              <w:t>.м</w:t>
            </w:r>
            <w:proofErr w:type="gramEnd"/>
          </w:p>
        </w:tc>
        <w:tc>
          <w:tcPr>
            <w:tcW w:w="1433" w:type="dxa"/>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15000-00</w:t>
            </w:r>
          </w:p>
        </w:tc>
        <w:tc>
          <w:tcPr>
            <w:tcW w:w="1154"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46.77</w:t>
            </w:r>
          </w:p>
        </w:tc>
        <w:tc>
          <w:tcPr>
            <w:tcW w:w="3017" w:type="dxa"/>
            <w:tcBorders>
              <w:bottom w:val="single" w:sz="4" w:space="0" w:color="auto"/>
            </w:tcBorders>
          </w:tcPr>
          <w:p w:rsidR="007B1403" w:rsidRPr="00467176" w:rsidRDefault="007B1403" w:rsidP="007B1403">
            <w:pPr>
              <w:tabs>
                <w:tab w:val="left" w:pos="1779"/>
              </w:tabs>
              <w:rPr>
                <w:rFonts w:ascii="Times New Roman" w:hAnsi="Times New Roman" w:cs="Times New Roman"/>
                <w:sz w:val="16"/>
                <w:szCs w:val="16"/>
              </w:rPr>
            </w:pPr>
            <w:r w:rsidRPr="00467176">
              <w:rPr>
                <w:rFonts w:ascii="Times New Roman" w:hAnsi="Times New Roman" w:cs="Times New Roman"/>
                <w:sz w:val="16"/>
                <w:szCs w:val="16"/>
              </w:rPr>
              <w:t>Оптовая торговля отходами и ломом</w:t>
            </w:r>
          </w:p>
        </w:tc>
        <w:tc>
          <w:tcPr>
            <w:tcW w:w="1433" w:type="dxa"/>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2000-00</w:t>
            </w:r>
          </w:p>
        </w:tc>
        <w:tc>
          <w:tcPr>
            <w:tcW w:w="1154"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311"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0788" w:type="dxa"/>
            <w:gridSpan w:val="30"/>
            <w:tcBorders>
              <w:top w:val="single" w:sz="4" w:space="0" w:color="auto"/>
            </w:tcBorders>
          </w:tcPr>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jc w:val="cente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p w:rsidR="007B1403" w:rsidRPr="00467176" w:rsidRDefault="007B1403" w:rsidP="007B1403">
            <w:pPr>
              <w:tabs>
                <w:tab w:val="left" w:pos="1779"/>
              </w:tabs>
              <w:jc w:val="center"/>
              <w:rPr>
                <w:rFonts w:ascii="Times New Roman" w:hAnsi="Times New Roman" w:cs="Times New Roman"/>
                <w:b/>
                <w:sz w:val="18"/>
                <w:szCs w:val="18"/>
              </w:rPr>
            </w:pPr>
            <w:r w:rsidRPr="00467176">
              <w:rPr>
                <w:rFonts w:ascii="Times New Roman" w:hAnsi="Times New Roman" w:cs="Times New Roman"/>
                <w:b/>
                <w:sz w:val="18"/>
                <w:szCs w:val="18"/>
              </w:rPr>
              <w:t>3. Предприятия общественного питания (согласно ПП №1209 от 08.11.2007г)</w:t>
            </w:r>
          </w:p>
          <w:p w:rsidR="007B1403" w:rsidRPr="00467176" w:rsidRDefault="007B1403" w:rsidP="007B1403">
            <w:pPr>
              <w:tabs>
                <w:tab w:val="left" w:pos="1779"/>
              </w:tabs>
              <w:rPr>
                <w:rFonts w:ascii="Times New Roman" w:hAnsi="Times New Roman" w:cs="Times New Roman"/>
                <w:b/>
                <w:sz w:val="18"/>
                <w:szCs w:val="18"/>
              </w:rPr>
            </w:pPr>
          </w:p>
        </w:tc>
      </w:tr>
      <w:tr w:rsidR="007B1403" w:rsidRPr="00467176" w:rsidTr="00D4094F">
        <w:trPr>
          <w:trHeight w:val="67"/>
        </w:trPr>
        <w:tc>
          <w:tcPr>
            <w:tcW w:w="534" w:type="dxa"/>
            <w:gridSpan w:val="7"/>
          </w:tcPr>
          <w:p w:rsidR="007B1403" w:rsidRPr="00467176" w:rsidRDefault="007B1403" w:rsidP="007B1403">
            <w:pPr>
              <w:tabs>
                <w:tab w:val="left" w:pos="1779"/>
              </w:tabs>
              <w:jc w:val="center"/>
              <w:rPr>
                <w:rFonts w:ascii="Times New Roman" w:hAnsi="Times New Roman" w:cs="Times New Roman"/>
                <w:b/>
                <w:sz w:val="20"/>
                <w:szCs w:val="20"/>
                <w:lang w:val="en-US"/>
              </w:rPr>
            </w:pPr>
            <w:r w:rsidRPr="00467176">
              <w:rPr>
                <w:rFonts w:ascii="Times New Roman" w:hAnsi="Times New Roman" w:cs="Times New Roman"/>
                <w:b/>
                <w:sz w:val="20"/>
                <w:szCs w:val="20"/>
                <w:lang w:val="en-US"/>
              </w:rPr>
              <w:t>I</w:t>
            </w:r>
          </w:p>
          <w:p w:rsidR="007B1403" w:rsidRPr="00467176" w:rsidRDefault="007B1403" w:rsidP="007B1403">
            <w:pPr>
              <w:tabs>
                <w:tab w:val="left" w:pos="1779"/>
              </w:tabs>
              <w:rPr>
                <w:rFonts w:ascii="Times New Roman" w:hAnsi="Times New Roman" w:cs="Times New Roman"/>
                <w:b/>
                <w:sz w:val="20"/>
                <w:szCs w:val="20"/>
              </w:rPr>
            </w:pPr>
          </w:p>
        </w:tc>
        <w:tc>
          <w:tcPr>
            <w:tcW w:w="545" w:type="dxa"/>
            <w:gridSpan w:val="9"/>
          </w:tcPr>
          <w:p w:rsidR="007B1403" w:rsidRPr="00467176" w:rsidRDefault="007B1403" w:rsidP="007B1403">
            <w:pPr>
              <w:rPr>
                <w:rFonts w:ascii="Times New Roman" w:hAnsi="Times New Roman" w:cs="Times New Roman"/>
                <w:b/>
                <w:sz w:val="20"/>
                <w:szCs w:val="20"/>
                <w:lang w:val="en-US"/>
              </w:rPr>
            </w:pPr>
            <w:r w:rsidRPr="00467176">
              <w:rPr>
                <w:rFonts w:ascii="Times New Roman" w:hAnsi="Times New Roman" w:cs="Times New Roman"/>
                <w:b/>
                <w:sz w:val="20"/>
                <w:szCs w:val="20"/>
                <w:lang w:val="en-US"/>
              </w:rPr>
              <w:t>56</w:t>
            </w:r>
          </w:p>
          <w:p w:rsidR="007B1403" w:rsidRPr="00467176" w:rsidRDefault="007B1403" w:rsidP="007B1403">
            <w:pPr>
              <w:tabs>
                <w:tab w:val="left" w:pos="1779"/>
              </w:tabs>
              <w:rPr>
                <w:rFonts w:ascii="Times New Roman" w:hAnsi="Times New Roman" w:cs="Times New Roman"/>
                <w:b/>
                <w:sz w:val="20"/>
                <w:szCs w:val="20"/>
              </w:rPr>
            </w:pPr>
          </w:p>
        </w:tc>
        <w:tc>
          <w:tcPr>
            <w:tcW w:w="618" w:type="dxa"/>
            <w:gridSpan w:val="3"/>
          </w:tcPr>
          <w:p w:rsidR="007B1403" w:rsidRPr="00467176" w:rsidRDefault="007B1403" w:rsidP="007B1403">
            <w:pPr>
              <w:rPr>
                <w:rFonts w:ascii="Times New Roman" w:hAnsi="Times New Roman" w:cs="Times New Roman"/>
                <w:b/>
                <w:sz w:val="20"/>
                <w:szCs w:val="20"/>
                <w:lang w:val="en-US"/>
              </w:rPr>
            </w:pPr>
            <w:r w:rsidRPr="00467176">
              <w:rPr>
                <w:rFonts w:ascii="Times New Roman" w:hAnsi="Times New Roman" w:cs="Times New Roman"/>
                <w:b/>
                <w:sz w:val="20"/>
                <w:szCs w:val="20"/>
                <w:lang w:val="en-US"/>
              </w:rPr>
              <w:t>56.1</w:t>
            </w:r>
          </w:p>
          <w:p w:rsidR="007B1403" w:rsidRPr="00467176" w:rsidRDefault="007B1403" w:rsidP="007B1403">
            <w:pPr>
              <w:tabs>
                <w:tab w:val="left" w:pos="1779"/>
              </w:tabs>
              <w:rPr>
                <w:rFonts w:ascii="Times New Roman" w:hAnsi="Times New Roman" w:cs="Times New Roman"/>
                <w:b/>
                <w:sz w:val="20"/>
                <w:szCs w:val="20"/>
              </w:rPr>
            </w:pPr>
          </w:p>
        </w:tc>
        <w:tc>
          <w:tcPr>
            <w:tcW w:w="889" w:type="dxa"/>
            <w:gridSpan w:val="3"/>
          </w:tcPr>
          <w:p w:rsidR="007B1403" w:rsidRPr="00467176" w:rsidRDefault="007B1403" w:rsidP="007B1403">
            <w:pP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8202" w:type="dxa"/>
            <w:gridSpan w:val="8"/>
          </w:tcPr>
          <w:p w:rsidR="007B1403" w:rsidRPr="00467176" w:rsidRDefault="007B1403" w:rsidP="007B1403">
            <w:pPr>
              <w:tabs>
                <w:tab w:val="left" w:pos="1779"/>
              </w:tabs>
              <w:ind w:left="1557"/>
              <w:rPr>
                <w:rFonts w:ascii="Times New Roman" w:hAnsi="Times New Roman" w:cs="Times New Roman"/>
                <w:b/>
                <w:sz w:val="18"/>
                <w:szCs w:val="18"/>
              </w:rPr>
            </w:pPr>
            <w:r w:rsidRPr="00467176">
              <w:rPr>
                <w:rFonts w:ascii="Times New Roman" w:hAnsi="Times New Roman" w:cs="Times New Roman"/>
                <w:b/>
                <w:sz w:val="18"/>
                <w:szCs w:val="18"/>
              </w:rPr>
              <w:t>Услуги по предоставлению продуктов питания и напитков</w:t>
            </w:r>
          </w:p>
          <w:p w:rsidR="007B1403" w:rsidRPr="00467176" w:rsidRDefault="007B1403" w:rsidP="007B1403">
            <w:pPr>
              <w:tabs>
                <w:tab w:val="left" w:pos="1779"/>
              </w:tabs>
              <w:rPr>
                <w:rFonts w:ascii="Times New Roman" w:hAnsi="Times New Roman" w:cs="Times New Roman"/>
                <w:b/>
                <w:sz w:val="18"/>
                <w:szCs w:val="18"/>
              </w:rPr>
            </w:pPr>
          </w:p>
        </w:tc>
      </w:tr>
      <w:tr w:rsidR="007B1403" w:rsidRPr="00467176" w:rsidTr="00D4094F">
        <w:trPr>
          <w:trHeight w:val="67"/>
        </w:trPr>
        <w:tc>
          <w:tcPr>
            <w:tcW w:w="1697" w:type="dxa"/>
            <w:gridSpan w:val="19"/>
            <w:vMerge w:val="restart"/>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56.10</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Рестораны и услуги по доставке продуктов питания</w:t>
            </w:r>
          </w:p>
        </w:tc>
        <w:tc>
          <w:tcPr>
            <w:tcW w:w="1476" w:type="dxa"/>
            <w:gridSpan w:val="2"/>
          </w:tcPr>
          <w:p w:rsidR="007B1403" w:rsidRPr="00467176" w:rsidRDefault="007B1403" w:rsidP="007B1403">
            <w:pPr>
              <w:tabs>
                <w:tab w:val="left" w:pos="1779"/>
              </w:tabs>
              <w:rPr>
                <w:rFonts w:ascii="Times New Roman" w:hAnsi="Times New Roman" w:cs="Times New Roman"/>
              </w:rPr>
            </w:pP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до 50-ти мест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5400-00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от 51 и более мест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7000-00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Кафе-бар</w:t>
            </w: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 xml:space="preserve">При размещении объекта торговли на окраине города ставка основного </w:t>
            </w:r>
            <w:r w:rsidRPr="00467176">
              <w:rPr>
                <w:rFonts w:ascii="Times New Roman" w:hAnsi="Times New Roman" w:cs="Times New Roman"/>
                <w:sz w:val="16"/>
                <w:szCs w:val="16"/>
              </w:rPr>
              <w:lastRenderedPageBreak/>
              <w:t>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lastRenderedPageBreak/>
              <w:t xml:space="preserve">При реализации объектами торговли  табачных изделий и алкогольной продукции </w:t>
            </w:r>
            <w:r w:rsidRPr="00467176">
              <w:rPr>
                <w:rFonts w:ascii="Times New Roman" w:hAnsi="Times New Roman" w:cs="Times New Roman"/>
                <w:sz w:val="16"/>
                <w:szCs w:val="16"/>
              </w:rPr>
              <w:lastRenderedPageBreak/>
              <w:t>ставка основного сбора увеличивается на 50%</w:t>
            </w: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lastRenderedPageBreak/>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vMerge/>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b/>
                <w:sz w:val="18"/>
                <w:szCs w:val="18"/>
              </w:rPr>
            </w:pPr>
            <w:r w:rsidRPr="00467176">
              <w:rPr>
                <w:rFonts w:ascii="Times New Roman" w:hAnsi="Times New Roman" w:cs="Times New Roman"/>
                <w:sz w:val="18"/>
                <w:szCs w:val="18"/>
              </w:rPr>
              <w:t xml:space="preserve">до 50-ти мест                                                                  </w:t>
            </w:r>
          </w:p>
          <w:p w:rsidR="007B1403" w:rsidRPr="00467176" w:rsidRDefault="007B1403" w:rsidP="007B1403">
            <w:pPr>
              <w:ind w:right="-35"/>
              <w:rPr>
                <w:rFonts w:ascii="Times New Roman" w:hAnsi="Times New Roman" w:cs="Times New Roman"/>
                <w:sz w:val="18"/>
                <w:szCs w:val="18"/>
              </w:rPr>
            </w:pPr>
          </w:p>
          <w:p w:rsidR="007B1403" w:rsidRPr="00467176" w:rsidRDefault="007B1403" w:rsidP="007B1403">
            <w:pPr>
              <w:ind w:right="-35"/>
              <w:rPr>
                <w:rFonts w:ascii="Times New Roman" w:hAnsi="Times New Roman" w:cs="Times New Roman"/>
                <w:b/>
                <w:sz w:val="18"/>
                <w:szCs w:val="18"/>
              </w:rPr>
            </w:pPr>
            <w:r w:rsidRPr="00467176">
              <w:rPr>
                <w:rFonts w:ascii="Times New Roman" w:hAnsi="Times New Roman" w:cs="Times New Roman"/>
                <w:sz w:val="18"/>
                <w:szCs w:val="18"/>
              </w:rPr>
              <w:t xml:space="preserve">от 51 и более мест                                                        </w:t>
            </w:r>
          </w:p>
          <w:p w:rsidR="007B1403" w:rsidRPr="00467176" w:rsidRDefault="007B1403" w:rsidP="007B1403">
            <w:pPr>
              <w:ind w:right="-35"/>
              <w:rPr>
                <w:rFonts w:ascii="Times New Roman" w:hAnsi="Times New Roman" w:cs="Times New Roman"/>
                <w:sz w:val="18"/>
                <w:szCs w:val="18"/>
              </w:rPr>
            </w:pP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4000-00</w:t>
            </w: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46"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b/>
                <w:sz w:val="18"/>
                <w:szCs w:val="18"/>
              </w:rPr>
            </w:pPr>
          </w:p>
        </w:tc>
        <w:tc>
          <w:tcPr>
            <w:tcW w:w="526" w:type="dxa"/>
            <w:gridSpan w:val="7"/>
            <w:tcBorders>
              <w:top w:val="single" w:sz="4" w:space="0" w:color="auto"/>
            </w:tcBorders>
          </w:tcPr>
          <w:p w:rsidR="007B1403" w:rsidRPr="00467176" w:rsidRDefault="007B1403" w:rsidP="007B1403">
            <w:pPr>
              <w:tabs>
                <w:tab w:val="left" w:pos="1779"/>
              </w:tabs>
              <w:rPr>
                <w:rFonts w:ascii="Times New Roman" w:hAnsi="Times New Roman" w:cs="Times New Roman"/>
                <w:b/>
                <w:sz w:val="18"/>
                <w:szCs w:val="18"/>
              </w:rPr>
            </w:pPr>
          </w:p>
        </w:tc>
        <w:tc>
          <w:tcPr>
            <w:tcW w:w="725" w:type="dxa"/>
            <w:gridSpan w:val="9"/>
            <w:tcBorders>
              <w:top w:val="single" w:sz="4" w:space="0" w:color="auto"/>
            </w:tcBorders>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56.2</w:t>
            </w:r>
          </w:p>
        </w:tc>
        <w:tc>
          <w:tcPr>
            <w:tcW w:w="889" w:type="dxa"/>
            <w:gridSpan w:val="3"/>
            <w:tcBorders>
              <w:top w:val="single" w:sz="4" w:space="0" w:color="auto"/>
            </w:tcBorders>
          </w:tcPr>
          <w:p w:rsidR="007B1403" w:rsidRPr="00467176" w:rsidRDefault="007B1403" w:rsidP="007B1403">
            <w:pPr>
              <w:rPr>
                <w:rFonts w:ascii="Times New Roman" w:hAnsi="Times New Roman" w:cs="Times New Roman"/>
                <w:b/>
                <w:sz w:val="18"/>
                <w:szCs w:val="18"/>
              </w:rPr>
            </w:pPr>
          </w:p>
          <w:p w:rsidR="007B1403" w:rsidRPr="00467176" w:rsidRDefault="007B1403" w:rsidP="007B1403">
            <w:pPr>
              <w:tabs>
                <w:tab w:val="left" w:pos="1779"/>
              </w:tabs>
              <w:rPr>
                <w:rFonts w:ascii="Times New Roman" w:hAnsi="Times New Roman" w:cs="Times New Roman"/>
                <w:b/>
                <w:sz w:val="18"/>
                <w:szCs w:val="18"/>
              </w:rPr>
            </w:pPr>
          </w:p>
        </w:tc>
        <w:tc>
          <w:tcPr>
            <w:tcW w:w="8202" w:type="dxa"/>
            <w:gridSpan w:val="8"/>
            <w:tcBorders>
              <w:top w:val="single" w:sz="4" w:space="0" w:color="auto"/>
            </w:tcBorders>
          </w:tcPr>
          <w:p w:rsidR="007B1403" w:rsidRPr="00467176" w:rsidRDefault="007B1403" w:rsidP="007B1403">
            <w:pPr>
              <w:tabs>
                <w:tab w:val="left" w:pos="1779"/>
              </w:tabs>
              <w:ind w:left="282"/>
              <w:jc w:val="center"/>
              <w:rPr>
                <w:rFonts w:ascii="Times New Roman" w:hAnsi="Times New Roman" w:cs="Times New Roman"/>
                <w:b/>
                <w:sz w:val="18"/>
                <w:szCs w:val="18"/>
              </w:rPr>
            </w:pPr>
            <w:r w:rsidRPr="00467176">
              <w:rPr>
                <w:rFonts w:ascii="Times New Roman" w:hAnsi="Times New Roman" w:cs="Times New Roman"/>
                <w:b/>
                <w:sz w:val="18"/>
                <w:szCs w:val="18"/>
              </w:rPr>
              <w:t>Обслуживание мероприятий и прочие услуги по предоставлению питания</w:t>
            </w:r>
          </w:p>
          <w:p w:rsidR="007B1403" w:rsidRPr="00467176" w:rsidRDefault="007B1403" w:rsidP="007B1403">
            <w:pPr>
              <w:tabs>
                <w:tab w:val="left" w:pos="1779"/>
              </w:tabs>
              <w:rPr>
                <w:rFonts w:ascii="Times New Roman" w:hAnsi="Times New Roman" w:cs="Times New Roman"/>
                <w:b/>
                <w:sz w:val="18"/>
                <w:szCs w:val="18"/>
              </w:rPr>
            </w:pPr>
          </w:p>
        </w:tc>
      </w:tr>
      <w:tr w:rsidR="007B1403" w:rsidRPr="00467176" w:rsidTr="00D4094F">
        <w:trPr>
          <w:trHeight w:val="67"/>
        </w:trPr>
        <w:tc>
          <w:tcPr>
            <w:tcW w:w="1697" w:type="dxa"/>
            <w:gridSpan w:val="19"/>
          </w:tcPr>
          <w:p w:rsidR="007B1403" w:rsidRPr="00467176" w:rsidRDefault="007B1403" w:rsidP="007B1403">
            <w:pPr>
              <w:tabs>
                <w:tab w:val="left" w:pos="1779"/>
              </w:tabs>
              <w:rPr>
                <w:rFonts w:ascii="Times New Roman" w:hAnsi="Times New Roman" w:cs="Times New Roman"/>
              </w:rPr>
            </w:pPr>
          </w:p>
        </w:tc>
        <w:tc>
          <w:tcPr>
            <w:tcW w:w="889" w:type="dxa"/>
            <w:gridSpan w:val="3"/>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56.21</w:t>
            </w:r>
          </w:p>
        </w:tc>
        <w:tc>
          <w:tcPr>
            <w:tcW w:w="3017" w:type="dxa"/>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Зал для официальных мероприятий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56.29</w:t>
            </w:r>
          </w:p>
        </w:tc>
        <w:tc>
          <w:tcPr>
            <w:tcW w:w="3017" w:type="dxa"/>
            <w:tcBorders>
              <w:bottom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Прочие виды организации питания </w:t>
            </w: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6000-00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89" w:type="dxa"/>
            <w:gridSpan w:val="3"/>
            <w:tcBorders>
              <w:bottom w:val="single" w:sz="4" w:space="0" w:color="auto"/>
            </w:tcBorders>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56.30</w:t>
            </w:r>
          </w:p>
        </w:tc>
        <w:tc>
          <w:tcPr>
            <w:tcW w:w="3017" w:type="dxa"/>
            <w:tcBorders>
              <w:bottom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Бары и другая деятельность по обеспечению напитками</w:t>
            </w: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889" w:type="dxa"/>
            <w:gridSpan w:val="3"/>
            <w:vMerge w:val="restart"/>
            <w:tcBorders>
              <w:top w:val="nil"/>
            </w:tcBorders>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до 35-ти мест                                                              </w:t>
            </w:r>
          </w:p>
        </w:tc>
        <w:tc>
          <w:tcPr>
            <w:tcW w:w="1476" w:type="dxa"/>
            <w:gridSpan w:val="2"/>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5400-00</w:t>
            </w:r>
          </w:p>
        </w:tc>
        <w:tc>
          <w:tcPr>
            <w:tcW w:w="1132"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от 36-ти до 100 мест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7000-00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от 101  и более мест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9000-00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Диско-бар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10000-00</w:t>
            </w:r>
          </w:p>
        </w:tc>
        <w:tc>
          <w:tcPr>
            <w:tcW w:w="1132"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Буфет                                                                              </w:t>
            </w: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3000-00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bottom w:val="single" w:sz="4" w:space="0" w:color="auto"/>
            </w:tcBorders>
          </w:tcPr>
          <w:p w:rsidR="007B1403" w:rsidRPr="00467176" w:rsidRDefault="007B1403" w:rsidP="007B1403">
            <w:pPr>
              <w:suppressAutoHyphens/>
              <w:ind w:right="-35"/>
              <w:rPr>
                <w:rFonts w:ascii="Times New Roman" w:eastAsia="Times New Roman" w:hAnsi="Times New Roman" w:cs="Times New Roman"/>
                <w:sz w:val="18"/>
                <w:szCs w:val="18"/>
                <w:lang w:eastAsia="ar-SA"/>
              </w:rPr>
            </w:pPr>
            <w:r w:rsidRPr="00467176">
              <w:rPr>
                <w:rFonts w:ascii="Times New Roman" w:eastAsia="Times New Roman" w:hAnsi="Times New Roman" w:cs="Times New Roman"/>
                <w:sz w:val="18"/>
                <w:szCs w:val="18"/>
                <w:lang w:eastAsia="ar-SA"/>
              </w:rPr>
              <w:t>Летние кафе и террасы</w:t>
            </w:r>
          </w:p>
          <w:p w:rsidR="007B1403" w:rsidRPr="00467176" w:rsidRDefault="007B1403" w:rsidP="007B1403">
            <w:pPr>
              <w:ind w:right="-35"/>
              <w:rPr>
                <w:rFonts w:ascii="Times New Roman" w:hAnsi="Times New Roman" w:cs="Times New Roman"/>
                <w:sz w:val="18"/>
                <w:szCs w:val="18"/>
              </w:rPr>
            </w:pP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реализации объектами торговли  табачных изделий и алкогольной продукции ставка основного сбора увеличивается на 50%</w:t>
            </w: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продлении графика работы после 23:00 – ставка основного сбора увеличивается на 50%</w:t>
            </w: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Borders>
              <w:top w:val="single" w:sz="4" w:space="0" w:color="auto"/>
            </w:tcBorders>
          </w:tcPr>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 xml:space="preserve">до 25-ти мест                                                                  </w:t>
            </w:r>
          </w:p>
        </w:tc>
        <w:tc>
          <w:tcPr>
            <w:tcW w:w="1476" w:type="dxa"/>
            <w:gridSpan w:val="2"/>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3000-00</w:t>
            </w:r>
          </w:p>
        </w:tc>
        <w:tc>
          <w:tcPr>
            <w:tcW w:w="1132"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 xml:space="preserve">от26-ти до 50-ти мест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4500-00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97" w:type="dxa"/>
            <w:gridSpan w:val="19"/>
            <w:vMerge/>
          </w:tcPr>
          <w:p w:rsidR="007B1403" w:rsidRPr="00467176" w:rsidRDefault="007B1403" w:rsidP="007B1403">
            <w:pPr>
              <w:tabs>
                <w:tab w:val="left" w:pos="1779"/>
              </w:tabs>
              <w:rPr>
                <w:rFonts w:ascii="Times New Roman" w:hAnsi="Times New Roman" w:cs="Times New Roman"/>
              </w:rPr>
            </w:pPr>
          </w:p>
        </w:tc>
        <w:tc>
          <w:tcPr>
            <w:tcW w:w="889" w:type="dxa"/>
            <w:gridSpan w:val="3"/>
            <w:vMerge/>
          </w:tcPr>
          <w:p w:rsidR="007B1403" w:rsidRPr="00467176" w:rsidRDefault="007B1403" w:rsidP="007B1403">
            <w:pPr>
              <w:tabs>
                <w:tab w:val="left" w:pos="1779"/>
              </w:tabs>
              <w:rPr>
                <w:rFonts w:ascii="Times New Roman" w:hAnsi="Times New Roman" w:cs="Times New Roman"/>
              </w:rPr>
            </w:pPr>
          </w:p>
        </w:tc>
        <w:tc>
          <w:tcPr>
            <w:tcW w:w="3017" w:type="dxa"/>
          </w:tcPr>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 xml:space="preserve">от 51 места и  более  мест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7500-00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0788" w:type="dxa"/>
            <w:gridSpan w:val="30"/>
          </w:tcPr>
          <w:p w:rsidR="007B1403" w:rsidRPr="00467176" w:rsidRDefault="007B1403" w:rsidP="007B1403">
            <w:pPr>
              <w:tabs>
                <w:tab w:val="left" w:pos="1779"/>
              </w:tabs>
              <w:jc w:val="center"/>
              <w:rPr>
                <w:rFonts w:ascii="Times New Roman" w:hAnsi="Times New Roman" w:cs="Times New Roman"/>
                <w:b/>
                <w:sz w:val="18"/>
                <w:szCs w:val="18"/>
              </w:rPr>
            </w:pPr>
            <w:r w:rsidRPr="00467176">
              <w:rPr>
                <w:rFonts w:ascii="Times New Roman" w:hAnsi="Times New Roman" w:cs="Times New Roman"/>
                <w:b/>
                <w:sz w:val="18"/>
                <w:szCs w:val="18"/>
              </w:rPr>
              <w:t xml:space="preserve">4. </w:t>
            </w:r>
            <w:proofErr w:type="gramStart"/>
            <w:r w:rsidRPr="00467176">
              <w:rPr>
                <w:rFonts w:ascii="Times New Roman" w:hAnsi="Times New Roman" w:cs="Times New Roman"/>
                <w:b/>
                <w:sz w:val="18"/>
                <w:szCs w:val="18"/>
              </w:rPr>
              <w:t xml:space="preserve">Объекты по оказанию услуг (секций </w:t>
            </w:r>
            <w:r w:rsidRPr="00467176">
              <w:rPr>
                <w:rFonts w:ascii="Times New Roman" w:hAnsi="Times New Roman" w:cs="Times New Roman"/>
                <w:b/>
                <w:sz w:val="18"/>
                <w:szCs w:val="18"/>
                <w:lang w:val="en-US"/>
              </w:rPr>
              <w:t>G</w:t>
            </w:r>
            <w:r w:rsidRPr="00467176">
              <w:rPr>
                <w:rFonts w:ascii="Times New Roman" w:hAnsi="Times New Roman" w:cs="Times New Roman"/>
                <w:b/>
                <w:sz w:val="18"/>
                <w:szCs w:val="18"/>
              </w:rPr>
              <w:t xml:space="preserve"> (45.2) </w:t>
            </w:r>
            <w:r w:rsidRPr="00467176">
              <w:rPr>
                <w:rFonts w:ascii="Times New Roman" w:hAnsi="Times New Roman" w:cs="Times New Roman"/>
                <w:b/>
                <w:sz w:val="18"/>
                <w:szCs w:val="18"/>
                <w:lang w:val="en-US"/>
              </w:rPr>
              <w:t>I</w:t>
            </w:r>
            <w:r w:rsidRPr="00467176">
              <w:rPr>
                <w:rFonts w:ascii="Times New Roman" w:hAnsi="Times New Roman" w:cs="Times New Roman"/>
                <w:b/>
                <w:sz w:val="18"/>
                <w:szCs w:val="18"/>
              </w:rPr>
              <w:t>,</w:t>
            </w:r>
            <w:r w:rsidRPr="00467176">
              <w:rPr>
                <w:rFonts w:ascii="Times New Roman" w:hAnsi="Times New Roman" w:cs="Times New Roman"/>
                <w:b/>
                <w:sz w:val="18"/>
                <w:szCs w:val="18"/>
                <w:lang w:val="en-US"/>
              </w:rPr>
              <w:t>L</w:t>
            </w:r>
            <w:r w:rsidRPr="00467176">
              <w:rPr>
                <w:rFonts w:ascii="Times New Roman" w:hAnsi="Times New Roman" w:cs="Times New Roman"/>
                <w:b/>
                <w:sz w:val="18"/>
                <w:szCs w:val="18"/>
              </w:rPr>
              <w:t>,</w:t>
            </w:r>
            <w:r w:rsidRPr="00467176">
              <w:rPr>
                <w:rFonts w:ascii="Times New Roman" w:hAnsi="Times New Roman" w:cs="Times New Roman"/>
                <w:b/>
                <w:sz w:val="18"/>
                <w:szCs w:val="18"/>
                <w:lang w:val="en-US"/>
              </w:rPr>
              <w:t>M</w:t>
            </w:r>
            <w:r w:rsidRPr="00467176">
              <w:rPr>
                <w:rFonts w:ascii="Times New Roman" w:hAnsi="Times New Roman" w:cs="Times New Roman"/>
                <w:b/>
                <w:sz w:val="18"/>
                <w:szCs w:val="18"/>
              </w:rPr>
              <w:t>,</w:t>
            </w:r>
            <w:r w:rsidRPr="00467176">
              <w:rPr>
                <w:rFonts w:ascii="Times New Roman" w:hAnsi="Times New Roman" w:cs="Times New Roman"/>
                <w:b/>
                <w:sz w:val="18"/>
                <w:szCs w:val="18"/>
                <w:lang w:val="en-US"/>
              </w:rPr>
              <w:t>N</w:t>
            </w:r>
            <w:r w:rsidRPr="00467176">
              <w:rPr>
                <w:rFonts w:ascii="Times New Roman" w:hAnsi="Times New Roman" w:cs="Times New Roman"/>
                <w:b/>
                <w:sz w:val="18"/>
                <w:szCs w:val="18"/>
              </w:rPr>
              <w:t>,</w:t>
            </w:r>
            <w:r w:rsidRPr="00467176">
              <w:rPr>
                <w:rFonts w:ascii="Times New Roman" w:hAnsi="Times New Roman" w:cs="Times New Roman"/>
                <w:b/>
                <w:sz w:val="18"/>
                <w:szCs w:val="18"/>
                <w:lang w:val="en-US"/>
              </w:rPr>
              <w:t>R</w:t>
            </w:r>
            <w:r w:rsidRPr="00467176">
              <w:rPr>
                <w:rFonts w:ascii="Times New Roman" w:hAnsi="Times New Roman" w:cs="Times New Roman"/>
                <w:b/>
                <w:sz w:val="18"/>
                <w:szCs w:val="18"/>
              </w:rPr>
              <w:t xml:space="preserve"> и </w:t>
            </w:r>
            <w:r w:rsidRPr="00467176">
              <w:rPr>
                <w:rFonts w:ascii="Times New Roman" w:hAnsi="Times New Roman" w:cs="Times New Roman"/>
                <w:b/>
                <w:sz w:val="18"/>
                <w:szCs w:val="18"/>
                <w:lang w:val="en-US"/>
              </w:rPr>
              <w:t>S</w:t>
            </w:r>
            <w:r w:rsidRPr="00467176">
              <w:rPr>
                <w:rFonts w:ascii="Times New Roman" w:hAnsi="Times New Roman" w:cs="Times New Roman"/>
                <w:b/>
                <w:sz w:val="18"/>
                <w:szCs w:val="18"/>
              </w:rPr>
              <w:t>, разделы, группы и класс, согласно приложению №1 к Закону</w:t>
            </w:r>
            <w:proofErr w:type="gramEnd"/>
          </w:p>
          <w:p w:rsidR="007B1403" w:rsidRPr="00467176" w:rsidRDefault="007B1403" w:rsidP="007B1403">
            <w:pPr>
              <w:tabs>
                <w:tab w:val="left" w:pos="1779"/>
              </w:tabs>
              <w:rPr>
                <w:rFonts w:ascii="Times New Roman" w:hAnsi="Times New Roman" w:cs="Times New Roman"/>
                <w:b/>
                <w:sz w:val="18"/>
                <w:szCs w:val="18"/>
              </w:rPr>
            </w:pPr>
            <w:r w:rsidRPr="00467176">
              <w:rPr>
                <w:rFonts w:ascii="Times New Roman" w:hAnsi="Times New Roman" w:cs="Times New Roman"/>
                <w:b/>
                <w:sz w:val="18"/>
                <w:szCs w:val="18"/>
              </w:rPr>
              <w:t xml:space="preserve">                                                                         </w:t>
            </w:r>
            <w:proofErr w:type="gramStart"/>
            <w:r w:rsidRPr="00467176">
              <w:rPr>
                <w:rFonts w:ascii="Times New Roman" w:hAnsi="Times New Roman" w:cs="Times New Roman"/>
                <w:b/>
                <w:sz w:val="18"/>
                <w:szCs w:val="18"/>
              </w:rPr>
              <w:t xml:space="preserve">№231 от 23.09.2010г.)                                                     </w:t>
            </w:r>
            <w:proofErr w:type="gramEnd"/>
          </w:p>
        </w:tc>
      </w:tr>
      <w:tr w:rsidR="007B1403" w:rsidRPr="00467176" w:rsidTr="00D4094F">
        <w:trPr>
          <w:trHeight w:val="222"/>
        </w:trPr>
        <w:tc>
          <w:tcPr>
            <w:tcW w:w="393" w:type="dxa"/>
          </w:tcPr>
          <w:p w:rsidR="007B1403" w:rsidRPr="00467176" w:rsidRDefault="007B1403" w:rsidP="007B1403">
            <w:pPr>
              <w:tabs>
                <w:tab w:val="left" w:pos="1779"/>
              </w:tabs>
              <w:rPr>
                <w:rFonts w:ascii="Times New Roman" w:hAnsi="Times New Roman" w:cs="Times New Roman"/>
                <w:b/>
                <w:lang w:val="en-US"/>
              </w:rPr>
            </w:pPr>
            <w:r w:rsidRPr="00467176">
              <w:rPr>
                <w:rFonts w:ascii="Times New Roman" w:hAnsi="Times New Roman" w:cs="Times New Roman"/>
                <w:b/>
                <w:lang w:val="en-US"/>
              </w:rPr>
              <w:t>G</w:t>
            </w:r>
          </w:p>
        </w:tc>
        <w:tc>
          <w:tcPr>
            <w:tcW w:w="579" w:type="dxa"/>
            <w:gridSpan w:val="9"/>
          </w:tcPr>
          <w:p w:rsidR="007B1403" w:rsidRPr="00467176" w:rsidRDefault="007B1403" w:rsidP="007B1403">
            <w:pPr>
              <w:tabs>
                <w:tab w:val="left" w:pos="1779"/>
              </w:tabs>
              <w:rPr>
                <w:rFonts w:ascii="Times New Roman" w:hAnsi="Times New Roman" w:cs="Times New Roman"/>
                <w:b/>
                <w:lang w:val="en-US"/>
              </w:rPr>
            </w:pPr>
            <w:r w:rsidRPr="00467176">
              <w:rPr>
                <w:rFonts w:ascii="Times New Roman" w:hAnsi="Times New Roman" w:cs="Times New Roman"/>
                <w:b/>
                <w:lang w:val="en-US"/>
              </w:rPr>
              <w:t>45</w:t>
            </w:r>
          </w:p>
        </w:tc>
        <w:tc>
          <w:tcPr>
            <w:tcW w:w="707" w:type="dxa"/>
            <w:gridSpan w:val="8"/>
          </w:tcPr>
          <w:p w:rsidR="007B1403" w:rsidRPr="00467176" w:rsidRDefault="007B1403" w:rsidP="007B1403">
            <w:pPr>
              <w:tabs>
                <w:tab w:val="left" w:pos="1779"/>
              </w:tabs>
              <w:rPr>
                <w:rFonts w:ascii="Times New Roman" w:hAnsi="Times New Roman" w:cs="Times New Roman"/>
                <w:b/>
                <w:lang w:val="en-US"/>
              </w:rPr>
            </w:pPr>
            <w:r w:rsidRPr="00467176">
              <w:rPr>
                <w:rFonts w:ascii="Times New Roman" w:hAnsi="Times New Roman" w:cs="Times New Roman"/>
                <w:b/>
                <w:lang w:val="en-US"/>
              </w:rPr>
              <w:t>45.2</w:t>
            </w:r>
          </w:p>
        </w:tc>
        <w:tc>
          <w:tcPr>
            <w:tcW w:w="893" w:type="dxa"/>
            <w:gridSpan w:val="3"/>
          </w:tcPr>
          <w:p w:rsidR="007B1403" w:rsidRPr="00467176" w:rsidRDefault="007B1403" w:rsidP="007B1403">
            <w:pPr>
              <w:tabs>
                <w:tab w:val="left" w:pos="1779"/>
              </w:tabs>
              <w:rPr>
                <w:rFonts w:ascii="Times New Roman" w:hAnsi="Times New Roman" w:cs="Times New Roman"/>
                <w:sz w:val="18"/>
                <w:szCs w:val="18"/>
                <w:lang w:val="en-US"/>
              </w:rPr>
            </w:pPr>
            <w:r w:rsidRPr="00467176">
              <w:rPr>
                <w:rFonts w:ascii="Times New Roman" w:hAnsi="Times New Roman" w:cs="Times New Roman"/>
                <w:sz w:val="18"/>
                <w:szCs w:val="18"/>
                <w:lang w:val="en-US"/>
              </w:rPr>
              <w:t>45.20</w:t>
            </w:r>
          </w:p>
        </w:tc>
        <w:tc>
          <w:tcPr>
            <w:tcW w:w="3030" w:type="dxa"/>
            <w:gridSpan w:val="2"/>
            <w:vMerge w:val="restart"/>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Техническое обслуживание и ремонт автотранспортных средств</w:t>
            </w:r>
          </w:p>
        </w:tc>
        <w:tc>
          <w:tcPr>
            <w:tcW w:w="1476" w:type="dxa"/>
            <w:gridSpan w:val="2"/>
            <w:vMerge w:val="restart"/>
          </w:tcPr>
          <w:p w:rsidR="007B1403" w:rsidRPr="00467176" w:rsidRDefault="007B1403" w:rsidP="007B1403">
            <w:pPr>
              <w:tabs>
                <w:tab w:val="left" w:pos="1779"/>
              </w:tabs>
              <w:rPr>
                <w:rFonts w:ascii="Times New Roman" w:hAnsi="Times New Roman" w:cs="Times New Roman"/>
              </w:rPr>
            </w:pPr>
          </w:p>
        </w:tc>
        <w:tc>
          <w:tcPr>
            <w:tcW w:w="1132" w:type="dxa"/>
            <w:gridSpan w:val="2"/>
            <w:vMerge w:val="restart"/>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vMerge w:val="restart"/>
          </w:tcPr>
          <w:p w:rsidR="007B1403" w:rsidRPr="00467176" w:rsidRDefault="007B1403" w:rsidP="007B1403">
            <w:pPr>
              <w:tabs>
                <w:tab w:val="left" w:pos="1779"/>
              </w:tabs>
              <w:rPr>
                <w:rFonts w:ascii="Times New Roman" w:hAnsi="Times New Roman" w:cs="Times New Roman"/>
              </w:rPr>
            </w:pPr>
          </w:p>
        </w:tc>
        <w:tc>
          <w:tcPr>
            <w:tcW w:w="1287" w:type="dxa"/>
            <w:vMerge w:val="restart"/>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769"/>
        </w:trPr>
        <w:tc>
          <w:tcPr>
            <w:tcW w:w="1680" w:type="dxa"/>
            <w:gridSpan w:val="18"/>
            <w:vMerge w:val="restart"/>
          </w:tcPr>
          <w:p w:rsidR="007B1403" w:rsidRPr="00467176" w:rsidRDefault="007B1403" w:rsidP="007B1403">
            <w:pPr>
              <w:tabs>
                <w:tab w:val="left" w:pos="1779"/>
              </w:tabs>
              <w:rPr>
                <w:rFonts w:ascii="Times New Roman" w:hAnsi="Times New Roman" w:cs="Times New Roman"/>
              </w:rPr>
            </w:pPr>
          </w:p>
        </w:tc>
        <w:tc>
          <w:tcPr>
            <w:tcW w:w="893" w:type="dxa"/>
            <w:gridSpan w:val="3"/>
            <w:vMerge w:val="restart"/>
          </w:tcPr>
          <w:p w:rsidR="007B1403" w:rsidRPr="00467176" w:rsidRDefault="007B1403" w:rsidP="007B1403">
            <w:pPr>
              <w:tabs>
                <w:tab w:val="left" w:pos="1779"/>
              </w:tabs>
              <w:rPr>
                <w:rFonts w:ascii="Times New Roman" w:hAnsi="Times New Roman" w:cs="Times New Roman"/>
              </w:rPr>
            </w:pPr>
          </w:p>
        </w:tc>
        <w:tc>
          <w:tcPr>
            <w:tcW w:w="3030" w:type="dxa"/>
            <w:gridSpan w:val="2"/>
            <w:vMerge/>
          </w:tcPr>
          <w:p w:rsidR="007B1403" w:rsidRPr="00467176" w:rsidRDefault="007B1403" w:rsidP="007B1403">
            <w:pPr>
              <w:ind w:right="-35"/>
              <w:rPr>
                <w:rFonts w:ascii="Times New Roman" w:hAnsi="Times New Roman" w:cs="Times New Roman"/>
                <w:sz w:val="18"/>
                <w:szCs w:val="18"/>
              </w:rPr>
            </w:pPr>
          </w:p>
        </w:tc>
        <w:tc>
          <w:tcPr>
            <w:tcW w:w="1476" w:type="dxa"/>
            <w:gridSpan w:val="2"/>
            <w:vMerge/>
          </w:tcPr>
          <w:p w:rsidR="007B1403" w:rsidRPr="00467176" w:rsidRDefault="007B1403" w:rsidP="007B1403">
            <w:pPr>
              <w:tabs>
                <w:tab w:val="left" w:pos="1779"/>
              </w:tabs>
              <w:rPr>
                <w:rFonts w:ascii="Times New Roman" w:hAnsi="Times New Roman" w:cs="Times New Roman"/>
              </w:rPr>
            </w:pPr>
          </w:p>
        </w:tc>
        <w:tc>
          <w:tcPr>
            <w:tcW w:w="1132" w:type="dxa"/>
            <w:gridSpan w:val="2"/>
            <w:vMerge/>
          </w:tcPr>
          <w:p w:rsidR="007B1403" w:rsidRPr="00467176" w:rsidRDefault="007B1403" w:rsidP="007B1403">
            <w:pPr>
              <w:tabs>
                <w:tab w:val="left" w:pos="1779"/>
              </w:tabs>
              <w:rPr>
                <w:rFonts w:ascii="Times New Roman" w:hAnsi="Times New Roman" w:cs="Times New Roman"/>
                <w:sz w:val="16"/>
                <w:szCs w:val="16"/>
              </w:rPr>
            </w:pPr>
          </w:p>
        </w:tc>
        <w:tc>
          <w:tcPr>
            <w:tcW w:w="1291" w:type="dxa"/>
            <w:gridSpan w:val="2"/>
            <w:vMerge/>
          </w:tcPr>
          <w:p w:rsidR="007B1403" w:rsidRPr="00467176" w:rsidRDefault="007B1403" w:rsidP="007B1403">
            <w:pPr>
              <w:tabs>
                <w:tab w:val="left" w:pos="1779"/>
              </w:tabs>
              <w:rPr>
                <w:rFonts w:ascii="Times New Roman" w:hAnsi="Times New Roman" w:cs="Times New Roman"/>
              </w:rPr>
            </w:pPr>
          </w:p>
        </w:tc>
        <w:tc>
          <w:tcPr>
            <w:tcW w:w="1287" w:type="dxa"/>
            <w:vMerge/>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80" w:type="dxa"/>
            <w:gridSpan w:val="18"/>
            <w:vMerge/>
          </w:tcPr>
          <w:p w:rsidR="007B1403" w:rsidRPr="00467176" w:rsidRDefault="007B1403" w:rsidP="007B1403">
            <w:pPr>
              <w:tabs>
                <w:tab w:val="left" w:pos="1779"/>
              </w:tabs>
              <w:rPr>
                <w:rFonts w:ascii="Times New Roman" w:hAnsi="Times New Roman" w:cs="Times New Roman"/>
              </w:rPr>
            </w:pPr>
          </w:p>
        </w:tc>
        <w:tc>
          <w:tcPr>
            <w:tcW w:w="893" w:type="dxa"/>
            <w:gridSpan w:val="3"/>
            <w:vMerge/>
          </w:tcPr>
          <w:p w:rsidR="007B1403" w:rsidRPr="00467176" w:rsidRDefault="007B1403" w:rsidP="007B1403">
            <w:pPr>
              <w:tabs>
                <w:tab w:val="left" w:pos="1779"/>
              </w:tabs>
              <w:rPr>
                <w:rFonts w:ascii="Times New Roman" w:hAnsi="Times New Roman" w:cs="Times New Roman"/>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до 50 кв. м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6600-00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80" w:type="dxa"/>
            <w:gridSpan w:val="18"/>
            <w:vMerge/>
          </w:tcPr>
          <w:p w:rsidR="007B1403" w:rsidRPr="00467176" w:rsidRDefault="007B1403" w:rsidP="007B1403">
            <w:pPr>
              <w:tabs>
                <w:tab w:val="left" w:pos="1779"/>
              </w:tabs>
              <w:rPr>
                <w:rFonts w:ascii="Times New Roman" w:hAnsi="Times New Roman" w:cs="Times New Roman"/>
              </w:rPr>
            </w:pPr>
          </w:p>
        </w:tc>
        <w:tc>
          <w:tcPr>
            <w:tcW w:w="893" w:type="dxa"/>
            <w:gridSpan w:val="3"/>
            <w:vMerge/>
          </w:tcPr>
          <w:p w:rsidR="007B1403" w:rsidRPr="00467176" w:rsidRDefault="007B1403" w:rsidP="007B1403">
            <w:pPr>
              <w:tabs>
                <w:tab w:val="left" w:pos="1779"/>
              </w:tabs>
              <w:rPr>
                <w:rFonts w:ascii="Times New Roman" w:hAnsi="Times New Roman" w:cs="Times New Roman"/>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свыше 50 кв. м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8800-00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80" w:type="dxa"/>
            <w:gridSpan w:val="18"/>
            <w:vMerge/>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93" w:type="dxa"/>
            <w:gridSpan w:val="3"/>
            <w:vMerge/>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Ремонт шин и ремонт или замена внутренних камер                                                                            </w:t>
            </w: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2500-00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680" w:type="dxa"/>
            <w:gridSpan w:val="18"/>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893" w:type="dxa"/>
            <w:gridSpan w:val="3"/>
            <w:tcBorders>
              <w:top w:val="single" w:sz="4" w:space="0" w:color="auto"/>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Мойка, полировка и т.п.                                           </w:t>
            </w:r>
          </w:p>
        </w:tc>
        <w:tc>
          <w:tcPr>
            <w:tcW w:w="1476" w:type="dxa"/>
            <w:gridSpan w:val="2"/>
            <w:tcBorders>
              <w:bottom w:val="single" w:sz="4" w:space="0" w:color="auto"/>
            </w:tcBorders>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r w:rsidRPr="00467176">
              <w:rPr>
                <w:rFonts w:ascii="Times New Roman" w:hAnsi="Times New Roman" w:cs="Times New Roman"/>
                <w:sz w:val="16"/>
                <w:szCs w:val="16"/>
              </w:rPr>
              <w:t>При размещении объекта торговли на окраине города ставка основного сбора уменьшается на 20%</w:t>
            </w:r>
          </w:p>
        </w:tc>
        <w:tc>
          <w:tcPr>
            <w:tcW w:w="1291" w:type="dxa"/>
            <w:gridSpan w:val="2"/>
            <w:tcBorders>
              <w:bottom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bottom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Borders>
              <w:top w:val="single" w:sz="4" w:space="0" w:color="auto"/>
            </w:tcBorders>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I</w:t>
            </w:r>
          </w:p>
        </w:tc>
        <w:tc>
          <w:tcPr>
            <w:tcW w:w="600" w:type="dxa"/>
            <w:gridSpan w:val="11"/>
            <w:tcBorders>
              <w:top w:val="single" w:sz="4" w:space="0" w:color="auto"/>
            </w:tcBorders>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55</w:t>
            </w:r>
          </w:p>
        </w:tc>
        <w:tc>
          <w:tcPr>
            <w:tcW w:w="601"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55.1</w:t>
            </w:r>
          </w:p>
        </w:tc>
        <w:tc>
          <w:tcPr>
            <w:tcW w:w="893" w:type="dxa"/>
            <w:gridSpan w:val="3"/>
            <w:tcBorders>
              <w:top w:val="single" w:sz="4" w:space="0" w:color="auto"/>
            </w:tcBorders>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55.10</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Гостиницы и другие аналогичные учреждения</w:t>
            </w:r>
          </w:p>
        </w:tc>
        <w:tc>
          <w:tcPr>
            <w:tcW w:w="1476" w:type="dxa"/>
            <w:gridSpan w:val="2"/>
            <w:tcBorders>
              <w:top w:val="single" w:sz="4" w:space="0" w:color="auto"/>
            </w:tcBorders>
          </w:tcPr>
          <w:p w:rsidR="007B1403" w:rsidRPr="00467176" w:rsidRDefault="007B1403" w:rsidP="007B1403">
            <w:pPr>
              <w:tabs>
                <w:tab w:val="left" w:pos="1779"/>
              </w:tabs>
              <w:jc w:val="right"/>
              <w:rPr>
                <w:rFonts w:ascii="Times New Roman" w:hAnsi="Times New Roman" w:cs="Times New Roman"/>
              </w:rPr>
            </w:pPr>
          </w:p>
        </w:tc>
        <w:tc>
          <w:tcPr>
            <w:tcW w:w="1132"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91" w:type="dxa"/>
            <w:gridSpan w:val="2"/>
            <w:tcBorders>
              <w:top w:val="single" w:sz="4" w:space="0" w:color="auto"/>
            </w:tcBorders>
          </w:tcPr>
          <w:p w:rsidR="007B1403" w:rsidRPr="00467176" w:rsidRDefault="007B1403" w:rsidP="007B1403">
            <w:pPr>
              <w:tabs>
                <w:tab w:val="left" w:pos="1779"/>
              </w:tabs>
              <w:rPr>
                <w:rFonts w:ascii="Times New Roman" w:hAnsi="Times New Roman" w:cs="Times New Roman"/>
              </w:rPr>
            </w:pPr>
          </w:p>
        </w:tc>
        <w:tc>
          <w:tcPr>
            <w:tcW w:w="1287" w:type="dxa"/>
            <w:tcBorders>
              <w:top w:val="single" w:sz="4" w:space="0" w:color="auto"/>
            </w:tcBorders>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rPr>
            </w:pP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до 50-ти  мест                                                                </w:t>
            </w:r>
            <w:r w:rsidRPr="00467176">
              <w:rPr>
                <w:rFonts w:ascii="Times New Roman" w:hAnsi="Times New Roman" w:cs="Times New Roman"/>
                <w:sz w:val="18"/>
                <w:szCs w:val="18"/>
                <w:lang w:val="en-US"/>
              </w:rPr>
              <w:t xml:space="preserve">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5000-00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rPr>
            </w:pP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свыше 50-ти мест                                                         </w:t>
            </w:r>
            <w:r w:rsidRPr="00467176">
              <w:rPr>
                <w:rFonts w:ascii="Times New Roman" w:hAnsi="Times New Roman" w:cs="Times New Roman"/>
                <w:sz w:val="18"/>
                <w:szCs w:val="18"/>
                <w:lang w:val="en-US"/>
              </w:rPr>
              <w:t xml:space="preserve"> </w:t>
            </w:r>
            <w:r w:rsidRPr="00467176">
              <w:rPr>
                <w:rFonts w:ascii="Times New Roman" w:hAnsi="Times New Roman" w:cs="Times New Roman"/>
                <w:sz w:val="18"/>
                <w:szCs w:val="18"/>
              </w:rPr>
              <w:t xml:space="preserve">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7000-00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M</w:t>
            </w:r>
          </w:p>
        </w:tc>
        <w:tc>
          <w:tcPr>
            <w:tcW w:w="600" w:type="dxa"/>
            <w:gridSpan w:val="11"/>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74</w:t>
            </w: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74.2</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74.20</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Деятельность в области фотографии</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74.3</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74.30</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Переводческое (устное и письменное) дело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rPr>
            </w:pP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79.11</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Деятельность туристических агентств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N</w:t>
            </w:r>
          </w:p>
        </w:tc>
        <w:tc>
          <w:tcPr>
            <w:tcW w:w="600" w:type="dxa"/>
            <w:gridSpan w:val="11"/>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79</w:t>
            </w: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79.1</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79.12</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Деятельность туроператоров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79.9</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79.90</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Прочие услуги по бронированию и сопутствующая деятельность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82</w:t>
            </w: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82.1</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82.19</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Копировальные работы, подготовка документации и прочие виды специализированных офисных услуг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 xml:space="preserve">  600-00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R</w:t>
            </w:r>
          </w:p>
        </w:tc>
        <w:tc>
          <w:tcPr>
            <w:tcW w:w="600" w:type="dxa"/>
            <w:gridSpan w:val="11"/>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93</w:t>
            </w: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93.1</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93.11</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Деятельность спортивных объектов</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rPr>
            </w:pP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93.13</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Деятельность фитне</w:t>
            </w:r>
            <w:proofErr w:type="gramStart"/>
            <w:r w:rsidRPr="00467176">
              <w:rPr>
                <w:rFonts w:ascii="Times New Roman" w:hAnsi="Times New Roman" w:cs="Times New Roman"/>
                <w:sz w:val="18"/>
                <w:szCs w:val="18"/>
              </w:rPr>
              <w:t>с-</w:t>
            </w:r>
            <w:proofErr w:type="gramEnd"/>
            <w:r w:rsidRPr="00467176">
              <w:rPr>
                <w:rFonts w:ascii="Times New Roman" w:hAnsi="Times New Roman" w:cs="Times New Roman"/>
                <w:sz w:val="18"/>
                <w:szCs w:val="18"/>
              </w:rPr>
              <w:t xml:space="preserve"> клубов</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rPr>
            </w:pP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93.19</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Прочая деятельность в области спорта</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93.2</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93.21</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Деятельность парков развлечений и тематических парков</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rPr>
            </w:pP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93.29</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Прочие виды деятельности по организации отдыха и развлечений, не включенные в другие категории</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S</w:t>
            </w:r>
          </w:p>
        </w:tc>
        <w:tc>
          <w:tcPr>
            <w:tcW w:w="600" w:type="dxa"/>
            <w:gridSpan w:val="11"/>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95</w:t>
            </w: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95.1</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95.11</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Ремонт компьютеров и периферийного оборудования   </w:t>
            </w:r>
          </w:p>
          <w:p w:rsidR="007B1403" w:rsidRPr="00467176" w:rsidRDefault="007B1403" w:rsidP="007B1403">
            <w:pPr>
              <w:ind w:right="-35"/>
              <w:rPr>
                <w:rFonts w:ascii="Times New Roman" w:hAnsi="Times New Roman" w:cs="Times New Roman"/>
                <w:b/>
                <w:sz w:val="18"/>
                <w:szCs w:val="18"/>
              </w:rPr>
            </w:pPr>
            <w:r w:rsidRPr="00467176">
              <w:rPr>
                <w:rFonts w:ascii="Times New Roman" w:hAnsi="Times New Roman" w:cs="Times New Roman"/>
                <w:sz w:val="18"/>
                <w:szCs w:val="18"/>
              </w:rPr>
              <w:t xml:space="preserve">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rPr>
            </w:pP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95.2</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95.22</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Ремонт бытовых приборов, домашнего и садового оборудования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3000-00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479" w:type="dxa"/>
            <w:gridSpan w:val="5"/>
          </w:tcPr>
          <w:p w:rsidR="007B1403" w:rsidRPr="00467176" w:rsidRDefault="007B1403" w:rsidP="007B1403">
            <w:pPr>
              <w:tabs>
                <w:tab w:val="left" w:pos="1779"/>
              </w:tabs>
              <w:rPr>
                <w:rFonts w:ascii="Times New Roman" w:hAnsi="Times New Roman" w:cs="Times New Roman"/>
              </w:rPr>
            </w:pPr>
          </w:p>
        </w:tc>
        <w:tc>
          <w:tcPr>
            <w:tcW w:w="600" w:type="dxa"/>
            <w:gridSpan w:val="11"/>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96</w:t>
            </w:r>
          </w:p>
        </w:tc>
        <w:tc>
          <w:tcPr>
            <w:tcW w:w="601" w:type="dxa"/>
            <w:gridSpan w:val="2"/>
          </w:tcPr>
          <w:p w:rsidR="007B1403" w:rsidRPr="00467176" w:rsidRDefault="007B1403" w:rsidP="007B1403">
            <w:pPr>
              <w:tabs>
                <w:tab w:val="left" w:pos="1779"/>
              </w:tabs>
              <w:rPr>
                <w:rFonts w:ascii="Times New Roman" w:hAnsi="Times New Roman" w:cs="Times New Roman"/>
                <w:b/>
                <w:sz w:val="20"/>
                <w:szCs w:val="20"/>
                <w:lang w:val="en-US"/>
              </w:rPr>
            </w:pPr>
            <w:r w:rsidRPr="00467176">
              <w:rPr>
                <w:rFonts w:ascii="Times New Roman" w:hAnsi="Times New Roman" w:cs="Times New Roman"/>
                <w:b/>
                <w:sz w:val="20"/>
                <w:szCs w:val="20"/>
                <w:lang w:val="en-US"/>
              </w:rPr>
              <w:t>96.0</w:t>
            </w:r>
          </w:p>
        </w:tc>
        <w:tc>
          <w:tcPr>
            <w:tcW w:w="893" w:type="dxa"/>
            <w:gridSpan w:val="3"/>
          </w:tcPr>
          <w:p w:rsidR="007B1403" w:rsidRPr="00467176" w:rsidRDefault="007B1403" w:rsidP="007B1403">
            <w:pPr>
              <w:tabs>
                <w:tab w:val="left" w:pos="1779"/>
              </w:tabs>
              <w:rPr>
                <w:rFonts w:ascii="Times New Roman" w:hAnsi="Times New Roman" w:cs="Times New Roman"/>
                <w:sz w:val="18"/>
                <w:szCs w:val="18"/>
              </w:rPr>
            </w:pPr>
            <w:r w:rsidRPr="00467176">
              <w:rPr>
                <w:rFonts w:ascii="Times New Roman" w:hAnsi="Times New Roman" w:cs="Times New Roman"/>
                <w:sz w:val="18"/>
                <w:szCs w:val="18"/>
              </w:rPr>
              <w:t>96.09</w:t>
            </w: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ind w:right="-35"/>
              <w:rPr>
                <w:rFonts w:ascii="Times New Roman" w:hAnsi="Times New Roman" w:cs="Times New Roman"/>
                <w:sz w:val="18"/>
                <w:szCs w:val="18"/>
              </w:rPr>
            </w:pPr>
            <w:r w:rsidRPr="00467176">
              <w:rPr>
                <w:rFonts w:ascii="Times New Roman" w:hAnsi="Times New Roman" w:cs="Times New Roman"/>
                <w:sz w:val="18"/>
                <w:szCs w:val="18"/>
              </w:rPr>
              <w:t xml:space="preserve">Предоставление прочих индивидуальных услуг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2500-00</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10788" w:type="dxa"/>
            <w:gridSpan w:val="30"/>
          </w:tcPr>
          <w:p w:rsidR="007B1403" w:rsidRPr="00467176" w:rsidRDefault="007B1403" w:rsidP="007B1403">
            <w:pPr>
              <w:tabs>
                <w:tab w:val="left" w:pos="1779"/>
              </w:tabs>
              <w:jc w:val="center"/>
              <w:rPr>
                <w:rFonts w:ascii="Times New Roman" w:hAnsi="Times New Roman" w:cs="Times New Roman"/>
                <w:b/>
                <w:sz w:val="24"/>
                <w:szCs w:val="24"/>
              </w:rPr>
            </w:pPr>
            <w:r w:rsidRPr="00467176">
              <w:rPr>
                <w:rFonts w:ascii="Times New Roman" w:hAnsi="Times New Roman" w:cs="Times New Roman"/>
                <w:b/>
                <w:sz w:val="24"/>
                <w:szCs w:val="24"/>
              </w:rPr>
              <w:t>Временные/разовые размещения</w:t>
            </w:r>
          </w:p>
          <w:p w:rsidR="007B1403" w:rsidRPr="00467176" w:rsidRDefault="007B1403" w:rsidP="007B1403">
            <w:pPr>
              <w:tabs>
                <w:tab w:val="left" w:pos="1779"/>
              </w:tabs>
              <w:jc w:val="center"/>
              <w:rPr>
                <w:rFonts w:ascii="Times New Roman" w:hAnsi="Times New Roman" w:cs="Times New Roman"/>
                <w:b/>
                <w:sz w:val="24"/>
                <w:szCs w:val="24"/>
              </w:rPr>
            </w:pPr>
          </w:p>
        </w:tc>
      </w:tr>
      <w:tr w:rsidR="007B1403" w:rsidRPr="00467176" w:rsidTr="00D4094F">
        <w:trPr>
          <w:trHeight w:val="67"/>
        </w:trPr>
        <w:tc>
          <w:tcPr>
            <w:tcW w:w="2572" w:type="dxa"/>
            <w:gridSpan w:val="21"/>
          </w:tcPr>
          <w:p w:rsidR="007B1403" w:rsidRPr="00467176" w:rsidRDefault="007B1403" w:rsidP="007B1403">
            <w:pPr>
              <w:tabs>
                <w:tab w:val="left" w:pos="1779"/>
              </w:tabs>
              <w:rPr>
                <w:rFonts w:ascii="Times New Roman" w:hAnsi="Times New Roman" w:cs="Times New Roman"/>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Временное/разовое размещение объектов торговли в дни праздников, народных гуляний и т.п.</w:t>
            </w:r>
          </w:p>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 до 5 кв</w:t>
            </w:r>
            <w:proofErr w:type="gramStart"/>
            <w:r w:rsidRPr="00467176">
              <w:rPr>
                <w:rFonts w:ascii="Times New Roman" w:hAnsi="Times New Roman" w:cs="Times New Roman"/>
                <w:sz w:val="18"/>
                <w:szCs w:val="18"/>
              </w:rPr>
              <w:t>.м</w:t>
            </w:r>
            <w:proofErr w:type="gramEnd"/>
            <w:r w:rsidRPr="00467176">
              <w:rPr>
                <w:rFonts w:ascii="Times New Roman" w:hAnsi="Times New Roman" w:cs="Times New Roman"/>
                <w:sz w:val="18"/>
                <w:szCs w:val="18"/>
              </w:rPr>
              <w:t xml:space="preserve"> </w:t>
            </w:r>
          </w:p>
          <w:p w:rsidR="007B1403" w:rsidRPr="00467176" w:rsidRDefault="007B1403" w:rsidP="007B1403">
            <w:pPr>
              <w:rPr>
                <w:rFonts w:ascii="Times New Roman" w:hAnsi="Times New Roman" w:cs="Times New Roman"/>
                <w:sz w:val="18"/>
                <w:szCs w:val="18"/>
              </w:rPr>
            </w:pPr>
          </w:p>
          <w:p w:rsidR="007B1403" w:rsidRPr="00467176" w:rsidRDefault="007B1403" w:rsidP="007B1403">
            <w:pPr>
              <w:rPr>
                <w:rFonts w:ascii="Times New Roman" w:hAnsi="Times New Roman" w:cs="Times New Roman"/>
              </w:rPr>
            </w:pPr>
            <w:r w:rsidRPr="00467176">
              <w:rPr>
                <w:rFonts w:ascii="Times New Roman" w:hAnsi="Times New Roman" w:cs="Times New Roman"/>
                <w:sz w:val="18"/>
                <w:szCs w:val="18"/>
              </w:rPr>
              <w:t>- свыше 5 кв</w:t>
            </w:r>
            <w:proofErr w:type="gramStart"/>
            <w:r w:rsidRPr="00467176">
              <w:rPr>
                <w:rFonts w:ascii="Times New Roman" w:hAnsi="Times New Roman" w:cs="Times New Roman"/>
                <w:sz w:val="18"/>
                <w:szCs w:val="18"/>
              </w:rPr>
              <w:t>.м</w:t>
            </w:r>
            <w:proofErr w:type="gramEnd"/>
            <w:r w:rsidRPr="00467176">
              <w:rPr>
                <w:rFonts w:ascii="Times New Roman" w:hAnsi="Times New Roman" w:cs="Times New Roman"/>
                <w:sz w:val="18"/>
                <w:szCs w:val="18"/>
              </w:rPr>
              <w:t xml:space="preserve"> </w:t>
            </w:r>
          </w:p>
        </w:tc>
        <w:tc>
          <w:tcPr>
            <w:tcW w:w="1476" w:type="dxa"/>
            <w:gridSpan w:val="2"/>
          </w:tcPr>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rPr>
            </w:pPr>
          </w:p>
          <w:p w:rsidR="007B1403" w:rsidRPr="00467176" w:rsidRDefault="007B1403" w:rsidP="007B1403">
            <w:pPr>
              <w:tabs>
                <w:tab w:val="left" w:pos="1779"/>
              </w:tabs>
              <w:jc w:val="right"/>
              <w:rPr>
                <w:rFonts w:ascii="Times New Roman" w:hAnsi="Times New Roman" w:cs="Times New Roman"/>
                <w:sz w:val="20"/>
                <w:szCs w:val="20"/>
              </w:rPr>
            </w:pPr>
            <w:r w:rsidRPr="00467176">
              <w:rPr>
                <w:rFonts w:ascii="Times New Roman" w:hAnsi="Times New Roman" w:cs="Times New Roman"/>
                <w:sz w:val="20"/>
                <w:szCs w:val="20"/>
              </w:rPr>
              <w:t>200 леев в день</w:t>
            </w:r>
          </w:p>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sz w:val="20"/>
                <w:szCs w:val="20"/>
              </w:rPr>
              <w:t>300 леев в день</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2572" w:type="dxa"/>
            <w:gridSpan w:val="21"/>
          </w:tcPr>
          <w:p w:rsidR="007B1403" w:rsidRPr="00467176" w:rsidRDefault="007B1403" w:rsidP="007B1403">
            <w:pPr>
              <w:tabs>
                <w:tab w:val="left" w:pos="1779"/>
              </w:tabs>
              <w:rPr>
                <w:rFonts w:ascii="Times New Roman" w:hAnsi="Times New Roman" w:cs="Times New Roman"/>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Временное/разовое размещение объектов торговли в центральной части города в дни проведения ярмарок</w:t>
            </w:r>
          </w:p>
        </w:tc>
        <w:tc>
          <w:tcPr>
            <w:tcW w:w="1476" w:type="dxa"/>
            <w:gridSpan w:val="2"/>
          </w:tcPr>
          <w:p w:rsidR="007B1403" w:rsidRPr="00467176" w:rsidRDefault="007B1403" w:rsidP="007B1403">
            <w:pPr>
              <w:tabs>
                <w:tab w:val="left" w:pos="1779"/>
              </w:tabs>
              <w:jc w:val="right"/>
              <w:rPr>
                <w:rFonts w:ascii="Times New Roman" w:hAnsi="Times New Roman" w:cs="Times New Roman"/>
                <w:sz w:val="20"/>
                <w:szCs w:val="20"/>
              </w:rPr>
            </w:pPr>
            <w:r w:rsidRPr="00467176">
              <w:rPr>
                <w:rFonts w:ascii="Times New Roman" w:hAnsi="Times New Roman" w:cs="Times New Roman"/>
                <w:sz w:val="20"/>
                <w:szCs w:val="20"/>
              </w:rPr>
              <w:t>90 леев в день</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2572" w:type="dxa"/>
            <w:gridSpan w:val="21"/>
          </w:tcPr>
          <w:p w:rsidR="007B1403" w:rsidRPr="00467176" w:rsidRDefault="007B1403" w:rsidP="007B1403">
            <w:pPr>
              <w:tabs>
                <w:tab w:val="left" w:pos="1779"/>
              </w:tabs>
              <w:rPr>
                <w:rFonts w:ascii="Times New Roman" w:hAnsi="Times New Roman" w:cs="Times New Roman"/>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Временное/разовое размещение аттракционов, цирков, зоопарков</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200 леев в день</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2572" w:type="dxa"/>
            <w:gridSpan w:val="21"/>
          </w:tcPr>
          <w:p w:rsidR="007B1403" w:rsidRPr="00467176" w:rsidRDefault="007B1403" w:rsidP="007B1403">
            <w:pPr>
              <w:tabs>
                <w:tab w:val="left" w:pos="1779"/>
              </w:tabs>
              <w:rPr>
                <w:rFonts w:ascii="Times New Roman" w:hAnsi="Times New Roman" w:cs="Times New Roman"/>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Временное/разовое проведение промоакций и/или рекламных акций</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75 леев в день</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r w:rsidR="007B1403" w:rsidRPr="00467176" w:rsidTr="00D4094F">
        <w:trPr>
          <w:trHeight w:val="67"/>
        </w:trPr>
        <w:tc>
          <w:tcPr>
            <w:tcW w:w="2572" w:type="dxa"/>
            <w:gridSpan w:val="21"/>
          </w:tcPr>
          <w:p w:rsidR="007B1403" w:rsidRPr="00467176" w:rsidRDefault="007B1403" w:rsidP="007B1403">
            <w:pPr>
              <w:tabs>
                <w:tab w:val="left" w:pos="1779"/>
              </w:tabs>
              <w:rPr>
                <w:rFonts w:ascii="Times New Roman" w:hAnsi="Times New Roman" w:cs="Times New Roman"/>
                <w:sz w:val="18"/>
                <w:szCs w:val="18"/>
              </w:rPr>
            </w:pPr>
          </w:p>
        </w:tc>
        <w:tc>
          <w:tcPr>
            <w:tcW w:w="3030" w:type="dxa"/>
            <w:gridSpan w:val="2"/>
            <w:tcBorders>
              <w:top w:val="single" w:sz="4" w:space="0" w:color="auto"/>
              <w:left w:val="single" w:sz="4" w:space="0" w:color="auto"/>
              <w:bottom w:val="single" w:sz="4" w:space="0" w:color="auto"/>
              <w:right w:val="single" w:sz="4" w:space="0" w:color="auto"/>
            </w:tcBorders>
          </w:tcPr>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Временное/разовое проведение аудиорекламы (звуковой рекламы),</w:t>
            </w:r>
          </w:p>
          <w:p w:rsidR="007B1403" w:rsidRPr="00467176" w:rsidRDefault="007B1403" w:rsidP="007B1403">
            <w:pPr>
              <w:rPr>
                <w:rFonts w:ascii="Times New Roman" w:hAnsi="Times New Roman" w:cs="Times New Roman"/>
                <w:sz w:val="18"/>
                <w:szCs w:val="18"/>
              </w:rPr>
            </w:pPr>
            <w:r w:rsidRPr="00467176">
              <w:rPr>
                <w:rFonts w:ascii="Times New Roman" w:hAnsi="Times New Roman" w:cs="Times New Roman"/>
                <w:sz w:val="18"/>
                <w:szCs w:val="18"/>
              </w:rPr>
              <w:t>не политической</w:t>
            </w:r>
          </w:p>
        </w:tc>
        <w:tc>
          <w:tcPr>
            <w:tcW w:w="1476" w:type="dxa"/>
            <w:gridSpan w:val="2"/>
          </w:tcPr>
          <w:p w:rsidR="007B1403" w:rsidRPr="00467176" w:rsidRDefault="007B1403" w:rsidP="007B1403">
            <w:pPr>
              <w:tabs>
                <w:tab w:val="left" w:pos="1779"/>
              </w:tabs>
              <w:jc w:val="right"/>
              <w:rPr>
                <w:rFonts w:ascii="Times New Roman" w:hAnsi="Times New Roman" w:cs="Times New Roman"/>
              </w:rPr>
            </w:pPr>
            <w:r w:rsidRPr="00467176">
              <w:rPr>
                <w:rFonts w:ascii="Times New Roman" w:hAnsi="Times New Roman" w:cs="Times New Roman"/>
              </w:rPr>
              <w:t>75 леев в день</w:t>
            </w:r>
          </w:p>
        </w:tc>
        <w:tc>
          <w:tcPr>
            <w:tcW w:w="1132" w:type="dxa"/>
            <w:gridSpan w:val="2"/>
          </w:tcPr>
          <w:p w:rsidR="007B1403" w:rsidRPr="00467176" w:rsidRDefault="007B1403" w:rsidP="007B1403">
            <w:pPr>
              <w:tabs>
                <w:tab w:val="left" w:pos="1779"/>
              </w:tabs>
              <w:rPr>
                <w:rFonts w:ascii="Times New Roman" w:hAnsi="Times New Roman" w:cs="Times New Roman"/>
              </w:rPr>
            </w:pPr>
          </w:p>
        </w:tc>
        <w:tc>
          <w:tcPr>
            <w:tcW w:w="1291" w:type="dxa"/>
            <w:gridSpan w:val="2"/>
          </w:tcPr>
          <w:p w:rsidR="007B1403" w:rsidRPr="00467176" w:rsidRDefault="007B1403" w:rsidP="007B1403">
            <w:pPr>
              <w:tabs>
                <w:tab w:val="left" w:pos="1779"/>
              </w:tabs>
              <w:rPr>
                <w:rFonts w:ascii="Times New Roman" w:hAnsi="Times New Roman" w:cs="Times New Roman"/>
              </w:rPr>
            </w:pPr>
          </w:p>
        </w:tc>
        <w:tc>
          <w:tcPr>
            <w:tcW w:w="1287" w:type="dxa"/>
          </w:tcPr>
          <w:p w:rsidR="007B1403" w:rsidRPr="00467176" w:rsidRDefault="007B1403" w:rsidP="007B1403">
            <w:pPr>
              <w:tabs>
                <w:tab w:val="left" w:pos="1779"/>
              </w:tabs>
              <w:rPr>
                <w:rFonts w:ascii="Times New Roman" w:hAnsi="Times New Roman" w:cs="Times New Roman"/>
              </w:rPr>
            </w:pPr>
          </w:p>
        </w:tc>
      </w:tr>
    </w:tbl>
    <w:p w:rsidR="007B1403" w:rsidRPr="00467176" w:rsidRDefault="007B1403" w:rsidP="007B1403">
      <w:pPr>
        <w:rPr>
          <w:rFonts w:ascii="Times New Roman" w:hAnsi="Times New Roman" w:cs="Times New Roman"/>
        </w:rPr>
      </w:pPr>
    </w:p>
    <w:p w:rsidR="007B1403" w:rsidRPr="00563C51" w:rsidRDefault="007B1403" w:rsidP="007B1403">
      <w:pPr>
        <w:rPr>
          <w:rFonts w:ascii="Times New Roman" w:hAnsi="Times New Roman" w:cs="Times New Roman"/>
          <w:sz w:val="28"/>
          <w:szCs w:val="28"/>
        </w:rPr>
      </w:pPr>
      <w:r w:rsidRPr="00563C51">
        <w:rPr>
          <w:rFonts w:ascii="Times New Roman" w:hAnsi="Times New Roman" w:cs="Times New Roman"/>
          <w:sz w:val="28"/>
          <w:szCs w:val="28"/>
        </w:rPr>
        <w:t>Примечания:</w:t>
      </w:r>
    </w:p>
    <w:p w:rsidR="007B1403" w:rsidRPr="00563C51" w:rsidRDefault="007B1403" w:rsidP="007B1403">
      <w:pPr>
        <w:rPr>
          <w:rFonts w:ascii="Times New Roman" w:hAnsi="Times New Roman" w:cs="Times New Roman"/>
          <w:sz w:val="28"/>
          <w:szCs w:val="28"/>
        </w:rPr>
      </w:pPr>
      <w:r w:rsidRPr="00563C51">
        <w:rPr>
          <w:rFonts w:ascii="Times New Roman" w:hAnsi="Times New Roman" w:cs="Times New Roman"/>
          <w:sz w:val="28"/>
          <w:szCs w:val="28"/>
        </w:rPr>
        <w:t>*Сбор за объекты торговли и /или объекты по оказанию услуг применяется:</w:t>
      </w:r>
    </w:p>
    <w:p w:rsidR="007B1403" w:rsidRPr="00563C51" w:rsidRDefault="007B1403" w:rsidP="007B1403">
      <w:pPr>
        <w:rPr>
          <w:rFonts w:ascii="Times New Roman" w:hAnsi="Times New Roman" w:cs="Times New Roman"/>
          <w:sz w:val="28"/>
          <w:szCs w:val="28"/>
        </w:rPr>
      </w:pPr>
      <w:r w:rsidRPr="00563C51">
        <w:rPr>
          <w:rFonts w:ascii="Times New Roman" w:hAnsi="Times New Roman" w:cs="Times New Roman"/>
          <w:b/>
          <w:sz w:val="28"/>
          <w:szCs w:val="28"/>
        </w:rPr>
        <w:t xml:space="preserve">- В случае торговых единиц розничной торговли, </w:t>
      </w:r>
      <w:r w:rsidRPr="00563C51">
        <w:rPr>
          <w:rFonts w:ascii="Times New Roman" w:hAnsi="Times New Roman" w:cs="Times New Roman"/>
          <w:sz w:val="28"/>
          <w:szCs w:val="28"/>
        </w:rPr>
        <w:t>в зависимости от: вида объектов; торговой площади и/ или для одной торговой единицы; места расположения торговой единицы; вида или категории реализуемых товаров; программы деятельности;</w:t>
      </w:r>
    </w:p>
    <w:p w:rsidR="007B1403" w:rsidRPr="00563C51" w:rsidRDefault="007B1403" w:rsidP="007B1403">
      <w:pPr>
        <w:rPr>
          <w:rFonts w:ascii="Times New Roman" w:hAnsi="Times New Roman" w:cs="Times New Roman"/>
          <w:sz w:val="28"/>
          <w:szCs w:val="28"/>
        </w:rPr>
      </w:pPr>
      <w:r w:rsidRPr="00563C51">
        <w:rPr>
          <w:rFonts w:ascii="Times New Roman" w:hAnsi="Times New Roman" w:cs="Times New Roman"/>
          <w:b/>
          <w:sz w:val="28"/>
          <w:szCs w:val="28"/>
        </w:rPr>
        <w:t>- В случае торговых единиц оптовой торговли,</w:t>
      </w:r>
      <w:r w:rsidRPr="00563C51">
        <w:rPr>
          <w:rFonts w:ascii="Times New Roman" w:hAnsi="Times New Roman" w:cs="Times New Roman"/>
          <w:sz w:val="28"/>
          <w:szCs w:val="28"/>
        </w:rPr>
        <w:t xml:space="preserve"> в зависимости от: общей площади помещения по складированию; места расположения торговой единицы; вида или категории реализуемых товаров; программы деятельности;</w:t>
      </w:r>
    </w:p>
    <w:p w:rsidR="007B1403" w:rsidRPr="00563C51" w:rsidRDefault="007B1403" w:rsidP="007B1403">
      <w:pPr>
        <w:rPr>
          <w:rFonts w:ascii="Times New Roman" w:hAnsi="Times New Roman" w:cs="Times New Roman"/>
          <w:sz w:val="28"/>
          <w:szCs w:val="28"/>
        </w:rPr>
      </w:pPr>
      <w:r w:rsidRPr="00563C51">
        <w:rPr>
          <w:rFonts w:ascii="Times New Roman" w:hAnsi="Times New Roman" w:cs="Times New Roman"/>
          <w:b/>
          <w:sz w:val="28"/>
          <w:szCs w:val="28"/>
        </w:rPr>
        <w:t>- В случае предприятий общественного питания,</w:t>
      </w:r>
      <w:r w:rsidRPr="00563C51">
        <w:rPr>
          <w:rFonts w:ascii="Times New Roman" w:hAnsi="Times New Roman" w:cs="Times New Roman"/>
          <w:sz w:val="28"/>
          <w:szCs w:val="28"/>
        </w:rPr>
        <w:t xml:space="preserve"> в зависимости от: вида объектов; количества мест/ торговой площади/ для одной торговой единицы; места расположения; программы деятельности;</w:t>
      </w:r>
    </w:p>
    <w:p w:rsidR="007B1403" w:rsidRPr="00563C51" w:rsidRDefault="007B1403" w:rsidP="007B1403">
      <w:pPr>
        <w:rPr>
          <w:rFonts w:ascii="Times New Roman" w:hAnsi="Times New Roman" w:cs="Times New Roman"/>
          <w:sz w:val="28"/>
          <w:szCs w:val="28"/>
        </w:rPr>
      </w:pPr>
      <w:r w:rsidRPr="00563C51">
        <w:rPr>
          <w:rFonts w:ascii="Times New Roman" w:hAnsi="Times New Roman" w:cs="Times New Roman"/>
          <w:b/>
          <w:sz w:val="28"/>
          <w:szCs w:val="28"/>
        </w:rPr>
        <w:lastRenderedPageBreak/>
        <w:t>- В случае объектов по оказанию услуг,</w:t>
      </w:r>
      <w:r w:rsidRPr="00563C51">
        <w:rPr>
          <w:rFonts w:ascii="Times New Roman" w:hAnsi="Times New Roman" w:cs="Times New Roman"/>
          <w:sz w:val="28"/>
          <w:szCs w:val="28"/>
        </w:rPr>
        <w:t xml:space="preserve"> в зависимости от: вида объектов; общей площади и/или для одной торговой единицы; места расположения объекта; вида оказанных услуг; программы деятельности;</w:t>
      </w:r>
    </w:p>
    <w:p w:rsidR="007B1403" w:rsidRPr="00563C51" w:rsidRDefault="007B1403" w:rsidP="007B1403">
      <w:pPr>
        <w:rPr>
          <w:rFonts w:ascii="Times New Roman" w:hAnsi="Times New Roman" w:cs="Times New Roman"/>
          <w:sz w:val="28"/>
          <w:szCs w:val="28"/>
        </w:rPr>
      </w:pPr>
      <w:r w:rsidRPr="00563C51">
        <w:rPr>
          <w:rFonts w:ascii="Times New Roman" w:hAnsi="Times New Roman" w:cs="Times New Roman"/>
          <w:b/>
          <w:sz w:val="28"/>
          <w:szCs w:val="28"/>
        </w:rPr>
        <w:t xml:space="preserve">- В случае торговых единиц розничной торговли, в случае предприятий общественного питания, </w:t>
      </w:r>
      <w:r w:rsidRPr="00563C51">
        <w:rPr>
          <w:rFonts w:ascii="Times New Roman" w:hAnsi="Times New Roman" w:cs="Times New Roman"/>
          <w:sz w:val="28"/>
          <w:szCs w:val="28"/>
        </w:rPr>
        <w:t>за использование открытых площадок (террас) с 01 апреля по 01 октября взымается дополнительная сумма сбора в зависимости от площади:</w:t>
      </w:r>
    </w:p>
    <w:p w:rsidR="007B1403" w:rsidRPr="00563C51" w:rsidRDefault="007B1403" w:rsidP="007B1403">
      <w:pPr>
        <w:pStyle w:val="a5"/>
        <w:ind w:left="636"/>
        <w:rPr>
          <w:rFonts w:ascii="Times New Roman" w:hAnsi="Times New Roman" w:cs="Times New Roman"/>
          <w:sz w:val="28"/>
          <w:szCs w:val="28"/>
        </w:rPr>
      </w:pPr>
      <w:r w:rsidRPr="00563C51">
        <w:rPr>
          <w:rFonts w:ascii="Times New Roman" w:hAnsi="Times New Roman" w:cs="Times New Roman"/>
          <w:sz w:val="28"/>
          <w:szCs w:val="28"/>
        </w:rPr>
        <w:t xml:space="preserve">                  - до 10,0 кв</w:t>
      </w:r>
      <w:proofErr w:type="gramStart"/>
      <w:r w:rsidRPr="00563C51">
        <w:rPr>
          <w:rFonts w:ascii="Times New Roman" w:hAnsi="Times New Roman" w:cs="Times New Roman"/>
          <w:sz w:val="28"/>
          <w:szCs w:val="28"/>
        </w:rPr>
        <w:t>.м</w:t>
      </w:r>
      <w:proofErr w:type="gramEnd"/>
      <w:r w:rsidRPr="00563C51">
        <w:rPr>
          <w:rFonts w:ascii="Times New Roman" w:hAnsi="Times New Roman" w:cs="Times New Roman"/>
          <w:sz w:val="28"/>
          <w:szCs w:val="28"/>
        </w:rPr>
        <w:t xml:space="preserve">               -10-00 лей в месяц</w:t>
      </w:r>
    </w:p>
    <w:p w:rsidR="007B1403" w:rsidRPr="00563C51" w:rsidRDefault="007B1403" w:rsidP="007B1403">
      <w:pPr>
        <w:pStyle w:val="a5"/>
        <w:ind w:left="636"/>
        <w:rPr>
          <w:rFonts w:ascii="Times New Roman" w:hAnsi="Times New Roman" w:cs="Times New Roman"/>
          <w:sz w:val="28"/>
          <w:szCs w:val="28"/>
        </w:rPr>
      </w:pPr>
      <w:r w:rsidRPr="00563C51">
        <w:rPr>
          <w:rFonts w:ascii="Times New Roman" w:hAnsi="Times New Roman" w:cs="Times New Roman"/>
          <w:sz w:val="28"/>
          <w:szCs w:val="28"/>
        </w:rPr>
        <w:t xml:space="preserve">                  - от 10,1 до 20,0 кв</w:t>
      </w:r>
      <w:proofErr w:type="gramStart"/>
      <w:r w:rsidRPr="00563C51">
        <w:rPr>
          <w:rFonts w:ascii="Times New Roman" w:hAnsi="Times New Roman" w:cs="Times New Roman"/>
          <w:sz w:val="28"/>
          <w:szCs w:val="28"/>
        </w:rPr>
        <w:t>.м</w:t>
      </w:r>
      <w:proofErr w:type="gramEnd"/>
      <w:r w:rsidRPr="00563C51">
        <w:rPr>
          <w:rFonts w:ascii="Times New Roman" w:hAnsi="Times New Roman" w:cs="Times New Roman"/>
          <w:sz w:val="28"/>
          <w:szCs w:val="28"/>
        </w:rPr>
        <w:t xml:space="preserve"> -15-00 лей в месяц</w:t>
      </w:r>
    </w:p>
    <w:p w:rsidR="007B1403" w:rsidRPr="00563C51" w:rsidRDefault="007B1403" w:rsidP="007B1403">
      <w:pPr>
        <w:pStyle w:val="a5"/>
        <w:ind w:left="636"/>
        <w:rPr>
          <w:rFonts w:ascii="Times New Roman" w:hAnsi="Times New Roman" w:cs="Times New Roman"/>
          <w:sz w:val="28"/>
          <w:szCs w:val="28"/>
        </w:rPr>
      </w:pPr>
      <w:r w:rsidRPr="00563C51">
        <w:rPr>
          <w:rFonts w:ascii="Times New Roman" w:hAnsi="Times New Roman" w:cs="Times New Roman"/>
          <w:sz w:val="28"/>
          <w:szCs w:val="28"/>
        </w:rPr>
        <w:t xml:space="preserve">                  - от 20,1 до 50,0 кв</w:t>
      </w:r>
      <w:proofErr w:type="gramStart"/>
      <w:r w:rsidRPr="00563C51">
        <w:rPr>
          <w:rFonts w:ascii="Times New Roman" w:hAnsi="Times New Roman" w:cs="Times New Roman"/>
          <w:sz w:val="28"/>
          <w:szCs w:val="28"/>
        </w:rPr>
        <w:t>.м</w:t>
      </w:r>
      <w:proofErr w:type="gramEnd"/>
      <w:r w:rsidRPr="00563C51">
        <w:rPr>
          <w:rFonts w:ascii="Times New Roman" w:hAnsi="Times New Roman" w:cs="Times New Roman"/>
          <w:sz w:val="28"/>
          <w:szCs w:val="28"/>
        </w:rPr>
        <w:t xml:space="preserve"> -45-00 лей в месяц</w:t>
      </w:r>
    </w:p>
    <w:p w:rsidR="007B1403" w:rsidRPr="00563C51" w:rsidRDefault="007B1403" w:rsidP="007B1403">
      <w:pPr>
        <w:pStyle w:val="a5"/>
        <w:ind w:left="636"/>
        <w:rPr>
          <w:rFonts w:ascii="Times New Roman" w:hAnsi="Times New Roman" w:cs="Times New Roman"/>
          <w:sz w:val="28"/>
          <w:szCs w:val="28"/>
        </w:rPr>
      </w:pPr>
      <w:r w:rsidRPr="00563C51">
        <w:rPr>
          <w:rFonts w:ascii="Times New Roman" w:hAnsi="Times New Roman" w:cs="Times New Roman"/>
          <w:sz w:val="28"/>
          <w:szCs w:val="28"/>
        </w:rPr>
        <w:t xml:space="preserve">                  - свыше 50,0 кв</w:t>
      </w:r>
      <w:proofErr w:type="gramStart"/>
      <w:r w:rsidRPr="00563C51">
        <w:rPr>
          <w:rFonts w:ascii="Times New Roman" w:hAnsi="Times New Roman" w:cs="Times New Roman"/>
          <w:sz w:val="28"/>
          <w:szCs w:val="28"/>
        </w:rPr>
        <w:t>.м</w:t>
      </w:r>
      <w:proofErr w:type="gramEnd"/>
      <w:r w:rsidRPr="00563C51">
        <w:rPr>
          <w:rFonts w:ascii="Times New Roman" w:hAnsi="Times New Roman" w:cs="Times New Roman"/>
          <w:sz w:val="28"/>
          <w:szCs w:val="28"/>
        </w:rPr>
        <w:t xml:space="preserve">       -75-00 лей в месяц</w:t>
      </w:r>
    </w:p>
    <w:p w:rsidR="004E6C4B" w:rsidRPr="00450A82" w:rsidRDefault="004E6C4B" w:rsidP="004E6C4B">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4E6C4B" w:rsidRDefault="004E6C4B" w:rsidP="004E6C4B">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4E6C4B" w:rsidRPr="00450A82" w:rsidRDefault="004E6C4B" w:rsidP="004E6C4B">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E6C4B" w:rsidRDefault="004E6C4B" w:rsidP="004E6C4B">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4E6C4B" w:rsidRPr="00450A82" w:rsidRDefault="004E6C4B" w:rsidP="004E6C4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563C51" w:rsidRDefault="007B1403" w:rsidP="007B1403">
      <w:pPr>
        <w:pStyle w:val="a5"/>
        <w:ind w:left="636"/>
        <w:rPr>
          <w:rFonts w:ascii="Times New Roman" w:hAnsi="Times New Roman" w:cs="Times New Roman"/>
          <w:sz w:val="28"/>
          <w:szCs w:val="28"/>
        </w:rPr>
      </w:pPr>
    </w:p>
    <w:p w:rsidR="007B1403" w:rsidRPr="00563C51" w:rsidRDefault="007B1403" w:rsidP="007B1403">
      <w:pPr>
        <w:pStyle w:val="a5"/>
        <w:rPr>
          <w:rFonts w:ascii="Times New Roman" w:hAnsi="Times New Roman" w:cs="Times New Roman"/>
          <w:i/>
          <w:sz w:val="28"/>
          <w:szCs w:val="28"/>
        </w:rPr>
      </w:pPr>
      <w:r w:rsidRPr="00563C51">
        <w:rPr>
          <w:rFonts w:ascii="Times New Roman" w:hAnsi="Times New Roman" w:cs="Times New Roman"/>
          <w:i/>
          <w:sz w:val="28"/>
          <w:szCs w:val="28"/>
        </w:rPr>
        <w:t xml:space="preserve">                                                                                                                </w:t>
      </w:r>
    </w:p>
    <w:p w:rsidR="00467176" w:rsidRPr="00563C51" w:rsidRDefault="00467176" w:rsidP="007B1403">
      <w:pPr>
        <w:spacing w:after="0" w:line="240" w:lineRule="auto"/>
        <w:rPr>
          <w:rFonts w:ascii="Times New Roman" w:eastAsia="Calibri" w:hAnsi="Times New Roman" w:cs="Times New Roman"/>
          <w:b/>
          <w:sz w:val="28"/>
          <w:szCs w:val="28"/>
        </w:rPr>
      </w:pPr>
      <w:r w:rsidRPr="00563C51">
        <w:rPr>
          <w:rFonts w:ascii="Times New Roman" w:eastAsia="Calibri" w:hAnsi="Times New Roman" w:cs="Times New Roman"/>
          <w:b/>
          <w:sz w:val="28"/>
          <w:szCs w:val="28"/>
        </w:rPr>
        <w:t>11/</w:t>
      </w:r>
      <w:r w:rsidR="00E128C5" w:rsidRPr="00563C51">
        <w:rPr>
          <w:rFonts w:ascii="Times New Roman" w:eastAsia="Calibri" w:hAnsi="Times New Roman" w:cs="Times New Roman"/>
          <w:b/>
          <w:sz w:val="28"/>
          <w:szCs w:val="28"/>
        </w:rPr>
        <w:t xml:space="preserve"> </w:t>
      </w:r>
      <w:r w:rsidR="0026346B" w:rsidRPr="00563C51">
        <w:rPr>
          <w:rFonts w:ascii="Times New Roman" w:eastAsia="Calibri" w:hAnsi="Times New Roman" w:cs="Times New Roman"/>
          <w:b/>
          <w:sz w:val="28"/>
          <w:szCs w:val="28"/>
        </w:rPr>
        <w:t>11.</w:t>
      </w:r>
      <w:r w:rsidR="007B1403" w:rsidRPr="00563C51">
        <w:rPr>
          <w:rFonts w:ascii="Times New Roman" w:eastAsia="Calibri" w:hAnsi="Times New Roman" w:cs="Times New Roman"/>
          <w:b/>
          <w:sz w:val="28"/>
          <w:szCs w:val="28"/>
        </w:rPr>
        <w:t xml:space="preserve">«Об утверждении нормативных  ставок </w:t>
      </w:r>
    </w:p>
    <w:p w:rsidR="007B1403" w:rsidRPr="00563C51" w:rsidRDefault="007B1403" w:rsidP="007B1403">
      <w:pPr>
        <w:spacing w:after="0" w:line="240" w:lineRule="auto"/>
        <w:rPr>
          <w:rFonts w:ascii="Times New Roman" w:eastAsia="Calibri" w:hAnsi="Times New Roman" w:cs="Times New Roman"/>
          <w:b/>
          <w:sz w:val="28"/>
          <w:szCs w:val="28"/>
        </w:rPr>
      </w:pPr>
      <w:r w:rsidRPr="00563C51">
        <w:rPr>
          <w:rFonts w:ascii="Times New Roman" w:eastAsia="Calibri" w:hAnsi="Times New Roman" w:cs="Times New Roman"/>
          <w:b/>
          <w:sz w:val="28"/>
          <w:szCs w:val="28"/>
        </w:rPr>
        <w:t>для расчёта единого платежа на 2024 год»</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E128C5" w:rsidRPr="00563C51" w:rsidRDefault="00E128C5" w:rsidP="00E128C5">
      <w:pPr>
        <w:spacing w:after="0" w:line="240" w:lineRule="auto"/>
        <w:ind w:left="636"/>
        <w:rPr>
          <w:rFonts w:ascii="Times New Roman" w:eastAsia="Calibri" w:hAnsi="Times New Roman" w:cs="Times New Roman"/>
          <w:sz w:val="28"/>
          <w:szCs w:val="28"/>
        </w:rPr>
      </w:pPr>
    </w:p>
    <w:p w:rsidR="007B1403" w:rsidRPr="00563C51" w:rsidRDefault="007B1403" w:rsidP="007B1403">
      <w:pPr>
        <w:spacing w:after="0" w:line="240" w:lineRule="auto"/>
        <w:jc w:val="both"/>
        <w:rPr>
          <w:rFonts w:ascii="Times New Roman" w:eastAsia="Calibri" w:hAnsi="Times New Roman" w:cs="Times New Roman"/>
          <w:sz w:val="28"/>
          <w:szCs w:val="28"/>
        </w:rPr>
      </w:pPr>
      <w:r w:rsidRPr="00563C51">
        <w:rPr>
          <w:rFonts w:ascii="Times New Roman" w:eastAsia="Calibri" w:hAnsi="Times New Roman" w:cs="Times New Roman"/>
          <w:sz w:val="28"/>
          <w:szCs w:val="28"/>
        </w:rPr>
        <w:t xml:space="preserve">      В соответствии с требованиями гл.</w:t>
      </w:r>
      <w:r w:rsidRPr="00563C51">
        <w:rPr>
          <w:rFonts w:ascii="Times New Roman" w:eastAsia="Calibri" w:hAnsi="Times New Roman" w:cs="Times New Roman"/>
          <w:sz w:val="28"/>
          <w:szCs w:val="28"/>
          <w:lang w:val="en-US"/>
        </w:rPr>
        <w:t>IV</w:t>
      </w:r>
      <w:r w:rsidRPr="00563C51">
        <w:rPr>
          <w:rFonts w:ascii="Times New Roman" w:eastAsia="Calibri" w:hAnsi="Times New Roman" w:cs="Times New Roman"/>
          <w:sz w:val="28"/>
          <w:szCs w:val="28"/>
        </w:rPr>
        <w:t xml:space="preserve">, ст.12 п.3  Закона АТО Гагаузия </w:t>
      </w:r>
    </w:p>
    <w:p w:rsidR="00467176" w:rsidRPr="00563C51" w:rsidRDefault="007B1403" w:rsidP="00467176">
      <w:pPr>
        <w:pStyle w:val="1"/>
        <w:jc w:val="both"/>
        <w:rPr>
          <w:rFonts w:ascii="Times New Roman" w:hAnsi="Times New Roman" w:cs="Times New Roman"/>
          <w:sz w:val="28"/>
          <w:szCs w:val="28"/>
        </w:rPr>
      </w:pPr>
      <w:r w:rsidRPr="00563C51">
        <w:rPr>
          <w:rFonts w:ascii="Times New Roman" w:hAnsi="Times New Roman" w:cs="Times New Roman"/>
          <w:sz w:val="28"/>
          <w:szCs w:val="28"/>
        </w:rPr>
        <w:t>№01-</w:t>
      </w:r>
      <w:r w:rsidRPr="00563C51">
        <w:rPr>
          <w:rFonts w:ascii="Times New Roman" w:hAnsi="Times New Roman" w:cs="Times New Roman"/>
          <w:sz w:val="28"/>
          <w:szCs w:val="28"/>
          <w:lang w:val="en-US"/>
        </w:rPr>
        <w:t>I</w:t>
      </w:r>
      <w:r w:rsidRPr="00563C51">
        <w:rPr>
          <w:rFonts w:ascii="Times New Roman" w:hAnsi="Times New Roman" w:cs="Times New Roman"/>
          <w:sz w:val="28"/>
          <w:szCs w:val="28"/>
        </w:rPr>
        <w:t>/</w:t>
      </w:r>
      <w:r w:rsidRPr="00563C51">
        <w:rPr>
          <w:rFonts w:ascii="Times New Roman" w:hAnsi="Times New Roman" w:cs="Times New Roman"/>
          <w:sz w:val="28"/>
          <w:szCs w:val="28"/>
          <w:lang w:val="en-US"/>
        </w:rPr>
        <w:t>VII</w:t>
      </w:r>
      <w:r w:rsidRPr="00563C51">
        <w:rPr>
          <w:rFonts w:ascii="Times New Roman" w:hAnsi="Times New Roman" w:cs="Times New Roman"/>
          <w:sz w:val="28"/>
          <w:szCs w:val="28"/>
        </w:rPr>
        <w:t xml:space="preserve"> от 09.03.2022г. «О едином платеже»</w:t>
      </w:r>
      <w:r w:rsidR="00467176" w:rsidRPr="00563C51">
        <w:rPr>
          <w:rFonts w:ascii="Times New Roman" w:hAnsi="Times New Roman" w:cs="Times New Roman"/>
          <w:sz w:val="28"/>
          <w:szCs w:val="28"/>
        </w:rPr>
        <w:t xml:space="preserve">,      руководствуясь п. </w:t>
      </w:r>
      <w:r w:rsidR="00467176" w:rsidRPr="00563C51">
        <w:rPr>
          <w:rFonts w:ascii="Times New Roman" w:hAnsi="Times New Roman" w:cs="Times New Roman"/>
          <w:sz w:val="28"/>
          <w:szCs w:val="28"/>
          <w:lang w:val="en-US"/>
        </w:rPr>
        <w:t>n</w:t>
      </w:r>
      <w:r w:rsidR="00467176" w:rsidRPr="00563C51">
        <w:rPr>
          <w:rFonts w:ascii="Times New Roman" w:hAnsi="Times New Roman" w:cs="Times New Roman"/>
          <w:sz w:val="28"/>
          <w:szCs w:val="28"/>
        </w:rPr>
        <w:t xml:space="preserve">), ч.(2)  </w:t>
      </w:r>
      <w:r w:rsidR="00467176" w:rsidRPr="00563C51">
        <w:rPr>
          <w:rFonts w:ascii="Times New Roman" w:hAnsi="Times New Roman" w:cs="Times New Roman"/>
          <w:sz w:val="28"/>
          <w:szCs w:val="28"/>
          <w:vertAlign w:val="superscript"/>
        </w:rPr>
        <w:t xml:space="preserve">  </w:t>
      </w:r>
      <w:r w:rsidR="00467176" w:rsidRPr="00563C51">
        <w:rPr>
          <w:rFonts w:ascii="Times New Roman" w:hAnsi="Times New Roman" w:cs="Times New Roman"/>
          <w:sz w:val="28"/>
          <w:szCs w:val="28"/>
        </w:rPr>
        <w:t>ст.14 Закона РМ № 436 от 28.12.2006г. «О местном публичном управлении»,</w:t>
      </w:r>
    </w:p>
    <w:p w:rsidR="007B1403" w:rsidRPr="00563C51" w:rsidRDefault="007B1403" w:rsidP="007B1403">
      <w:pPr>
        <w:jc w:val="center"/>
        <w:rPr>
          <w:rFonts w:ascii="Times New Roman" w:eastAsia="Calibri" w:hAnsi="Times New Roman" w:cs="Times New Roman"/>
          <w:sz w:val="28"/>
          <w:szCs w:val="28"/>
        </w:rPr>
      </w:pPr>
      <w:r w:rsidRPr="00563C51">
        <w:rPr>
          <w:rFonts w:ascii="Times New Roman" w:eastAsia="Calibri" w:hAnsi="Times New Roman" w:cs="Times New Roman"/>
          <w:b/>
          <w:sz w:val="28"/>
          <w:szCs w:val="28"/>
        </w:rPr>
        <w:t>Совет решил:</w:t>
      </w:r>
    </w:p>
    <w:p w:rsidR="007B1403" w:rsidRPr="00563C51" w:rsidRDefault="007B1403" w:rsidP="007B1403">
      <w:pPr>
        <w:numPr>
          <w:ilvl w:val="0"/>
          <w:numId w:val="12"/>
        </w:numPr>
        <w:spacing w:after="0" w:line="240" w:lineRule="auto"/>
        <w:jc w:val="both"/>
        <w:rPr>
          <w:rFonts w:ascii="Times New Roman" w:eastAsia="Calibri" w:hAnsi="Times New Roman" w:cs="Times New Roman"/>
          <w:sz w:val="28"/>
          <w:szCs w:val="28"/>
        </w:rPr>
      </w:pPr>
      <w:r w:rsidRPr="00563C51">
        <w:rPr>
          <w:rFonts w:ascii="Times New Roman" w:eastAsia="Calibri" w:hAnsi="Times New Roman" w:cs="Times New Roman"/>
          <w:sz w:val="28"/>
          <w:szCs w:val="28"/>
        </w:rPr>
        <w:t xml:space="preserve"> Утвердить нормативную ставку для расчёта единого платежа</w:t>
      </w:r>
    </w:p>
    <w:p w:rsidR="007B1403" w:rsidRPr="00563C51" w:rsidRDefault="007B1403" w:rsidP="007B1403">
      <w:pPr>
        <w:spacing w:after="0" w:line="240" w:lineRule="auto"/>
        <w:jc w:val="both"/>
        <w:rPr>
          <w:rFonts w:ascii="Times New Roman" w:eastAsia="Calibri" w:hAnsi="Times New Roman" w:cs="Times New Roman"/>
          <w:sz w:val="28"/>
          <w:szCs w:val="28"/>
        </w:rPr>
      </w:pPr>
      <w:r w:rsidRPr="00563C51">
        <w:rPr>
          <w:rFonts w:ascii="Times New Roman" w:eastAsia="Calibri" w:hAnsi="Times New Roman" w:cs="Times New Roman"/>
          <w:sz w:val="28"/>
          <w:szCs w:val="28"/>
        </w:rPr>
        <w:t xml:space="preserve">для розничных торговых предприятий, предприятий общественного питания: </w:t>
      </w:r>
    </w:p>
    <w:p w:rsidR="007B1403" w:rsidRPr="00563C51" w:rsidRDefault="007B1403" w:rsidP="007B1403">
      <w:pPr>
        <w:spacing w:after="0" w:line="240" w:lineRule="auto"/>
        <w:rPr>
          <w:rFonts w:ascii="Times New Roman" w:eastAsia="Calibri" w:hAnsi="Times New Roman" w:cs="Times New Roman"/>
          <w:sz w:val="28"/>
          <w:szCs w:val="28"/>
        </w:rPr>
      </w:pPr>
      <w:r w:rsidRPr="00563C51">
        <w:rPr>
          <w:rFonts w:ascii="Times New Roman" w:eastAsia="Calibri" w:hAnsi="Times New Roman" w:cs="Times New Roman"/>
          <w:sz w:val="28"/>
          <w:szCs w:val="28"/>
        </w:rPr>
        <w:t xml:space="preserve">        </w:t>
      </w:r>
      <w:r w:rsidRPr="00563C51">
        <w:rPr>
          <w:rFonts w:ascii="Times New Roman" w:eastAsia="Calibri" w:hAnsi="Times New Roman" w:cs="Times New Roman"/>
          <w:b/>
          <w:sz w:val="28"/>
          <w:szCs w:val="28"/>
        </w:rPr>
        <w:t xml:space="preserve">г. Вулканешты  </w:t>
      </w:r>
      <w:r w:rsidRPr="00563C51">
        <w:rPr>
          <w:rFonts w:ascii="Times New Roman" w:eastAsia="Calibri" w:hAnsi="Times New Roman" w:cs="Times New Roman"/>
          <w:sz w:val="28"/>
          <w:szCs w:val="28"/>
        </w:rPr>
        <w:t xml:space="preserve">             -  25 леев за 1 кв</w:t>
      </w:r>
      <w:proofErr w:type="gramStart"/>
      <w:r w:rsidRPr="00563C51">
        <w:rPr>
          <w:rFonts w:ascii="Times New Roman" w:eastAsia="Calibri" w:hAnsi="Times New Roman" w:cs="Times New Roman"/>
          <w:sz w:val="28"/>
          <w:szCs w:val="28"/>
        </w:rPr>
        <w:t>.м</w:t>
      </w:r>
      <w:proofErr w:type="gramEnd"/>
      <w:r w:rsidRPr="00563C51">
        <w:rPr>
          <w:rFonts w:ascii="Times New Roman" w:eastAsia="Calibri" w:hAnsi="Times New Roman" w:cs="Times New Roman"/>
          <w:sz w:val="28"/>
          <w:szCs w:val="28"/>
        </w:rPr>
        <w:t xml:space="preserve"> торговой площади </w:t>
      </w:r>
    </w:p>
    <w:p w:rsidR="007B1403" w:rsidRPr="00563C51" w:rsidRDefault="007B1403" w:rsidP="007B1403">
      <w:pPr>
        <w:spacing w:after="0" w:line="240" w:lineRule="auto"/>
        <w:rPr>
          <w:rFonts w:ascii="Times New Roman" w:eastAsia="Calibri" w:hAnsi="Times New Roman" w:cs="Times New Roman"/>
          <w:sz w:val="28"/>
          <w:szCs w:val="28"/>
        </w:rPr>
      </w:pPr>
      <w:r w:rsidRPr="00563C51">
        <w:rPr>
          <w:rFonts w:ascii="Times New Roman" w:eastAsia="Calibri" w:hAnsi="Times New Roman" w:cs="Times New Roman"/>
          <w:b/>
          <w:sz w:val="28"/>
          <w:szCs w:val="28"/>
        </w:rPr>
        <w:t xml:space="preserve">        ст. Вулканешты</w:t>
      </w:r>
      <w:r w:rsidRPr="00563C51">
        <w:rPr>
          <w:rFonts w:ascii="Times New Roman" w:eastAsia="Calibri" w:hAnsi="Times New Roman" w:cs="Times New Roman"/>
          <w:sz w:val="28"/>
          <w:szCs w:val="28"/>
        </w:rPr>
        <w:t xml:space="preserve">             -  15 леев за 1 кв</w:t>
      </w:r>
      <w:proofErr w:type="gramStart"/>
      <w:r w:rsidRPr="00563C51">
        <w:rPr>
          <w:rFonts w:ascii="Times New Roman" w:eastAsia="Calibri" w:hAnsi="Times New Roman" w:cs="Times New Roman"/>
          <w:sz w:val="28"/>
          <w:szCs w:val="28"/>
        </w:rPr>
        <w:t>.м</w:t>
      </w:r>
      <w:proofErr w:type="gramEnd"/>
      <w:r w:rsidRPr="00563C51">
        <w:rPr>
          <w:rFonts w:ascii="Times New Roman" w:eastAsia="Calibri" w:hAnsi="Times New Roman" w:cs="Times New Roman"/>
          <w:sz w:val="28"/>
          <w:szCs w:val="28"/>
        </w:rPr>
        <w:t xml:space="preserve"> торговой площади</w:t>
      </w:r>
    </w:p>
    <w:p w:rsidR="007B1403" w:rsidRPr="00563C51" w:rsidRDefault="007B1403" w:rsidP="007B1403">
      <w:pPr>
        <w:numPr>
          <w:ilvl w:val="0"/>
          <w:numId w:val="12"/>
        </w:numPr>
        <w:spacing w:after="0" w:line="240" w:lineRule="auto"/>
        <w:jc w:val="both"/>
        <w:rPr>
          <w:rFonts w:ascii="Times New Roman" w:eastAsia="Calibri" w:hAnsi="Times New Roman" w:cs="Times New Roman"/>
          <w:sz w:val="28"/>
          <w:szCs w:val="28"/>
        </w:rPr>
      </w:pPr>
      <w:r w:rsidRPr="00563C51">
        <w:rPr>
          <w:rFonts w:ascii="Times New Roman" w:eastAsia="Calibri" w:hAnsi="Times New Roman" w:cs="Times New Roman"/>
          <w:sz w:val="28"/>
          <w:szCs w:val="28"/>
        </w:rPr>
        <w:t xml:space="preserve"> В период </w:t>
      </w:r>
      <w:r w:rsidRPr="00563C51">
        <w:rPr>
          <w:rFonts w:ascii="Times New Roman" w:eastAsia="Calibri" w:hAnsi="Times New Roman" w:cs="Times New Roman"/>
          <w:b/>
          <w:sz w:val="28"/>
          <w:szCs w:val="28"/>
        </w:rPr>
        <w:t>с 01 апреля по 01 октября</w:t>
      </w:r>
      <w:r w:rsidRPr="00563C51">
        <w:rPr>
          <w:rFonts w:ascii="Times New Roman" w:eastAsia="Calibri" w:hAnsi="Times New Roman" w:cs="Times New Roman"/>
          <w:sz w:val="28"/>
          <w:szCs w:val="28"/>
        </w:rPr>
        <w:t xml:space="preserve"> за использование открытых площадок (террас), предназначенных для организации торговли или услуг общественного питания, взымается дополнительная сумма налога в размере:</w:t>
      </w:r>
    </w:p>
    <w:p w:rsidR="007B1403" w:rsidRPr="00563C51" w:rsidRDefault="007B1403" w:rsidP="007B1403">
      <w:pPr>
        <w:spacing w:after="0" w:line="240" w:lineRule="auto"/>
        <w:rPr>
          <w:rFonts w:ascii="Times New Roman" w:eastAsia="Calibri" w:hAnsi="Times New Roman" w:cs="Times New Roman"/>
          <w:sz w:val="28"/>
          <w:szCs w:val="28"/>
        </w:rPr>
      </w:pPr>
      <w:r w:rsidRPr="00563C51">
        <w:rPr>
          <w:rFonts w:ascii="Times New Roman" w:eastAsia="Calibri" w:hAnsi="Times New Roman" w:cs="Times New Roman"/>
          <w:b/>
          <w:sz w:val="28"/>
          <w:szCs w:val="28"/>
        </w:rPr>
        <w:t xml:space="preserve">      г. Вулканешты  </w:t>
      </w:r>
      <w:r w:rsidRPr="00563C51">
        <w:rPr>
          <w:rFonts w:ascii="Times New Roman" w:eastAsia="Calibri" w:hAnsi="Times New Roman" w:cs="Times New Roman"/>
          <w:sz w:val="28"/>
          <w:szCs w:val="28"/>
        </w:rPr>
        <w:t xml:space="preserve">              -  25 леев за 1 кв</w:t>
      </w:r>
      <w:proofErr w:type="gramStart"/>
      <w:r w:rsidRPr="00563C51">
        <w:rPr>
          <w:rFonts w:ascii="Times New Roman" w:eastAsia="Calibri" w:hAnsi="Times New Roman" w:cs="Times New Roman"/>
          <w:sz w:val="28"/>
          <w:szCs w:val="28"/>
        </w:rPr>
        <w:t>.м</w:t>
      </w:r>
      <w:proofErr w:type="gramEnd"/>
      <w:r w:rsidRPr="00563C51">
        <w:rPr>
          <w:rFonts w:ascii="Times New Roman" w:eastAsia="Calibri" w:hAnsi="Times New Roman" w:cs="Times New Roman"/>
          <w:sz w:val="28"/>
          <w:szCs w:val="28"/>
        </w:rPr>
        <w:t xml:space="preserve"> торговой площади </w:t>
      </w:r>
    </w:p>
    <w:p w:rsidR="007B1403" w:rsidRPr="00563C51" w:rsidRDefault="007B1403" w:rsidP="007B1403">
      <w:pPr>
        <w:spacing w:after="0" w:line="240" w:lineRule="auto"/>
        <w:rPr>
          <w:rFonts w:ascii="Times New Roman" w:eastAsia="Calibri" w:hAnsi="Times New Roman" w:cs="Times New Roman"/>
          <w:sz w:val="28"/>
          <w:szCs w:val="28"/>
        </w:rPr>
      </w:pPr>
      <w:r w:rsidRPr="00563C51">
        <w:rPr>
          <w:rFonts w:ascii="Times New Roman" w:eastAsia="Calibri" w:hAnsi="Times New Roman" w:cs="Times New Roman"/>
          <w:b/>
          <w:sz w:val="28"/>
          <w:szCs w:val="28"/>
        </w:rPr>
        <w:t xml:space="preserve">      ст. Вулканешты</w:t>
      </w:r>
      <w:r w:rsidRPr="00563C51">
        <w:rPr>
          <w:rFonts w:ascii="Times New Roman" w:eastAsia="Calibri" w:hAnsi="Times New Roman" w:cs="Times New Roman"/>
          <w:sz w:val="28"/>
          <w:szCs w:val="28"/>
        </w:rPr>
        <w:t xml:space="preserve">              -  15 леев за 1 кв</w:t>
      </w:r>
      <w:proofErr w:type="gramStart"/>
      <w:r w:rsidRPr="00563C51">
        <w:rPr>
          <w:rFonts w:ascii="Times New Roman" w:eastAsia="Calibri" w:hAnsi="Times New Roman" w:cs="Times New Roman"/>
          <w:sz w:val="28"/>
          <w:szCs w:val="28"/>
        </w:rPr>
        <w:t>.м</w:t>
      </w:r>
      <w:proofErr w:type="gramEnd"/>
      <w:r w:rsidRPr="00563C51">
        <w:rPr>
          <w:rFonts w:ascii="Times New Roman" w:eastAsia="Calibri" w:hAnsi="Times New Roman" w:cs="Times New Roman"/>
          <w:sz w:val="28"/>
          <w:szCs w:val="28"/>
        </w:rPr>
        <w:t xml:space="preserve"> торговой площади</w:t>
      </w:r>
    </w:p>
    <w:p w:rsidR="007B1403" w:rsidRPr="00563C51" w:rsidRDefault="007B1403" w:rsidP="007B1403">
      <w:pPr>
        <w:spacing w:after="0" w:line="240" w:lineRule="auto"/>
        <w:rPr>
          <w:rFonts w:ascii="Times New Roman" w:eastAsia="Calibri" w:hAnsi="Times New Roman" w:cs="Times New Roman"/>
          <w:sz w:val="28"/>
          <w:szCs w:val="28"/>
        </w:rPr>
      </w:pPr>
    </w:p>
    <w:p w:rsidR="004E6C4B" w:rsidRPr="00450A82" w:rsidRDefault="004E6C4B" w:rsidP="004E6C4B">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r>
        <w:rPr>
          <w:rFonts w:ascii="Times New Roman" w:eastAsia="Times New Roman" w:hAnsi="Times New Roman" w:cs="Times New Roman"/>
          <w:b/>
          <w:sz w:val="16"/>
          <w:szCs w:val="16"/>
        </w:rPr>
        <w:t xml:space="preserve"> за решение в </w:t>
      </w:r>
      <w:r>
        <w:rPr>
          <w:rFonts w:ascii="Times New Roman" w:eastAsia="Times New Roman" w:hAnsi="Times New Roman" w:cs="Times New Roman"/>
          <w:b/>
          <w:sz w:val="16"/>
          <w:szCs w:val="16"/>
          <w:lang w:val="en-US"/>
        </w:rPr>
        <w:t>I</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и </w:t>
      </w:r>
      <w:r w:rsidRPr="006A4DA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II</w:t>
      </w:r>
      <w:r>
        <w:rPr>
          <w:rFonts w:ascii="Times New Roman" w:eastAsia="Times New Roman" w:hAnsi="Times New Roman" w:cs="Times New Roman"/>
          <w:b/>
          <w:sz w:val="16"/>
          <w:szCs w:val="16"/>
        </w:rPr>
        <w:t xml:space="preserve"> чтении</w:t>
      </w:r>
      <w:r w:rsidRPr="00450A82">
        <w:rPr>
          <w:rFonts w:ascii="Times New Roman" w:eastAsia="Times New Roman" w:hAnsi="Times New Roman" w:cs="Times New Roman"/>
          <w:b/>
          <w:sz w:val="16"/>
          <w:szCs w:val="16"/>
        </w:rPr>
        <w:t>:</w:t>
      </w:r>
    </w:p>
    <w:p w:rsidR="004E6C4B" w:rsidRDefault="004E6C4B" w:rsidP="004E6C4B">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4E6C4B" w:rsidRPr="00450A82" w:rsidRDefault="004E6C4B" w:rsidP="004E6C4B">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E6C4B" w:rsidRDefault="004E6C4B" w:rsidP="004E6C4B">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4E6C4B" w:rsidRPr="00450A82" w:rsidRDefault="004E6C4B" w:rsidP="004E6C4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467176" w:rsidRPr="00563C51" w:rsidRDefault="00467176" w:rsidP="00467176">
      <w:pPr>
        <w:spacing w:after="0"/>
        <w:jc w:val="both"/>
        <w:rPr>
          <w:rFonts w:ascii="Times New Roman" w:hAnsi="Times New Roman" w:cs="Times New Roman"/>
          <w:b/>
          <w:color w:val="000000"/>
          <w:sz w:val="28"/>
          <w:szCs w:val="28"/>
        </w:rPr>
      </w:pPr>
      <w:r w:rsidRPr="00563C51">
        <w:rPr>
          <w:rFonts w:ascii="Times New Roman" w:hAnsi="Times New Roman" w:cs="Times New Roman"/>
          <w:b/>
          <w:color w:val="000000"/>
          <w:sz w:val="28"/>
          <w:szCs w:val="28"/>
        </w:rPr>
        <w:lastRenderedPageBreak/>
        <w:t>11/</w:t>
      </w:r>
      <w:r w:rsidR="0026346B" w:rsidRPr="00563C51">
        <w:rPr>
          <w:rFonts w:ascii="Times New Roman" w:hAnsi="Times New Roman" w:cs="Times New Roman"/>
          <w:b/>
          <w:color w:val="000000"/>
          <w:sz w:val="28"/>
          <w:szCs w:val="28"/>
        </w:rPr>
        <w:t>12.</w:t>
      </w:r>
      <w:r w:rsidR="007B1403" w:rsidRPr="00563C51">
        <w:rPr>
          <w:rFonts w:ascii="Times New Roman" w:hAnsi="Times New Roman" w:cs="Times New Roman"/>
          <w:b/>
          <w:color w:val="000000"/>
          <w:sz w:val="28"/>
          <w:szCs w:val="28"/>
        </w:rPr>
        <w:t xml:space="preserve">Об организации торговли сельхозпродукцией </w:t>
      </w:r>
    </w:p>
    <w:p w:rsidR="007B1403" w:rsidRPr="00563C51" w:rsidRDefault="007B1403" w:rsidP="00467176">
      <w:pPr>
        <w:spacing w:after="0"/>
        <w:jc w:val="both"/>
        <w:rPr>
          <w:rFonts w:ascii="Times New Roman" w:hAnsi="Times New Roman" w:cs="Times New Roman"/>
          <w:b/>
          <w:color w:val="000000"/>
          <w:sz w:val="28"/>
          <w:szCs w:val="28"/>
        </w:rPr>
      </w:pPr>
      <w:proofErr w:type="gramStart"/>
      <w:r w:rsidRPr="00563C51">
        <w:rPr>
          <w:rFonts w:ascii="Times New Roman" w:hAnsi="Times New Roman" w:cs="Times New Roman"/>
          <w:b/>
          <w:color w:val="000000"/>
          <w:sz w:val="28"/>
          <w:szCs w:val="28"/>
          <w:lang w:val="en-US"/>
        </w:rPr>
        <w:t>c</w:t>
      </w:r>
      <w:proofErr w:type="gramEnd"/>
      <w:r w:rsidRPr="00563C51">
        <w:rPr>
          <w:rFonts w:ascii="Times New Roman" w:hAnsi="Times New Roman" w:cs="Times New Roman"/>
          <w:b/>
          <w:color w:val="000000"/>
          <w:sz w:val="28"/>
          <w:szCs w:val="28"/>
        </w:rPr>
        <w:t xml:space="preserve"> автомашин на территории  города Вулкэнешть.</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7B1403" w:rsidRPr="00563C51" w:rsidRDefault="007B1403" w:rsidP="007B1403">
      <w:pPr>
        <w:rPr>
          <w:rFonts w:ascii="Times New Roman" w:hAnsi="Times New Roman" w:cs="Times New Roman"/>
          <w:color w:val="000000"/>
          <w:sz w:val="28"/>
          <w:szCs w:val="28"/>
        </w:rPr>
      </w:pPr>
      <w:r w:rsidRPr="00563C51">
        <w:rPr>
          <w:rFonts w:ascii="Times New Roman" w:hAnsi="Times New Roman" w:cs="Times New Roman"/>
          <w:color w:val="000000"/>
          <w:sz w:val="28"/>
          <w:szCs w:val="28"/>
        </w:rPr>
        <w:t xml:space="preserve">      </w:t>
      </w:r>
      <w:proofErr w:type="gramStart"/>
      <w:r w:rsidRPr="00563C51">
        <w:rPr>
          <w:rFonts w:ascii="Times New Roman" w:hAnsi="Times New Roman" w:cs="Times New Roman"/>
          <w:color w:val="000000"/>
          <w:sz w:val="28"/>
          <w:szCs w:val="28"/>
        </w:rPr>
        <w:t>В соответствии с п. к) ч.(1) ст. 29 Закона «О местном и публичном управлении» № 436- XVI от 28.12.2006 г., п. к) ч.(1) ст.4) Закона «Об административной децентрализации» № 435- XVI от 28.12.2006 г., Законом «О внутренней торговле» № 231 от 23.09.2010 г., и на основании письма № 0204-541 от 18.08.2008 г. Министерства Экономики РМ, с целью оказания реальной помощи сельхозпроизводителям</w:t>
      </w:r>
      <w:proofErr w:type="gramEnd"/>
      <w:r w:rsidRPr="00563C51">
        <w:rPr>
          <w:rFonts w:ascii="Times New Roman" w:hAnsi="Times New Roman" w:cs="Times New Roman"/>
          <w:color w:val="000000"/>
          <w:sz w:val="28"/>
          <w:szCs w:val="28"/>
        </w:rPr>
        <w:t xml:space="preserve"> при реализации продукции и обеспечения постоянного и широкого доступа населения на внутренний рынок сельхозпродукции</w:t>
      </w:r>
      <w:r w:rsidRPr="00563C51">
        <w:rPr>
          <w:rFonts w:ascii="Times New Roman" w:hAnsi="Times New Roman" w:cs="Times New Roman"/>
          <w:sz w:val="28"/>
          <w:szCs w:val="28"/>
        </w:rPr>
        <w:t xml:space="preserve">  и На основании Положения о порядке выдачи разрешений на размещения объектов торговли и/или оказания социальных услуг на территории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 (решение Городского Совета № 1/16 от 31.01.2012г</w:t>
      </w:r>
      <w:r w:rsidR="00DD6F11">
        <w:rPr>
          <w:rFonts w:ascii="Times New Roman" w:hAnsi="Times New Roman" w:cs="Times New Roman"/>
          <w:sz w:val="28"/>
          <w:szCs w:val="28"/>
        </w:rPr>
        <w:t>.,</w:t>
      </w:r>
    </w:p>
    <w:p w:rsidR="007B1403" w:rsidRPr="00563C51" w:rsidRDefault="007B1403" w:rsidP="007B1403">
      <w:pPr>
        <w:jc w:val="center"/>
        <w:rPr>
          <w:rFonts w:ascii="Times New Roman" w:hAnsi="Times New Roman" w:cs="Times New Roman"/>
          <w:b/>
          <w:sz w:val="28"/>
          <w:szCs w:val="28"/>
        </w:rPr>
      </w:pPr>
      <w:r w:rsidRPr="00563C51">
        <w:rPr>
          <w:rFonts w:ascii="Times New Roman" w:hAnsi="Times New Roman" w:cs="Times New Roman"/>
          <w:b/>
          <w:sz w:val="28"/>
          <w:szCs w:val="28"/>
        </w:rPr>
        <w:t>Совет решил:</w:t>
      </w:r>
    </w:p>
    <w:p w:rsidR="007B1403" w:rsidRPr="00563C51" w:rsidRDefault="007B1403" w:rsidP="007B1403">
      <w:pPr>
        <w:pStyle w:val="a3"/>
        <w:numPr>
          <w:ilvl w:val="0"/>
          <w:numId w:val="15"/>
        </w:numPr>
        <w:spacing w:after="0" w:line="240" w:lineRule="auto"/>
        <w:rPr>
          <w:rFonts w:ascii="Times New Roman" w:eastAsia="Times New Roman" w:hAnsi="Times New Roman" w:cs="Times New Roman"/>
          <w:sz w:val="28"/>
          <w:szCs w:val="28"/>
        </w:rPr>
      </w:pPr>
      <w:r w:rsidRPr="00563C51">
        <w:rPr>
          <w:rFonts w:ascii="Times New Roman" w:hAnsi="Times New Roman" w:cs="Times New Roman"/>
          <w:color w:val="000000"/>
          <w:sz w:val="28"/>
          <w:szCs w:val="28"/>
        </w:rPr>
        <w:t>Примэрии города  организовать с 01.01.2022 г.  по 31.12. 2022 г. торговлю сельхозпродукции в следующих микрорайонах  по адресам (на каждую торговую точку с приложением схемы</w:t>
      </w:r>
      <w:proofErr w:type="gramStart"/>
      <w:r w:rsidRPr="00563C51">
        <w:rPr>
          <w:rFonts w:ascii="Times New Roman" w:hAnsi="Times New Roman" w:cs="Times New Roman"/>
          <w:color w:val="000000"/>
          <w:sz w:val="28"/>
          <w:szCs w:val="28"/>
        </w:rPr>
        <w:t xml:space="preserve"> </w:t>
      </w:r>
      <w:r w:rsidRPr="00563C51">
        <w:rPr>
          <w:rFonts w:ascii="Times New Roman" w:hAnsi="Times New Roman" w:cs="Times New Roman"/>
          <w:sz w:val="28"/>
          <w:szCs w:val="28"/>
        </w:rPr>
        <w:t>:</w:t>
      </w:r>
      <w:proofErr w:type="gramEnd"/>
    </w:p>
    <w:p w:rsidR="007B1403" w:rsidRPr="00563C51" w:rsidRDefault="007B1403" w:rsidP="007B1403">
      <w:pPr>
        <w:pStyle w:val="a5"/>
        <w:rPr>
          <w:rFonts w:ascii="Times New Roman" w:hAnsi="Times New Roman" w:cs="Times New Roman"/>
          <w:sz w:val="28"/>
          <w:szCs w:val="28"/>
        </w:rPr>
      </w:pPr>
      <w:r w:rsidRPr="00563C51">
        <w:rPr>
          <w:rFonts w:ascii="Times New Roman" w:hAnsi="Times New Roman" w:cs="Times New Roman"/>
          <w:sz w:val="28"/>
          <w:szCs w:val="28"/>
        </w:rPr>
        <w:t xml:space="preserve">     - Кагульский поворот – угол Румянцева - Фрунзе;</w:t>
      </w:r>
    </w:p>
    <w:p w:rsidR="007B1403" w:rsidRPr="00563C51" w:rsidRDefault="007B1403" w:rsidP="007B1403">
      <w:pPr>
        <w:pStyle w:val="a5"/>
        <w:rPr>
          <w:rFonts w:ascii="Times New Roman" w:hAnsi="Times New Roman" w:cs="Times New Roman"/>
          <w:sz w:val="28"/>
          <w:szCs w:val="28"/>
        </w:rPr>
      </w:pPr>
      <w:r w:rsidRPr="00563C51">
        <w:rPr>
          <w:rFonts w:ascii="Times New Roman" w:hAnsi="Times New Roman" w:cs="Times New Roman"/>
          <w:sz w:val="28"/>
          <w:szCs w:val="28"/>
        </w:rPr>
        <w:t xml:space="preserve">     - ул. Ленина – угол  Никутова;</w:t>
      </w:r>
    </w:p>
    <w:p w:rsidR="007B1403" w:rsidRPr="00563C51" w:rsidRDefault="007B1403" w:rsidP="007B1403">
      <w:pPr>
        <w:pStyle w:val="a5"/>
        <w:rPr>
          <w:rFonts w:ascii="Times New Roman" w:hAnsi="Times New Roman" w:cs="Times New Roman"/>
          <w:sz w:val="28"/>
          <w:szCs w:val="28"/>
        </w:rPr>
      </w:pPr>
      <w:r w:rsidRPr="00563C51">
        <w:rPr>
          <w:rFonts w:ascii="Times New Roman" w:hAnsi="Times New Roman" w:cs="Times New Roman"/>
          <w:sz w:val="28"/>
          <w:szCs w:val="28"/>
        </w:rPr>
        <w:t xml:space="preserve">     - угол ул. Ленина – ул</w:t>
      </w:r>
      <w:proofErr w:type="gramStart"/>
      <w:r w:rsidRPr="00563C51">
        <w:rPr>
          <w:rFonts w:ascii="Times New Roman" w:hAnsi="Times New Roman" w:cs="Times New Roman"/>
          <w:sz w:val="28"/>
          <w:szCs w:val="28"/>
        </w:rPr>
        <w:t>.С</w:t>
      </w:r>
      <w:proofErr w:type="gramEnd"/>
      <w:r w:rsidRPr="00563C51">
        <w:rPr>
          <w:rFonts w:ascii="Times New Roman" w:hAnsi="Times New Roman" w:cs="Times New Roman"/>
          <w:sz w:val="28"/>
          <w:szCs w:val="28"/>
        </w:rPr>
        <w:t>ов.Армии;</w:t>
      </w:r>
    </w:p>
    <w:p w:rsidR="007B1403" w:rsidRPr="00563C51" w:rsidRDefault="007B1403" w:rsidP="007B1403">
      <w:pPr>
        <w:pStyle w:val="a5"/>
        <w:rPr>
          <w:rFonts w:ascii="Times New Roman" w:hAnsi="Times New Roman" w:cs="Times New Roman"/>
          <w:sz w:val="28"/>
          <w:szCs w:val="28"/>
        </w:rPr>
      </w:pPr>
      <w:r w:rsidRPr="00563C51">
        <w:rPr>
          <w:rFonts w:ascii="Times New Roman" w:hAnsi="Times New Roman" w:cs="Times New Roman"/>
          <w:sz w:val="28"/>
          <w:szCs w:val="28"/>
        </w:rPr>
        <w:t xml:space="preserve">     - ул. Плотникова  в районе новой школы;</w:t>
      </w:r>
    </w:p>
    <w:p w:rsidR="007B1403" w:rsidRPr="00563C51" w:rsidRDefault="007B1403" w:rsidP="007B1403">
      <w:pPr>
        <w:pStyle w:val="a5"/>
        <w:rPr>
          <w:rFonts w:ascii="Times New Roman" w:hAnsi="Times New Roman" w:cs="Times New Roman"/>
          <w:sz w:val="28"/>
          <w:szCs w:val="28"/>
        </w:rPr>
      </w:pPr>
      <w:r w:rsidRPr="00563C51">
        <w:rPr>
          <w:rFonts w:ascii="Times New Roman" w:hAnsi="Times New Roman" w:cs="Times New Roman"/>
          <w:sz w:val="28"/>
          <w:szCs w:val="28"/>
        </w:rPr>
        <w:t xml:space="preserve">     - ул. Ленина  - возле дома № 105 – 107.</w:t>
      </w:r>
    </w:p>
    <w:p w:rsidR="007B1403" w:rsidRPr="00563C51" w:rsidRDefault="007B1403" w:rsidP="007B1403">
      <w:pPr>
        <w:pStyle w:val="a5"/>
        <w:rPr>
          <w:rFonts w:ascii="Times New Roman" w:hAnsi="Times New Roman" w:cs="Times New Roman"/>
          <w:sz w:val="28"/>
          <w:szCs w:val="28"/>
        </w:rPr>
      </w:pPr>
      <w:r w:rsidRPr="00563C51">
        <w:rPr>
          <w:rFonts w:ascii="Times New Roman" w:hAnsi="Times New Roman" w:cs="Times New Roman"/>
          <w:sz w:val="28"/>
          <w:szCs w:val="28"/>
        </w:rPr>
        <w:t xml:space="preserve">   -    .ул</w:t>
      </w:r>
      <w:proofErr w:type="gramStart"/>
      <w:r w:rsidRPr="00563C51">
        <w:rPr>
          <w:rFonts w:ascii="Times New Roman" w:hAnsi="Times New Roman" w:cs="Times New Roman"/>
          <w:sz w:val="28"/>
          <w:szCs w:val="28"/>
        </w:rPr>
        <w:t>.Р</w:t>
      </w:r>
      <w:proofErr w:type="gramEnd"/>
      <w:r w:rsidRPr="00563C51">
        <w:rPr>
          <w:rFonts w:ascii="Times New Roman" w:hAnsi="Times New Roman" w:cs="Times New Roman"/>
          <w:sz w:val="28"/>
          <w:szCs w:val="28"/>
        </w:rPr>
        <w:t>умянцева( напротив д/с№7)</w:t>
      </w:r>
    </w:p>
    <w:p w:rsidR="007B1403" w:rsidRPr="00563C51" w:rsidRDefault="007B1403" w:rsidP="007B1403">
      <w:pPr>
        <w:pStyle w:val="a5"/>
        <w:rPr>
          <w:rFonts w:ascii="Times New Roman" w:hAnsi="Times New Roman" w:cs="Times New Roman"/>
          <w:sz w:val="28"/>
          <w:szCs w:val="28"/>
        </w:rPr>
      </w:pPr>
      <w:r w:rsidRPr="00563C51">
        <w:rPr>
          <w:rFonts w:ascii="Times New Roman" w:hAnsi="Times New Roman" w:cs="Times New Roman"/>
          <w:sz w:val="28"/>
          <w:szCs w:val="28"/>
        </w:rPr>
        <w:t xml:space="preserve">      1/1.2</w:t>
      </w:r>
      <w:proofErr w:type="gramStart"/>
      <w:r w:rsidRPr="00563C51">
        <w:rPr>
          <w:rFonts w:ascii="Times New Roman" w:hAnsi="Times New Roman" w:cs="Times New Roman"/>
          <w:sz w:val="28"/>
          <w:szCs w:val="28"/>
        </w:rPr>
        <w:t>У</w:t>
      </w:r>
      <w:proofErr w:type="gramEnd"/>
      <w:r w:rsidRPr="00563C51">
        <w:rPr>
          <w:rFonts w:ascii="Times New Roman" w:hAnsi="Times New Roman" w:cs="Times New Roman"/>
          <w:sz w:val="28"/>
          <w:szCs w:val="28"/>
        </w:rPr>
        <w:t>становить плату  на 1 месяц  с  автомашины до 5 тонн –  400 лей  /</w:t>
      </w:r>
    </w:p>
    <w:p w:rsidR="007B1403" w:rsidRPr="00563C51" w:rsidRDefault="007B1403" w:rsidP="007B1403">
      <w:pPr>
        <w:pStyle w:val="a5"/>
        <w:rPr>
          <w:rFonts w:ascii="Times New Roman" w:hAnsi="Times New Roman" w:cs="Times New Roman"/>
          <w:sz w:val="28"/>
          <w:szCs w:val="28"/>
        </w:rPr>
      </w:pPr>
      <w:r w:rsidRPr="00563C51">
        <w:rPr>
          <w:rFonts w:ascii="Times New Roman" w:hAnsi="Times New Roman" w:cs="Times New Roman"/>
          <w:sz w:val="28"/>
          <w:szCs w:val="28"/>
        </w:rPr>
        <w:t xml:space="preserve">                                                                                            до 10 тон</w:t>
      </w:r>
      <w:r w:rsidR="00CB03AC" w:rsidRPr="00563C51">
        <w:rPr>
          <w:rFonts w:ascii="Times New Roman" w:hAnsi="Times New Roman" w:cs="Times New Roman"/>
          <w:sz w:val="28"/>
          <w:szCs w:val="28"/>
        </w:rPr>
        <w:t>н -  6</w:t>
      </w:r>
      <w:r w:rsidRPr="00563C51">
        <w:rPr>
          <w:rFonts w:ascii="Times New Roman" w:hAnsi="Times New Roman" w:cs="Times New Roman"/>
          <w:sz w:val="28"/>
          <w:szCs w:val="28"/>
        </w:rPr>
        <w:t>00 лей    /</w:t>
      </w:r>
    </w:p>
    <w:p w:rsidR="007B1403" w:rsidRPr="00563C51" w:rsidRDefault="007B1403" w:rsidP="007B1403">
      <w:pPr>
        <w:pStyle w:val="a5"/>
        <w:rPr>
          <w:rFonts w:ascii="Times New Roman" w:hAnsi="Times New Roman" w:cs="Times New Roman"/>
          <w:color w:val="000000"/>
          <w:sz w:val="28"/>
          <w:szCs w:val="28"/>
        </w:rPr>
      </w:pPr>
      <w:r w:rsidRPr="00563C51">
        <w:rPr>
          <w:rFonts w:ascii="Times New Roman" w:hAnsi="Times New Roman" w:cs="Times New Roman"/>
          <w:sz w:val="28"/>
          <w:szCs w:val="28"/>
        </w:rPr>
        <w:t xml:space="preserve">                                                                         </w:t>
      </w:r>
      <w:r w:rsidR="00D4094F" w:rsidRPr="00563C51">
        <w:rPr>
          <w:rFonts w:ascii="Times New Roman" w:hAnsi="Times New Roman" w:cs="Times New Roman"/>
          <w:sz w:val="28"/>
          <w:szCs w:val="28"/>
        </w:rPr>
        <w:t xml:space="preserve">               выше 10 тонн  -</w:t>
      </w:r>
      <w:r w:rsidRPr="00563C51">
        <w:rPr>
          <w:rFonts w:ascii="Times New Roman" w:hAnsi="Times New Roman" w:cs="Times New Roman"/>
          <w:sz w:val="28"/>
          <w:szCs w:val="28"/>
        </w:rPr>
        <w:t xml:space="preserve">800лей   </w:t>
      </w:r>
    </w:p>
    <w:p w:rsidR="007B1403" w:rsidRPr="00563C51" w:rsidRDefault="007B1403" w:rsidP="007B1403">
      <w:pPr>
        <w:pStyle w:val="a3"/>
        <w:numPr>
          <w:ilvl w:val="0"/>
          <w:numId w:val="15"/>
        </w:numPr>
        <w:spacing w:after="0" w:line="240" w:lineRule="auto"/>
        <w:rPr>
          <w:rFonts w:ascii="Times New Roman" w:eastAsia="Times New Roman" w:hAnsi="Times New Roman" w:cs="Times New Roman"/>
          <w:color w:val="000000"/>
          <w:sz w:val="28"/>
          <w:szCs w:val="28"/>
        </w:rPr>
      </w:pPr>
      <w:r w:rsidRPr="00563C51">
        <w:rPr>
          <w:rFonts w:ascii="Times New Roman" w:hAnsi="Times New Roman" w:cs="Times New Roman"/>
          <w:color w:val="000000"/>
          <w:sz w:val="28"/>
          <w:szCs w:val="28"/>
        </w:rPr>
        <w:t>Коммерсантам, мелким торговцам, получившим разрешение на торговлю сельхозпродукцией, обеспечить выполнение правил торговли, санитарно-гигиенических, противопожарных норм при наличии полного пакета документов, согласно приложению № 1 к настоящему решению  и содержать прилегающие территории в чистоте.</w:t>
      </w:r>
    </w:p>
    <w:p w:rsidR="007B1403" w:rsidRPr="00563C51" w:rsidRDefault="007B1403" w:rsidP="007B1403">
      <w:pPr>
        <w:numPr>
          <w:ilvl w:val="0"/>
          <w:numId w:val="15"/>
        </w:numPr>
        <w:spacing w:after="0" w:line="240" w:lineRule="auto"/>
        <w:rPr>
          <w:rFonts w:ascii="Times New Roman" w:hAnsi="Times New Roman" w:cs="Times New Roman"/>
          <w:color w:val="000000"/>
          <w:sz w:val="28"/>
          <w:szCs w:val="28"/>
        </w:rPr>
      </w:pPr>
      <w:r w:rsidRPr="00563C51">
        <w:rPr>
          <w:rFonts w:ascii="Times New Roman" w:hAnsi="Times New Roman" w:cs="Times New Roman"/>
          <w:color w:val="000000"/>
          <w:sz w:val="28"/>
          <w:szCs w:val="28"/>
        </w:rPr>
        <w:t>Инспекторату полиции   обеспечить контроль наличия разрешений на торговлю сельхозпродукции и соблюдение общественного порядка.</w:t>
      </w:r>
    </w:p>
    <w:p w:rsidR="007B1403" w:rsidRPr="00563C51" w:rsidRDefault="007B1403" w:rsidP="007B1403">
      <w:pPr>
        <w:numPr>
          <w:ilvl w:val="0"/>
          <w:numId w:val="15"/>
        </w:numPr>
        <w:spacing w:after="0" w:line="240" w:lineRule="auto"/>
        <w:rPr>
          <w:rFonts w:ascii="Times New Roman" w:eastAsiaTheme="minorEastAsia" w:hAnsi="Times New Roman" w:cs="Times New Roman"/>
          <w:b/>
          <w:sz w:val="28"/>
          <w:szCs w:val="28"/>
        </w:rPr>
      </w:pPr>
      <w:proofErr w:type="gramStart"/>
      <w:r w:rsidRPr="00563C51">
        <w:rPr>
          <w:rFonts w:ascii="Times New Roman" w:hAnsi="Times New Roman" w:cs="Times New Roman"/>
          <w:color w:val="000000"/>
          <w:sz w:val="28"/>
          <w:szCs w:val="28"/>
        </w:rPr>
        <w:t>Контроль за</w:t>
      </w:r>
      <w:proofErr w:type="gramEnd"/>
      <w:r w:rsidRPr="00563C51">
        <w:rPr>
          <w:rFonts w:ascii="Times New Roman" w:hAnsi="Times New Roman" w:cs="Times New Roman"/>
          <w:color w:val="000000"/>
          <w:sz w:val="28"/>
          <w:szCs w:val="28"/>
        </w:rPr>
        <w:t xml:space="preserve"> исполнением настоящего решения возложить на  примара </w:t>
      </w:r>
      <w:r w:rsidR="00467176" w:rsidRPr="00563C51">
        <w:rPr>
          <w:rFonts w:ascii="Times New Roman" w:hAnsi="Times New Roman" w:cs="Times New Roman"/>
          <w:color w:val="000000"/>
          <w:sz w:val="28"/>
          <w:szCs w:val="28"/>
        </w:rPr>
        <w:t>Н.Г.Посмак.</w:t>
      </w:r>
    </w:p>
    <w:p w:rsidR="007B1403" w:rsidRPr="00563C51" w:rsidRDefault="007B1403" w:rsidP="007B1403">
      <w:pPr>
        <w:numPr>
          <w:ilvl w:val="0"/>
          <w:numId w:val="15"/>
        </w:numPr>
        <w:spacing w:after="0" w:line="240" w:lineRule="auto"/>
        <w:rPr>
          <w:rFonts w:ascii="Times New Roman" w:hAnsi="Times New Roman" w:cs="Times New Roman"/>
          <w:b/>
          <w:sz w:val="28"/>
          <w:szCs w:val="28"/>
        </w:rPr>
      </w:pPr>
      <w:r w:rsidRPr="00563C51">
        <w:rPr>
          <w:rFonts w:ascii="Times New Roman" w:hAnsi="Times New Roman" w:cs="Times New Roman"/>
          <w:color w:val="000000"/>
          <w:sz w:val="28"/>
          <w:szCs w:val="28"/>
        </w:rPr>
        <w:t>Считать утратившим силу  решение городского Совета №  __9/4.3__ от 14.12.2021г.</w:t>
      </w:r>
    </w:p>
    <w:p w:rsidR="007B1403" w:rsidRPr="00563C51" w:rsidRDefault="007B1403" w:rsidP="007B1403">
      <w:pPr>
        <w:ind w:left="720"/>
        <w:rPr>
          <w:rFonts w:ascii="Times New Roman" w:hAnsi="Times New Roman" w:cs="Times New Roman"/>
          <w:b/>
          <w:i/>
          <w:sz w:val="28"/>
          <w:szCs w:val="28"/>
        </w:rPr>
      </w:pPr>
      <w:r w:rsidRPr="00563C51">
        <w:rPr>
          <w:rFonts w:ascii="Times New Roman" w:hAnsi="Times New Roman" w:cs="Times New Roman"/>
          <w:b/>
          <w:sz w:val="28"/>
          <w:szCs w:val="28"/>
        </w:rPr>
        <w:lastRenderedPageBreak/>
        <w:t xml:space="preserve">                                                                                          </w:t>
      </w:r>
      <w:r w:rsidRPr="00563C51">
        <w:rPr>
          <w:rFonts w:ascii="Times New Roman" w:hAnsi="Times New Roman" w:cs="Times New Roman"/>
          <w:b/>
          <w:i/>
          <w:sz w:val="28"/>
          <w:szCs w:val="28"/>
        </w:rPr>
        <w:t>Приложение №1</w:t>
      </w:r>
    </w:p>
    <w:p w:rsidR="00D4094F" w:rsidRPr="00563C51" w:rsidRDefault="007B1403" w:rsidP="00D4094F">
      <w:pPr>
        <w:rPr>
          <w:rFonts w:ascii="Times New Roman" w:hAnsi="Times New Roman" w:cs="Times New Roman"/>
          <w:color w:val="000000"/>
          <w:sz w:val="28"/>
          <w:szCs w:val="28"/>
        </w:rPr>
      </w:pPr>
      <w:r w:rsidRPr="00563C51">
        <w:rPr>
          <w:rFonts w:ascii="Times New Roman" w:hAnsi="Times New Roman" w:cs="Times New Roman"/>
          <w:color w:val="000000"/>
          <w:sz w:val="28"/>
          <w:szCs w:val="28"/>
        </w:rPr>
        <w:t xml:space="preserve">Торгующие должны представить:  </w:t>
      </w:r>
    </w:p>
    <w:p w:rsidR="00D4094F" w:rsidRPr="00563C51" w:rsidRDefault="00D4094F" w:rsidP="00D4094F">
      <w:pPr>
        <w:rPr>
          <w:rFonts w:ascii="Times New Roman" w:hAnsi="Times New Roman" w:cs="Times New Roman"/>
          <w:color w:val="000000"/>
          <w:sz w:val="28"/>
          <w:szCs w:val="28"/>
        </w:rPr>
      </w:pPr>
      <w:r w:rsidRPr="00563C51">
        <w:rPr>
          <w:rFonts w:ascii="Times New Roman" w:hAnsi="Times New Roman" w:cs="Times New Roman"/>
          <w:color w:val="000000"/>
          <w:sz w:val="28"/>
          <w:szCs w:val="28"/>
        </w:rPr>
        <w:t>-      Заявление.</w:t>
      </w:r>
    </w:p>
    <w:p w:rsidR="00D4094F" w:rsidRPr="00563C51" w:rsidRDefault="00D4094F" w:rsidP="00D4094F">
      <w:pPr>
        <w:rPr>
          <w:rFonts w:ascii="Times New Roman" w:hAnsi="Times New Roman" w:cs="Times New Roman"/>
          <w:color w:val="000000"/>
          <w:sz w:val="28"/>
          <w:szCs w:val="28"/>
        </w:rPr>
      </w:pPr>
      <w:r w:rsidRPr="00563C51">
        <w:rPr>
          <w:rFonts w:ascii="Times New Roman" w:hAnsi="Times New Roman" w:cs="Times New Roman"/>
          <w:color w:val="000000"/>
          <w:sz w:val="28"/>
          <w:szCs w:val="28"/>
        </w:rPr>
        <w:t>-</w:t>
      </w:r>
      <w:r w:rsidR="007B1403" w:rsidRPr="00563C51">
        <w:rPr>
          <w:rFonts w:ascii="Times New Roman" w:hAnsi="Times New Roman" w:cs="Times New Roman"/>
          <w:color w:val="000000"/>
          <w:sz w:val="28"/>
          <w:szCs w:val="28"/>
        </w:rPr>
        <w:t xml:space="preserve">   </w:t>
      </w:r>
      <w:r w:rsidRPr="00563C51">
        <w:rPr>
          <w:rFonts w:ascii="Times New Roman" w:hAnsi="Times New Roman" w:cs="Times New Roman"/>
          <w:color w:val="000000"/>
          <w:sz w:val="28"/>
          <w:szCs w:val="28"/>
        </w:rPr>
        <w:t xml:space="preserve">  Копию удостоверения личности</w:t>
      </w:r>
    </w:p>
    <w:p w:rsidR="00D4094F" w:rsidRPr="00563C51" w:rsidRDefault="00D4094F" w:rsidP="00D4094F">
      <w:pPr>
        <w:spacing w:after="0"/>
        <w:rPr>
          <w:rFonts w:ascii="Times New Roman" w:hAnsi="Times New Roman" w:cs="Times New Roman"/>
          <w:color w:val="000000"/>
          <w:sz w:val="28"/>
          <w:szCs w:val="28"/>
        </w:rPr>
      </w:pPr>
      <w:r w:rsidRPr="00563C51">
        <w:rPr>
          <w:rFonts w:ascii="Times New Roman" w:hAnsi="Times New Roman" w:cs="Times New Roman"/>
          <w:color w:val="000000"/>
          <w:sz w:val="28"/>
          <w:szCs w:val="28"/>
        </w:rPr>
        <w:t xml:space="preserve"> </w:t>
      </w:r>
      <w:r w:rsidR="007B1403" w:rsidRPr="00563C51">
        <w:rPr>
          <w:rFonts w:ascii="Times New Roman" w:hAnsi="Times New Roman" w:cs="Times New Roman"/>
          <w:color w:val="000000"/>
          <w:sz w:val="28"/>
          <w:szCs w:val="28"/>
        </w:rPr>
        <w:t xml:space="preserve">-    Копии документов, подтверждающих качество сельхозпродукции, выданных Центром Общественного Здоровья по месту происхождения данной продукции.                                                                                 </w:t>
      </w:r>
    </w:p>
    <w:p w:rsidR="00DD6F11" w:rsidRDefault="007B1403" w:rsidP="00781CB5">
      <w:pPr>
        <w:spacing w:after="0" w:line="240" w:lineRule="auto"/>
        <w:jc w:val="both"/>
        <w:rPr>
          <w:rFonts w:ascii="Times New Roman" w:hAnsi="Times New Roman" w:cs="Times New Roman"/>
          <w:color w:val="000000"/>
          <w:sz w:val="28"/>
          <w:szCs w:val="28"/>
        </w:rPr>
      </w:pPr>
      <w:r w:rsidRPr="00563C51">
        <w:rPr>
          <w:rFonts w:ascii="Times New Roman" w:hAnsi="Times New Roman" w:cs="Times New Roman"/>
          <w:color w:val="000000"/>
          <w:sz w:val="28"/>
          <w:szCs w:val="28"/>
        </w:rPr>
        <w:t xml:space="preserve"> -  Копию сертификата крестьянского (фермерского) хозяйства.                                                                                    </w:t>
      </w:r>
      <w:r w:rsidR="00D4094F" w:rsidRPr="00563C51">
        <w:rPr>
          <w:rFonts w:ascii="Times New Roman" w:hAnsi="Times New Roman" w:cs="Times New Roman"/>
          <w:color w:val="000000"/>
          <w:sz w:val="28"/>
          <w:szCs w:val="28"/>
        </w:rPr>
        <w:t xml:space="preserve"> </w:t>
      </w:r>
      <w:proofErr w:type="gramStart"/>
      <w:r w:rsidRPr="00563C51">
        <w:rPr>
          <w:rFonts w:ascii="Times New Roman" w:hAnsi="Times New Roman" w:cs="Times New Roman"/>
          <w:color w:val="000000"/>
          <w:sz w:val="28"/>
          <w:szCs w:val="28"/>
        </w:rPr>
        <w:t>-П</w:t>
      </w:r>
      <w:proofErr w:type="gramEnd"/>
      <w:r w:rsidRPr="00563C51">
        <w:rPr>
          <w:rFonts w:ascii="Times New Roman" w:hAnsi="Times New Roman" w:cs="Times New Roman"/>
          <w:color w:val="000000"/>
          <w:sz w:val="28"/>
          <w:szCs w:val="28"/>
        </w:rPr>
        <w:t>одтверждение прохождения флюорографии.</w:t>
      </w:r>
    </w:p>
    <w:p w:rsidR="00781CB5" w:rsidRPr="00450A82" w:rsidRDefault="007B1403" w:rsidP="00781CB5">
      <w:pPr>
        <w:spacing w:after="0" w:line="240" w:lineRule="auto"/>
        <w:jc w:val="both"/>
        <w:rPr>
          <w:rFonts w:ascii="Times New Roman" w:eastAsia="Times New Roman" w:hAnsi="Times New Roman" w:cs="Times New Roman"/>
          <w:b/>
          <w:sz w:val="16"/>
          <w:szCs w:val="16"/>
        </w:rPr>
      </w:pPr>
      <w:r w:rsidRPr="00563C51">
        <w:rPr>
          <w:rFonts w:ascii="Times New Roman" w:hAnsi="Times New Roman" w:cs="Times New Roman"/>
          <w:color w:val="000000"/>
          <w:sz w:val="28"/>
          <w:szCs w:val="28"/>
        </w:rPr>
        <w:br/>
      </w:r>
      <w:r w:rsidR="00781CB5" w:rsidRPr="00450A82">
        <w:rPr>
          <w:rFonts w:ascii="Times New Roman" w:eastAsia="Times New Roman" w:hAnsi="Times New Roman" w:cs="Times New Roman"/>
          <w:b/>
          <w:sz w:val="16"/>
          <w:szCs w:val="16"/>
        </w:rPr>
        <w:t>Проголосовали</w:t>
      </w:r>
      <w:r w:rsidR="00781CB5">
        <w:rPr>
          <w:rFonts w:ascii="Times New Roman" w:eastAsia="Times New Roman" w:hAnsi="Times New Roman" w:cs="Times New Roman"/>
          <w:b/>
          <w:sz w:val="16"/>
          <w:szCs w:val="16"/>
        </w:rPr>
        <w:t xml:space="preserve"> за решение в </w:t>
      </w:r>
      <w:r w:rsidR="00781CB5">
        <w:rPr>
          <w:rFonts w:ascii="Times New Roman" w:eastAsia="Times New Roman" w:hAnsi="Times New Roman" w:cs="Times New Roman"/>
          <w:b/>
          <w:sz w:val="16"/>
          <w:szCs w:val="16"/>
          <w:lang w:val="en-US"/>
        </w:rPr>
        <w:t>I</w:t>
      </w:r>
      <w:r w:rsidR="00781CB5" w:rsidRPr="006A4DAD">
        <w:rPr>
          <w:rFonts w:ascii="Times New Roman" w:eastAsia="Times New Roman" w:hAnsi="Times New Roman" w:cs="Times New Roman"/>
          <w:b/>
          <w:sz w:val="16"/>
          <w:szCs w:val="16"/>
        </w:rPr>
        <w:t xml:space="preserve">  </w:t>
      </w:r>
      <w:r w:rsidR="00781CB5">
        <w:rPr>
          <w:rFonts w:ascii="Times New Roman" w:eastAsia="Times New Roman" w:hAnsi="Times New Roman" w:cs="Times New Roman"/>
          <w:b/>
          <w:sz w:val="16"/>
          <w:szCs w:val="16"/>
        </w:rPr>
        <w:t xml:space="preserve">и </w:t>
      </w:r>
      <w:r w:rsidR="00781CB5" w:rsidRPr="006A4DAD">
        <w:rPr>
          <w:rFonts w:ascii="Times New Roman" w:eastAsia="Times New Roman" w:hAnsi="Times New Roman" w:cs="Times New Roman"/>
          <w:b/>
          <w:sz w:val="16"/>
          <w:szCs w:val="16"/>
        </w:rPr>
        <w:t xml:space="preserve">  </w:t>
      </w:r>
      <w:r w:rsidR="00781CB5">
        <w:rPr>
          <w:rFonts w:ascii="Times New Roman" w:eastAsia="Times New Roman" w:hAnsi="Times New Roman" w:cs="Times New Roman"/>
          <w:b/>
          <w:sz w:val="16"/>
          <w:szCs w:val="16"/>
          <w:lang w:val="en-US"/>
        </w:rPr>
        <w:t>II</w:t>
      </w:r>
      <w:r w:rsidR="00781CB5">
        <w:rPr>
          <w:rFonts w:ascii="Times New Roman" w:eastAsia="Times New Roman" w:hAnsi="Times New Roman" w:cs="Times New Roman"/>
          <w:b/>
          <w:sz w:val="16"/>
          <w:szCs w:val="16"/>
        </w:rPr>
        <w:t xml:space="preserve"> чтении</w:t>
      </w:r>
      <w:r w:rsidR="00781CB5" w:rsidRPr="00450A82">
        <w:rPr>
          <w:rFonts w:ascii="Times New Roman" w:eastAsia="Times New Roman" w:hAnsi="Times New Roman" w:cs="Times New Roman"/>
          <w:b/>
          <w:sz w:val="16"/>
          <w:szCs w:val="16"/>
        </w:rPr>
        <w:t>:</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B1403" w:rsidRPr="00563C51" w:rsidRDefault="007B1403" w:rsidP="00D4094F">
      <w:pPr>
        <w:spacing w:after="0"/>
        <w:rPr>
          <w:rFonts w:ascii="Times New Roman" w:hAnsi="Times New Roman" w:cs="Times New Roman"/>
          <w:color w:val="000000"/>
          <w:sz w:val="28"/>
          <w:szCs w:val="28"/>
        </w:rPr>
      </w:pPr>
    </w:p>
    <w:p w:rsidR="00467176" w:rsidRPr="00563C51" w:rsidRDefault="00467176" w:rsidP="00467176">
      <w:pPr>
        <w:spacing w:after="0"/>
        <w:rPr>
          <w:rFonts w:ascii="Times New Roman" w:hAnsi="Times New Roman" w:cs="Times New Roman"/>
          <w:b/>
          <w:sz w:val="28"/>
          <w:szCs w:val="28"/>
        </w:rPr>
      </w:pPr>
      <w:r w:rsidRPr="00563C51">
        <w:rPr>
          <w:rFonts w:ascii="Times New Roman" w:hAnsi="Times New Roman" w:cs="Times New Roman"/>
          <w:b/>
          <w:sz w:val="28"/>
          <w:szCs w:val="28"/>
        </w:rPr>
        <w:t>11/</w:t>
      </w:r>
      <w:r w:rsidR="0026346B" w:rsidRPr="00563C51">
        <w:rPr>
          <w:rFonts w:ascii="Times New Roman" w:hAnsi="Times New Roman" w:cs="Times New Roman"/>
          <w:b/>
          <w:sz w:val="28"/>
          <w:szCs w:val="28"/>
        </w:rPr>
        <w:t>13</w:t>
      </w:r>
      <w:r w:rsidRPr="00563C51">
        <w:rPr>
          <w:rFonts w:ascii="Times New Roman" w:hAnsi="Times New Roman" w:cs="Times New Roman"/>
          <w:b/>
          <w:sz w:val="28"/>
          <w:szCs w:val="28"/>
        </w:rPr>
        <w:t>.</w:t>
      </w:r>
      <w:r w:rsidR="00F3159C" w:rsidRPr="00563C51">
        <w:rPr>
          <w:rFonts w:ascii="Times New Roman" w:hAnsi="Times New Roman" w:cs="Times New Roman"/>
          <w:b/>
          <w:sz w:val="28"/>
          <w:szCs w:val="28"/>
        </w:rPr>
        <w:t xml:space="preserve">«Об открытии специального счета и увеличение  </w:t>
      </w:r>
    </w:p>
    <w:p w:rsidR="00F3159C" w:rsidRPr="00563C51" w:rsidRDefault="00F3159C" w:rsidP="00467176">
      <w:pPr>
        <w:spacing w:after="0"/>
        <w:rPr>
          <w:rFonts w:ascii="Times New Roman" w:hAnsi="Times New Roman" w:cs="Times New Roman"/>
          <w:b/>
          <w:sz w:val="28"/>
          <w:szCs w:val="28"/>
        </w:rPr>
      </w:pPr>
      <w:r w:rsidRPr="00563C51">
        <w:rPr>
          <w:rFonts w:ascii="Times New Roman" w:hAnsi="Times New Roman" w:cs="Times New Roman"/>
          <w:b/>
          <w:sz w:val="28"/>
          <w:szCs w:val="28"/>
        </w:rPr>
        <w:t>бюджета по специальным средствам»</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467176" w:rsidRPr="00563C51" w:rsidRDefault="00467176" w:rsidP="00467176">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 xml:space="preserve">),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F3159C" w:rsidRPr="00563C51" w:rsidRDefault="00F3159C" w:rsidP="00F3159C">
      <w:pPr>
        <w:jc w:val="center"/>
        <w:rPr>
          <w:rFonts w:ascii="Times New Roman" w:hAnsi="Times New Roman" w:cs="Times New Roman"/>
          <w:b/>
          <w:sz w:val="28"/>
          <w:szCs w:val="28"/>
        </w:rPr>
      </w:pPr>
      <w:r w:rsidRPr="00563C51">
        <w:rPr>
          <w:rFonts w:ascii="Times New Roman" w:hAnsi="Times New Roman" w:cs="Times New Roman"/>
          <w:b/>
          <w:sz w:val="28"/>
          <w:szCs w:val="28"/>
        </w:rPr>
        <w:t>Совет решил:</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t xml:space="preserve">    </w:t>
      </w:r>
      <w:r w:rsidR="000C17BF" w:rsidRPr="00563C51">
        <w:rPr>
          <w:rFonts w:ascii="Times New Roman" w:hAnsi="Times New Roman" w:cs="Times New Roman"/>
          <w:sz w:val="28"/>
          <w:szCs w:val="28"/>
        </w:rPr>
        <w:t>1.</w:t>
      </w:r>
      <w:r w:rsidRPr="00563C51">
        <w:rPr>
          <w:rFonts w:ascii="Times New Roman" w:hAnsi="Times New Roman" w:cs="Times New Roman"/>
          <w:sz w:val="28"/>
          <w:szCs w:val="28"/>
        </w:rPr>
        <w:t>Согласно Решения № 8/18 от 11.10.2023г., открыть специальный счет, в связи с разрешением проведения учебного процесса учащихся Лицея «Лучафэрул», в здании УРО №8 г</w:t>
      </w:r>
      <w:proofErr w:type="gramStart"/>
      <w:r w:rsidRPr="00563C51">
        <w:rPr>
          <w:rFonts w:ascii="Times New Roman" w:hAnsi="Times New Roman" w:cs="Times New Roman"/>
          <w:sz w:val="28"/>
          <w:szCs w:val="28"/>
        </w:rPr>
        <w:t>.В</w:t>
      </w:r>
      <w:proofErr w:type="gramEnd"/>
      <w:r w:rsidRPr="00563C51">
        <w:rPr>
          <w:rFonts w:ascii="Times New Roman" w:hAnsi="Times New Roman" w:cs="Times New Roman"/>
          <w:sz w:val="28"/>
          <w:szCs w:val="28"/>
        </w:rPr>
        <w:t>улканешты.</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t xml:space="preserve">  По доходной части:</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t>Ст. 142320  «</w:t>
      </w:r>
      <w:r w:rsidRPr="00563C51">
        <w:rPr>
          <w:rFonts w:ascii="Times New Roman" w:hAnsi="Times New Roman" w:cs="Times New Roman"/>
          <w:color w:val="0D0D0D"/>
          <w:sz w:val="28"/>
          <w:szCs w:val="28"/>
        </w:rPr>
        <w:t>Плата за имущественный наем объектов государственной собственности</w:t>
      </w:r>
      <w:r w:rsidRPr="00563C51">
        <w:rPr>
          <w:rFonts w:ascii="Times New Roman" w:hAnsi="Times New Roman" w:cs="Times New Roman"/>
          <w:sz w:val="28"/>
          <w:szCs w:val="28"/>
        </w:rPr>
        <w:t>» группа 0911 программа 8802 вид деятельности 00199  Детский сад № 8 (09418) + 45,0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t>По расходной части:</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t xml:space="preserve">    Ст.222110 (электроэнергия) группа 0911 программа 8802 вид деятельности 00199  Детский сад № 8 (09418) + 20,0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w:t>
      </w:r>
    </w:p>
    <w:p w:rsidR="00F3159C" w:rsidRPr="00563C51" w:rsidRDefault="00F3159C" w:rsidP="00F3159C">
      <w:pPr>
        <w:rPr>
          <w:rFonts w:ascii="Times New Roman" w:hAnsi="Times New Roman" w:cs="Times New Roman"/>
          <w:sz w:val="28"/>
          <w:szCs w:val="28"/>
        </w:rPr>
      </w:pPr>
      <w:r w:rsidRPr="00563C51">
        <w:rPr>
          <w:rFonts w:ascii="Times New Roman" w:hAnsi="Times New Roman" w:cs="Times New Roman"/>
          <w:sz w:val="28"/>
          <w:szCs w:val="28"/>
        </w:rPr>
        <w:t xml:space="preserve">   Ст. 222120(газ) группа 0911 программа 8802 вид деятельности 00199  Детский сад № 8 (09418) + 25,0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w:t>
      </w:r>
    </w:p>
    <w:p w:rsidR="000C17BF" w:rsidRPr="00563C51" w:rsidRDefault="000C17BF" w:rsidP="000C17BF">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lastRenderedPageBreak/>
        <w:t xml:space="preserve">    2.Ответственность за исполнение данного решения возложить на главного специалиста  примэрии Чобан Н.И.</w:t>
      </w:r>
    </w:p>
    <w:p w:rsidR="000C17BF" w:rsidRPr="00563C51" w:rsidRDefault="000C17BF" w:rsidP="000C17BF">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DD6F11" w:rsidRDefault="00DD6F11" w:rsidP="00781CB5">
      <w:pPr>
        <w:spacing w:after="0" w:line="240" w:lineRule="auto"/>
        <w:jc w:val="both"/>
        <w:rPr>
          <w:rFonts w:ascii="Times New Roman" w:eastAsia="Times New Roman" w:hAnsi="Times New Roman" w:cs="Times New Roman"/>
          <w:b/>
          <w:sz w:val="16"/>
          <w:szCs w:val="16"/>
        </w:rPr>
      </w:pP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DD6F11" w:rsidRDefault="00DD6F11" w:rsidP="00F3159C">
      <w:pPr>
        <w:rPr>
          <w:rFonts w:ascii="Times New Roman" w:hAnsi="Times New Roman" w:cs="Times New Roman"/>
          <w:b/>
          <w:sz w:val="28"/>
          <w:szCs w:val="28"/>
        </w:rPr>
      </w:pPr>
    </w:p>
    <w:p w:rsidR="00F3159C" w:rsidRPr="00563C51" w:rsidRDefault="00467176" w:rsidP="00F3159C">
      <w:pPr>
        <w:rPr>
          <w:rFonts w:ascii="Times New Roman" w:hAnsi="Times New Roman" w:cs="Times New Roman"/>
          <w:b/>
          <w:sz w:val="28"/>
          <w:szCs w:val="28"/>
        </w:rPr>
      </w:pPr>
      <w:r w:rsidRPr="00563C51">
        <w:rPr>
          <w:rFonts w:ascii="Times New Roman" w:hAnsi="Times New Roman" w:cs="Times New Roman"/>
          <w:b/>
          <w:sz w:val="28"/>
          <w:szCs w:val="28"/>
        </w:rPr>
        <w:t>11/</w:t>
      </w:r>
      <w:r w:rsidR="0026346B" w:rsidRPr="00563C51">
        <w:rPr>
          <w:rFonts w:ascii="Times New Roman" w:hAnsi="Times New Roman" w:cs="Times New Roman"/>
          <w:b/>
          <w:sz w:val="28"/>
          <w:szCs w:val="28"/>
        </w:rPr>
        <w:t>14.</w:t>
      </w:r>
      <w:r w:rsidR="00F3159C" w:rsidRPr="00563C51">
        <w:rPr>
          <w:rFonts w:ascii="Times New Roman" w:hAnsi="Times New Roman" w:cs="Times New Roman"/>
          <w:b/>
          <w:sz w:val="28"/>
          <w:szCs w:val="28"/>
        </w:rPr>
        <w:t>«О  распределении купли-продажи земли »</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EE4628" w:rsidRPr="00563C51" w:rsidRDefault="00EE4628" w:rsidP="00EE4628">
      <w:pPr>
        <w:spacing w:line="240" w:lineRule="auto"/>
        <w:ind w:left="-142"/>
        <w:rPr>
          <w:rFonts w:ascii="Times New Roman" w:hAnsi="Times New Roman" w:cs="Times New Roman"/>
          <w:b/>
          <w:sz w:val="28"/>
          <w:szCs w:val="28"/>
        </w:rPr>
      </w:pPr>
    </w:p>
    <w:p w:rsidR="000C17BF" w:rsidRPr="00563C51" w:rsidRDefault="000C17BF" w:rsidP="000C17BF">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 xml:space="preserve">),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F3159C" w:rsidRPr="00563C51" w:rsidRDefault="00F3159C" w:rsidP="00F3159C">
      <w:pPr>
        <w:rPr>
          <w:rFonts w:ascii="Times New Roman" w:hAnsi="Times New Roman" w:cs="Times New Roman"/>
          <w:b/>
          <w:sz w:val="28"/>
          <w:szCs w:val="28"/>
        </w:rPr>
      </w:pPr>
      <w:r w:rsidRPr="00563C51">
        <w:rPr>
          <w:rFonts w:ascii="Times New Roman" w:hAnsi="Times New Roman" w:cs="Times New Roman"/>
          <w:sz w:val="28"/>
          <w:szCs w:val="28"/>
        </w:rPr>
        <w:t xml:space="preserve">                                     </w:t>
      </w:r>
      <w:r w:rsidR="000C17BF" w:rsidRPr="00563C51">
        <w:rPr>
          <w:rFonts w:ascii="Times New Roman" w:hAnsi="Times New Roman" w:cs="Times New Roman"/>
          <w:sz w:val="28"/>
          <w:szCs w:val="28"/>
        </w:rPr>
        <w:t xml:space="preserve">               </w:t>
      </w:r>
      <w:r w:rsidRPr="00563C51">
        <w:rPr>
          <w:rFonts w:ascii="Times New Roman" w:hAnsi="Times New Roman" w:cs="Times New Roman"/>
          <w:sz w:val="28"/>
          <w:szCs w:val="28"/>
        </w:rPr>
        <w:t xml:space="preserve"> </w:t>
      </w:r>
      <w:r w:rsidRPr="00563C51">
        <w:rPr>
          <w:rFonts w:ascii="Times New Roman" w:hAnsi="Times New Roman" w:cs="Times New Roman"/>
          <w:b/>
          <w:sz w:val="28"/>
          <w:szCs w:val="28"/>
        </w:rPr>
        <w:t>Совет решил:</w:t>
      </w:r>
    </w:p>
    <w:p w:rsidR="00F3159C" w:rsidRPr="00563C51" w:rsidRDefault="00F3159C" w:rsidP="00F3159C">
      <w:pPr>
        <w:spacing w:line="240" w:lineRule="auto"/>
        <w:rPr>
          <w:rFonts w:ascii="Times New Roman" w:hAnsi="Times New Roman" w:cs="Times New Roman"/>
          <w:sz w:val="28"/>
          <w:szCs w:val="28"/>
          <w:lang w:val="ro-RO"/>
        </w:rPr>
      </w:pPr>
      <w:r w:rsidRPr="00563C51">
        <w:rPr>
          <w:rFonts w:ascii="Times New Roman" w:hAnsi="Times New Roman" w:cs="Times New Roman"/>
          <w:sz w:val="28"/>
          <w:szCs w:val="28"/>
        </w:rPr>
        <w:t xml:space="preserve">        </w:t>
      </w:r>
      <w:r w:rsidR="000C17BF" w:rsidRPr="00563C51">
        <w:rPr>
          <w:rFonts w:ascii="Times New Roman" w:hAnsi="Times New Roman" w:cs="Times New Roman"/>
          <w:sz w:val="28"/>
          <w:szCs w:val="28"/>
        </w:rPr>
        <w:t>1.</w:t>
      </w:r>
      <w:r w:rsidRPr="00563C51">
        <w:rPr>
          <w:rFonts w:ascii="Times New Roman" w:hAnsi="Times New Roman" w:cs="Times New Roman"/>
          <w:sz w:val="28"/>
          <w:szCs w:val="28"/>
        </w:rPr>
        <w:t>Распределить денежные средства от купли-продажи земли в сумме 18,2</w:t>
      </w:r>
    </w:p>
    <w:p w:rsidR="00F3159C" w:rsidRPr="00563C51" w:rsidRDefault="00F3159C" w:rsidP="00F3159C">
      <w:pPr>
        <w:spacing w:line="240" w:lineRule="auto"/>
        <w:rPr>
          <w:rFonts w:ascii="Times New Roman" w:hAnsi="Times New Roman" w:cs="Times New Roman"/>
          <w:sz w:val="28"/>
          <w:szCs w:val="28"/>
        </w:rPr>
      </w:pPr>
      <w:r w:rsidRPr="00563C51">
        <w:rPr>
          <w:rFonts w:ascii="Times New Roman" w:hAnsi="Times New Roman" w:cs="Times New Roman"/>
          <w:sz w:val="28"/>
          <w:szCs w:val="28"/>
        </w:rPr>
        <w:t xml:space="preserve">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 на:</w:t>
      </w:r>
    </w:p>
    <w:p w:rsidR="00F3159C" w:rsidRPr="00563C51" w:rsidRDefault="00F3159C" w:rsidP="00F3159C">
      <w:pPr>
        <w:spacing w:line="240" w:lineRule="auto"/>
        <w:rPr>
          <w:rFonts w:ascii="Times New Roman" w:hAnsi="Times New Roman" w:cs="Times New Roman"/>
          <w:sz w:val="28"/>
          <w:szCs w:val="28"/>
        </w:rPr>
      </w:pPr>
      <w:r w:rsidRPr="00563C51">
        <w:rPr>
          <w:rFonts w:ascii="Times New Roman" w:hAnsi="Times New Roman" w:cs="Times New Roman"/>
          <w:sz w:val="28"/>
          <w:szCs w:val="28"/>
        </w:rPr>
        <w:t>Группа 0111 программа 0301 вид деятельности 00005 – 18,2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w:t>
      </w:r>
    </w:p>
    <w:p w:rsidR="00F3159C" w:rsidRPr="00563C51" w:rsidRDefault="00F3159C" w:rsidP="00F3159C">
      <w:pPr>
        <w:rPr>
          <w:rFonts w:ascii="Times New Roman" w:hAnsi="Times New Roman" w:cs="Times New Roman"/>
          <w:b/>
          <w:sz w:val="28"/>
          <w:szCs w:val="28"/>
        </w:rPr>
      </w:pPr>
      <w:r w:rsidRPr="00563C51">
        <w:rPr>
          <w:rFonts w:ascii="Times New Roman" w:hAnsi="Times New Roman" w:cs="Times New Roman"/>
          <w:b/>
          <w:sz w:val="28"/>
          <w:szCs w:val="28"/>
        </w:rPr>
        <w:t>Расшифровка:</w:t>
      </w:r>
    </w:p>
    <w:p w:rsidR="00F3159C" w:rsidRPr="00563C51" w:rsidRDefault="00F3159C" w:rsidP="00F3159C">
      <w:pPr>
        <w:spacing w:line="240" w:lineRule="auto"/>
        <w:rPr>
          <w:rFonts w:ascii="Times New Roman" w:hAnsi="Times New Roman" w:cs="Times New Roman"/>
          <w:b/>
          <w:sz w:val="28"/>
          <w:szCs w:val="28"/>
        </w:rPr>
      </w:pPr>
      <w:r w:rsidRPr="00563C51">
        <w:rPr>
          <w:rFonts w:ascii="Times New Roman" w:hAnsi="Times New Roman" w:cs="Times New Roman"/>
          <w:b/>
          <w:sz w:val="28"/>
          <w:szCs w:val="28"/>
        </w:rPr>
        <w:t>Ст. 311120 капитальный ремонт зданий + 18,2 тыс</w:t>
      </w:r>
      <w:proofErr w:type="gramStart"/>
      <w:r w:rsidRPr="00563C51">
        <w:rPr>
          <w:rFonts w:ascii="Times New Roman" w:hAnsi="Times New Roman" w:cs="Times New Roman"/>
          <w:b/>
          <w:sz w:val="28"/>
          <w:szCs w:val="28"/>
        </w:rPr>
        <w:t>.л</w:t>
      </w:r>
      <w:proofErr w:type="gramEnd"/>
      <w:r w:rsidRPr="00563C51">
        <w:rPr>
          <w:rFonts w:ascii="Times New Roman" w:hAnsi="Times New Roman" w:cs="Times New Roman"/>
          <w:b/>
          <w:sz w:val="28"/>
          <w:szCs w:val="28"/>
        </w:rPr>
        <w:t>ей.</w:t>
      </w:r>
    </w:p>
    <w:p w:rsidR="00F3159C" w:rsidRPr="00563C51" w:rsidRDefault="00F3159C" w:rsidP="00F3159C">
      <w:pPr>
        <w:spacing w:line="240" w:lineRule="auto"/>
        <w:rPr>
          <w:rFonts w:ascii="Times New Roman" w:hAnsi="Times New Roman" w:cs="Times New Roman"/>
          <w:sz w:val="28"/>
          <w:szCs w:val="28"/>
        </w:rPr>
      </w:pPr>
      <w:r w:rsidRPr="00563C51">
        <w:rPr>
          <w:rFonts w:ascii="Times New Roman" w:hAnsi="Times New Roman" w:cs="Times New Roman"/>
          <w:sz w:val="28"/>
          <w:szCs w:val="28"/>
        </w:rPr>
        <w:t>Группа 0111 программа 0301 вид деятельности 00005 – 18,2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ей.(ИП Выходец Александр приобретение окон для Депутатского зала).</w:t>
      </w:r>
    </w:p>
    <w:p w:rsidR="000C17BF" w:rsidRPr="00563C51" w:rsidRDefault="000C17BF" w:rsidP="000C17BF">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специалиста  примэрии Чобан Н.И.</w:t>
      </w:r>
      <w:r w:rsidR="004B21C1" w:rsidRPr="00563C51">
        <w:rPr>
          <w:rFonts w:ascii="Times New Roman" w:hAnsi="Times New Roman" w:cs="Times New Roman"/>
          <w:color w:val="000000"/>
          <w:sz w:val="28"/>
          <w:szCs w:val="28"/>
          <w:lang w:eastAsia="ru-RU" w:bidi="ru-RU"/>
        </w:rPr>
        <w:t xml:space="preserve"> и главного бухгалтера Онофрей Р.И.</w:t>
      </w:r>
    </w:p>
    <w:p w:rsidR="000C17BF" w:rsidRPr="00563C51" w:rsidRDefault="000C17BF" w:rsidP="000C17BF">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DD6F11" w:rsidRDefault="00DD6F11" w:rsidP="00781CB5">
      <w:pPr>
        <w:spacing w:after="0" w:line="240" w:lineRule="auto"/>
        <w:jc w:val="both"/>
        <w:rPr>
          <w:rFonts w:ascii="Times New Roman" w:eastAsia="Times New Roman" w:hAnsi="Times New Roman" w:cs="Times New Roman"/>
          <w:b/>
          <w:sz w:val="16"/>
          <w:szCs w:val="16"/>
        </w:rPr>
      </w:pP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F3159C" w:rsidRPr="00563C51" w:rsidRDefault="00F3159C" w:rsidP="00F3159C">
      <w:pPr>
        <w:spacing w:line="240" w:lineRule="auto"/>
        <w:rPr>
          <w:rFonts w:ascii="Times New Roman" w:hAnsi="Times New Roman" w:cs="Times New Roman"/>
          <w:sz w:val="28"/>
          <w:szCs w:val="28"/>
        </w:rPr>
      </w:pPr>
    </w:p>
    <w:p w:rsidR="000C17BF" w:rsidRPr="00563C51" w:rsidRDefault="00467176" w:rsidP="000C17BF">
      <w:pPr>
        <w:pStyle w:val="1"/>
        <w:spacing w:line="240" w:lineRule="auto"/>
        <w:rPr>
          <w:rFonts w:ascii="Times New Roman" w:hAnsi="Times New Roman" w:cs="Times New Roman"/>
          <w:b/>
          <w:bCs/>
          <w:color w:val="000000"/>
          <w:sz w:val="28"/>
          <w:szCs w:val="28"/>
          <w:lang w:eastAsia="ru-RU" w:bidi="ru-RU"/>
        </w:rPr>
      </w:pPr>
      <w:r w:rsidRPr="00563C51">
        <w:rPr>
          <w:rFonts w:ascii="Times New Roman" w:hAnsi="Times New Roman" w:cs="Times New Roman"/>
          <w:b/>
          <w:bCs/>
          <w:color w:val="000000"/>
          <w:sz w:val="28"/>
          <w:szCs w:val="28"/>
          <w:lang w:eastAsia="ru-RU" w:bidi="ru-RU"/>
        </w:rPr>
        <w:t>11/</w:t>
      </w:r>
      <w:r w:rsidR="0026346B" w:rsidRPr="00563C51">
        <w:rPr>
          <w:rFonts w:ascii="Times New Roman" w:hAnsi="Times New Roman" w:cs="Times New Roman"/>
          <w:b/>
          <w:bCs/>
          <w:color w:val="000000"/>
          <w:sz w:val="28"/>
          <w:szCs w:val="28"/>
          <w:lang w:eastAsia="ru-RU" w:bidi="ru-RU"/>
        </w:rPr>
        <w:t>15.</w:t>
      </w:r>
      <w:r w:rsidR="00CB03AC" w:rsidRPr="00563C51">
        <w:rPr>
          <w:rFonts w:ascii="Times New Roman" w:hAnsi="Times New Roman" w:cs="Times New Roman"/>
          <w:b/>
          <w:bCs/>
          <w:color w:val="000000"/>
          <w:sz w:val="28"/>
          <w:szCs w:val="28"/>
          <w:lang w:eastAsia="ru-RU" w:bidi="ru-RU"/>
        </w:rPr>
        <w:t xml:space="preserve">«О рассмотрении ходатайства </w:t>
      </w:r>
      <w:proofErr w:type="gramStart"/>
      <w:r w:rsidR="00CB03AC" w:rsidRPr="00563C51">
        <w:rPr>
          <w:rFonts w:ascii="Times New Roman" w:hAnsi="Times New Roman" w:cs="Times New Roman"/>
          <w:b/>
          <w:bCs/>
          <w:color w:val="000000"/>
          <w:sz w:val="28"/>
          <w:szCs w:val="28"/>
          <w:lang w:eastAsia="ru-RU" w:bidi="ru-RU"/>
        </w:rPr>
        <w:t>заведующей клуба</w:t>
      </w:r>
      <w:proofErr w:type="gramEnd"/>
      <w:r w:rsidR="00CB03AC" w:rsidRPr="00563C51">
        <w:rPr>
          <w:rFonts w:ascii="Times New Roman" w:hAnsi="Times New Roman" w:cs="Times New Roman"/>
          <w:b/>
          <w:bCs/>
          <w:color w:val="000000"/>
          <w:sz w:val="28"/>
          <w:szCs w:val="28"/>
          <w:lang w:eastAsia="ru-RU" w:bidi="ru-RU"/>
        </w:rPr>
        <w:t xml:space="preserve"> </w:t>
      </w:r>
    </w:p>
    <w:p w:rsidR="000C17BF" w:rsidRPr="00563C51" w:rsidRDefault="00CB03AC" w:rsidP="000C17BF">
      <w:pPr>
        <w:pStyle w:val="1"/>
        <w:spacing w:line="240" w:lineRule="auto"/>
        <w:rPr>
          <w:rFonts w:ascii="Times New Roman" w:hAnsi="Times New Roman" w:cs="Times New Roman"/>
          <w:b/>
          <w:bCs/>
          <w:color w:val="000000"/>
          <w:sz w:val="28"/>
          <w:szCs w:val="28"/>
          <w:lang w:eastAsia="ru-RU" w:bidi="ru-RU"/>
        </w:rPr>
      </w:pPr>
      <w:r w:rsidRPr="00563C51">
        <w:rPr>
          <w:rFonts w:ascii="Times New Roman" w:hAnsi="Times New Roman" w:cs="Times New Roman"/>
          <w:b/>
          <w:bCs/>
          <w:color w:val="000000"/>
          <w:sz w:val="28"/>
          <w:szCs w:val="28"/>
          <w:lang w:eastAsia="ru-RU" w:bidi="ru-RU"/>
        </w:rPr>
        <w:t>ст</w:t>
      </w:r>
      <w:proofErr w:type="gramStart"/>
      <w:r w:rsidRPr="00563C51">
        <w:rPr>
          <w:rFonts w:ascii="Times New Roman" w:hAnsi="Times New Roman" w:cs="Times New Roman"/>
          <w:b/>
          <w:bCs/>
          <w:color w:val="000000"/>
          <w:sz w:val="28"/>
          <w:szCs w:val="28"/>
          <w:lang w:eastAsia="ru-RU" w:bidi="ru-RU"/>
        </w:rPr>
        <w:t>.В</w:t>
      </w:r>
      <w:proofErr w:type="gramEnd"/>
      <w:r w:rsidRPr="00563C51">
        <w:rPr>
          <w:rFonts w:ascii="Times New Roman" w:hAnsi="Times New Roman" w:cs="Times New Roman"/>
          <w:b/>
          <w:bCs/>
          <w:color w:val="000000"/>
          <w:sz w:val="28"/>
          <w:szCs w:val="28"/>
          <w:lang w:eastAsia="ru-RU" w:bidi="ru-RU"/>
        </w:rPr>
        <w:t xml:space="preserve">улканешт о выделении денежных средств 5.0 тыс </w:t>
      </w:r>
    </w:p>
    <w:p w:rsidR="00CB03AC" w:rsidRPr="00563C51" w:rsidRDefault="00CB03AC" w:rsidP="000C17BF">
      <w:pPr>
        <w:pStyle w:val="1"/>
        <w:spacing w:line="240" w:lineRule="auto"/>
        <w:rPr>
          <w:rFonts w:ascii="Times New Roman" w:hAnsi="Times New Roman" w:cs="Times New Roman"/>
          <w:b/>
          <w:bCs/>
          <w:color w:val="000000"/>
          <w:sz w:val="28"/>
          <w:szCs w:val="28"/>
          <w:lang w:eastAsia="ru-RU" w:bidi="ru-RU"/>
        </w:rPr>
      </w:pPr>
      <w:r w:rsidRPr="00563C51">
        <w:rPr>
          <w:rFonts w:ascii="Times New Roman" w:hAnsi="Times New Roman" w:cs="Times New Roman"/>
          <w:b/>
          <w:bCs/>
          <w:color w:val="000000"/>
          <w:sz w:val="28"/>
          <w:szCs w:val="28"/>
          <w:lang w:eastAsia="ru-RU" w:bidi="ru-RU"/>
        </w:rPr>
        <w:t>лей для проведение праздника храм ст</w:t>
      </w:r>
      <w:proofErr w:type="gramStart"/>
      <w:r w:rsidRPr="00563C51">
        <w:rPr>
          <w:rFonts w:ascii="Times New Roman" w:hAnsi="Times New Roman" w:cs="Times New Roman"/>
          <w:b/>
          <w:bCs/>
          <w:color w:val="000000"/>
          <w:sz w:val="28"/>
          <w:szCs w:val="28"/>
          <w:lang w:eastAsia="ru-RU" w:bidi="ru-RU"/>
        </w:rPr>
        <w:t>.В</w:t>
      </w:r>
      <w:proofErr w:type="gramEnd"/>
      <w:r w:rsidRPr="00563C51">
        <w:rPr>
          <w:rFonts w:ascii="Times New Roman" w:hAnsi="Times New Roman" w:cs="Times New Roman"/>
          <w:b/>
          <w:bCs/>
          <w:color w:val="000000"/>
          <w:sz w:val="28"/>
          <w:szCs w:val="28"/>
          <w:lang w:eastAsia="ru-RU" w:bidi="ru-RU"/>
        </w:rPr>
        <w:t>улканешты»</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0C17BF" w:rsidRPr="00563C51" w:rsidRDefault="000C17BF" w:rsidP="000C17BF">
      <w:pPr>
        <w:pStyle w:val="1"/>
        <w:jc w:val="both"/>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Рассмотрев ходатайство заведующей клуба ст</w:t>
      </w:r>
      <w:r w:rsidR="0093703E" w:rsidRPr="00563C51">
        <w:rPr>
          <w:rFonts w:ascii="Times New Roman" w:hAnsi="Times New Roman" w:cs="Times New Roman"/>
          <w:color w:val="000000"/>
          <w:sz w:val="28"/>
          <w:szCs w:val="28"/>
          <w:lang w:eastAsia="ru-RU" w:bidi="ru-RU"/>
        </w:rPr>
        <w:t>.</w:t>
      </w:r>
      <w:r w:rsidR="00CB03AC" w:rsidRPr="00563C51">
        <w:rPr>
          <w:rFonts w:ascii="Times New Roman" w:hAnsi="Times New Roman" w:cs="Times New Roman"/>
          <w:color w:val="000000"/>
          <w:sz w:val="28"/>
          <w:szCs w:val="28"/>
          <w:lang w:eastAsia="ru-RU" w:bidi="ru-RU"/>
        </w:rPr>
        <w:t xml:space="preserve"> Вулканешт о выделении денежных средств в </w:t>
      </w:r>
      <w:r w:rsidR="0093703E" w:rsidRPr="00563C51">
        <w:rPr>
          <w:rFonts w:ascii="Times New Roman" w:hAnsi="Times New Roman" w:cs="Times New Roman"/>
          <w:color w:val="000000"/>
          <w:sz w:val="28"/>
          <w:szCs w:val="28"/>
          <w:lang w:eastAsia="ru-RU" w:bidi="ru-RU"/>
        </w:rPr>
        <w:t xml:space="preserve">сумме 5.0 </w:t>
      </w:r>
      <w:proofErr w:type="gramStart"/>
      <w:r w:rsidR="0093703E" w:rsidRPr="00563C51">
        <w:rPr>
          <w:rFonts w:ascii="Times New Roman" w:hAnsi="Times New Roman" w:cs="Times New Roman"/>
          <w:color w:val="000000"/>
          <w:sz w:val="28"/>
          <w:szCs w:val="28"/>
          <w:lang w:eastAsia="ru-RU" w:bidi="ru-RU"/>
        </w:rPr>
        <w:t>тыс</w:t>
      </w:r>
      <w:proofErr w:type="gramEnd"/>
      <w:r w:rsidR="0093703E" w:rsidRPr="00563C51">
        <w:rPr>
          <w:rFonts w:ascii="Times New Roman" w:hAnsi="Times New Roman" w:cs="Times New Roman"/>
          <w:color w:val="000000"/>
          <w:sz w:val="28"/>
          <w:szCs w:val="28"/>
          <w:lang w:eastAsia="ru-RU" w:bidi="ru-RU"/>
        </w:rPr>
        <w:t xml:space="preserve"> лей для проведения</w:t>
      </w:r>
      <w:r w:rsidR="00CB03AC" w:rsidRPr="00563C51">
        <w:rPr>
          <w:rFonts w:ascii="Times New Roman" w:hAnsi="Times New Roman" w:cs="Times New Roman"/>
          <w:color w:val="000000"/>
          <w:sz w:val="28"/>
          <w:szCs w:val="28"/>
          <w:lang w:eastAsia="ru-RU" w:bidi="ru-RU"/>
        </w:rPr>
        <w:t xml:space="preserve"> праздничных мероприятий в день Храма ст</w:t>
      </w:r>
      <w:r w:rsidR="0093703E" w:rsidRPr="00563C51">
        <w:rPr>
          <w:rFonts w:ascii="Times New Roman" w:hAnsi="Times New Roman" w:cs="Times New Roman"/>
          <w:color w:val="000000"/>
          <w:sz w:val="28"/>
          <w:szCs w:val="28"/>
          <w:lang w:eastAsia="ru-RU" w:bidi="ru-RU"/>
        </w:rPr>
        <w:t>.</w:t>
      </w:r>
      <w:r w:rsidR="00CB03AC" w:rsidRPr="00563C51">
        <w:rPr>
          <w:rFonts w:ascii="Times New Roman" w:hAnsi="Times New Roman" w:cs="Times New Roman"/>
          <w:color w:val="000000"/>
          <w:sz w:val="28"/>
          <w:szCs w:val="28"/>
          <w:lang w:eastAsia="ru-RU" w:bidi="ru-RU"/>
        </w:rPr>
        <w:t xml:space="preserve"> Вулканешты,</w:t>
      </w: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 xml:space="preserve">),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CB03AC" w:rsidRPr="00563C51" w:rsidRDefault="00CB03AC" w:rsidP="00CB03AC">
      <w:pPr>
        <w:pStyle w:val="1"/>
        <w:spacing w:line="254" w:lineRule="auto"/>
        <w:ind w:left="140" w:hanging="140"/>
        <w:rPr>
          <w:rFonts w:ascii="Times New Roman" w:hAnsi="Times New Roman" w:cs="Times New Roman"/>
          <w:sz w:val="28"/>
          <w:szCs w:val="28"/>
        </w:rPr>
      </w:pPr>
    </w:p>
    <w:p w:rsidR="00CB03AC" w:rsidRPr="00563C51" w:rsidRDefault="00CB03AC" w:rsidP="00CB03AC">
      <w:pPr>
        <w:pStyle w:val="1"/>
        <w:spacing w:line="254" w:lineRule="auto"/>
        <w:jc w:val="center"/>
        <w:rPr>
          <w:rFonts w:ascii="Times New Roman" w:hAnsi="Times New Roman" w:cs="Times New Roman"/>
          <w:b/>
          <w:sz w:val="28"/>
          <w:szCs w:val="28"/>
        </w:rPr>
      </w:pPr>
      <w:r w:rsidRPr="00563C51">
        <w:rPr>
          <w:rFonts w:ascii="Times New Roman" w:hAnsi="Times New Roman" w:cs="Times New Roman"/>
          <w:b/>
          <w:color w:val="000000"/>
          <w:sz w:val="28"/>
          <w:szCs w:val="28"/>
          <w:lang w:eastAsia="ru-RU" w:bidi="ru-RU"/>
        </w:rPr>
        <w:t>Совет  решил:</w:t>
      </w:r>
    </w:p>
    <w:p w:rsidR="00CB03AC" w:rsidRPr="00563C51" w:rsidRDefault="000C17BF" w:rsidP="00CB03AC">
      <w:pPr>
        <w:pStyle w:val="1"/>
        <w:tabs>
          <w:tab w:val="left" w:pos="296"/>
        </w:tabs>
        <w:spacing w:line="254" w:lineRule="auto"/>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 xml:space="preserve">1.Выделить денежные средства в </w:t>
      </w:r>
      <w:r w:rsidR="0093703E" w:rsidRPr="00563C51">
        <w:rPr>
          <w:rFonts w:ascii="Times New Roman" w:hAnsi="Times New Roman" w:cs="Times New Roman"/>
          <w:color w:val="000000"/>
          <w:sz w:val="28"/>
          <w:szCs w:val="28"/>
          <w:lang w:eastAsia="ru-RU" w:bidi="ru-RU"/>
        </w:rPr>
        <w:t>сумме 5.0 тыс лей для проведения</w:t>
      </w:r>
      <w:r w:rsidR="00CB03AC" w:rsidRPr="00563C51">
        <w:rPr>
          <w:rFonts w:ascii="Times New Roman" w:hAnsi="Times New Roman" w:cs="Times New Roman"/>
          <w:color w:val="000000"/>
          <w:sz w:val="28"/>
          <w:szCs w:val="28"/>
          <w:lang w:eastAsia="ru-RU" w:bidi="ru-RU"/>
        </w:rPr>
        <w:t xml:space="preserve"> праздничных мероприятий в день Храма ст Вулканешты</w:t>
      </w:r>
      <w:r w:rsidR="004B21C1" w:rsidRPr="00563C51">
        <w:rPr>
          <w:rFonts w:ascii="Times New Roman" w:hAnsi="Times New Roman" w:cs="Times New Roman"/>
          <w:color w:val="000000"/>
          <w:sz w:val="28"/>
          <w:szCs w:val="28"/>
          <w:lang w:eastAsia="ru-RU" w:bidi="ru-RU"/>
        </w:rPr>
        <w:t xml:space="preserve"> согласно представленной сметы из</w:t>
      </w:r>
      <w:proofErr w:type="gramStart"/>
      <w:r w:rsidR="004B21C1" w:rsidRPr="00563C51">
        <w:rPr>
          <w:rFonts w:ascii="Times New Roman" w:hAnsi="Times New Roman" w:cs="Times New Roman"/>
          <w:color w:val="000000"/>
          <w:sz w:val="28"/>
          <w:szCs w:val="28"/>
          <w:lang w:eastAsia="ru-RU" w:bidi="ru-RU"/>
        </w:rPr>
        <w:t xml:space="preserve">  С</w:t>
      </w:r>
      <w:proofErr w:type="gramEnd"/>
      <w:r w:rsidR="004B21C1" w:rsidRPr="00563C51">
        <w:rPr>
          <w:rFonts w:ascii="Times New Roman" w:hAnsi="Times New Roman" w:cs="Times New Roman"/>
          <w:color w:val="000000"/>
          <w:sz w:val="28"/>
          <w:szCs w:val="28"/>
          <w:lang w:eastAsia="ru-RU" w:bidi="ru-RU"/>
        </w:rPr>
        <w:t>т.222990 (Прочие услуги).</w:t>
      </w:r>
    </w:p>
    <w:p w:rsidR="000C17BF" w:rsidRPr="00563C51" w:rsidRDefault="000C17BF" w:rsidP="000C17BF">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бухгалтера Р.И.Онофрей.</w:t>
      </w:r>
    </w:p>
    <w:p w:rsidR="000C17BF" w:rsidRPr="00563C51" w:rsidRDefault="000C17BF" w:rsidP="000C17BF">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DD6F11" w:rsidRDefault="00DD6F11" w:rsidP="00781CB5">
      <w:pPr>
        <w:spacing w:after="0" w:line="240" w:lineRule="auto"/>
        <w:jc w:val="both"/>
        <w:rPr>
          <w:rFonts w:ascii="Times New Roman" w:eastAsia="Times New Roman" w:hAnsi="Times New Roman" w:cs="Times New Roman"/>
          <w:b/>
          <w:sz w:val="16"/>
          <w:szCs w:val="16"/>
        </w:rPr>
      </w:pP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DD6F11" w:rsidRDefault="00DD6F11" w:rsidP="00CB03AC">
      <w:pPr>
        <w:pStyle w:val="1"/>
        <w:tabs>
          <w:tab w:val="left" w:pos="416"/>
        </w:tabs>
        <w:spacing w:after="640" w:line="240" w:lineRule="auto"/>
        <w:rPr>
          <w:rFonts w:ascii="Times New Roman" w:hAnsi="Times New Roman" w:cs="Times New Roman"/>
          <w:b/>
          <w:bCs/>
          <w:color w:val="000000"/>
          <w:sz w:val="28"/>
          <w:szCs w:val="28"/>
          <w:lang w:eastAsia="ru-RU" w:bidi="ru-RU"/>
        </w:rPr>
      </w:pPr>
    </w:p>
    <w:p w:rsidR="00CB03AC" w:rsidRPr="00563C51" w:rsidRDefault="000C17BF" w:rsidP="00CB03AC">
      <w:pPr>
        <w:pStyle w:val="1"/>
        <w:tabs>
          <w:tab w:val="left" w:pos="416"/>
        </w:tabs>
        <w:spacing w:after="640" w:line="240" w:lineRule="auto"/>
        <w:rPr>
          <w:rFonts w:ascii="Times New Roman" w:hAnsi="Times New Roman" w:cs="Times New Roman"/>
          <w:b/>
          <w:bCs/>
          <w:color w:val="000000"/>
          <w:sz w:val="28"/>
          <w:szCs w:val="28"/>
          <w:lang w:eastAsia="ru-RU" w:bidi="ru-RU"/>
        </w:rPr>
      </w:pPr>
      <w:r w:rsidRPr="00563C51">
        <w:rPr>
          <w:rFonts w:ascii="Times New Roman" w:hAnsi="Times New Roman" w:cs="Times New Roman"/>
          <w:b/>
          <w:bCs/>
          <w:color w:val="000000"/>
          <w:sz w:val="28"/>
          <w:szCs w:val="28"/>
          <w:lang w:eastAsia="ru-RU" w:bidi="ru-RU"/>
        </w:rPr>
        <w:t>11/</w:t>
      </w:r>
      <w:r w:rsidR="0026346B" w:rsidRPr="00563C51">
        <w:rPr>
          <w:rFonts w:ascii="Times New Roman" w:hAnsi="Times New Roman" w:cs="Times New Roman"/>
          <w:b/>
          <w:bCs/>
          <w:color w:val="000000"/>
          <w:sz w:val="28"/>
          <w:szCs w:val="28"/>
          <w:lang w:eastAsia="ru-RU" w:bidi="ru-RU"/>
        </w:rPr>
        <w:t>16.</w:t>
      </w:r>
      <w:r w:rsidR="00CB03AC" w:rsidRPr="00563C51">
        <w:rPr>
          <w:rFonts w:ascii="Times New Roman" w:hAnsi="Times New Roman" w:cs="Times New Roman"/>
          <w:b/>
          <w:bCs/>
          <w:color w:val="000000"/>
          <w:sz w:val="28"/>
          <w:szCs w:val="28"/>
          <w:lang w:eastAsia="ru-RU" w:bidi="ru-RU"/>
        </w:rPr>
        <w:t>«О рассмотрении ходатайства директора музея об изыскании финансовых сре</w:t>
      </w:r>
      <w:proofErr w:type="gramStart"/>
      <w:r w:rsidR="00CB03AC" w:rsidRPr="00563C51">
        <w:rPr>
          <w:rFonts w:ascii="Times New Roman" w:hAnsi="Times New Roman" w:cs="Times New Roman"/>
          <w:b/>
          <w:bCs/>
          <w:color w:val="000000"/>
          <w:sz w:val="28"/>
          <w:szCs w:val="28"/>
          <w:lang w:eastAsia="ru-RU" w:bidi="ru-RU"/>
        </w:rPr>
        <w:t>дств дл</w:t>
      </w:r>
      <w:proofErr w:type="gramEnd"/>
      <w:r w:rsidR="00CB03AC" w:rsidRPr="00563C51">
        <w:rPr>
          <w:rFonts w:ascii="Times New Roman" w:hAnsi="Times New Roman" w:cs="Times New Roman"/>
          <w:b/>
          <w:bCs/>
          <w:color w:val="000000"/>
          <w:sz w:val="28"/>
          <w:szCs w:val="28"/>
          <w:lang w:eastAsia="ru-RU" w:bidi="ru-RU"/>
        </w:rPr>
        <w:t>я оплаты оператору за отопительный период».</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06.12.2023г.)</w:t>
      </w:r>
    </w:p>
    <w:p w:rsidR="000C17BF" w:rsidRPr="00563C51" w:rsidRDefault="000C17BF" w:rsidP="000C17BF">
      <w:pPr>
        <w:pStyle w:val="1"/>
        <w:jc w:val="both"/>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Рассмотрев ходатайство директора музея об изыскании финансовых сре</w:t>
      </w:r>
      <w:proofErr w:type="gramStart"/>
      <w:r w:rsidR="00CB03AC" w:rsidRPr="00563C51">
        <w:rPr>
          <w:rFonts w:ascii="Times New Roman" w:hAnsi="Times New Roman" w:cs="Times New Roman"/>
          <w:color w:val="000000"/>
          <w:sz w:val="28"/>
          <w:szCs w:val="28"/>
          <w:lang w:eastAsia="ru-RU" w:bidi="ru-RU"/>
        </w:rPr>
        <w:t>дств дл</w:t>
      </w:r>
      <w:proofErr w:type="gramEnd"/>
      <w:r w:rsidR="00CB03AC" w:rsidRPr="00563C51">
        <w:rPr>
          <w:rFonts w:ascii="Times New Roman" w:hAnsi="Times New Roman" w:cs="Times New Roman"/>
          <w:color w:val="000000"/>
          <w:sz w:val="28"/>
          <w:szCs w:val="28"/>
          <w:lang w:eastAsia="ru-RU" w:bidi="ru-RU"/>
        </w:rPr>
        <w:t xml:space="preserve">я оплаты </w:t>
      </w:r>
      <w:r w:rsidRPr="00563C51">
        <w:rPr>
          <w:rFonts w:ascii="Times New Roman" w:hAnsi="Times New Roman" w:cs="Times New Roman"/>
          <w:color w:val="000000"/>
          <w:sz w:val="28"/>
          <w:szCs w:val="28"/>
          <w:lang w:eastAsia="ru-RU" w:bidi="ru-RU"/>
        </w:rPr>
        <w:t>оператору за отопительный период,</w:t>
      </w: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 xml:space="preserve">),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CB03AC" w:rsidRPr="00563C51" w:rsidRDefault="00CB03AC" w:rsidP="00CB03AC">
      <w:pPr>
        <w:pStyle w:val="1"/>
        <w:spacing w:line="240" w:lineRule="auto"/>
        <w:rPr>
          <w:rFonts w:ascii="Times New Roman" w:hAnsi="Times New Roman" w:cs="Times New Roman"/>
          <w:sz w:val="28"/>
          <w:szCs w:val="28"/>
        </w:rPr>
      </w:pPr>
    </w:p>
    <w:p w:rsidR="00CB03AC" w:rsidRPr="00563C51" w:rsidRDefault="00CB03AC" w:rsidP="00CB03AC">
      <w:pPr>
        <w:pStyle w:val="1"/>
        <w:spacing w:line="240" w:lineRule="auto"/>
        <w:jc w:val="center"/>
        <w:rPr>
          <w:rFonts w:ascii="Times New Roman" w:hAnsi="Times New Roman" w:cs="Times New Roman"/>
          <w:sz w:val="28"/>
          <w:szCs w:val="28"/>
        </w:rPr>
      </w:pPr>
      <w:r w:rsidRPr="00563C51">
        <w:rPr>
          <w:rFonts w:ascii="Times New Roman" w:hAnsi="Times New Roman" w:cs="Times New Roman"/>
          <w:b/>
          <w:bCs/>
          <w:color w:val="000000"/>
          <w:sz w:val="28"/>
          <w:szCs w:val="28"/>
          <w:lang w:eastAsia="ru-RU" w:bidi="ru-RU"/>
        </w:rPr>
        <w:t>Совет  решил:</w:t>
      </w:r>
    </w:p>
    <w:p w:rsidR="00CB03AC" w:rsidRPr="00563C51" w:rsidRDefault="000C17BF" w:rsidP="00CB03AC">
      <w:pPr>
        <w:pStyle w:val="1"/>
        <w:tabs>
          <w:tab w:val="left" w:pos="286"/>
        </w:tabs>
        <w:spacing w:line="240" w:lineRule="auto"/>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 xml:space="preserve">1.Ходатайство </w:t>
      </w:r>
      <w:r w:rsidR="00CB726E" w:rsidRPr="00563C51">
        <w:rPr>
          <w:rFonts w:ascii="Times New Roman" w:hAnsi="Times New Roman" w:cs="Times New Roman"/>
          <w:color w:val="000000"/>
          <w:sz w:val="28"/>
          <w:szCs w:val="28"/>
          <w:lang w:eastAsia="ru-RU" w:bidi="ru-RU"/>
        </w:rPr>
        <w:t>директора музея об изыскании финансовых сре</w:t>
      </w:r>
      <w:proofErr w:type="gramStart"/>
      <w:r w:rsidR="00CB726E" w:rsidRPr="00563C51">
        <w:rPr>
          <w:rFonts w:ascii="Times New Roman" w:hAnsi="Times New Roman" w:cs="Times New Roman"/>
          <w:color w:val="000000"/>
          <w:sz w:val="28"/>
          <w:szCs w:val="28"/>
          <w:lang w:eastAsia="ru-RU" w:bidi="ru-RU"/>
        </w:rPr>
        <w:t>дств дл</w:t>
      </w:r>
      <w:proofErr w:type="gramEnd"/>
      <w:r w:rsidR="00CB726E" w:rsidRPr="00563C51">
        <w:rPr>
          <w:rFonts w:ascii="Times New Roman" w:hAnsi="Times New Roman" w:cs="Times New Roman"/>
          <w:color w:val="000000"/>
          <w:sz w:val="28"/>
          <w:szCs w:val="28"/>
          <w:lang w:eastAsia="ru-RU" w:bidi="ru-RU"/>
        </w:rPr>
        <w:t xml:space="preserve">я </w:t>
      </w:r>
      <w:r w:rsidR="00CB726E" w:rsidRPr="00563C51">
        <w:rPr>
          <w:rFonts w:ascii="Times New Roman" w:hAnsi="Times New Roman" w:cs="Times New Roman"/>
          <w:color w:val="000000"/>
          <w:sz w:val="28"/>
          <w:szCs w:val="28"/>
          <w:lang w:eastAsia="ru-RU" w:bidi="ru-RU"/>
        </w:rPr>
        <w:lastRenderedPageBreak/>
        <w:t xml:space="preserve">оплаты оператору за отопительный период </w:t>
      </w:r>
      <w:r w:rsidR="00CB03AC" w:rsidRPr="00563C51">
        <w:rPr>
          <w:rFonts w:ascii="Times New Roman" w:hAnsi="Times New Roman" w:cs="Times New Roman"/>
          <w:color w:val="000000"/>
          <w:sz w:val="28"/>
          <w:szCs w:val="28"/>
          <w:lang w:eastAsia="ru-RU" w:bidi="ru-RU"/>
        </w:rPr>
        <w:t>принять к сведению.</w:t>
      </w:r>
    </w:p>
    <w:p w:rsidR="00CB03AC" w:rsidRPr="00563C51" w:rsidRDefault="000C17BF" w:rsidP="00CB03AC">
      <w:pPr>
        <w:pStyle w:val="1"/>
        <w:tabs>
          <w:tab w:val="left" w:pos="286"/>
        </w:tabs>
        <w:spacing w:line="240" w:lineRule="auto"/>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2.Примарии изучить данный вопрос и предоставить информацию городскому Совету</w:t>
      </w:r>
      <w:r w:rsidRPr="00563C51">
        <w:rPr>
          <w:rFonts w:ascii="Times New Roman" w:hAnsi="Times New Roman" w:cs="Times New Roman"/>
          <w:color w:val="000000"/>
          <w:sz w:val="28"/>
          <w:szCs w:val="28"/>
          <w:lang w:eastAsia="ru-RU" w:bidi="ru-RU"/>
        </w:rPr>
        <w:t>.</w:t>
      </w:r>
    </w:p>
    <w:p w:rsidR="000C17BF" w:rsidRPr="00563C51" w:rsidRDefault="000C17BF" w:rsidP="000C17BF">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3.Ответственность за исполнение данного решения возложить на главного специалиста по планированию Чобан Н.И.</w:t>
      </w:r>
    </w:p>
    <w:p w:rsidR="000C17BF" w:rsidRPr="00563C51" w:rsidRDefault="000C17BF" w:rsidP="000C17BF">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0C17BF" w:rsidRPr="00563C51" w:rsidRDefault="000C17BF" w:rsidP="00CB03AC">
      <w:pPr>
        <w:pStyle w:val="1"/>
        <w:tabs>
          <w:tab w:val="left" w:pos="286"/>
        </w:tabs>
        <w:spacing w:line="240" w:lineRule="auto"/>
        <w:rPr>
          <w:rFonts w:ascii="Times New Roman" w:hAnsi="Times New Roman" w:cs="Times New Roman"/>
          <w:sz w:val="28"/>
          <w:szCs w:val="28"/>
        </w:rPr>
      </w:pP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CB03AC" w:rsidRPr="00563C51" w:rsidRDefault="00CB03AC" w:rsidP="00CB03AC">
      <w:pPr>
        <w:pStyle w:val="1"/>
        <w:tabs>
          <w:tab w:val="left" w:pos="286"/>
        </w:tabs>
        <w:spacing w:line="240" w:lineRule="auto"/>
        <w:rPr>
          <w:rFonts w:ascii="Times New Roman" w:hAnsi="Times New Roman" w:cs="Times New Roman"/>
          <w:color w:val="000000"/>
          <w:sz w:val="28"/>
          <w:szCs w:val="28"/>
          <w:lang w:eastAsia="ru-RU" w:bidi="ru-RU"/>
        </w:rPr>
      </w:pPr>
    </w:p>
    <w:p w:rsidR="00CB03AC" w:rsidRPr="00563C51" w:rsidRDefault="00CB03AC" w:rsidP="00CB03AC">
      <w:pPr>
        <w:pStyle w:val="1"/>
        <w:tabs>
          <w:tab w:val="left" w:pos="286"/>
        </w:tabs>
        <w:spacing w:line="240" w:lineRule="auto"/>
        <w:rPr>
          <w:rFonts w:ascii="Times New Roman" w:hAnsi="Times New Roman" w:cs="Times New Roman"/>
          <w:sz w:val="28"/>
          <w:szCs w:val="28"/>
        </w:rPr>
      </w:pPr>
    </w:p>
    <w:p w:rsidR="00F3159C" w:rsidRPr="00563C51" w:rsidRDefault="000C17BF" w:rsidP="00CB03AC">
      <w:pPr>
        <w:spacing w:line="240" w:lineRule="auto"/>
        <w:rPr>
          <w:rFonts w:ascii="Times New Roman" w:hAnsi="Times New Roman" w:cs="Times New Roman"/>
          <w:b/>
          <w:sz w:val="28"/>
          <w:szCs w:val="28"/>
        </w:rPr>
      </w:pPr>
      <w:r w:rsidRPr="00563C51">
        <w:rPr>
          <w:rFonts w:ascii="Times New Roman" w:hAnsi="Times New Roman" w:cs="Times New Roman"/>
          <w:b/>
          <w:sz w:val="28"/>
          <w:szCs w:val="28"/>
        </w:rPr>
        <w:t>11/</w:t>
      </w:r>
      <w:r w:rsidR="00CB03AC" w:rsidRPr="00563C51">
        <w:rPr>
          <w:rFonts w:ascii="Times New Roman" w:hAnsi="Times New Roman" w:cs="Times New Roman"/>
          <w:b/>
          <w:sz w:val="28"/>
          <w:szCs w:val="28"/>
        </w:rPr>
        <w:t xml:space="preserve"> </w:t>
      </w:r>
      <w:r w:rsidR="0026346B" w:rsidRPr="00563C51">
        <w:rPr>
          <w:rFonts w:ascii="Times New Roman" w:hAnsi="Times New Roman" w:cs="Times New Roman"/>
          <w:b/>
          <w:sz w:val="28"/>
          <w:szCs w:val="28"/>
        </w:rPr>
        <w:t>17.</w:t>
      </w:r>
      <w:r w:rsidR="00F3159C" w:rsidRPr="00563C51">
        <w:rPr>
          <w:rFonts w:ascii="Times New Roman" w:hAnsi="Times New Roman" w:cs="Times New Roman"/>
          <w:b/>
          <w:sz w:val="28"/>
          <w:szCs w:val="28"/>
        </w:rPr>
        <w:t>«О распределении Резервного Фонда».</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08.12.2023г.)</w:t>
      </w:r>
    </w:p>
    <w:p w:rsidR="000C17BF" w:rsidRPr="00563C51" w:rsidRDefault="000C17BF" w:rsidP="000C17BF">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 xml:space="preserve">),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F3159C" w:rsidRPr="00563C51" w:rsidRDefault="00F3159C" w:rsidP="00F3159C">
      <w:pPr>
        <w:jc w:val="center"/>
        <w:rPr>
          <w:rFonts w:ascii="Times New Roman" w:hAnsi="Times New Roman" w:cs="Times New Roman"/>
          <w:b/>
          <w:sz w:val="28"/>
          <w:szCs w:val="28"/>
        </w:rPr>
      </w:pPr>
      <w:r w:rsidRPr="00563C51">
        <w:rPr>
          <w:rFonts w:ascii="Times New Roman" w:hAnsi="Times New Roman" w:cs="Times New Roman"/>
          <w:b/>
          <w:sz w:val="28"/>
          <w:szCs w:val="28"/>
        </w:rPr>
        <w:t>Совет решил:</w:t>
      </w:r>
    </w:p>
    <w:p w:rsidR="00F3159C" w:rsidRPr="00563C51" w:rsidRDefault="00F3159C" w:rsidP="00F3159C">
      <w:pPr>
        <w:spacing w:line="240" w:lineRule="auto"/>
        <w:rPr>
          <w:rFonts w:ascii="Times New Roman" w:hAnsi="Times New Roman" w:cs="Times New Roman"/>
          <w:sz w:val="28"/>
          <w:szCs w:val="28"/>
        </w:rPr>
      </w:pPr>
      <w:r w:rsidRPr="00563C51">
        <w:rPr>
          <w:rFonts w:ascii="Times New Roman" w:hAnsi="Times New Roman" w:cs="Times New Roman"/>
          <w:sz w:val="28"/>
          <w:szCs w:val="28"/>
        </w:rPr>
        <w:t xml:space="preserve">        </w:t>
      </w:r>
      <w:r w:rsidR="000C17BF" w:rsidRPr="00563C51">
        <w:rPr>
          <w:rFonts w:ascii="Times New Roman" w:hAnsi="Times New Roman" w:cs="Times New Roman"/>
          <w:sz w:val="28"/>
          <w:szCs w:val="28"/>
        </w:rPr>
        <w:t>1.</w:t>
      </w:r>
      <w:r w:rsidRPr="00563C51">
        <w:rPr>
          <w:rFonts w:ascii="Times New Roman" w:hAnsi="Times New Roman" w:cs="Times New Roman"/>
          <w:sz w:val="28"/>
          <w:szCs w:val="28"/>
        </w:rPr>
        <w:t>Распределить бюджетные ассигнований по Резервному Фонду, согласно ходатайств    в сумме  117,8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 на:</w:t>
      </w:r>
    </w:p>
    <w:p w:rsidR="00F3159C" w:rsidRPr="00563C51" w:rsidRDefault="00F3159C" w:rsidP="00F3159C">
      <w:pPr>
        <w:spacing w:line="240" w:lineRule="auto"/>
        <w:jc w:val="both"/>
        <w:rPr>
          <w:rFonts w:ascii="Times New Roman" w:hAnsi="Times New Roman" w:cs="Times New Roman"/>
          <w:sz w:val="28"/>
          <w:szCs w:val="28"/>
        </w:rPr>
      </w:pPr>
      <w:r w:rsidRPr="00563C51">
        <w:rPr>
          <w:rFonts w:ascii="Times New Roman" w:hAnsi="Times New Roman" w:cs="Times New Roman"/>
          <w:sz w:val="28"/>
          <w:szCs w:val="28"/>
        </w:rPr>
        <w:t xml:space="preserve">          Группа 1070 программа 9012 вид деятельности 00320 ма</w:t>
      </w:r>
      <w:r w:rsidR="007E302D">
        <w:rPr>
          <w:rFonts w:ascii="Times New Roman" w:hAnsi="Times New Roman" w:cs="Times New Roman"/>
          <w:sz w:val="28"/>
          <w:szCs w:val="28"/>
        </w:rPr>
        <w:t>териальная помощ</w:t>
      </w:r>
      <w:r w:rsidR="004B21C1" w:rsidRPr="00563C51">
        <w:rPr>
          <w:rFonts w:ascii="Times New Roman" w:hAnsi="Times New Roman" w:cs="Times New Roman"/>
          <w:sz w:val="28"/>
          <w:szCs w:val="28"/>
        </w:rPr>
        <w:t>ь (О11176) –  92</w:t>
      </w:r>
      <w:r w:rsidRPr="00563C51">
        <w:rPr>
          <w:rFonts w:ascii="Times New Roman" w:hAnsi="Times New Roman" w:cs="Times New Roman"/>
          <w:sz w:val="28"/>
          <w:szCs w:val="28"/>
        </w:rPr>
        <w:t>,8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w:t>
      </w:r>
      <w:r w:rsidR="004B21C1" w:rsidRPr="00563C51">
        <w:rPr>
          <w:rFonts w:ascii="Times New Roman" w:hAnsi="Times New Roman" w:cs="Times New Roman"/>
          <w:sz w:val="28"/>
          <w:szCs w:val="28"/>
        </w:rPr>
        <w:t xml:space="preserve"> </w:t>
      </w:r>
      <w:r w:rsidRPr="00563C51">
        <w:rPr>
          <w:rFonts w:ascii="Times New Roman" w:hAnsi="Times New Roman" w:cs="Times New Roman"/>
          <w:sz w:val="28"/>
          <w:szCs w:val="28"/>
        </w:rPr>
        <w:t>(материальная помощь населению).</w:t>
      </w:r>
    </w:p>
    <w:p w:rsidR="00F3159C" w:rsidRPr="00563C51" w:rsidRDefault="00F3159C" w:rsidP="00F3159C">
      <w:pPr>
        <w:spacing w:line="240" w:lineRule="auto"/>
        <w:rPr>
          <w:rFonts w:ascii="Times New Roman" w:hAnsi="Times New Roman" w:cs="Times New Roman"/>
          <w:sz w:val="28"/>
          <w:szCs w:val="28"/>
        </w:rPr>
      </w:pPr>
      <w:r w:rsidRPr="00563C51">
        <w:rPr>
          <w:rFonts w:ascii="Times New Roman" w:hAnsi="Times New Roman" w:cs="Times New Roman"/>
          <w:sz w:val="28"/>
          <w:szCs w:val="28"/>
        </w:rPr>
        <w:t>Группа 0620 программа 7502 вид деятельности 00333 (благоустройство</w:t>
      </w:r>
      <w:r w:rsidR="004B21C1" w:rsidRPr="00563C51">
        <w:rPr>
          <w:rFonts w:ascii="Times New Roman" w:hAnsi="Times New Roman" w:cs="Times New Roman"/>
          <w:sz w:val="28"/>
          <w:szCs w:val="28"/>
        </w:rPr>
        <w:t xml:space="preserve"> ст.  222500 (текущий ремонт)</w:t>
      </w:r>
      <w:r w:rsidRPr="00563C51">
        <w:rPr>
          <w:rFonts w:ascii="Times New Roman" w:hAnsi="Times New Roman" w:cs="Times New Roman"/>
          <w:sz w:val="28"/>
          <w:szCs w:val="28"/>
        </w:rPr>
        <w:t>–   20,0  тыс. лей</w:t>
      </w:r>
      <w:proofErr w:type="gramStart"/>
      <w:r w:rsidRPr="00563C51">
        <w:rPr>
          <w:rFonts w:ascii="Times New Roman" w:hAnsi="Times New Roman" w:cs="Times New Roman"/>
          <w:sz w:val="28"/>
          <w:szCs w:val="28"/>
        </w:rPr>
        <w:t>.</w:t>
      </w:r>
      <w:proofErr w:type="gramEnd"/>
      <w:r w:rsidRPr="00563C51">
        <w:rPr>
          <w:rFonts w:ascii="Times New Roman" w:hAnsi="Times New Roman" w:cs="Times New Roman"/>
          <w:sz w:val="28"/>
          <w:szCs w:val="28"/>
        </w:rPr>
        <w:t xml:space="preserve"> (</w:t>
      </w:r>
      <w:proofErr w:type="gramStart"/>
      <w:r w:rsidRPr="00563C51">
        <w:rPr>
          <w:rFonts w:ascii="Times New Roman" w:hAnsi="Times New Roman" w:cs="Times New Roman"/>
          <w:sz w:val="28"/>
          <w:szCs w:val="28"/>
        </w:rPr>
        <w:t>с</w:t>
      </w:r>
      <w:proofErr w:type="gramEnd"/>
      <w:r w:rsidRPr="00563C51">
        <w:rPr>
          <w:rFonts w:ascii="Times New Roman" w:hAnsi="Times New Roman" w:cs="Times New Roman"/>
          <w:sz w:val="28"/>
          <w:szCs w:val="28"/>
        </w:rPr>
        <w:t>огласно актов ).</w:t>
      </w:r>
    </w:p>
    <w:p w:rsidR="004B21C1" w:rsidRPr="00563C51" w:rsidRDefault="004B21C1" w:rsidP="004B21C1">
      <w:pPr>
        <w:spacing w:line="240" w:lineRule="auto"/>
        <w:rPr>
          <w:rFonts w:ascii="Times New Roman" w:hAnsi="Times New Roman" w:cs="Times New Roman"/>
          <w:sz w:val="28"/>
          <w:szCs w:val="28"/>
        </w:rPr>
      </w:pPr>
      <w:r w:rsidRPr="00563C51">
        <w:rPr>
          <w:rFonts w:ascii="Times New Roman" w:hAnsi="Times New Roman" w:cs="Times New Roman"/>
          <w:sz w:val="28"/>
          <w:szCs w:val="28"/>
        </w:rPr>
        <w:t>Группа 0840 программа 8508 вид деятельности 00315 (культы, общества) ст.281900 (Прочие текущие расходы)–   5,0  тыс. лей</w:t>
      </w:r>
      <w:proofErr w:type="gramStart"/>
      <w:r w:rsidRPr="00563C51">
        <w:rPr>
          <w:rFonts w:ascii="Times New Roman" w:hAnsi="Times New Roman" w:cs="Times New Roman"/>
          <w:sz w:val="28"/>
          <w:szCs w:val="28"/>
        </w:rPr>
        <w:t>.</w:t>
      </w:r>
      <w:proofErr w:type="gramEnd"/>
      <w:r w:rsidRPr="00563C51">
        <w:rPr>
          <w:rFonts w:ascii="Times New Roman" w:hAnsi="Times New Roman" w:cs="Times New Roman"/>
          <w:sz w:val="28"/>
          <w:szCs w:val="28"/>
        </w:rPr>
        <w:t xml:space="preserve">  (</w:t>
      </w:r>
      <w:proofErr w:type="gramStart"/>
      <w:r w:rsidRPr="00563C51">
        <w:rPr>
          <w:rFonts w:ascii="Times New Roman" w:hAnsi="Times New Roman" w:cs="Times New Roman"/>
          <w:sz w:val="28"/>
          <w:szCs w:val="28"/>
        </w:rPr>
        <w:t>с</w:t>
      </w:r>
      <w:proofErr w:type="gramEnd"/>
      <w:r w:rsidRPr="00563C51">
        <w:rPr>
          <w:rFonts w:ascii="Times New Roman" w:hAnsi="Times New Roman" w:cs="Times New Roman"/>
          <w:sz w:val="28"/>
          <w:szCs w:val="28"/>
        </w:rPr>
        <w:t>огл. ходатайства ветеранов  МВД)</w:t>
      </w:r>
    </w:p>
    <w:p w:rsidR="000C17BF" w:rsidRPr="00563C51" w:rsidRDefault="000C17BF" w:rsidP="000C17BF">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специалиста по планированию Чобан Н.И.</w:t>
      </w:r>
      <w:r w:rsidR="004B21C1" w:rsidRPr="00563C51">
        <w:rPr>
          <w:rFonts w:ascii="Times New Roman" w:hAnsi="Times New Roman" w:cs="Times New Roman"/>
          <w:color w:val="000000"/>
          <w:sz w:val="28"/>
          <w:szCs w:val="28"/>
          <w:lang w:eastAsia="ru-RU" w:bidi="ru-RU"/>
        </w:rPr>
        <w:t xml:space="preserve"> и главного бухгалтера Онофрей Р.И.</w:t>
      </w:r>
    </w:p>
    <w:p w:rsidR="000C17BF" w:rsidRPr="00563C51" w:rsidRDefault="000C17BF" w:rsidP="000C17BF">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0C17BF" w:rsidRPr="00563C51" w:rsidRDefault="000C17BF" w:rsidP="00F3159C">
      <w:pPr>
        <w:spacing w:line="240" w:lineRule="auto"/>
        <w:rPr>
          <w:rFonts w:ascii="Times New Roman" w:hAnsi="Times New Roman" w:cs="Times New Roman"/>
          <w:sz w:val="28"/>
          <w:szCs w:val="28"/>
        </w:rPr>
      </w:pP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F3159C" w:rsidRPr="00563C51" w:rsidRDefault="00F3159C" w:rsidP="00F3159C">
      <w:pPr>
        <w:spacing w:line="240" w:lineRule="auto"/>
        <w:jc w:val="both"/>
        <w:rPr>
          <w:rFonts w:ascii="Times New Roman" w:hAnsi="Times New Roman" w:cs="Times New Roman"/>
          <w:sz w:val="28"/>
          <w:szCs w:val="28"/>
        </w:rPr>
      </w:pPr>
    </w:p>
    <w:p w:rsidR="00F3159C" w:rsidRPr="00563C51" w:rsidRDefault="000C17BF" w:rsidP="00F3159C">
      <w:pPr>
        <w:tabs>
          <w:tab w:val="left" w:pos="1620"/>
        </w:tabs>
        <w:ind w:left="-142"/>
        <w:rPr>
          <w:rFonts w:ascii="Times New Roman" w:hAnsi="Times New Roman" w:cs="Times New Roman"/>
          <w:b/>
          <w:sz w:val="28"/>
          <w:szCs w:val="28"/>
        </w:rPr>
      </w:pPr>
      <w:r w:rsidRPr="00563C51">
        <w:rPr>
          <w:rFonts w:ascii="Times New Roman" w:hAnsi="Times New Roman" w:cs="Times New Roman"/>
          <w:b/>
          <w:sz w:val="28"/>
          <w:szCs w:val="28"/>
        </w:rPr>
        <w:t>11/</w:t>
      </w:r>
      <w:r w:rsidR="0026346B" w:rsidRPr="00563C51">
        <w:rPr>
          <w:rFonts w:ascii="Times New Roman" w:hAnsi="Times New Roman" w:cs="Times New Roman"/>
          <w:b/>
          <w:sz w:val="28"/>
          <w:szCs w:val="28"/>
        </w:rPr>
        <w:t>18.</w:t>
      </w:r>
      <w:r w:rsidR="00F3159C" w:rsidRPr="00563C51">
        <w:rPr>
          <w:rFonts w:ascii="Times New Roman" w:hAnsi="Times New Roman" w:cs="Times New Roman"/>
          <w:b/>
          <w:sz w:val="28"/>
          <w:szCs w:val="28"/>
        </w:rPr>
        <w:t>«Об увеличении доходной и расходной части бюджета в 2023 году</w:t>
      </w:r>
      <w:proofErr w:type="gramStart"/>
      <w:r w:rsidR="00F3159C" w:rsidRPr="00563C51">
        <w:rPr>
          <w:rFonts w:ascii="Times New Roman" w:hAnsi="Times New Roman" w:cs="Times New Roman"/>
          <w:b/>
          <w:sz w:val="28"/>
          <w:szCs w:val="28"/>
        </w:rPr>
        <w:t>.»</w:t>
      </w:r>
      <w:proofErr w:type="gramEnd"/>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08.12.2023г.)</w:t>
      </w:r>
    </w:p>
    <w:p w:rsidR="00EE4628" w:rsidRPr="00563C51" w:rsidRDefault="00EE4628" w:rsidP="00EE4628">
      <w:pPr>
        <w:spacing w:line="240" w:lineRule="auto"/>
        <w:ind w:left="-142"/>
        <w:rPr>
          <w:rFonts w:ascii="Times New Roman" w:hAnsi="Times New Roman" w:cs="Times New Roman"/>
          <w:b/>
          <w:sz w:val="28"/>
          <w:szCs w:val="28"/>
        </w:rPr>
      </w:pPr>
    </w:p>
    <w:p w:rsidR="004803C5" w:rsidRPr="00563C51" w:rsidRDefault="00F3159C" w:rsidP="004803C5">
      <w:pPr>
        <w:pStyle w:val="1"/>
        <w:jc w:val="both"/>
        <w:rPr>
          <w:rFonts w:ascii="Times New Roman" w:hAnsi="Times New Roman" w:cs="Times New Roman"/>
          <w:sz w:val="28"/>
          <w:szCs w:val="28"/>
        </w:rPr>
      </w:pPr>
      <w:r w:rsidRPr="00563C51">
        <w:rPr>
          <w:rFonts w:ascii="Times New Roman" w:hAnsi="Times New Roman" w:cs="Times New Roman"/>
          <w:sz w:val="28"/>
          <w:szCs w:val="28"/>
        </w:rPr>
        <w:t xml:space="preserve">          В связи с увеличением поступлений по спец. счету дополнительных средств на сумму 12,0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 xml:space="preserve">ей </w:t>
      </w:r>
      <w:r w:rsidR="004803C5" w:rsidRPr="00563C51">
        <w:rPr>
          <w:rFonts w:ascii="Times New Roman" w:hAnsi="Times New Roman" w:cs="Times New Roman"/>
          <w:sz w:val="28"/>
          <w:szCs w:val="28"/>
        </w:rPr>
        <w:t xml:space="preserve">по </w:t>
      </w:r>
      <w:r w:rsidRPr="00563C51">
        <w:rPr>
          <w:rFonts w:ascii="Times New Roman" w:hAnsi="Times New Roman" w:cs="Times New Roman"/>
          <w:sz w:val="28"/>
          <w:szCs w:val="28"/>
        </w:rPr>
        <w:t xml:space="preserve"> ст.142320 </w:t>
      </w:r>
      <w:r w:rsidRPr="00563C51">
        <w:rPr>
          <w:rFonts w:ascii="Times New Roman" w:hAnsi="Times New Roman" w:cs="Times New Roman"/>
          <w:color w:val="0D0D0D"/>
          <w:sz w:val="28"/>
          <w:szCs w:val="28"/>
        </w:rPr>
        <w:t>Плата за имущественный наем объектов государственной собственности</w:t>
      </w:r>
      <w:r w:rsidR="004803C5" w:rsidRPr="00563C51">
        <w:rPr>
          <w:rFonts w:ascii="Times New Roman" w:hAnsi="Times New Roman" w:cs="Times New Roman"/>
          <w:sz w:val="28"/>
          <w:szCs w:val="28"/>
        </w:rPr>
        <w:t xml:space="preserve"> – 12,0 тыс.лей (библиотека),      руководствуясь п. </w:t>
      </w:r>
      <w:r w:rsidR="004803C5" w:rsidRPr="00563C51">
        <w:rPr>
          <w:rFonts w:ascii="Times New Roman" w:hAnsi="Times New Roman" w:cs="Times New Roman"/>
          <w:sz w:val="28"/>
          <w:szCs w:val="28"/>
          <w:lang w:val="en-US"/>
        </w:rPr>
        <w:t>n</w:t>
      </w:r>
      <w:r w:rsidR="004803C5" w:rsidRPr="00563C51">
        <w:rPr>
          <w:rFonts w:ascii="Times New Roman" w:hAnsi="Times New Roman" w:cs="Times New Roman"/>
          <w:sz w:val="28"/>
          <w:szCs w:val="28"/>
        </w:rPr>
        <w:t xml:space="preserve">), </w:t>
      </w:r>
      <w:r w:rsidR="004803C5" w:rsidRPr="00563C51">
        <w:rPr>
          <w:rFonts w:ascii="Times New Roman" w:hAnsi="Times New Roman" w:cs="Times New Roman"/>
          <w:sz w:val="28"/>
          <w:szCs w:val="28"/>
          <w:vertAlign w:val="superscript"/>
        </w:rPr>
        <w:t xml:space="preserve"> </w:t>
      </w:r>
      <w:r w:rsidR="004803C5" w:rsidRPr="00563C51">
        <w:rPr>
          <w:rFonts w:ascii="Times New Roman" w:hAnsi="Times New Roman" w:cs="Times New Roman"/>
          <w:sz w:val="28"/>
          <w:szCs w:val="28"/>
        </w:rPr>
        <w:t xml:space="preserve">ч.(2)  </w:t>
      </w:r>
      <w:r w:rsidR="004803C5" w:rsidRPr="00563C51">
        <w:rPr>
          <w:rFonts w:ascii="Times New Roman" w:hAnsi="Times New Roman" w:cs="Times New Roman"/>
          <w:sz w:val="28"/>
          <w:szCs w:val="28"/>
          <w:vertAlign w:val="superscript"/>
        </w:rPr>
        <w:t xml:space="preserve">  </w:t>
      </w:r>
      <w:r w:rsidR="004803C5" w:rsidRPr="00563C51">
        <w:rPr>
          <w:rFonts w:ascii="Times New Roman" w:hAnsi="Times New Roman" w:cs="Times New Roman"/>
          <w:sz w:val="28"/>
          <w:szCs w:val="28"/>
        </w:rPr>
        <w:t>ст.14 Закона РМ № 436 от 28.12.2006г. «О местном публичном управлении»,</w:t>
      </w:r>
    </w:p>
    <w:p w:rsidR="00F3159C" w:rsidRPr="00563C51" w:rsidRDefault="00F3159C" w:rsidP="00F3159C">
      <w:pPr>
        <w:tabs>
          <w:tab w:val="left" w:pos="1710"/>
        </w:tabs>
        <w:rPr>
          <w:rFonts w:ascii="Times New Roman" w:hAnsi="Times New Roman" w:cs="Times New Roman"/>
          <w:b/>
          <w:sz w:val="28"/>
          <w:szCs w:val="28"/>
        </w:rPr>
      </w:pPr>
      <w:r w:rsidRPr="00563C51">
        <w:rPr>
          <w:rFonts w:ascii="Times New Roman" w:hAnsi="Times New Roman" w:cs="Times New Roman"/>
          <w:sz w:val="28"/>
          <w:szCs w:val="28"/>
        </w:rPr>
        <w:tab/>
        <w:t xml:space="preserve">                      </w:t>
      </w:r>
      <w:r w:rsidR="004803C5" w:rsidRPr="00563C51">
        <w:rPr>
          <w:rFonts w:ascii="Times New Roman" w:hAnsi="Times New Roman" w:cs="Times New Roman"/>
          <w:b/>
          <w:sz w:val="28"/>
          <w:szCs w:val="28"/>
        </w:rPr>
        <w:t>Совет решил</w:t>
      </w:r>
      <w:r w:rsidRPr="00563C51">
        <w:rPr>
          <w:rFonts w:ascii="Times New Roman" w:hAnsi="Times New Roman" w:cs="Times New Roman"/>
          <w:b/>
          <w:sz w:val="28"/>
          <w:szCs w:val="28"/>
        </w:rPr>
        <w:t>:</w:t>
      </w:r>
    </w:p>
    <w:p w:rsidR="00F3159C" w:rsidRPr="00563C51" w:rsidRDefault="004803C5" w:rsidP="004803C5">
      <w:pPr>
        <w:spacing w:after="0"/>
        <w:rPr>
          <w:rFonts w:ascii="Times New Roman" w:hAnsi="Times New Roman" w:cs="Times New Roman"/>
          <w:sz w:val="28"/>
          <w:szCs w:val="28"/>
        </w:rPr>
      </w:pPr>
      <w:r w:rsidRPr="00563C51">
        <w:rPr>
          <w:rFonts w:ascii="Times New Roman" w:hAnsi="Times New Roman" w:cs="Times New Roman"/>
          <w:sz w:val="28"/>
          <w:szCs w:val="28"/>
        </w:rPr>
        <w:t xml:space="preserve">     1.</w:t>
      </w:r>
      <w:r w:rsidR="00F3159C" w:rsidRPr="00563C51">
        <w:rPr>
          <w:rFonts w:ascii="Times New Roman" w:hAnsi="Times New Roman" w:cs="Times New Roman"/>
          <w:sz w:val="28"/>
          <w:szCs w:val="28"/>
        </w:rPr>
        <w:t>Распределить денежные средства в сумме 12,0 тыс. лей на</w:t>
      </w:r>
      <w:proofErr w:type="gramStart"/>
      <w:r w:rsidR="00F3159C" w:rsidRPr="00563C51">
        <w:rPr>
          <w:rFonts w:ascii="Times New Roman" w:hAnsi="Times New Roman" w:cs="Times New Roman"/>
          <w:sz w:val="28"/>
          <w:szCs w:val="28"/>
        </w:rPr>
        <w:t xml:space="preserve"> :</w:t>
      </w:r>
      <w:proofErr w:type="gramEnd"/>
    </w:p>
    <w:p w:rsidR="00F3159C" w:rsidRPr="00563C51" w:rsidRDefault="00F3159C" w:rsidP="004803C5">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Группа 0820 программа 8502 вид деятельности 00231  - 12,0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w:t>
      </w:r>
    </w:p>
    <w:p w:rsidR="00F3159C" w:rsidRPr="00563C51" w:rsidRDefault="00F3159C" w:rsidP="004803C5">
      <w:pPr>
        <w:spacing w:after="0" w:line="240" w:lineRule="auto"/>
        <w:rPr>
          <w:rFonts w:ascii="Times New Roman" w:hAnsi="Times New Roman" w:cs="Times New Roman"/>
          <w:sz w:val="28"/>
          <w:szCs w:val="28"/>
        </w:rPr>
      </w:pPr>
      <w:r w:rsidRPr="00563C51">
        <w:rPr>
          <w:rFonts w:ascii="Times New Roman" w:hAnsi="Times New Roman" w:cs="Times New Roman"/>
          <w:sz w:val="28"/>
          <w:szCs w:val="28"/>
        </w:rPr>
        <w:t xml:space="preserve">Ст.318110 </w:t>
      </w:r>
      <w:r w:rsidRPr="00563C51">
        <w:rPr>
          <w:rFonts w:ascii="Times New Roman" w:hAnsi="Times New Roman" w:cs="Times New Roman"/>
          <w:color w:val="0D0D0D"/>
          <w:sz w:val="28"/>
          <w:szCs w:val="28"/>
        </w:rPr>
        <w:t>Покупка прочих основных средств</w:t>
      </w:r>
      <w:r w:rsidRPr="00563C51">
        <w:rPr>
          <w:rFonts w:ascii="Times New Roman" w:hAnsi="Times New Roman" w:cs="Times New Roman"/>
          <w:sz w:val="28"/>
          <w:szCs w:val="28"/>
        </w:rPr>
        <w:t xml:space="preserve"> + 12,0 тыс</w:t>
      </w:r>
      <w:proofErr w:type="gramStart"/>
      <w:r w:rsidRPr="00563C51">
        <w:rPr>
          <w:rFonts w:ascii="Times New Roman" w:hAnsi="Times New Roman" w:cs="Times New Roman"/>
          <w:sz w:val="28"/>
          <w:szCs w:val="28"/>
        </w:rPr>
        <w:t>.л</w:t>
      </w:r>
      <w:proofErr w:type="gramEnd"/>
      <w:r w:rsidRPr="00563C51">
        <w:rPr>
          <w:rFonts w:ascii="Times New Roman" w:hAnsi="Times New Roman" w:cs="Times New Roman"/>
          <w:sz w:val="28"/>
          <w:szCs w:val="28"/>
        </w:rPr>
        <w:t>ей.(приобретение литературы).</w:t>
      </w:r>
    </w:p>
    <w:p w:rsidR="004B21C1" w:rsidRPr="00563C51" w:rsidRDefault="004803C5" w:rsidP="004B21C1">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специалиста по планированию Чобан Н.И.</w:t>
      </w:r>
      <w:r w:rsidR="004B21C1" w:rsidRPr="00563C51">
        <w:rPr>
          <w:rFonts w:ascii="Times New Roman" w:hAnsi="Times New Roman" w:cs="Times New Roman"/>
          <w:color w:val="000000"/>
          <w:sz w:val="28"/>
          <w:szCs w:val="28"/>
          <w:lang w:eastAsia="ru-RU" w:bidi="ru-RU"/>
        </w:rPr>
        <w:t xml:space="preserve"> и главного бухгалтера Онофрей Р.И.</w:t>
      </w:r>
    </w:p>
    <w:p w:rsidR="004803C5" w:rsidRPr="00563C51" w:rsidRDefault="004803C5" w:rsidP="004803C5">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F3159C" w:rsidRPr="00563C51" w:rsidRDefault="00F3159C" w:rsidP="00F3159C">
      <w:pPr>
        <w:spacing w:line="240" w:lineRule="auto"/>
        <w:rPr>
          <w:rFonts w:ascii="Times New Roman" w:hAnsi="Times New Roman" w:cs="Times New Roman"/>
          <w:sz w:val="28"/>
          <w:szCs w:val="28"/>
        </w:rPr>
      </w:pPr>
    </w:p>
    <w:p w:rsidR="00CB03AC" w:rsidRPr="00563C51" w:rsidRDefault="004803C5" w:rsidP="00CB03AC">
      <w:pPr>
        <w:pStyle w:val="1"/>
        <w:rPr>
          <w:rFonts w:ascii="Times New Roman" w:hAnsi="Times New Roman" w:cs="Times New Roman"/>
          <w:b/>
          <w:bCs/>
          <w:color w:val="000000"/>
          <w:sz w:val="28"/>
          <w:szCs w:val="28"/>
          <w:lang w:eastAsia="ru-RU" w:bidi="ru-RU"/>
        </w:rPr>
      </w:pPr>
      <w:r w:rsidRPr="00563C51">
        <w:rPr>
          <w:rFonts w:ascii="Times New Roman" w:hAnsi="Times New Roman" w:cs="Times New Roman"/>
          <w:b/>
          <w:bCs/>
          <w:color w:val="000000"/>
          <w:sz w:val="28"/>
          <w:szCs w:val="28"/>
          <w:lang w:eastAsia="ru-RU" w:bidi="ru-RU"/>
        </w:rPr>
        <w:t>11/</w:t>
      </w:r>
      <w:r w:rsidR="0026346B" w:rsidRPr="00563C51">
        <w:rPr>
          <w:rFonts w:ascii="Times New Roman" w:hAnsi="Times New Roman" w:cs="Times New Roman"/>
          <w:b/>
          <w:bCs/>
          <w:color w:val="000000"/>
          <w:sz w:val="28"/>
          <w:szCs w:val="28"/>
          <w:lang w:eastAsia="ru-RU" w:bidi="ru-RU"/>
        </w:rPr>
        <w:t>19.</w:t>
      </w:r>
      <w:r w:rsidR="008332ED" w:rsidRPr="00563C51">
        <w:rPr>
          <w:rFonts w:ascii="Times New Roman" w:hAnsi="Times New Roman" w:cs="Times New Roman"/>
          <w:b/>
          <w:bCs/>
          <w:color w:val="000000"/>
          <w:sz w:val="28"/>
          <w:szCs w:val="28"/>
          <w:lang w:eastAsia="ru-RU" w:bidi="ru-RU"/>
        </w:rPr>
        <w:t>«О  рассмотрении ходатайства  Ассоциации</w:t>
      </w:r>
      <w:r w:rsidR="00CB03AC" w:rsidRPr="00563C51">
        <w:rPr>
          <w:rFonts w:ascii="Times New Roman" w:hAnsi="Times New Roman" w:cs="Times New Roman"/>
          <w:b/>
          <w:bCs/>
          <w:color w:val="000000"/>
          <w:sz w:val="28"/>
          <w:szCs w:val="28"/>
          <w:lang w:eastAsia="ru-RU" w:bidi="ru-RU"/>
        </w:rPr>
        <w:t xml:space="preserve"> Совета старейшин г</w:t>
      </w:r>
      <w:proofErr w:type="gramStart"/>
      <w:r w:rsidR="0093703E" w:rsidRPr="00563C51">
        <w:rPr>
          <w:rFonts w:ascii="Times New Roman" w:hAnsi="Times New Roman" w:cs="Times New Roman"/>
          <w:b/>
          <w:bCs/>
          <w:color w:val="000000"/>
          <w:sz w:val="28"/>
          <w:szCs w:val="28"/>
          <w:lang w:eastAsia="ru-RU" w:bidi="ru-RU"/>
        </w:rPr>
        <w:t>.</w:t>
      </w:r>
      <w:r w:rsidR="00CB03AC" w:rsidRPr="00563C51">
        <w:rPr>
          <w:rFonts w:ascii="Times New Roman" w:hAnsi="Times New Roman" w:cs="Times New Roman"/>
          <w:b/>
          <w:bCs/>
          <w:color w:val="000000"/>
          <w:sz w:val="28"/>
          <w:szCs w:val="28"/>
          <w:lang w:eastAsia="ru-RU" w:bidi="ru-RU"/>
        </w:rPr>
        <w:t>В</w:t>
      </w:r>
      <w:proofErr w:type="gramEnd"/>
      <w:r w:rsidR="00CB03AC" w:rsidRPr="00563C51">
        <w:rPr>
          <w:rFonts w:ascii="Times New Roman" w:hAnsi="Times New Roman" w:cs="Times New Roman"/>
          <w:b/>
          <w:bCs/>
          <w:color w:val="000000"/>
          <w:sz w:val="28"/>
          <w:szCs w:val="28"/>
          <w:lang w:eastAsia="ru-RU" w:bidi="ru-RU"/>
        </w:rPr>
        <w:t>улканешты о выделении денежных средств для поздравления семейных пар проживших в совместном браке 50 лет и более.</w:t>
      </w:r>
      <w:r w:rsidR="008332ED" w:rsidRPr="00563C51">
        <w:rPr>
          <w:rFonts w:ascii="Times New Roman" w:hAnsi="Times New Roman" w:cs="Times New Roman"/>
          <w:b/>
          <w:bCs/>
          <w:color w:val="000000"/>
          <w:sz w:val="28"/>
          <w:szCs w:val="28"/>
          <w:lang w:eastAsia="ru-RU" w:bidi="ru-RU"/>
        </w:rPr>
        <w:t>»</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08.12.2023г.)</w:t>
      </w:r>
    </w:p>
    <w:p w:rsidR="00EE4628" w:rsidRDefault="00257392" w:rsidP="00257392">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Шиник В.Н. (советник):</w:t>
      </w:r>
    </w:p>
    <w:p w:rsidR="00257392" w:rsidRPr="00257392" w:rsidRDefault="00257392" w:rsidP="00257392">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Pr="00257392">
        <w:rPr>
          <w:rFonts w:ascii="Times New Roman" w:hAnsi="Times New Roman" w:cs="Times New Roman"/>
          <w:sz w:val="28"/>
          <w:szCs w:val="28"/>
        </w:rPr>
        <w:t>По этому вопросу предлагаю делать запрос в ЗАГС.</w:t>
      </w:r>
    </w:p>
    <w:p w:rsidR="00257392" w:rsidRDefault="00257392" w:rsidP="00257392">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Желез Б.М. (советник):</w:t>
      </w:r>
    </w:p>
    <w:p w:rsidR="00257392" w:rsidRPr="00257392" w:rsidRDefault="00257392" w:rsidP="00257392">
      <w:pPr>
        <w:spacing w:after="0" w:line="240" w:lineRule="auto"/>
        <w:ind w:left="-142"/>
        <w:rPr>
          <w:rFonts w:ascii="Times New Roman" w:hAnsi="Times New Roman" w:cs="Times New Roman"/>
          <w:sz w:val="28"/>
          <w:szCs w:val="28"/>
        </w:rPr>
      </w:pPr>
      <w:r w:rsidRPr="00257392">
        <w:rPr>
          <w:rFonts w:ascii="Times New Roman" w:hAnsi="Times New Roman" w:cs="Times New Roman"/>
          <w:sz w:val="28"/>
          <w:szCs w:val="28"/>
        </w:rPr>
        <w:lastRenderedPageBreak/>
        <w:t xml:space="preserve">     Эти вопросом занимается совет старейшин Колиш Ф.Г., унего есть все ксерокопии, в т.ч. свидетельств о браке.</w:t>
      </w:r>
    </w:p>
    <w:p w:rsidR="00EE4628" w:rsidRPr="00563C51" w:rsidRDefault="00EE4628" w:rsidP="00CB03AC">
      <w:pPr>
        <w:pStyle w:val="1"/>
        <w:rPr>
          <w:rFonts w:ascii="Times New Roman" w:hAnsi="Times New Roman" w:cs="Times New Roman"/>
          <w:sz w:val="28"/>
          <w:szCs w:val="28"/>
          <w:u w:val="single"/>
        </w:rPr>
      </w:pPr>
    </w:p>
    <w:p w:rsidR="004803C5" w:rsidRPr="00563C51" w:rsidRDefault="004803C5" w:rsidP="004803C5">
      <w:pPr>
        <w:pStyle w:val="1"/>
        <w:jc w:val="both"/>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Ра</w:t>
      </w:r>
      <w:r w:rsidR="0093703E" w:rsidRPr="00563C51">
        <w:rPr>
          <w:rFonts w:ascii="Times New Roman" w:hAnsi="Times New Roman" w:cs="Times New Roman"/>
          <w:color w:val="000000"/>
          <w:sz w:val="28"/>
          <w:szCs w:val="28"/>
          <w:lang w:eastAsia="ru-RU" w:bidi="ru-RU"/>
        </w:rPr>
        <w:t>ссмотрев ходатайство Ассоциации</w:t>
      </w:r>
      <w:r w:rsidR="00CB03AC" w:rsidRPr="00563C51">
        <w:rPr>
          <w:rFonts w:ascii="Times New Roman" w:hAnsi="Times New Roman" w:cs="Times New Roman"/>
          <w:color w:val="000000"/>
          <w:sz w:val="28"/>
          <w:szCs w:val="28"/>
          <w:lang w:eastAsia="ru-RU" w:bidi="ru-RU"/>
        </w:rPr>
        <w:t xml:space="preserve"> Совета старейшин г</w:t>
      </w:r>
      <w:r w:rsidR="0093703E" w:rsidRPr="00563C51">
        <w:rPr>
          <w:rFonts w:ascii="Times New Roman" w:hAnsi="Times New Roman" w:cs="Times New Roman"/>
          <w:color w:val="000000"/>
          <w:sz w:val="28"/>
          <w:szCs w:val="28"/>
          <w:lang w:eastAsia="ru-RU" w:bidi="ru-RU"/>
        </w:rPr>
        <w:t>.</w:t>
      </w:r>
      <w:r w:rsidR="00CB03AC" w:rsidRPr="00563C51">
        <w:rPr>
          <w:rFonts w:ascii="Times New Roman" w:hAnsi="Times New Roman" w:cs="Times New Roman"/>
          <w:color w:val="000000"/>
          <w:sz w:val="28"/>
          <w:szCs w:val="28"/>
          <w:lang w:eastAsia="ru-RU" w:bidi="ru-RU"/>
        </w:rPr>
        <w:t xml:space="preserve"> Вулканешты о выделении денежных сре</w:t>
      </w:r>
      <w:proofErr w:type="gramStart"/>
      <w:r w:rsidR="00CB03AC" w:rsidRPr="00563C51">
        <w:rPr>
          <w:rFonts w:ascii="Times New Roman" w:hAnsi="Times New Roman" w:cs="Times New Roman"/>
          <w:color w:val="000000"/>
          <w:sz w:val="28"/>
          <w:szCs w:val="28"/>
          <w:lang w:eastAsia="ru-RU" w:bidi="ru-RU"/>
        </w:rPr>
        <w:t>дств дл</w:t>
      </w:r>
      <w:proofErr w:type="gramEnd"/>
      <w:r w:rsidR="00CB03AC" w:rsidRPr="00563C51">
        <w:rPr>
          <w:rFonts w:ascii="Times New Roman" w:hAnsi="Times New Roman" w:cs="Times New Roman"/>
          <w:color w:val="000000"/>
          <w:sz w:val="28"/>
          <w:szCs w:val="28"/>
          <w:lang w:eastAsia="ru-RU" w:bidi="ru-RU"/>
        </w:rPr>
        <w:t>я поздравления семейных пар проживших в совместном браке 50 лет и более, согласно представленному списку</w:t>
      </w:r>
      <w:r w:rsidRPr="00563C51">
        <w:rPr>
          <w:rFonts w:ascii="Times New Roman" w:hAnsi="Times New Roman" w:cs="Times New Roman"/>
          <w:color w:val="000000"/>
          <w:sz w:val="28"/>
          <w:szCs w:val="28"/>
          <w:lang w:eastAsia="ru-RU" w:bidi="ru-RU"/>
        </w:rPr>
        <w:t xml:space="preserve">, </w:t>
      </w:r>
      <w:r w:rsidRPr="00563C51">
        <w:rPr>
          <w:rFonts w:ascii="Times New Roman" w:hAnsi="Times New Roman" w:cs="Times New Roman"/>
          <w:sz w:val="28"/>
          <w:szCs w:val="28"/>
        </w:rPr>
        <w:t xml:space="preserve">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 xml:space="preserve">),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CB03AC" w:rsidRPr="00563C51" w:rsidRDefault="00CB03AC" w:rsidP="00CB03AC">
      <w:pPr>
        <w:pStyle w:val="1"/>
        <w:rPr>
          <w:rFonts w:ascii="Times New Roman" w:hAnsi="Times New Roman" w:cs="Times New Roman"/>
          <w:sz w:val="28"/>
          <w:szCs w:val="28"/>
        </w:rPr>
      </w:pPr>
    </w:p>
    <w:p w:rsidR="00CB03AC" w:rsidRPr="00563C51" w:rsidRDefault="004803C5" w:rsidP="00CB03AC">
      <w:pPr>
        <w:pStyle w:val="1"/>
        <w:jc w:val="center"/>
        <w:rPr>
          <w:rFonts w:ascii="Times New Roman" w:hAnsi="Times New Roman" w:cs="Times New Roman"/>
          <w:sz w:val="28"/>
          <w:szCs w:val="28"/>
        </w:rPr>
      </w:pPr>
      <w:r w:rsidRPr="00563C51">
        <w:rPr>
          <w:rFonts w:ascii="Times New Roman" w:hAnsi="Times New Roman" w:cs="Times New Roman"/>
          <w:b/>
          <w:bCs/>
          <w:color w:val="000000"/>
          <w:sz w:val="28"/>
          <w:szCs w:val="28"/>
          <w:lang w:eastAsia="ru-RU" w:bidi="ru-RU"/>
        </w:rPr>
        <w:t>Совет решил</w:t>
      </w:r>
      <w:r w:rsidR="00CB03AC" w:rsidRPr="00563C51">
        <w:rPr>
          <w:rFonts w:ascii="Times New Roman" w:hAnsi="Times New Roman" w:cs="Times New Roman"/>
          <w:b/>
          <w:bCs/>
          <w:color w:val="000000"/>
          <w:sz w:val="28"/>
          <w:szCs w:val="28"/>
          <w:lang w:eastAsia="ru-RU" w:bidi="ru-RU"/>
        </w:rPr>
        <w:t>:</w:t>
      </w:r>
    </w:p>
    <w:p w:rsidR="00CB03AC" w:rsidRPr="00563C51" w:rsidRDefault="00CB03AC" w:rsidP="00CB03AC">
      <w:pPr>
        <w:pStyle w:val="af0"/>
        <w:rPr>
          <w:sz w:val="28"/>
          <w:szCs w:val="28"/>
        </w:rPr>
      </w:pPr>
      <w:r w:rsidRPr="00563C51">
        <w:rPr>
          <w:b/>
          <w:bCs/>
          <w:color w:val="000000"/>
          <w:sz w:val="28"/>
          <w:szCs w:val="28"/>
          <w:lang w:eastAsia="ru-RU" w:bidi="ru-RU"/>
        </w:rPr>
        <w:t xml:space="preserve">1 </w:t>
      </w:r>
      <w:r w:rsidRPr="00563C51">
        <w:rPr>
          <w:color w:val="000000"/>
          <w:sz w:val="28"/>
          <w:szCs w:val="28"/>
          <w:lang w:eastAsia="ru-RU" w:bidi="ru-RU"/>
        </w:rPr>
        <w:t xml:space="preserve">Выделить денежные средства в сумме 14.0 </w:t>
      </w:r>
      <w:proofErr w:type="gramStart"/>
      <w:r w:rsidRPr="00563C51">
        <w:rPr>
          <w:color w:val="000000"/>
          <w:sz w:val="28"/>
          <w:szCs w:val="28"/>
          <w:lang w:eastAsia="ru-RU" w:bidi="ru-RU"/>
        </w:rPr>
        <w:t>тыс</w:t>
      </w:r>
      <w:proofErr w:type="gramEnd"/>
      <w:r w:rsidRPr="00563C51">
        <w:rPr>
          <w:color w:val="000000"/>
          <w:sz w:val="28"/>
          <w:szCs w:val="28"/>
          <w:lang w:eastAsia="ru-RU" w:bidi="ru-RU"/>
        </w:rPr>
        <w:t xml:space="preserve"> лей для поздравление 14 пар проживших в браке</w:t>
      </w:r>
      <w:r w:rsidR="004803C5" w:rsidRPr="00563C51">
        <w:rPr>
          <w:color w:val="000000"/>
          <w:sz w:val="28"/>
          <w:szCs w:val="28"/>
          <w:lang w:eastAsia="ru-RU" w:bidi="ru-RU"/>
        </w:rPr>
        <w:t xml:space="preserve"> </w:t>
      </w:r>
      <w:r w:rsidRPr="00563C51">
        <w:rPr>
          <w:color w:val="000000"/>
          <w:sz w:val="28"/>
          <w:szCs w:val="28"/>
          <w:lang w:eastAsia="ru-RU" w:bidi="ru-RU"/>
        </w:rPr>
        <w:t xml:space="preserve">50 лет и более .Выплаты произвести из </w:t>
      </w:r>
      <w:r w:rsidR="004B21C1" w:rsidRPr="00563C51">
        <w:rPr>
          <w:color w:val="000000"/>
          <w:sz w:val="28"/>
          <w:szCs w:val="28"/>
          <w:lang w:eastAsia="ru-RU" w:bidi="ru-RU"/>
        </w:rPr>
        <w:t>ст.272600 Группа 1070 Программа 9012 Вид деятельности 00320 (материальная помощь).</w:t>
      </w:r>
    </w:p>
    <w:tbl>
      <w:tblPr>
        <w:tblOverlap w:val="never"/>
        <w:tblW w:w="10221" w:type="dxa"/>
        <w:jc w:val="center"/>
        <w:tblLayout w:type="fixed"/>
        <w:tblCellMar>
          <w:left w:w="10" w:type="dxa"/>
          <w:right w:w="10" w:type="dxa"/>
        </w:tblCellMar>
        <w:tblLook w:val="04A0" w:firstRow="1" w:lastRow="0" w:firstColumn="1" w:lastColumn="0" w:noHBand="0" w:noVBand="1"/>
      </w:tblPr>
      <w:tblGrid>
        <w:gridCol w:w="466"/>
        <w:gridCol w:w="2452"/>
        <w:gridCol w:w="3200"/>
        <w:gridCol w:w="2049"/>
        <w:gridCol w:w="2044"/>
        <w:gridCol w:w="10"/>
      </w:tblGrid>
      <w:tr w:rsidR="00CB03AC" w:rsidRPr="00563C51" w:rsidTr="004803C5">
        <w:trPr>
          <w:trHeight w:hRule="exact" w:val="403"/>
          <w:jc w:val="center"/>
        </w:trPr>
        <w:tc>
          <w:tcPr>
            <w:tcW w:w="466"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8"/>
                <w:szCs w:val="28"/>
              </w:rPr>
            </w:pPr>
            <w:r w:rsidRPr="00563C51">
              <w:rPr>
                <w:color w:val="000000"/>
                <w:sz w:val="28"/>
                <w:szCs w:val="28"/>
                <w:lang w:eastAsia="ru-RU" w:bidi="ru-RU"/>
              </w:rPr>
              <w:t>№</w:t>
            </w:r>
          </w:p>
        </w:tc>
        <w:tc>
          <w:tcPr>
            <w:tcW w:w="2452"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8"/>
                <w:szCs w:val="28"/>
              </w:rPr>
            </w:pPr>
            <w:r w:rsidRPr="00563C51">
              <w:rPr>
                <w:color w:val="000000"/>
                <w:sz w:val="28"/>
                <w:szCs w:val="28"/>
                <w:lang w:eastAsia="ru-RU" w:bidi="ru-RU"/>
              </w:rPr>
              <w:t>Имя</w:t>
            </w:r>
          </w:p>
        </w:tc>
        <w:tc>
          <w:tcPr>
            <w:tcW w:w="3200"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8"/>
                <w:szCs w:val="28"/>
              </w:rPr>
            </w:pPr>
            <w:r w:rsidRPr="00563C51">
              <w:rPr>
                <w:color w:val="000000"/>
                <w:sz w:val="28"/>
                <w:szCs w:val="28"/>
                <w:lang w:eastAsia="ru-RU" w:bidi="ru-RU"/>
              </w:rPr>
              <w:t>Адрес</w:t>
            </w:r>
          </w:p>
        </w:tc>
        <w:tc>
          <w:tcPr>
            <w:tcW w:w="2049"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8"/>
                <w:szCs w:val="28"/>
              </w:rPr>
            </w:pPr>
            <w:r w:rsidRPr="00563C51">
              <w:rPr>
                <w:color w:val="000000"/>
                <w:sz w:val="28"/>
                <w:szCs w:val="28"/>
                <w:lang w:eastAsia="ru-RU" w:bidi="ru-RU"/>
              </w:rPr>
              <w:t>Сумма</w:t>
            </w:r>
          </w:p>
        </w:tc>
        <w:tc>
          <w:tcPr>
            <w:tcW w:w="2054" w:type="dxa"/>
            <w:gridSpan w:val="2"/>
            <w:tcBorders>
              <w:top w:val="single" w:sz="4" w:space="0" w:color="auto"/>
              <w:left w:val="single" w:sz="4" w:space="0" w:color="auto"/>
              <w:right w:val="single" w:sz="4" w:space="0" w:color="auto"/>
            </w:tcBorders>
            <w:shd w:val="clear" w:color="auto" w:fill="auto"/>
          </w:tcPr>
          <w:p w:rsidR="00CB03AC" w:rsidRPr="00563C51" w:rsidRDefault="00CB03AC" w:rsidP="00B85B98">
            <w:pPr>
              <w:rPr>
                <w:rFonts w:ascii="Times New Roman" w:hAnsi="Times New Roman" w:cs="Times New Roman"/>
                <w:sz w:val="28"/>
                <w:szCs w:val="28"/>
              </w:rPr>
            </w:pPr>
          </w:p>
        </w:tc>
      </w:tr>
      <w:tr w:rsidR="00114BCC" w:rsidRPr="00563C51" w:rsidTr="004676E3">
        <w:trPr>
          <w:trHeight w:hRule="exact" w:val="1110"/>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before="80" w:after="0" w:line="240" w:lineRule="auto"/>
              <w:rPr>
                <w:sz w:val="28"/>
                <w:szCs w:val="28"/>
              </w:rPr>
            </w:pPr>
            <w:r w:rsidRPr="00563C51">
              <w:rPr>
                <w:color w:val="000000"/>
                <w:sz w:val="28"/>
                <w:szCs w:val="28"/>
                <w:lang w:eastAsia="ru-RU" w:bidi="ru-RU"/>
              </w:rPr>
              <w:t>1</w:t>
            </w:r>
          </w:p>
        </w:tc>
        <w:tc>
          <w:tcPr>
            <w:tcW w:w="2452"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2049"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54" w:type="dxa"/>
            <w:gridSpan w:val="2"/>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4676E3">
        <w:trPr>
          <w:trHeight w:hRule="exact" w:val="667"/>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before="80" w:after="0" w:line="240" w:lineRule="auto"/>
              <w:rPr>
                <w:sz w:val="28"/>
                <w:szCs w:val="28"/>
              </w:rPr>
            </w:pPr>
            <w:r w:rsidRPr="00563C51">
              <w:rPr>
                <w:color w:val="000000"/>
                <w:sz w:val="28"/>
                <w:szCs w:val="28"/>
                <w:lang w:eastAsia="ru-RU" w:bidi="ru-RU"/>
              </w:rPr>
              <w:t>2</w:t>
            </w:r>
          </w:p>
        </w:tc>
        <w:tc>
          <w:tcPr>
            <w:tcW w:w="2452"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2049"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54" w:type="dxa"/>
            <w:gridSpan w:val="2"/>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4676E3">
        <w:trPr>
          <w:trHeight w:hRule="exact" w:val="658"/>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before="80" w:after="0" w:line="240" w:lineRule="auto"/>
              <w:rPr>
                <w:sz w:val="28"/>
                <w:szCs w:val="28"/>
              </w:rPr>
            </w:pPr>
            <w:r w:rsidRPr="00563C51">
              <w:rPr>
                <w:color w:val="000000"/>
                <w:sz w:val="28"/>
                <w:szCs w:val="28"/>
                <w:lang w:eastAsia="ru-RU" w:bidi="ru-RU"/>
              </w:rPr>
              <w:t>3</w:t>
            </w:r>
          </w:p>
        </w:tc>
        <w:tc>
          <w:tcPr>
            <w:tcW w:w="2452"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2049"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54" w:type="dxa"/>
            <w:gridSpan w:val="2"/>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4676E3">
        <w:trPr>
          <w:trHeight w:hRule="exact" w:val="696"/>
          <w:jc w:val="center"/>
        </w:trPr>
        <w:tc>
          <w:tcPr>
            <w:tcW w:w="466" w:type="dxa"/>
            <w:tcBorders>
              <w:top w:val="single" w:sz="4" w:space="0" w:color="auto"/>
              <w:left w:val="single" w:sz="4" w:space="0" w:color="auto"/>
              <w:bottom w:val="single" w:sz="4" w:space="0" w:color="auto"/>
            </w:tcBorders>
            <w:shd w:val="clear" w:color="auto" w:fill="auto"/>
          </w:tcPr>
          <w:p w:rsidR="00114BCC" w:rsidRPr="00563C51" w:rsidRDefault="00114BCC" w:rsidP="00B85B98">
            <w:pPr>
              <w:pStyle w:val="af2"/>
              <w:spacing w:before="80" w:after="0" w:line="240" w:lineRule="auto"/>
              <w:rPr>
                <w:sz w:val="28"/>
                <w:szCs w:val="28"/>
              </w:rPr>
            </w:pPr>
            <w:r w:rsidRPr="00563C51">
              <w:rPr>
                <w:color w:val="000000"/>
                <w:sz w:val="28"/>
                <w:szCs w:val="28"/>
                <w:lang w:eastAsia="ru-RU" w:bidi="ru-RU"/>
              </w:rPr>
              <w:t>4</w:t>
            </w:r>
          </w:p>
        </w:tc>
        <w:tc>
          <w:tcPr>
            <w:tcW w:w="2452" w:type="dxa"/>
            <w:tcBorders>
              <w:top w:val="single" w:sz="4" w:space="0" w:color="auto"/>
              <w:left w:val="single" w:sz="4" w:space="0" w:color="auto"/>
              <w:bottom w:val="single" w:sz="4" w:space="0" w:color="auto"/>
            </w:tcBorders>
            <w:shd w:val="clear" w:color="auto" w:fill="auto"/>
          </w:tcPr>
          <w:p w:rsidR="00114BCC" w:rsidRDefault="00114BCC">
            <w:r w:rsidRPr="00700DE6">
              <w:rPr>
                <w:sz w:val="24"/>
                <w:szCs w:val="24"/>
              </w:rPr>
              <w:t xml:space="preserve">.(ххххххххххх) </w:t>
            </w:r>
          </w:p>
        </w:tc>
        <w:tc>
          <w:tcPr>
            <w:tcW w:w="3200" w:type="dxa"/>
            <w:tcBorders>
              <w:top w:val="single" w:sz="4" w:space="0" w:color="auto"/>
              <w:left w:val="single" w:sz="4" w:space="0" w:color="auto"/>
              <w:bottom w:val="single" w:sz="4" w:space="0" w:color="auto"/>
            </w:tcBorders>
            <w:shd w:val="clear" w:color="auto" w:fill="auto"/>
          </w:tcPr>
          <w:p w:rsidR="00114BCC" w:rsidRDefault="00114BCC">
            <w:r w:rsidRPr="00700DE6">
              <w:rPr>
                <w:sz w:val="24"/>
                <w:szCs w:val="24"/>
              </w:rPr>
              <w:t xml:space="preserve">.(ххххххххххх) </w:t>
            </w:r>
          </w:p>
        </w:tc>
        <w:tc>
          <w:tcPr>
            <w:tcW w:w="2049" w:type="dxa"/>
            <w:tcBorders>
              <w:top w:val="single" w:sz="4" w:space="0" w:color="auto"/>
              <w:left w:val="single" w:sz="4" w:space="0" w:color="auto"/>
              <w:bottom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4676E3">
        <w:trPr>
          <w:gridAfter w:val="1"/>
          <w:wAfter w:w="10" w:type="dxa"/>
          <w:trHeight w:hRule="exact" w:val="686"/>
          <w:jc w:val="center"/>
        </w:trPr>
        <w:tc>
          <w:tcPr>
            <w:tcW w:w="466" w:type="dxa"/>
            <w:tcBorders>
              <w:top w:val="single" w:sz="4" w:space="0" w:color="auto"/>
              <w:left w:val="single" w:sz="4" w:space="0" w:color="auto"/>
            </w:tcBorders>
            <w:shd w:val="clear" w:color="auto" w:fill="auto"/>
            <w:vAlign w:val="center"/>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5</w:t>
            </w:r>
          </w:p>
        </w:tc>
        <w:tc>
          <w:tcPr>
            <w:tcW w:w="2452"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2049" w:type="dxa"/>
            <w:tcBorders>
              <w:top w:val="single" w:sz="4" w:space="0" w:color="auto"/>
              <w:left w:val="single" w:sz="4" w:space="0" w:color="auto"/>
            </w:tcBorders>
            <w:shd w:val="clear" w:color="auto" w:fill="auto"/>
            <w:vAlign w:val="center"/>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4676E3">
        <w:trPr>
          <w:gridAfter w:val="1"/>
          <w:wAfter w:w="10" w:type="dxa"/>
          <w:trHeight w:hRule="exact" w:val="658"/>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6</w:t>
            </w:r>
          </w:p>
        </w:tc>
        <w:tc>
          <w:tcPr>
            <w:tcW w:w="2452"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700DE6">
              <w:rPr>
                <w:sz w:val="24"/>
                <w:szCs w:val="24"/>
              </w:rPr>
              <w:t xml:space="preserve">.(ххххххххххх) </w:t>
            </w:r>
          </w:p>
        </w:tc>
        <w:tc>
          <w:tcPr>
            <w:tcW w:w="2049"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C83B90">
        <w:trPr>
          <w:gridAfter w:val="1"/>
          <w:wAfter w:w="10" w:type="dxa"/>
          <w:trHeight w:hRule="exact" w:val="662"/>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before="80" w:after="0" w:line="240" w:lineRule="auto"/>
              <w:rPr>
                <w:sz w:val="28"/>
                <w:szCs w:val="28"/>
              </w:rPr>
            </w:pPr>
            <w:r w:rsidRPr="00563C51">
              <w:rPr>
                <w:color w:val="000000"/>
                <w:sz w:val="28"/>
                <w:szCs w:val="28"/>
                <w:lang w:eastAsia="ru-RU" w:bidi="ru-RU"/>
              </w:rPr>
              <w:t>7</w:t>
            </w:r>
          </w:p>
        </w:tc>
        <w:tc>
          <w:tcPr>
            <w:tcW w:w="2452" w:type="dxa"/>
            <w:tcBorders>
              <w:top w:val="single" w:sz="4" w:space="0" w:color="auto"/>
              <w:left w:val="single" w:sz="4" w:space="0" w:color="auto"/>
            </w:tcBorders>
            <w:shd w:val="clear" w:color="auto" w:fill="auto"/>
          </w:tcPr>
          <w:p w:rsidR="00114BCC" w:rsidRDefault="00114BCC">
            <w:r w:rsidRPr="002871EE">
              <w:rPr>
                <w:sz w:val="24"/>
                <w:szCs w:val="24"/>
              </w:rPr>
              <w:t xml:space="preserve">.(ххххххххххх) </w:t>
            </w:r>
          </w:p>
        </w:tc>
        <w:tc>
          <w:tcPr>
            <w:tcW w:w="5249" w:type="dxa"/>
            <w:gridSpan w:val="2"/>
            <w:tcBorders>
              <w:top w:val="single" w:sz="4" w:space="0" w:color="auto"/>
              <w:left w:val="single" w:sz="4" w:space="0" w:color="auto"/>
            </w:tcBorders>
            <w:shd w:val="clear" w:color="auto" w:fill="auto"/>
          </w:tcPr>
          <w:p w:rsidR="00114BCC" w:rsidRPr="00563C51" w:rsidRDefault="00114BCC" w:rsidP="00B85B98">
            <w:pPr>
              <w:pStyle w:val="af2"/>
              <w:tabs>
                <w:tab w:val="left" w:pos="3216"/>
              </w:tabs>
              <w:spacing w:before="80" w:after="0" w:line="240" w:lineRule="auto"/>
              <w:rPr>
                <w:sz w:val="28"/>
                <w:szCs w:val="28"/>
              </w:rPr>
            </w:pPr>
            <w:r>
              <w:rPr>
                <w:sz w:val="24"/>
                <w:szCs w:val="24"/>
              </w:rPr>
              <w:t>.(ххххххххххх)</w:t>
            </w:r>
            <w:r w:rsidRPr="00563C51">
              <w:rPr>
                <w:color w:val="000000"/>
                <w:sz w:val="28"/>
                <w:szCs w:val="28"/>
                <w:lang w:eastAsia="ru-RU" w:bidi="ru-RU"/>
              </w:rPr>
              <w:tab/>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C83B90">
        <w:trPr>
          <w:gridAfter w:val="1"/>
          <w:wAfter w:w="10" w:type="dxa"/>
          <w:trHeight w:hRule="exact" w:val="662"/>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8</w:t>
            </w:r>
          </w:p>
        </w:tc>
        <w:tc>
          <w:tcPr>
            <w:tcW w:w="2452" w:type="dxa"/>
            <w:tcBorders>
              <w:top w:val="single" w:sz="4" w:space="0" w:color="auto"/>
              <w:left w:val="single" w:sz="4" w:space="0" w:color="auto"/>
            </w:tcBorders>
            <w:shd w:val="clear" w:color="auto" w:fill="auto"/>
          </w:tcPr>
          <w:p w:rsidR="00114BCC" w:rsidRDefault="00114BCC">
            <w:r w:rsidRPr="002871EE">
              <w:rPr>
                <w:sz w:val="24"/>
                <w:szCs w:val="24"/>
              </w:rPr>
              <w:t xml:space="preserve">.(ххххххххххх) </w:t>
            </w:r>
          </w:p>
        </w:tc>
        <w:tc>
          <w:tcPr>
            <w:tcW w:w="5249" w:type="dxa"/>
            <w:gridSpan w:val="2"/>
            <w:tcBorders>
              <w:top w:val="single" w:sz="4" w:space="0" w:color="auto"/>
              <w:left w:val="single" w:sz="4" w:space="0" w:color="auto"/>
            </w:tcBorders>
            <w:shd w:val="clear" w:color="auto" w:fill="auto"/>
          </w:tcPr>
          <w:p w:rsidR="00114BCC" w:rsidRPr="00563C51" w:rsidRDefault="00114BCC" w:rsidP="00B85B98">
            <w:pPr>
              <w:pStyle w:val="af2"/>
              <w:tabs>
                <w:tab w:val="left" w:pos="3216"/>
              </w:tabs>
              <w:spacing w:after="0" w:line="240" w:lineRule="auto"/>
              <w:rPr>
                <w:sz w:val="28"/>
                <w:szCs w:val="28"/>
              </w:rPr>
            </w:pPr>
            <w:r>
              <w:rPr>
                <w:sz w:val="24"/>
                <w:szCs w:val="24"/>
              </w:rPr>
              <w:t>.(ххххххххххх)</w:t>
            </w:r>
            <w:r w:rsidRPr="00563C51">
              <w:rPr>
                <w:color w:val="000000"/>
                <w:sz w:val="28"/>
                <w:szCs w:val="28"/>
                <w:lang w:eastAsia="ru-RU" w:bidi="ru-RU"/>
              </w:rPr>
              <w:tab/>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267B95">
        <w:trPr>
          <w:gridAfter w:val="1"/>
          <w:wAfter w:w="10" w:type="dxa"/>
          <w:trHeight w:hRule="exact" w:val="379"/>
          <w:jc w:val="center"/>
        </w:trPr>
        <w:tc>
          <w:tcPr>
            <w:tcW w:w="466"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9</w:t>
            </w:r>
          </w:p>
        </w:tc>
        <w:tc>
          <w:tcPr>
            <w:tcW w:w="2452" w:type="dxa"/>
            <w:tcBorders>
              <w:top w:val="single" w:sz="4" w:space="0" w:color="auto"/>
              <w:left w:val="single" w:sz="4" w:space="0" w:color="auto"/>
            </w:tcBorders>
            <w:shd w:val="clear" w:color="auto" w:fill="auto"/>
          </w:tcPr>
          <w:p w:rsidR="00114BCC" w:rsidRDefault="00114BCC">
            <w:r w:rsidRPr="002871EE">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5A51E1">
              <w:rPr>
                <w:sz w:val="24"/>
                <w:szCs w:val="24"/>
              </w:rPr>
              <w:t xml:space="preserve">.(ххххххххххх) </w:t>
            </w:r>
          </w:p>
        </w:tc>
        <w:tc>
          <w:tcPr>
            <w:tcW w:w="2049"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C83B90">
        <w:trPr>
          <w:gridAfter w:val="1"/>
          <w:wAfter w:w="10" w:type="dxa"/>
          <w:trHeight w:hRule="exact" w:val="672"/>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before="80" w:after="0" w:line="240" w:lineRule="auto"/>
              <w:rPr>
                <w:sz w:val="28"/>
                <w:szCs w:val="28"/>
              </w:rPr>
            </w:pPr>
            <w:r w:rsidRPr="00563C51">
              <w:rPr>
                <w:color w:val="000000"/>
                <w:sz w:val="28"/>
                <w:szCs w:val="28"/>
                <w:lang w:eastAsia="ru-RU" w:bidi="ru-RU"/>
              </w:rPr>
              <w:t>10</w:t>
            </w:r>
          </w:p>
        </w:tc>
        <w:tc>
          <w:tcPr>
            <w:tcW w:w="2452" w:type="dxa"/>
            <w:tcBorders>
              <w:top w:val="single" w:sz="4" w:space="0" w:color="auto"/>
              <w:left w:val="single" w:sz="4" w:space="0" w:color="auto"/>
            </w:tcBorders>
            <w:shd w:val="clear" w:color="auto" w:fill="auto"/>
          </w:tcPr>
          <w:p w:rsidR="00114BCC" w:rsidRDefault="00114BCC">
            <w:r w:rsidRPr="002871EE">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5A51E1">
              <w:rPr>
                <w:sz w:val="24"/>
                <w:szCs w:val="24"/>
              </w:rPr>
              <w:t xml:space="preserve">.(ххххххххххх) </w:t>
            </w:r>
          </w:p>
        </w:tc>
        <w:tc>
          <w:tcPr>
            <w:tcW w:w="2049"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C83B90">
        <w:trPr>
          <w:gridAfter w:val="1"/>
          <w:wAfter w:w="10" w:type="dxa"/>
          <w:trHeight w:hRule="exact" w:val="667"/>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before="80" w:after="0" w:line="240" w:lineRule="auto"/>
              <w:rPr>
                <w:sz w:val="28"/>
                <w:szCs w:val="28"/>
              </w:rPr>
            </w:pPr>
            <w:r w:rsidRPr="00563C51">
              <w:rPr>
                <w:color w:val="000000"/>
                <w:sz w:val="28"/>
                <w:szCs w:val="28"/>
                <w:lang w:eastAsia="ru-RU" w:bidi="ru-RU"/>
              </w:rPr>
              <w:t>11</w:t>
            </w:r>
          </w:p>
        </w:tc>
        <w:tc>
          <w:tcPr>
            <w:tcW w:w="2452" w:type="dxa"/>
            <w:tcBorders>
              <w:top w:val="single" w:sz="4" w:space="0" w:color="auto"/>
              <w:left w:val="single" w:sz="4" w:space="0" w:color="auto"/>
            </w:tcBorders>
            <w:shd w:val="clear" w:color="auto" w:fill="auto"/>
          </w:tcPr>
          <w:p w:rsidR="00114BCC" w:rsidRDefault="00114BCC">
            <w:r w:rsidRPr="002871EE">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5A51E1">
              <w:rPr>
                <w:sz w:val="24"/>
                <w:szCs w:val="24"/>
              </w:rPr>
              <w:t xml:space="preserve">.(ххххххххххх) </w:t>
            </w:r>
          </w:p>
        </w:tc>
        <w:tc>
          <w:tcPr>
            <w:tcW w:w="2049" w:type="dxa"/>
            <w:tcBorders>
              <w:top w:val="single" w:sz="4" w:space="0" w:color="auto"/>
              <w:left w:val="single" w:sz="4" w:space="0" w:color="auto"/>
            </w:tcBorders>
            <w:shd w:val="clear" w:color="auto" w:fill="auto"/>
          </w:tcPr>
          <w:p w:rsidR="00114BCC" w:rsidRPr="00563C51" w:rsidRDefault="00114BCC" w:rsidP="00B85B98">
            <w:pPr>
              <w:pStyle w:val="af2"/>
              <w:spacing w:before="80" w:after="0" w:line="240" w:lineRule="auto"/>
              <w:rPr>
                <w:sz w:val="28"/>
                <w:szCs w:val="28"/>
              </w:rPr>
            </w:pPr>
            <w:r w:rsidRPr="00563C51">
              <w:rPr>
                <w:color w:val="000000"/>
                <w:sz w:val="28"/>
                <w:szCs w:val="28"/>
                <w:lang w:eastAsia="ru-RU" w:bidi="ru-RU"/>
              </w:rPr>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C83B90">
        <w:trPr>
          <w:gridAfter w:val="1"/>
          <w:wAfter w:w="10" w:type="dxa"/>
          <w:trHeight w:hRule="exact" w:val="653"/>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12</w:t>
            </w:r>
          </w:p>
        </w:tc>
        <w:tc>
          <w:tcPr>
            <w:tcW w:w="2452" w:type="dxa"/>
            <w:tcBorders>
              <w:top w:val="single" w:sz="4" w:space="0" w:color="auto"/>
              <w:left w:val="single" w:sz="4" w:space="0" w:color="auto"/>
            </w:tcBorders>
            <w:shd w:val="clear" w:color="auto" w:fill="auto"/>
          </w:tcPr>
          <w:p w:rsidR="00114BCC" w:rsidRDefault="00114BCC">
            <w:r w:rsidRPr="002871EE">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5A51E1">
              <w:rPr>
                <w:sz w:val="24"/>
                <w:szCs w:val="24"/>
              </w:rPr>
              <w:t xml:space="preserve">.(ххххххххххх) </w:t>
            </w:r>
          </w:p>
        </w:tc>
        <w:tc>
          <w:tcPr>
            <w:tcW w:w="2049"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C83B90">
        <w:trPr>
          <w:gridAfter w:val="1"/>
          <w:wAfter w:w="10" w:type="dxa"/>
          <w:trHeight w:hRule="exact" w:val="662"/>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13</w:t>
            </w:r>
          </w:p>
        </w:tc>
        <w:tc>
          <w:tcPr>
            <w:tcW w:w="2452" w:type="dxa"/>
            <w:tcBorders>
              <w:top w:val="single" w:sz="4" w:space="0" w:color="auto"/>
              <w:left w:val="single" w:sz="4" w:space="0" w:color="auto"/>
            </w:tcBorders>
            <w:shd w:val="clear" w:color="auto" w:fill="auto"/>
          </w:tcPr>
          <w:p w:rsidR="00114BCC" w:rsidRDefault="00114BCC">
            <w:r w:rsidRPr="002871EE">
              <w:rPr>
                <w:sz w:val="24"/>
                <w:szCs w:val="24"/>
              </w:rPr>
              <w:t xml:space="preserve">.(ххххххххххх) </w:t>
            </w:r>
          </w:p>
        </w:tc>
        <w:tc>
          <w:tcPr>
            <w:tcW w:w="3200" w:type="dxa"/>
            <w:tcBorders>
              <w:top w:val="single" w:sz="4" w:space="0" w:color="auto"/>
              <w:left w:val="single" w:sz="4" w:space="0" w:color="auto"/>
            </w:tcBorders>
            <w:shd w:val="clear" w:color="auto" w:fill="auto"/>
          </w:tcPr>
          <w:p w:rsidR="00114BCC" w:rsidRDefault="00114BCC">
            <w:r w:rsidRPr="005A51E1">
              <w:rPr>
                <w:sz w:val="24"/>
                <w:szCs w:val="24"/>
              </w:rPr>
              <w:t xml:space="preserve">.(ххххххххххх) </w:t>
            </w:r>
          </w:p>
        </w:tc>
        <w:tc>
          <w:tcPr>
            <w:tcW w:w="2049"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114BCC" w:rsidRPr="00563C51" w:rsidTr="00C83B90">
        <w:trPr>
          <w:gridAfter w:val="1"/>
          <w:wAfter w:w="10" w:type="dxa"/>
          <w:trHeight w:hRule="exact" w:val="662"/>
          <w:jc w:val="center"/>
        </w:trPr>
        <w:tc>
          <w:tcPr>
            <w:tcW w:w="466" w:type="dxa"/>
            <w:tcBorders>
              <w:top w:val="single" w:sz="4" w:space="0" w:color="auto"/>
              <w:left w:val="single" w:sz="4" w:space="0" w:color="auto"/>
            </w:tcBorders>
            <w:shd w:val="clear" w:color="auto" w:fill="auto"/>
          </w:tcPr>
          <w:p w:rsidR="00114BCC" w:rsidRPr="00563C51" w:rsidRDefault="00114BCC" w:rsidP="00B85B98">
            <w:pPr>
              <w:pStyle w:val="af2"/>
              <w:spacing w:after="0" w:line="240" w:lineRule="auto"/>
              <w:rPr>
                <w:sz w:val="28"/>
                <w:szCs w:val="28"/>
              </w:rPr>
            </w:pPr>
            <w:r w:rsidRPr="00563C51">
              <w:rPr>
                <w:color w:val="000000"/>
                <w:sz w:val="28"/>
                <w:szCs w:val="28"/>
                <w:lang w:eastAsia="ru-RU" w:bidi="ru-RU"/>
              </w:rPr>
              <w:t>14</w:t>
            </w:r>
          </w:p>
        </w:tc>
        <w:tc>
          <w:tcPr>
            <w:tcW w:w="2452" w:type="dxa"/>
            <w:tcBorders>
              <w:top w:val="single" w:sz="4" w:space="0" w:color="auto"/>
              <w:left w:val="single" w:sz="4" w:space="0" w:color="auto"/>
            </w:tcBorders>
            <w:shd w:val="clear" w:color="auto" w:fill="auto"/>
          </w:tcPr>
          <w:p w:rsidR="00114BCC" w:rsidRDefault="00114BCC">
            <w:r w:rsidRPr="002871EE">
              <w:rPr>
                <w:sz w:val="24"/>
                <w:szCs w:val="24"/>
              </w:rPr>
              <w:t xml:space="preserve">.(ххххххххххх) </w:t>
            </w:r>
          </w:p>
        </w:tc>
        <w:tc>
          <w:tcPr>
            <w:tcW w:w="5249" w:type="dxa"/>
            <w:gridSpan w:val="2"/>
            <w:tcBorders>
              <w:top w:val="single" w:sz="4" w:space="0" w:color="auto"/>
              <w:left w:val="single" w:sz="4" w:space="0" w:color="auto"/>
            </w:tcBorders>
            <w:shd w:val="clear" w:color="auto" w:fill="auto"/>
          </w:tcPr>
          <w:p w:rsidR="00114BCC" w:rsidRPr="00563C51" w:rsidRDefault="00114BCC" w:rsidP="00B85B98">
            <w:pPr>
              <w:pStyle w:val="af2"/>
              <w:tabs>
                <w:tab w:val="left" w:pos="3221"/>
              </w:tabs>
              <w:spacing w:after="0" w:line="240" w:lineRule="auto"/>
              <w:rPr>
                <w:sz w:val="28"/>
                <w:szCs w:val="28"/>
              </w:rPr>
            </w:pPr>
            <w:r>
              <w:rPr>
                <w:sz w:val="24"/>
                <w:szCs w:val="24"/>
              </w:rPr>
              <w:t>.(ххххххххххх)</w:t>
            </w:r>
            <w:r w:rsidRPr="00563C51">
              <w:rPr>
                <w:color w:val="000000"/>
                <w:sz w:val="28"/>
                <w:szCs w:val="28"/>
                <w:lang w:eastAsia="ru-RU" w:bidi="ru-RU"/>
              </w:rPr>
              <w:tab/>
              <w:t>1000</w:t>
            </w:r>
          </w:p>
        </w:tc>
        <w:tc>
          <w:tcPr>
            <w:tcW w:w="204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8"/>
                <w:szCs w:val="28"/>
              </w:rPr>
            </w:pPr>
          </w:p>
        </w:tc>
      </w:tr>
      <w:tr w:rsidR="00CB03AC" w:rsidRPr="00563C51" w:rsidTr="004803C5">
        <w:trPr>
          <w:gridAfter w:val="1"/>
          <w:wAfter w:w="10" w:type="dxa"/>
          <w:trHeight w:hRule="exact" w:val="408"/>
          <w:jc w:val="center"/>
        </w:trPr>
        <w:tc>
          <w:tcPr>
            <w:tcW w:w="466" w:type="dxa"/>
            <w:tcBorders>
              <w:top w:val="single" w:sz="4" w:space="0" w:color="auto"/>
              <w:left w:val="single" w:sz="4" w:space="0" w:color="auto"/>
              <w:bottom w:val="single" w:sz="4" w:space="0" w:color="auto"/>
            </w:tcBorders>
            <w:shd w:val="clear" w:color="auto" w:fill="auto"/>
          </w:tcPr>
          <w:p w:rsidR="00CB03AC" w:rsidRPr="00563C51" w:rsidRDefault="00CB03AC" w:rsidP="00B85B98">
            <w:pPr>
              <w:rPr>
                <w:rFonts w:ascii="Times New Roman" w:hAnsi="Times New Roman" w:cs="Times New Roman"/>
                <w:sz w:val="28"/>
                <w:szCs w:val="28"/>
              </w:rPr>
            </w:pPr>
          </w:p>
        </w:tc>
        <w:tc>
          <w:tcPr>
            <w:tcW w:w="2452" w:type="dxa"/>
            <w:tcBorders>
              <w:top w:val="single" w:sz="4" w:space="0" w:color="auto"/>
              <w:left w:val="single" w:sz="4" w:space="0" w:color="auto"/>
              <w:bottom w:val="single" w:sz="4" w:space="0" w:color="auto"/>
            </w:tcBorders>
            <w:shd w:val="clear" w:color="auto" w:fill="auto"/>
          </w:tcPr>
          <w:p w:rsidR="00CB03AC" w:rsidRPr="00563C51" w:rsidRDefault="00CB03AC" w:rsidP="00B85B98">
            <w:pPr>
              <w:pStyle w:val="af2"/>
              <w:spacing w:before="80" w:after="0" w:line="240" w:lineRule="auto"/>
              <w:rPr>
                <w:sz w:val="28"/>
                <w:szCs w:val="28"/>
              </w:rPr>
            </w:pPr>
            <w:r w:rsidRPr="00563C51">
              <w:rPr>
                <w:color w:val="000000"/>
                <w:sz w:val="28"/>
                <w:szCs w:val="28"/>
                <w:lang w:eastAsia="ru-RU" w:bidi="ru-RU"/>
              </w:rPr>
              <w:t>ИТОГО</w:t>
            </w:r>
          </w:p>
        </w:tc>
        <w:tc>
          <w:tcPr>
            <w:tcW w:w="5249" w:type="dxa"/>
            <w:gridSpan w:val="2"/>
            <w:tcBorders>
              <w:top w:val="single" w:sz="4" w:space="0" w:color="auto"/>
              <w:left w:val="single" w:sz="4" w:space="0" w:color="auto"/>
              <w:bottom w:val="single" w:sz="4" w:space="0" w:color="auto"/>
            </w:tcBorders>
            <w:shd w:val="clear" w:color="auto" w:fill="auto"/>
          </w:tcPr>
          <w:p w:rsidR="00CB03AC" w:rsidRPr="00563C51" w:rsidRDefault="00CB03AC" w:rsidP="00B85B98">
            <w:pPr>
              <w:pStyle w:val="af2"/>
              <w:spacing w:after="0" w:line="240" w:lineRule="auto"/>
              <w:ind w:left="3180"/>
              <w:rPr>
                <w:sz w:val="28"/>
                <w:szCs w:val="28"/>
              </w:rPr>
            </w:pPr>
            <w:r w:rsidRPr="00563C51">
              <w:rPr>
                <w:color w:val="000000"/>
                <w:sz w:val="28"/>
                <w:szCs w:val="28"/>
                <w:lang w:eastAsia="ru-RU" w:bidi="ru-RU"/>
              </w:rPr>
              <w:t>14000</w:t>
            </w: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B03AC" w:rsidRPr="00563C51" w:rsidRDefault="00CB03AC" w:rsidP="00B85B98">
            <w:pPr>
              <w:rPr>
                <w:rFonts w:ascii="Times New Roman" w:hAnsi="Times New Roman" w:cs="Times New Roman"/>
                <w:sz w:val="28"/>
                <w:szCs w:val="28"/>
              </w:rPr>
            </w:pPr>
          </w:p>
        </w:tc>
      </w:tr>
    </w:tbl>
    <w:p w:rsidR="004803C5" w:rsidRPr="00563C51" w:rsidRDefault="004803C5" w:rsidP="004803C5">
      <w:pPr>
        <w:pStyle w:val="1"/>
        <w:jc w:val="both"/>
        <w:rPr>
          <w:rFonts w:ascii="Times New Roman" w:hAnsi="Times New Roman" w:cs="Times New Roman"/>
          <w:color w:val="000000"/>
          <w:sz w:val="28"/>
          <w:szCs w:val="28"/>
          <w:lang w:eastAsia="ru-RU" w:bidi="ru-RU"/>
        </w:rPr>
      </w:pPr>
      <w:bookmarkStart w:id="0" w:name="bookmark6"/>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бухгалтера Р.И.Онофрей.</w:t>
      </w:r>
    </w:p>
    <w:p w:rsidR="004803C5" w:rsidRPr="00563C51" w:rsidRDefault="004803C5" w:rsidP="004803C5">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4803C5" w:rsidRPr="00563C51" w:rsidRDefault="004803C5" w:rsidP="004803C5">
      <w:pPr>
        <w:spacing w:line="240" w:lineRule="auto"/>
        <w:rPr>
          <w:rFonts w:ascii="Times New Roman" w:hAnsi="Times New Roman" w:cs="Times New Roman"/>
          <w:sz w:val="28"/>
          <w:szCs w:val="28"/>
        </w:rPr>
      </w:pPr>
    </w:p>
    <w:p w:rsidR="00CB03AC" w:rsidRPr="00563C51" w:rsidRDefault="004803C5" w:rsidP="00CB03AC">
      <w:pPr>
        <w:pStyle w:val="11"/>
        <w:keepNext/>
        <w:keepLines/>
        <w:spacing w:after="120"/>
        <w:rPr>
          <w:color w:val="000000"/>
          <w:sz w:val="28"/>
          <w:szCs w:val="28"/>
          <w:lang w:eastAsia="ru-RU" w:bidi="ru-RU"/>
        </w:rPr>
      </w:pPr>
      <w:r w:rsidRPr="00563C51">
        <w:rPr>
          <w:color w:val="000000"/>
          <w:sz w:val="28"/>
          <w:szCs w:val="28"/>
          <w:lang w:eastAsia="ru-RU" w:bidi="ru-RU"/>
        </w:rPr>
        <w:t>11/</w:t>
      </w:r>
      <w:r w:rsidR="0026346B" w:rsidRPr="00563C51">
        <w:rPr>
          <w:color w:val="000000"/>
          <w:sz w:val="28"/>
          <w:szCs w:val="28"/>
          <w:lang w:eastAsia="ru-RU" w:bidi="ru-RU"/>
        </w:rPr>
        <w:t>20.</w:t>
      </w:r>
      <w:r w:rsidR="008332ED" w:rsidRPr="00563C51">
        <w:rPr>
          <w:color w:val="000000"/>
          <w:sz w:val="28"/>
          <w:szCs w:val="28"/>
          <w:lang w:eastAsia="ru-RU" w:bidi="ru-RU"/>
        </w:rPr>
        <w:t>« О рассмотрении ходатайства</w:t>
      </w:r>
      <w:r w:rsidR="00CB03AC" w:rsidRPr="00563C51">
        <w:rPr>
          <w:color w:val="000000"/>
          <w:sz w:val="28"/>
          <w:szCs w:val="28"/>
          <w:lang w:eastAsia="ru-RU" w:bidi="ru-RU"/>
        </w:rPr>
        <w:t xml:space="preserve"> Ассоциации Совета Старейшина об оказании материальной помощи остро нуждающимся пожилым людям</w:t>
      </w:r>
      <w:bookmarkEnd w:id="0"/>
      <w:r w:rsidR="008332ED" w:rsidRPr="00563C51">
        <w:rPr>
          <w:color w:val="000000"/>
          <w:sz w:val="28"/>
          <w:szCs w:val="28"/>
          <w:lang w:eastAsia="ru-RU" w:bidi="ru-RU"/>
        </w:rPr>
        <w:t>»</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08.12.2023г.)</w:t>
      </w:r>
    </w:p>
    <w:p w:rsidR="004803C5" w:rsidRPr="00EE4628" w:rsidRDefault="00563C51" w:rsidP="004803C5">
      <w:pPr>
        <w:pStyle w:val="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CB03AC" w:rsidRPr="00467176">
        <w:rPr>
          <w:rFonts w:ascii="Times New Roman" w:hAnsi="Times New Roman" w:cs="Times New Roman"/>
          <w:color w:val="000000"/>
          <w:sz w:val="28"/>
          <w:szCs w:val="28"/>
          <w:lang w:eastAsia="ru-RU" w:bidi="ru-RU"/>
        </w:rPr>
        <w:t>Рассмотрев ходатайство Ассоциации Совета Старейшина об оказании материальной</w:t>
      </w:r>
      <w:r w:rsidR="004803C5">
        <w:rPr>
          <w:rFonts w:ascii="Times New Roman" w:hAnsi="Times New Roman" w:cs="Times New Roman"/>
          <w:color w:val="000000"/>
          <w:sz w:val="28"/>
          <w:szCs w:val="28"/>
          <w:lang w:eastAsia="ru-RU" w:bidi="ru-RU"/>
        </w:rPr>
        <w:t xml:space="preserve"> по</w:t>
      </w:r>
      <w:r w:rsidR="00CB03AC" w:rsidRPr="00467176">
        <w:rPr>
          <w:rFonts w:ascii="Times New Roman" w:hAnsi="Times New Roman" w:cs="Times New Roman"/>
          <w:color w:val="000000"/>
          <w:sz w:val="28"/>
          <w:szCs w:val="28"/>
          <w:lang w:eastAsia="ru-RU" w:bidi="ru-RU"/>
        </w:rPr>
        <w:t>мощи</w:t>
      </w:r>
      <w:r w:rsidR="004803C5">
        <w:rPr>
          <w:rFonts w:ascii="Times New Roman" w:hAnsi="Times New Roman" w:cs="Times New Roman"/>
          <w:color w:val="000000"/>
          <w:sz w:val="28"/>
          <w:szCs w:val="28"/>
          <w:lang w:eastAsia="ru-RU" w:bidi="ru-RU"/>
        </w:rPr>
        <w:t xml:space="preserve"> </w:t>
      </w:r>
      <w:r w:rsidR="00CB03AC" w:rsidRPr="00467176">
        <w:rPr>
          <w:rFonts w:ascii="Times New Roman" w:hAnsi="Times New Roman" w:cs="Times New Roman"/>
          <w:color w:val="000000"/>
          <w:sz w:val="28"/>
          <w:szCs w:val="28"/>
          <w:lang w:eastAsia="ru-RU" w:bidi="ru-RU"/>
        </w:rPr>
        <w:t>о</w:t>
      </w:r>
      <w:r w:rsidR="004803C5">
        <w:rPr>
          <w:rFonts w:ascii="Times New Roman" w:hAnsi="Times New Roman" w:cs="Times New Roman"/>
          <w:color w:val="000000"/>
          <w:sz w:val="28"/>
          <w:szCs w:val="28"/>
          <w:lang w:eastAsia="ru-RU" w:bidi="ru-RU"/>
        </w:rPr>
        <w:t>стро нуждающимся пожилым людям</w:t>
      </w:r>
      <w:proofErr w:type="gramStart"/>
      <w:r w:rsidR="004803C5">
        <w:rPr>
          <w:rFonts w:ascii="Times New Roman" w:hAnsi="Times New Roman" w:cs="Times New Roman"/>
          <w:color w:val="000000"/>
          <w:sz w:val="28"/>
          <w:szCs w:val="28"/>
          <w:lang w:eastAsia="ru-RU" w:bidi="ru-RU"/>
        </w:rPr>
        <w:t xml:space="preserve"> ,</w:t>
      </w:r>
      <w:proofErr w:type="gramEnd"/>
      <w:r w:rsidR="004803C5">
        <w:rPr>
          <w:rFonts w:ascii="Times New Roman" w:hAnsi="Times New Roman" w:cs="Times New Roman"/>
          <w:color w:val="000000"/>
          <w:sz w:val="28"/>
          <w:szCs w:val="28"/>
          <w:lang w:eastAsia="ru-RU" w:bidi="ru-RU"/>
        </w:rPr>
        <w:t xml:space="preserve"> </w:t>
      </w:r>
      <w:r w:rsidR="004803C5">
        <w:rPr>
          <w:rFonts w:ascii="Times New Roman" w:hAnsi="Times New Roman" w:cs="Times New Roman"/>
          <w:sz w:val="28"/>
          <w:szCs w:val="28"/>
        </w:rPr>
        <w:t>р</w:t>
      </w:r>
      <w:r w:rsidR="004803C5" w:rsidRPr="00EE4628">
        <w:rPr>
          <w:rFonts w:ascii="Times New Roman" w:hAnsi="Times New Roman" w:cs="Times New Roman"/>
          <w:sz w:val="28"/>
          <w:szCs w:val="28"/>
        </w:rPr>
        <w:t xml:space="preserve">уководствуясь п. </w:t>
      </w:r>
      <w:r w:rsidR="004803C5" w:rsidRPr="00EE4628">
        <w:rPr>
          <w:rFonts w:ascii="Times New Roman" w:hAnsi="Times New Roman" w:cs="Times New Roman"/>
          <w:sz w:val="28"/>
          <w:szCs w:val="28"/>
          <w:lang w:val="en-US"/>
        </w:rPr>
        <w:t>n</w:t>
      </w:r>
      <w:r w:rsidR="004803C5" w:rsidRPr="00EE4628">
        <w:rPr>
          <w:rFonts w:ascii="Times New Roman" w:hAnsi="Times New Roman" w:cs="Times New Roman"/>
          <w:sz w:val="28"/>
          <w:szCs w:val="28"/>
        </w:rPr>
        <w:t>)</w:t>
      </w:r>
      <w:r w:rsidR="004803C5">
        <w:rPr>
          <w:rFonts w:ascii="Times New Roman" w:hAnsi="Times New Roman" w:cs="Times New Roman"/>
          <w:sz w:val="28"/>
          <w:szCs w:val="28"/>
        </w:rPr>
        <w:t xml:space="preserve">, </w:t>
      </w:r>
      <w:r w:rsidR="004803C5" w:rsidRPr="00EE4628">
        <w:rPr>
          <w:rFonts w:ascii="Times New Roman" w:hAnsi="Times New Roman" w:cs="Times New Roman"/>
          <w:sz w:val="28"/>
          <w:szCs w:val="28"/>
          <w:vertAlign w:val="superscript"/>
        </w:rPr>
        <w:t xml:space="preserve"> </w:t>
      </w:r>
      <w:r w:rsidR="004803C5" w:rsidRPr="00EE4628">
        <w:rPr>
          <w:rFonts w:ascii="Times New Roman" w:hAnsi="Times New Roman" w:cs="Times New Roman"/>
          <w:sz w:val="28"/>
          <w:szCs w:val="28"/>
        </w:rPr>
        <w:t xml:space="preserve">ч.(2)  </w:t>
      </w:r>
      <w:r w:rsidR="004803C5" w:rsidRPr="00EE4628">
        <w:rPr>
          <w:rFonts w:ascii="Times New Roman" w:hAnsi="Times New Roman" w:cs="Times New Roman"/>
          <w:sz w:val="28"/>
          <w:szCs w:val="28"/>
          <w:vertAlign w:val="superscript"/>
        </w:rPr>
        <w:t xml:space="preserve">  </w:t>
      </w:r>
      <w:r w:rsidR="004803C5" w:rsidRPr="00EE4628">
        <w:rPr>
          <w:rFonts w:ascii="Times New Roman" w:hAnsi="Times New Roman" w:cs="Times New Roman"/>
          <w:sz w:val="28"/>
          <w:szCs w:val="28"/>
        </w:rPr>
        <w:t xml:space="preserve">ст.14 Закона РМ № 436 от 28.12.2006г. </w:t>
      </w:r>
      <w:r w:rsidR="004803C5">
        <w:rPr>
          <w:rFonts w:ascii="Times New Roman" w:hAnsi="Times New Roman" w:cs="Times New Roman"/>
          <w:sz w:val="28"/>
          <w:szCs w:val="28"/>
        </w:rPr>
        <w:t>«</w:t>
      </w:r>
      <w:r w:rsidR="004803C5" w:rsidRPr="00EE4628">
        <w:rPr>
          <w:rFonts w:ascii="Times New Roman" w:hAnsi="Times New Roman" w:cs="Times New Roman"/>
          <w:sz w:val="28"/>
          <w:szCs w:val="28"/>
        </w:rPr>
        <w:t>О местном публичном управлении</w:t>
      </w:r>
      <w:r w:rsidR="004803C5">
        <w:rPr>
          <w:rFonts w:ascii="Times New Roman" w:hAnsi="Times New Roman" w:cs="Times New Roman"/>
          <w:sz w:val="28"/>
          <w:szCs w:val="28"/>
        </w:rPr>
        <w:t>»</w:t>
      </w:r>
      <w:r w:rsidR="004803C5" w:rsidRPr="00EE4628">
        <w:rPr>
          <w:rFonts w:ascii="Times New Roman" w:hAnsi="Times New Roman" w:cs="Times New Roman"/>
          <w:sz w:val="28"/>
          <w:szCs w:val="28"/>
        </w:rPr>
        <w:t>,</w:t>
      </w:r>
    </w:p>
    <w:p w:rsidR="00CB03AC" w:rsidRPr="00467176" w:rsidRDefault="004803C5" w:rsidP="004803C5">
      <w:pPr>
        <w:pStyle w:val="1"/>
        <w:spacing w:after="120" w:line="252" w:lineRule="auto"/>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p>
    <w:p w:rsidR="00CB03AC" w:rsidRPr="00467176" w:rsidRDefault="008332ED" w:rsidP="00CB03AC">
      <w:pPr>
        <w:pStyle w:val="1"/>
        <w:spacing w:after="120" w:line="259" w:lineRule="auto"/>
        <w:jc w:val="center"/>
        <w:rPr>
          <w:rFonts w:ascii="Times New Roman" w:hAnsi="Times New Roman" w:cs="Times New Roman"/>
          <w:sz w:val="28"/>
          <w:szCs w:val="28"/>
        </w:rPr>
      </w:pPr>
      <w:r w:rsidRPr="00467176">
        <w:rPr>
          <w:rFonts w:ascii="Times New Roman" w:hAnsi="Times New Roman" w:cs="Times New Roman"/>
          <w:b/>
          <w:bCs/>
          <w:color w:val="000000"/>
          <w:sz w:val="28"/>
          <w:szCs w:val="28"/>
          <w:lang w:eastAsia="ru-RU" w:bidi="ru-RU"/>
        </w:rPr>
        <w:t>Совет  решил</w:t>
      </w:r>
      <w:r w:rsidR="00CB03AC" w:rsidRPr="00467176">
        <w:rPr>
          <w:rFonts w:ascii="Times New Roman" w:hAnsi="Times New Roman" w:cs="Times New Roman"/>
          <w:b/>
          <w:bCs/>
          <w:color w:val="000000"/>
          <w:sz w:val="28"/>
          <w:szCs w:val="28"/>
          <w:lang w:eastAsia="ru-RU" w:bidi="ru-RU"/>
        </w:rPr>
        <w:t>:</w:t>
      </w:r>
    </w:p>
    <w:p w:rsidR="00CB03AC" w:rsidRPr="00467176" w:rsidRDefault="004803C5" w:rsidP="00CB03AC">
      <w:pPr>
        <w:pStyle w:val="1"/>
        <w:spacing w:after="120" w:line="269"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CB03AC" w:rsidRPr="00467176">
        <w:rPr>
          <w:rFonts w:ascii="Times New Roman" w:hAnsi="Times New Roman" w:cs="Times New Roman"/>
          <w:color w:val="000000"/>
          <w:sz w:val="28"/>
          <w:szCs w:val="28"/>
          <w:lang w:eastAsia="ru-RU" w:bidi="ru-RU"/>
        </w:rPr>
        <w:t>1</w:t>
      </w:r>
      <w:r>
        <w:rPr>
          <w:rFonts w:ascii="Times New Roman" w:hAnsi="Times New Roman" w:cs="Times New Roman"/>
          <w:color w:val="000000"/>
          <w:sz w:val="28"/>
          <w:szCs w:val="28"/>
          <w:lang w:eastAsia="ru-RU" w:bidi="ru-RU"/>
        </w:rPr>
        <w:t>.</w:t>
      </w:r>
      <w:r w:rsidR="00CB03AC" w:rsidRPr="00467176">
        <w:rPr>
          <w:rFonts w:ascii="Times New Roman" w:hAnsi="Times New Roman" w:cs="Times New Roman"/>
          <w:color w:val="000000"/>
          <w:sz w:val="28"/>
          <w:szCs w:val="28"/>
          <w:lang w:eastAsia="ru-RU" w:bidi="ru-RU"/>
        </w:rPr>
        <w:t xml:space="preserve"> Выделить денежные средства для оказания материальной помощи в сумме 9500 лей следующим лицам</w:t>
      </w:r>
    </w:p>
    <w:p w:rsidR="00CB03AC" w:rsidRPr="00467176" w:rsidRDefault="0093703E" w:rsidP="0093703E">
      <w:pPr>
        <w:pStyle w:val="1"/>
        <w:tabs>
          <w:tab w:val="left" w:pos="253"/>
        </w:tabs>
        <w:spacing w:after="120" w:line="259"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114BCC" w:rsidRPr="00114BCC">
        <w:rPr>
          <w:sz w:val="24"/>
          <w:szCs w:val="24"/>
        </w:rPr>
        <w:t xml:space="preserve"> </w:t>
      </w:r>
      <w:r w:rsidR="00114BCC">
        <w:rPr>
          <w:sz w:val="24"/>
          <w:szCs w:val="24"/>
        </w:rPr>
        <w:t xml:space="preserve">.(ххххххххххх) </w:t>
      </w:r>
      <w:r w:rsidR="00CB03AC" w:rsidRPr="00467176">
        <w:rPr>
          <w:rFonts w:ascii="Times New Roman" w:hAnsi="Times New Roman" w:cs="Times New Roman"/>
          <w:color w:val="000000"/>
          <w:sz w:val="28"/>
          <w:szCs w:val="28"/>
          <w:lang w:eastAsia="ru-RU" w:bidi="ru-RU"/>
        </w:rPr>
        <w:t>в сумме 2500 лей</w:t>
      </w:r>
    </w:p>
    <w:p w:rsidR="00CB03AC" w:rsidRPr="00467176" w:rsidRDefault="0093703E" w:rsidP="0093703E">
      <w:pPr>
        <w:pStyle w:val="1"/>
        <w:tabs>
          <w:tab w:val="left" w:pos="301"/>
        </w:tabs>
        <w:spacing w:after="120" w:line="259"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2.</w:t>
      </w:r>
      <w:r w:rsidR="00114BCC" w:rsidRPr="00114BCC">
        <w:rPr>
          <w:sz w:val="24"/>
          <w:szCs w:val="24"/>
        </w:rPr>
        <w:t xml:space="preserve"> </w:t>
      </w:r>
      <w:r w:rsidR="00114BCC">
        <w:rPr>
          <w:sz w:val="24"/>
          <w:szCs w:val="24"/>
        </w:rPr>
        <w:t xml:space="preserve">.(ххххххххххх) </w:t>
      </w:r>
      <w:r w:rsidR="00CB03AC" w:rsidRPr="00467176">
        <w:rPr>
          <w:rFonts w:ascii="Times New Roman" w:hAnsi="Times New Roman" w:cs="Times New Roman"/>
          <w:color w:val="000000"/>
          <w:sz w:val="28"/>
          <w:szCs w:val="28"/>
          <w:lang w:eastAsia="ru-RU" w:bidi="ru-RU"/>
        </w:rPr>
        <w:t>в сумме 2500 лей</w:t>
      </w:r>
    </w:p>
    <w:p w:rsidR="00CB03AC" w:rsidRPr="00467176" w:rsidRDefault="0093703E" w:rsidP="0093703E">
      <w:pPr>
        <w:pStyle w:val="1"/>
        <w:tabs>
          <w:tab w:val="left" w:pos="282"/>
        </w:tabs>
        <w:spacing w:after="120" w:line="259"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3.</w:t>
      </w:r>
      <w:r w:rsidR="00114BCC" w:rsidRPr="00114BCC">
        <w:rPr>
          <w:sz w:val="24"/>
          <w:szCs w:val="24"/>
        </w:rPr>
        <w:t xml:space="preserve"> </w:t>
      </w:r>
      <w:r w:rsidR="00114BCC">
        <w:rPr>
          <w:sz w:val="24"/>
          <w:szCs w:val="24"/>
        </w:rPr>
        <w:t xml:space="preserve">.(ххххххххххх) </w:t>
      </w:r>
      <w:r w:rsidR="00CB03AC" w:rsidRPr="00467176">
        <w:rPr>
          <w:rFonts w:ascii="Times New Roman" w:hAnsi="Times New Roman" w:cs="Times New Roman"/>
          <w:color w:val="000000"/>
          <w:sz w:val="28"/>
          <w:szCs w:val="28"/>
          <w:lang w:eastAsia="ru-RU" w:bidi="ru-RU"/>
        </w:rPr>
        <w:t>в сумме 2500 лей</w:t>
      </w:r>
    </w:p>
    <w:p w:rsidR="00CB03AC" w:rsidRPr="00467176" w:rsidRDefault="0093703E" w:rsidP="0093703E">
      <w:pPr>
        <w:pStyle w:val="1"/>
        <w:tabs>
          <w:tab w:val="left" w:pos="301"/>
        </w:tabs>
        <w:spacing w:after="120" w:line="259"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4.</w:t>
      </w:r>
      <w:r w:rsidR="00114BCC" w:rsidRPr="00114BCC">
        <w:rPr>
          <w:sz w:val="24"/>
          <w:szCs w:val="24"/>
        </w:rPr>
        <w:t xml:space="preserve"> </w:t>
      </w:r>
      <w:r w:rsidR="00114BCC">
        <w:rPr>
          <w:sz w:val="24"/>
          <w:szCs w:val="24"/>
        </w:rPr>
        <w:t xml:space="preserve">.(ххххххххххх) </w:t>
      </w:r>
      <w:r w:rsidR="00CB03AC" w:rsidRPr="00467176">
        <w:rPr>
          <w:rFonts w:ascii="Times New Roman" w:hAnsi="Times New Roman" w:cs="Times New Roman"/>
          <w:color w:val="000000"/>
          <w:sz w:val="28"/>
          <w:szCs w:val="28"/>
          <w:lang w:eastAsia="ru-RU" w:bidi="ru-RU"/>
        </w:rPr>
        <w:t>в сумме 1000 лей</w:t>
      </w:r>
    </w:p>
    <w:p w:rsidR="008332ED" w:rsidRPr="006D29A0" w:rsidRDefault="0093703E" w:rsidP="0093703E">
      <w:pPr>
        <w:pStyle w:val="1"/>
        <w:tabs>
          <w:tab w:val="left" w:pos="286"/>
        </w:tabs>
        <w:spacing w:after="120" w:line="259"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5.</w:t>
      </w:r>
      <w:r w:rsidR="00114BCC" w:rsidRPr="00114BCC">
        <w:rPr>
          <w:sz w:val="24"/>
          <w:szCs w:val="24"/>
        </w:rPr>
        <w:t xml:space="preserve"> </w:t>
      </w:r>
      <w:r w:rsidR="00114BCC">
        <w:rPr>
          <w:sz w:val="24"/>
          <w:szCs w:val="24"/>
        </w:rPr>
        <w:t xml:space="preserve">.(ххххххххххх) </w:t>
      </w:r>
      <w:r w:rsidR="00CB03AC" w:rsidRPr="00467176">
        <w:rPr>
          <w:rFonts w:ascii="Times New Roman" w:hAnsi="Times New Roman" w:cs="Times New Roman"/>
          <w:color w:val="000000"/>
          <w:sz w:val="28"/>
          <w:szCs w:val="28"/>
          <w:lang w:eastAsia="ru-RU" w:bidi="ru-RU"/>
        </w:rPr>
        <w:t>в сумме 1000 лей</w:t>
      </w:r>
      <w:bookmarkStart w:id="1" w:name="bookmark10"/>
    </w:p>
    <w:p w:rsidR="006D29A0" w:rsidRPr="00467176" w:rsidRDefault="006D29A0" w:rsidP="006D29A0">
      <w:pPr>
        <w:pStyle w:val="af0"/>
        <w:rPr>
          <w:sz w:val="28"/>
          <w:szCs w:val="28"/>
        </w:rPr>
      </w:pPr>
      <w:r>
        <w:rPr>
          <w:color w:val="000000"/>
          <w:sz w:val="28"/>
          <w:szCs w:val="28"/>
          <w:lang w:eastAsia="ru-RU" w:bidi="ru-RU"/>
        </w:rPr>
        <w:t xml:space="preserve">        2.Выплаты произвести из </w:t>
      </w:r>
      <w:r w:rsidRPr="00467176">
        <w:rPr>
          <w:color w:val="000000"/>
          <w:sz w:val="28"/>
          <w:szCs w:val="28"/>
          <w:lang w:eastAsia="ru-RU" w:bidi="ru-RU"/>
        </w:rPr>
        <w:t xml:space="preserve">Выплаты произвести </w:t>
      </w:r>
      <w:r w:rsidRPr="004B21C1">
        <w:rPr>
          <w:color w:val="000000"/>
          <w:sz w:val="28"/>
          <w:szCs w:val="28"/>
          <w:lang w:eastAsia="ru-RU" w:bidi="ru-RU"/>
        </w:rPr>
        <w:t xml:space="preserve">из </w:t>
      </w:r>
      <w:r>
        <w:rPr>
          <w:color w:val="000000"/>
          <w:sz w:val="28"/>
          <w:szCs w:val="28"/>
          <w:lang w:eastAsia="ru-RU" w:bidi="ru-RU"/>
        </w:rPr>
        <w:t>ст.272600 Группа 1070 Программа 9012 Вид деятельности 00320 (материальная помощь).</w:t>
      </w:r>
    </w:p>
    <w:p w:rsidR="004803C5" w:rsidRPr="00467176" w:rsidRDefault="004803C5" w:rsidP="004803C5">
      <w:pPr>
        <w:pStyle w:val="1"/>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w:t>
      </w:r>
      <w:r w:rsidR="006D29A0">
        <w:rPr>
          <w:rFonts w:ascii="Times New Roman" w:hAnsi="Times New Roman" w:cs="Times New Roman"/>
          <w:color w:val="000000"/>
          <w:sz w:val="28"/>
          <w:szCs w:val="28"/>
          <w:lang w:eastAsia="ru-RU" w:bidi="ru-RU"/>
        </w:rPr>
        <w:t>3</w:t>
      </w:r>
      <w:r w:rsidRPr="00467176">
        <w:rPr>
          <w:rFonts w:ascii="Times New Roman" w:hAnsi="Times New Roman" w:cs="Times New Roman"/>
          <w:color w:val="000000"/>
          <w:sz w:val="28"/>
          <w:szCs w:val="28"/>
          <w:lang w:eastAsia="ru-RU" w:bidi="ru-RU"/>
        </w:rPr>
        <w:t xml:space="preserve">.Ответственность за исполнение данного решения возложить на главного </w:t>
      </w:r>
      <w:r>
        <w:rPr>
          <w:rFonts w:ascii="Times New Roman" w:hAnsi="Times New Roman" w:cs="Times New Roman"/>
          <w:color w:val="000000"/>
          <w:sz w:val="28"/>
          <w:szCs w:val="28"/>
          <w:lang w:eastAsia="ru-RU" w:bidi="ru-RU"/>
        </w:rPr>
        <w:t>бухгалтера Р.И.Онофрей.</w:t>
      </w:r>
    </w:p>
    <w:p w:rsidR="004803C5" w:rsidRPr="004803C5" w:rsidRDefault="004803C5" w:rsidP="004803C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803C5">
        <w:rPr>
          <w:rFonts w:ascii="Times New Roman" w:eastAsia="Times New Roman" w:hAnsi="Times New Roman" w:cs="Times New Roman"/>
          <w:sz w:val="28"/>
          <w:szCs w:val="28"/>
        </w:rPr>
        <w:t xml:space="preserve">     </w:t>
      </w:r>
      <w:r w:rsidR="006D29A0">
        <w:rPr>
          <w:rFonts w:ascii="Times New Roman" w:eastAsia="Times New Roman" w:hAnsi="Times New Roman" w:cs="Times New Roman"/>
          <w:sz w:val="28"/>
          <w:szCs w:val="28"/>
        </w:rPr>
        <w:t>4</w:t>
      </w:r>
      <w:r w:rsidRPr="004803C5">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4803C5">
        <w:rPr>
          <w:rFonts w:ascii="Times New Roman" w:eastAsia="Times New Roman" w:hAnsi="Times New Roman" w:cs="Times New Roman"/>
          <w:sz w:val="28"/>
          <w:szCs w:val="28"/>
        </w:rPr>
        <w:t>.Л</w:t>
      </w:r>
      <w:proofErr w:type="gramEnd"/>
      <w:r w:rsidRPr="004803C5">
        <w:rPr>
          <w:rFonts w:ascii="Times New Roman" w:eastAsia="Times New Roman" w:hAnsi="Times New Roman" w:cs="Times New Roman"/>
          <w:sz w:val="28"/>
          <w:szCs w:val="28"/>
        </w:rPr>
        <w:t>енина,  242 в  30-дневный срок.</w:t>
      </w: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lastRenderedPageBreak/>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8332ED" w:rsidRPr="00467176" w:rsidRDefault="008332ED" w:rsidP="008332ED">
      <w:pPr>
        <w:pStyle w:val="1"/>
        <w:tabs>
          <w:tab w:val="left" w:pos="286"/>
        </w:tabs>
        <w:spacing w:after="120" w:line="259" w:lineRule="auto"/>
        <w:rPr>
          <w:rFonts w:ascii="Times New Roman" w:hAnsi="Times New Roman" w:cs="Times New Roman"/>
          <w:sz w:val="28"/>
          <w:szCs w:val="28"/>
        </w:rPr>
      </w:pPr>
    </w:p>
    <w:p w:rsidR="008332ED" w:rsidRPr="00467176" w:rsidRDefault="008332ED" w:rsidP="008332ED">
      <w:pPr>
        <w:pStyle w:val="1"/>
        <w:tabs>
          <w:tab w:val="left" w:pos="286"/>
        </w:tabs>
        <w:spacing w:after="120" w:line="259" w:lineRule="auto"/>
        <w:rPr>
          <w:rFonts w:ascii="Times New Roman" w:hAnsi="Times New Roman" w:cs="Times New Roman"/>
          <w:sz w:val="28"/>
          <w:szCs w:val="28"/>
        </w:rPr>
      </w:pPr>
    </w:p>
    <w:p w:rsidR="00CB726E" w:rsidRPr="00563C51" w:rsidRDefault="00CB726E" w:rsidP="00CB726E">
      <w:pPr>
        <w:pStyle w:val="1"/>
        <w:tabs>
          <w:tab w:val="left" w:pos="286"/>
        </w:tabs>
        <w:spacing w:line="259" w:lineRule="auto"/>
        <w:rPr>
          <w:rFonts w:ascii="Times New Roman" w:hAnsi="Times New Roman" w:cs="Times New Roman"/>
          <w:b/>
          <w:color w:val="000000"/>
          <w:sz w:val="28"/>
          <w:szCs w:val="28"/>
          <w:lang w:eastAsia="ru-RU" w:bidi="ru-RU"/>
        </w:rPr>
      </w:pPr>
      <w:r w:rsidRPr="00563C51">
        <w:rPr>
          <w:rFonts w:ascii="Times New Roman" w:hAnsi="Times New Roman" w:cs="Times New Roman"/>
          <w:b/>
          <w:color w:val="000000"/>
          <w:sz w:val="28"/>
          <w:szCs w:val="28"/>
          <w:lang w:eastAsia="ru-RU" w:bidi="ru-RU"/>
        </w:rPr>
        <w:t>11/</w:t>
      </w:r>
      <w:r w:rsidR="0026346B" w:rsidRPr="00563C51">
        <w:rPr>
          <w:rFonts w:ascii="Times New Roman" w:hAnsi="Times New Roman" w:cs="Times New Roman"/>
          <w:b/>
          <w:color w:val="000000"/>
          <w:sz w:val="28"/>
          <w:szCs w:val="28"/>
          <w:lang w:eastAsia="ru-RU" w:bidi="ru-RU"/>
        </w:rPr>
        <w:t>21.</w:t>
      </w:r>
      <w:r w:rsidR="008332ED" w:rsidRPr="00563C51">
        <w:rPr>
          <w:rFonts w:ascii="Times New Roman" w:hAnsi="Times New Roman" w:cs="Times New Roman"/>
          <w:b/>
          <w:color w:val="000000"/>
          <w:sz w:val="28"/>
          <w:szCs w:val="28"/>
          <w:lang w:eastAsia="ru-RU" w:bidi="ru-RU"/>
        </w:rPr>
        <w:t xml:space="preserve">«О рассмотрении ходатайства </w:t>
      </w:r>
      <w:r w:rsidR="00CB03AC" w:rsidRPr="00563C51">
        <w:rPr>
          <w:rFonts w:ascii="Times New Roman" w:hAnsi="Times New Roman" w:cs="Times New Roman"/>
          <w:b/>
          <w:color w:val="000000"/>
          <w:sz w:val="28"/>
          <w:szCs w:val="28"/>
          <w:lang w:eastAsia="ru-RU" w:bidi="ru-RU"/>
        </w:rPr>
        <w:t xml:space="preserve"> ветер</w:t>
      </w:r>
      <w:r w:rsidR="008332ED" w:rsidRPr="00563C51">
        <w:rPr>
          <w:rFonts w:ascii="Times New Roman" w:hAnsi="Times New Roman" w:cs="Times New Roman"/>
          <w:b/>
          <w:color w:val="000000"/>
          <w:sz w:val="28"/>
          <w:szCs w:val="28"/>
          <w:lang w:eastAsia="ru-RU" w:bidi="ru-RU"/>
        </w:rPr>
        <w:t xml:space="preserve">анов </w:t>
      </w:r>
    </w:p>
    <w:p w:rsidR="00CB726E" w:rsidRPr="00563C51" w:rsidRDefault="008332ED" w:rsidP="00CB726E">
      <w:pPr>
        <w:pStyle w:val="1"/>
        <w:tabs>
          <w:tab w:val="left" w:pos="286"/>
        </w:tabs>
        <w:spacing w:line="259" w:lineRule="auto"/>
        <w:rPr>
          <w:rFonts w:ascii="Times New Roman" w:hAnsi="Times New Roman" w:cs="Times New Roman"/>
          <w:b/>
          <w:color w:val="000000"/>
          <w:sz w:val="28"/>
          <w:szCs w:val="28"/>
          <w:lang w:eastAsia="ru-RU" w:bidi="ru-RU"/>
        </w:rPr>
      </w:pPr>
      <w:r w:rsidRPr="00563C51">
        <w:rPr>
          <w:rFonts w:ascii="Times New Roman" w:hAnsi="Times New Roman" w:cs="Times New Roman"/>
          <w:b/>
          <w:color w:val="000000"/>
          <w:sz w:val="28"/>
          <w:szCs w:val="28"/>
          <w:lang w:eastAsia="ru-RU" w:bidi="ru-RU"/>
        </w:rPr>
        <w:t xml:space="preserve">МВД Вулканештского района  </w:t>
      </w:r>
      <w:r w:rsidR="00CB03AC" w:rsidRPr="00563C51">
        <w:rPr>
          <w:rFonts w:ascii="Times New Roman" w:hAnsi="Times New Roman" w:cs="Times New Roman"/>
          <w:b/>
          <w:color w:val="000000"/>
          <w:sz w:val="28"/>
          <w:szCs w:val="28"/>
          <w:lang w:eastAsia="ru-RU" w:bidi="ru-RU"/>
        </w:rPr>
        <w:t xml:space="preserve">о выделении </w:t>
      </w:r>
    </w:p>
    <w:p w:rsidR="00CB726E" w:rsidRPr="00563C51" w:rsidRDefault="00CB03AC" w:rsidP="00CB726E">
      <w:pPr>
        <w:pStyle w:val="1"/>
        <w:tabs>
          <w:tab w:val="left" w:pos="286"/>
        </w:tabs>
        <w:spacing w:line="259" w:lineRule="auto"/>
        <w:rPr>
          <w:rFonts w:ascii="Times New Roman" w:hAnsi="Times New Roman" w:cs="Times New Roman"/>
          <w:b/>
          <w:color w:val="000000"/>
          <w:sz w:val="28"/>
          <w:szCs w:val="28"/>
          <w:lang w:eastAsia="ru-RU" w:bidi="ru-RU"/>
        </w:rPr>
      </w:pPr>
      <w:r w:rsidRPr="00563C51">
        <w:rPr>
          <w:rFonts w:ascii="Times New Roman" w:hAnsi="Times New Roman" w:cs="Times New Roman"/>
          <w:b/>
          <w:color w:val="000000"/>
          <w:sz w:val="28"/>
          <w:szCs w:val="28"/>
          <w:lang w:eastAsia="ru-RU" w:bidi="ru-RU"/>
        </w:rPr>
        <w:t>денежных сре</w:t>
      </w:r>
      <w:proofErr w:type="gramStart"/>
      <w:r w:rsidRPr="00563C51">
        <w:rPr>
          <w:rFonts w:ascii="Times New Roman" w:hAnsi="Times New Roman" w:cs="Times New Roman"/>
          <w:b/>
          <w:color w:val="000000"/>
          <w:sz w:val="28"/>
          <w:szCs w:val="28"/>
          <w:lang w:eastAsia="ru-RU" w:bidi="ru-RU"/>
        </w:rPr>
        <w:t>дств дл</w:t>
      </w:r>
      <w:proofErr w:type="gramEnd"/>
      <w:r w:rsidRPr="00563C51">
        <w:rPr>
          <w:rFonts w:ascii="Times New Roman" w:hAnsi="Times New Roman" w:cs="Times New Roman"/>
          <w:b/>
          <w:color w:val="000000"/>
          <w:sz w:val="28"/>
          <w:szCs w:val="28"/>
          <w:lang w:eastAsia="ru-RU" w:bidi="ru-RU"/>
        </w:rPr>
        <w:t xml:space="preserve">я празднования 30 </w:t>
      </w:r>
      <w:r w:rsidR="008332ED" w:rsidRPr="00563C51">
        <w:rPr>
          <w:rFonts w:ascii="Times New Roman" w:hAnsi="Times New Roman" w:cs="Times New Roman"/>
          <w:b/>
          <w:color w:val="000000"/>
          <w:sz w:val="28"/>
          <w:szCs w:val="28"/>
          <w:lang w:eastAsia="ru-RU" w:bidi="ru-RU"/>
        </w:rPr>
        <w:t xml:space="preserve">–ти </w:t>
      </w:r>
    </w:p>
    <w:p w:rsidR="00CB03AC" w:rsidRPr="00563C51" w:rsidRDefault="008332ED" w:rsidP="00CB726E">
      <w:pPr>
        <w:pStyle w:val="1"/>
        <w:tabs>
          <w:tab w:val="left" w:pos="286"/>
        </w:tabs>
        <w:spacing w:line="259" w:lineRule="auto"/>
        <w:rPr>
          <w:rFonts w:ascii="Times New Roman" w:hAnsi="Times New Roman" w:cs="Times New Roman"/>
          <w:b/>
          <w:color w:val="000000"/>
          <w:sz w:val="28"/>
          <w:szCs w:val="28"/>
          <w:lang w:eastAsia="ru-RU" w:bidi="ru-RU"/>
        </w:rPr>
      </w:pPr>
      <w:r w:rsidRPr="00563C51">
        <w:rPr>
          <w:rFonts w:ascii="Times New Roman" w:hAnsi="Times New Roman" w:cs="Times New Roman"/>
          <w:b/>
          <w:color w:val="000000"/>
          <w:sz w:val="28"/>
          <w:szCs w:val="28"/>
          <w:lang w:eastAsia="ru-RU" w:bidi="ru-RU"/>
        </w:rPr>
        <w:t>летия Национальной П</w:t>
      </w:r>
      <w:r w:rsidR="00CB03AC" w:rsidRPr="00563C51">
        <w:rPr>
          <w:rFonts w:ascii="Times New Roman" w:hAnsi="Times New Roman" w:cs="Times New Roman"/>
          <w:b/>
          <w:color w:val="000000"/>
          <w:sz w:val="28"/>
          <w:szCs w:val="28"/>
          <w:lang w:eastAsia="ru-RU" w:bidi="ru-RU"/>
        </w:rPr>
        <w:t>олиции</w:t>
      </w:r>
      <w:r w:rsidRPr="00563C51">
        <w:rPr>
          <w:rFonts w:ascii="Times New Roman" w:hAnsi="Times New Roman" w:cs="Times New Roman"/>
          <w:b/>
          <w:color w:val="000000"/>
          <w:sz w:val="28"/>
          <w:szCs w:val="28"/>
          <w:lang w:eastAsia="ru-RU" w:bidi="ru-RU"/>
        </w:rPr>
        <w:t>»</w:t>
      </w:r>
      <w:r w:rsidR="00CB03AC" w:rsidRPr="00563C51">
        <w:rPr>
          <w:rFonts w:ascii="Times New Roman" w:hAnsi="Times New Roman" w:cs="Times New Roman"/>
          <w:b/>
          <w:color w:val="000000"/>
          <w:sz w:val="28"/>
          <w:szCs w:val="28"/>
          <w:lang w:eastAsia="ru-RU" w:bidi="ru-RU"/>
        </w:rPr>
        <w:t>.</w:t>
      </w:r>
      <w:bookmarkEnd w:id="1"/>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08.12.2023г.)</w:t>
      </w:r>
    </w:p>
    <w:p w:rsidR="00CB726E" w:rsidRPr="00563C51" w:rsidRDefault="00CB726E" w:rsidP="00CB726E">
      <w:pPr>
        <w:pStyle w:val="1"/>
        <w:jc w:val="both"/>
        <w:rPr>
          <w:rFonts w:ascii="Times New Roman" w:hAnsi="Times New Roman" w:cs="Times New Roman"/>
          <w:sz w:val="28"/>
          <w:szCs w:val="28"/>
        </w:rPr>
      </w:pPr>
      <w:r w:rsidRPr="00563C51">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Рассмотрев ходатайство ветеранов МВД Вулканештского района,</w:t>
      </w:r>
      <w:r w:rsidRPr="00563C51">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о выделении денежных сре</w:t>
      </w:r>
      <w:proofErr w:type="gramStart"/>
      <w:r w:rsidR="00CB03AC" w:rsidRPr="00563C51">
        <w:rPr>
          <w:rFonts w:ascii="Times New Roman" w:hAnsi="Times New Roman" w:cs="Times New Roman"/>
          <w:color w:val="000000"/>
          <w:sz w:val="28"/>
          <w:szCs w:val="28"/>
          <w:lang w:eastAsia="ru-RU" w:bidi="ru-RU"/>
        </w:rPr>
        <w:t>дств дл</w:t>
      </w:r>
      <w:proofErr w:type="gramEnd"/>
      <w:r w:rsidR="00CB03AC" w:rsidRPr="00563C51">
        <w:rPr>
          <w:rFonts w:ascii="Times New Roman" w:hAnsi="Times New Roman" w:cs="Times New Roman"/>
          <w:color w:val="000000"/>
          <w:sz w:val="28"/>
          <w:szCs w:val="28"/>
          <w:lang w:eastAsia="ru-RU" w:bidi="ru-RU"/>
        </w:rPr>
        <w:t>я организации праздника 33</w:t>
      </w:r>
      <w:r w:rsidRPr="00563C51">
        <w:rPr>
          <w:rFonts w:ascii="Times New Roman" w:hAnsi="Times New Roman" w:cs="Times New Roman"/>
          <w:color w:val="000000"/>
          <w:sz w:val="28"/>
          <w:szCs w:val="28"/>
          <w:lang w:eastAsia="ru-RU" w:bidi="ru-RU"/>
        </w:rPr>
        <w:t xml:space="preserve"> годовщины национальной полиции, </w:t>
      </w:r>
      <w:r w:rsidRPr="00563C51">
        <w:rPr>
          <w:rFonts w:ascii="Times New Roman" w:hAnsi="Times New Roman" w:cs="Times New Roman"/>
          <w:sz w:val="28"/>
          <w:szCs w:val="28"/>
        </w:rPr>
        <w:t xml:space="preserve">руководствуясь п. </w:t>
      </w:r>
      <w:r w:rsidRPr="00563C51">
        <w:rPr>
          <w:rFonts w:ascii="Times New Roman" w:hAnsi="Times New Roman" w:cs="Times New Roman"/>
          <w:sz w:val="28"/>
          <w:szCs w:val="28"/>
          <w:lang w:val="en-US"/>
        </w:rPr>
        <w:t>n</w:t>
      </w:r>
      <w:r w:rsidRPr="00563C51">
        <w:rPr>
          <w:rFonts w:ascii="Times New Roman" w:hAnsi="Times New Roman" w:cs="Times New Roman"/>
          <w:sz w:val="28"/>
          <w:szCs w:val="28"/>
        </w:rPr>
        <w:t xml:space="preserve">),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 xml:space="preserve">ч.(2)  </w:t>
      </w:r>
      <w:r w:rsidRPr="00563C51">
        <w:rPr>
          <w:rFonts w:ascii="Times New Roman" w:hAnsi="Times New Roman" w:cs="Times New Roman"/>
          <w:sz w:val="28"/>
          <w:szCs w:val="28"/>
          <w:vertAlign w:val="superscript"/>
        </w:rPr>
        <w:t xml:space="preserve">  </w:t>
      </w:r>
      <w:r w:rsidRPr="00563C51">
        <w:rPr>
          <w:rFonts w:ascii="Times New Roman" w:hAnsi="Times New Roman" w:cs="Times New Roman"/>
          <w:sz w:val="28"/>
          <w:szCs w:val="28"/>
        </w:rPr>
        <w:t>ст.14 Закона РМ № 436 от 28.12.2006г. «О местном публичном управлении»,</w:t>
      </w:r>
    </w:p>
    <w:p w:rsidR="00CB03AC" w:rsidRPr="00563C51" w:rsidRDefault="00CB03AC" w:rsidP="00CB726E">
      <w:pPr>
        <w:pStyle w:val="1"/>
        <w:spacing w:line="259" w:lineRule="auto"/>
        <w:rPr>
          <w:rFonts w:ascii="Times New Roman" w:hAnsi="Times New Roman" w:cs="Times New Roman"/>
          <w:sz w:val="28"/>
          <w:szCs w:val="28"/>
        </w:rPr>
      </w:pPr>
    </w:p>
    <w:p w:rsidR="00CB03AC" w:rsidRPr="00563C51" w:rsidRDefault="008332ED" w:rsidP="00CB03AC">
      <w:pPr>
        <w:pStyle w:val="1"/>
        <w:spacing w:line="259" w:lineRule="auto"/>
        <w:jc w:val="center"/>
        <w:rPr>
          <w:rFonts w:ascii="Times New Roman" w:hAnsi="Times New Roman" w:cs="Times New Roman"/>
          <w:sz w:val="28"/>
          <w:szCs w:val="28"/>
        </w:rPr>
      </w:pPr>
      <w:r w:rsidRPr="00563C51">
        <w:rPr>
          <w:rFonts w:ascii="Times New Roman" w:hAnsi="Times New Roman" w:cs="Times New Roman"/>
          <w:b/>
          <w:bCs/>
          <w:color w:val="000000"/>
          <w:sz w:val="28"/>
          <w:szCs w:val="28"/>
          <w:lang w:eastAsia="ru-RU" w:bidi="ru-RU"/>
        </w:rPr>
        <w:t>Совет решил</w:t>
      </w:r>
      <w:proofErr w:type="gramStart"/>
      <w:r w:rsidRPr="00563C51">
        <w:rPr>
          <w:rFonts w:ascii="Times New Roman" w:hAnsi="Times New Roman" w:cs="Times New Roman"/>
          <w:b/>
          <w:bCs/>
          <w:color w:val="000000"/>
          <w:sz w:val="28"/>
          <w:szCs w:val="28"/>
          <w:lang w:eastAsia="ru-RU" w:bidi="ru-RU"/>
        </w:rPr>
        <w:t xml:space="preserve">  </w:t>
      </w:r>
      <w:r w:rsidR="00CB03AC" w:rsidRPr="00563C51">
        <w:rPr>
          <w:rFonts w:ascii="Times New Roman" w:hAnsi="Times New Roman" w:cs="Times New Roman"/>
          <w:b/>
          <w:bCs/>
          <w:color w:val="000000"/>
          <w:sz w:val="28"/>
          <w:szCs w:val="28"/>
          <w:lang w:eastAsia="ru-RU" w:bidi="ru-RU"/>
        </w:rPr>
        <w:t>:</w:t>
      </w:r>
      <w:proofErr w:type="gramEnd"/>
    </w:p>
    <w:p w:rsidR="006D29A0" w:rsidRPr="00563C51" w:rsidRDefault="006D29A0" w:rsidP="006D29A0">
      <w:pPr>
        <w:pStyle w:val="af0"/>
        <w:rPr>
          <w:sz w:val="28"/>
          <w:szCs w:val="28"/>
        </w:rPr>
      </w:pPr>
      <w:r w:rsidRPr="00563C51">
        <w:rPr>
          <w:color w:val="000000"/>
          <w:sz w:val="28"/>
          <w:szCs w:val="28"/>
          <w:lang w:eastAsia="ru-RU" w:bidi="ru-RU"/>
        </w:rPr>
        <w:t xml:space="preserve">     1.</w:t>
      </w:r>
      <w:r w:rsidR="00CB03AC" w:rsidRPr="00563C51">
        <w:rPr>
          <w:color w:val="000000"/>
          <w:sz w:val="28"/>
          <w:szCs w:val="28"/>
          <w:lang w:eastAsia="ru-RU" w:bidi="ru-RU"/>
        </w:rPr>
        <w:t xml:space="preserve">Выделить </w:t>
      </w:r>
      <w:r w:rsidR="00CB726E" w:rsidRPr="00563C51">
        <w:rPr>
          <w:color w:val="000000"/>
          <w:sz w:val="28"/>
          <w:szCs w:val="28"/>
          <w:lang w:eastAsia="ru-RU" w:bidi="ru-RU"/>
        </w:rPr>
        <w:t xml:space="preserve">Совету ветеранов МВД Вулканештского района (в лице председателя С.Ф.Ионец) </w:t>
      </w:r>
      <w:r w:rsidR="00CB03AC" w:rsidRPr="00563C51">
        <w:rPr>
          <w:color w:val="000000"/>
          <w:sz w:val="28"/>
          <w:szCs w:val="28"/>
          <w:lang w:eastAsia="ru-RU" w:bidi="ru-RU"/>
        </w:rPr>
        <w:t>для празднования 33 годовщины национальной полиции Р</w:t>
      </w:r>
      <w:r w:rsidR="00CB726E" w:rsidRPr="00563C51">
        <w:rPr>
          <w:color w:val="000000"/>
          <w:sz w:val="28"/>
          <w:szCs w:val="28"/>
          <w:lang w:eastAsia="ru-RU" w:bidi="ru-RU"/>
        </w:rPr>
        <w:t>.</w:t>
      </w:r>
      <w:r w:rsidR="00CB03AC" w:rsidRPr="00563C51">
        <w:rPr>
          <w:color w:val="000000"/>
          <w:sz w:val="28"/>
          <w:szCs w:val="28"/>
          <w:lang w:eastAsia="ru-RU" w:bidi="ru-RU"/>
        </w:rPr>
        <w:t>М</w:t>
      </w:r>
      <w:r w:rsidR="00CB726E" w:rsidRPr="00563C51">
        <w:rPr>
          <w:color w:val="000000"/>
          <w:sz w:val="28"/>
          <w:szCs w:val="28"/>
          <w:lang w:eastAsia="ru-RU" w:bidi="ru-RU"/>
        </w:rPr>
        <w:t>.</w:t>
      </w:r>
      <w:r w:rsidR="00CB03AC" w:rsidRPr="00563C51">
        <w:rPr>
          <w:color w:val="000000"/>
          <w:sz w:val="28"/>
          <w:szCs w:val="28"/>
          <w:lang w:eastAsia="ru-RU" w:bidi="ru-RU"/>
        </w:rPr>
        <w:t xml:space="preserve"> 5000 лей из </w:t>
      </w:r>
      <w:r w:rsidRPr="00563C51">
        <w:rPr>
          <w:color w:val="000000"/>
          <w:sz w:val="28"/>
          <w:szCs w:val="28"/>
          <w:lang w:eastAsia="ru-RU" w:bidi="ru-RU"/>
        </w:rPr>
        <w:t>ст.281900 (прочие текущие расходы) Группа 0840 Программа 8508  Вид деятельности 00315  (культы, общественные организации).</w:t>
      </w:r>
    </w:p>
    <w:p w:rsidR="006D29A0" w:rsidRPr="00563C51" w:rsidRDefault="006D29A0" w:rsidP="006D29A0">
      <w:pPr>
        <w:pStyle w:val="1"/>
        <w:jc w:val="both"/>
        <w:rPr>
          <w:rFonts w:ascii="Times New Roman" w:hAnsi="Times New Roman" w:cs="Times New Roman"/>
          <w:color w:val="000000"/>
          <w:sz w:val="28"/>
          <w:szCs w:val="28"/>
          <w:lang w:eastAsia="ru-RU" w:bidi="ru-RU"/>
        </w:rPr>
      </w:pPr>
      <w:r w:rsidRPr="00563C51">
        <w:rPr>
          <w:rFonts w:ascii="Times New Roman" w:hAnsi="Times New Roman" w:cs="Times New Roman"/>
          <w:color w:val="000000"/>
          <w:sz w:val="28"/>
          <w:szCs w:val="28"/>
          <w:lang w:eastAsia="ru-RU" w:bidi="ru-RU"/>
        </w:rPr>
        <w:t xml:space="preserve">     2.Ответственность за исполнение данного решения возложить на главного специалиста по планированию Чобан Н.И. и главного бухгалтера Онофрей Р.И.</w:t>
      </w:r>
    </w:p>
    <w:p w:rsidR="006D29A0" w:rsidRPr="00563C51" w:rsidRDefault="006D29A0" w:rsidP="006D29A0">
      <w:pPr>
        <w:spacing w:after="0" w:line="240" w:lineRule="auto"/>
        <w:jc w:val="both"/>
        <w:rPr>
          <w:rFonts w:ascii="Times New Roman" w:eastAsia="Times New Roman" w:hAnsi="Times New Roman" w:cs="Times New Roman"/>
          <w:sz w:val="28"/>
          <w:szCs w:val="28"/>
        </w:rPr>
      </w:pPr>
      <w:r w:rsidRPr="00563C51">
        <w:rPr>
          <w:rFonts w:ascii="Times New Roman" w:eastAsia="Times New Roman" w:hAnsi="Times New Roman" w:cs="Times New Roman"/>
          <w:sz w:val="28"/>
          <w:szCs w:val="28"/>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563C51">
        <w:rPr>
          <w:rFonts w:ascii="Times New Roman" w:eastAsia="Times New Roman" w:hAnsi="Times New Roman" w:cs="Times New Roman"/>
          <w:sz w:val="28"/>
          <w:szCs w:val="28"/>
        </w:rPr>
        <w:t>.Л</w:t>
      </w:r>
      <w:proofErr w:type="gramEnd"/>
      <w:r w:rsidRPr="00563C51">
        <w:rPr>
          <w:rFonts w:ascii="Times New Roman" w:eastAsia="Times New Roman" w:hAnsi="Times New Roman" w:cs="Times New Roman"/>
          <w:sz w:val="28"/>
          <w:szCs w:val="28"/>
        </w:rPr>
        <w:t>енина,  242 в  30-дневный срок.</w:t>
      </w: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Pr="00450A82"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6D29A0" w:rsidRPr="00563C51" w:rsidRDefault="006D29A0" w:rsidP="006D29A0">
      <w:pPr>
        <w:spacing w:line="240" w:lineRule="auto"/>
        <w:rPr>
          <w:rFonts w:ascii="Times New Roman" w:hAnsi="Times New Roman" w:cs="Times New Roman"/>
          <w:sz w:val="28"/>
          <w:szCs w:val="28"/>
        </w:rPr>
      </w:pPr>
    </w:p>
    <w:p w:rsidR="00CB726E" w:rsidRPr="00563C51" w:rsidRDefault="00CB726E" w:rsidP="00CB03AC">
      <w:pPr>
        <w:pStyle w:val="1"/>
        <w:spacing w:line="259" w:lineRule="auto"/>
        <w:rPr>
          <w:rFonts w:ascii="Times New Roman" w:hAnsi="Times New Roman" w:cs="Times New Roman"/>
          <w:b/>
          <w:bCs/>
          <w:color w:val="000000"/>
          <w:sz w:val="28"/>
          <w:szCs w:val="28"/>
          <w:lang w:eastAsia="ru-RU" w:bidi="ru-RU"/>
        </w:rPr>
      </w:pPr>
      <w:r w:rsidRPr="00563C51">
        <w:rPr>
          <w:rFonts w:ascii="Times New Roman" w:hAnsi="Times New Roman" w:cs="Times New Roman"/>
          <w:b/>
          <w:bCs/>
          <w:color w:val="000000"/>
          <w:sz w:val="28"/>
          <w:szCs w:val="28"/>
          <w:lang w:eastAsia="ru-RU" w:bidi="ru-RU"/>
        </w:rPr>
        <w:t>11/</w:t>
      </w:r>
      <w:r w:rsidR="0026346B" w:rsidRPr="00563C51">
        <w:rPr>
          <w:rFonts w:ascii="Times New Roman" w:hAnsi="Times New Roman" w:cs="Times New Roman"/>
          <w:b/>
          <w:bCs/>
          <w:color w:val="000000"/>
          <w:sz w:val="28"/>
          <w:szCs w:val="28"/>
          <w:lang w:eastAsia="ru-RU" w:bidi="ru-RU"/>
        </w:rPr>
        <w:t>22</w:t>
      </w:r>
      <w:r w:rsidRPr="00563C51">
        <w:rPr>
          <w:rFonts w:ascii="Times New Roman" w:hAnsi="Times New Roman" w:cs="Times New Roman"/>
          <w:b/>
          <w:bCs/>
          <w:color w:val="000000"/>
          <w:sz w:val="28"/>
          <w:szCs w:val="28"/>
          <w:lang w:eastAsia="ru-RU" w:bidi="ru-RU"/>
        </w:rPr>
        <w:t>.</w:t>
      </w:r>
      <w:r w:rsidR="008332ED" w:rsidRPr="00563C51">
        <w:rPr>
          <w:rFonts w:ascii="Times New Roman" w:hAnsi="Times New Roman" w:cs="Times New Roman"/>
          <w:b/>
          <w:bCs/>
          <w:color w:val="000000"/>
          <w:sz w:val="28"/>
          <w:szCs w:val="28"/>
          <w:lang w:eastAsia="ru-RU" w:bidi="ru-RU"/>
        </w:rPr>
        <w:t xml:space="preserve"> «</w:t>
      </w:r>
      <w:r w:rsidR="00CB03AC" w:rsidRPr="00563C51">
        <w:rPr>
          <w:rFonts w:ascii="Times New Roman" w:hAnsi="Times New Roman" w:cs="Times New Roman"/>
          <w:b/>
          <w:bCs/>
          <w:color w:val="000000"/>
          <w:sz w:val="28"/>
          <w:szCs w:val="28"/>
          <w:lang w:eastAsia="ru-RU" w:bidi="ru-RU"/>
        </w:rPr>
        <w:t xml:space="preserve">О рассмотрении заявлении жителей </w:t>
      </w:r>
    </w:p>
    <w:p w:rsidR="00CB03AC" w:rsidRPr="00563C51" w:rsidRDefault="00CB03AC" w:rsidP="00CB03AC">
      <w:pPr>
        <w:pStyle w:val="1"/>
        <w:spacing w:line="259" w:lineRule="auto"/>
        <w:rPr>
          <w:rFonts w:ascii="Times New Roman" w:hAnsi="Times New Roman" w:cs="Times New Roman"/>
          <w:b/>
          <w:bCs/>
          <w:color w:val="000000"/>
          <w:sz w:val="28"/>
          <w:szCs w:val="28"/>
          <w:lang w:eastAsia="ru-RU" w:bidi="ru-RU"/>
        </w:rPr>
      </w:pPr>
      <w:r w:rsidRPr="00563C51">
        <w:rPr>
          <w:rFonts w:ascii="Times New Roman" w:hAnsi="Times New Roman" w:cs="Times New Roman"/>
          <w:b/>
          <w:bCs/>
          <w:color w:val="000000"/>
          <w:sz w:val="28"/>
          <w:szCs w:val="28"/>
          <w:lang w:eastAsia="ru-RU" w:bidi="ru-RU"/>
        </w:rPr>
        <w:t>об оказании материальной помощи</w:t>
      </w:r>
      <w:r w:rsidR="008332ED" w:rsidRPr="00563C51">
        <w:rPr>
          <w:rFonts w:ascii="Times New Roman" w:hAnsi="Times New Roman" w:cs="Times New Roman"/>
          <w:b/>
          <w:bCs/>
          <w:color w:val="000000"/>
          <w:sz w:val="28"/>
          <w:szCs w:val="28"/>
          <w:lang w:eastAsia="ru-RU" w:bidi="ru-RU"/>
        </w:rPr>
        <w:t>»</w:t>
      </w:r>
      <w:r w:rsidRPr="00563C51">
        <w:rPr>
          <w:rFonts w:ascii="Times New Roman" w:hAnsi="Times New Roman" w:cs="Times New Roman"/>
          <w:b/>
          <w:bCs/>
          <w:color w:val="000000"/>
          <w:sz w:val="28"/>
          <w:szCs w:val="28"/>
          <w:lang w:eastAsia="ru-RU" w:bidi="ru-RU"/>
        </w:rPr>
        <w:t>.</w:t>
      </w:r>
    </w:p>
    <w:p w:rsidR="00EE4628" w:rsidRPr="00563C51" w:rsidRDefault="00EE4628" w:rsidP="00EE4628">
      <w:pPr>
        <w:jc w:val="both"/>
        <w:rPr>
          <w:rFonts w:ascii="Times New Roman" w:hAnsi="Times New Roman" w:cs="Times New Roman"/>
          <w:i/>
          <w:sz w:val="28"/>
          <w:szCs w:val="28"/>
        </w:rPr>
      </w:pPr>
      <w:r w:rsidRPr="00563C51">
        <w:rPr>
          <w:rFonts w:ascii="Times New Roman" w:hAnsi="Times New Roman" w:cs="Times New Roman"/>
          <w:i/>
          <w:sz w:val="28"/>
          <w:szCs w:val="28"/>
        </w:rPr>
        <w:t>(Протокол комиссии по экономике, бюджету, финансам и развитию предпринимательства, торговле, бытовому обслуживанию от 08.12.2023г.)</w:t>
      </w:r>
    </w:p>
    <w:p w:rsidR="00EE4628" w:rsidRDefault="00257392" w:rsidP="00625B0C">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Петриоглу В.Н. (советник):</w:t>
      </w:r>
    </w:p>
    <w:p w:rsidR="00257392" w:rsidRPr="00625B0C" w:rsidRDefault="00257392" w:rsidP="00625B0C">
      <w:pPr>
        <w:spacing w:after="0" w:line="240" w:lineRule="auto"/>
        <w:ind w:left="-142"/>
        <w:rPr>
          <w:rFonts w:ascii="Times New Roman" w:hAnsi="Times New Roman" w:cs="Times New Roman"/>
          <w:sz w:val="28"/>
          <w:szCs w:val="28"/>
        </w:rPr>
      </w:pPr>
      <w:r w:rsidRPr="00625B0C">
        <w:rPr>
          <w:rFonts w:ascii="Times New Roman" w:hAnsi="Times New Roman" w:cs="Times New Roman"/>
          <w:sz w:val="28"/>
          <w:szCs w:val="28"/>
        </w:rPr>
        <w:t xml:space="preserve">      Говорил об этом 8 ле</w:t>
      </w:r>
      <w:proofErr w:type="gramStart"/>
      <w:r w:rsidRPr="00625B0C">
        <w:rPr>
          <w:rFonts w:ascii="Times New Roman" w:hAnsi="Times New Roman" w:cs="Times New Roman"/>
          <w:sz w:val="28"/>
          <w:szCs w:val="28"/>
        </w:rPr>
        <w:t>т-</w:t>
      </w:r>
      <w:proofErr w:type="gramEnd"/>
      <w:r w:rsidRPr="00625B0C">
        <w:rPr>
          <w:rFonts w:ascii="Times New Roman" w:hAnsi="Times New Roman" w:cs="Times New Roman"/>
          <w:sz w:val="28"/>
          <w:szCs w:val="28"/>
        </w:rPr>
        <w:t xml:space="preserve"> эта статья идет из наших собственных финансовых средств. Два года назад в бюджет РМолдова внесли</w:t>
      </w:r>
      <w:r w:rsidR="00FC6F26" w:rsidRPr="00625B0C">
        <w:rPr>
          <w:rFonts w:ascii="Times New Roman" w:hAnsi="Times New Roman" w:cs="Times New Roman"/>
          <w:sz w:val="28"/>
          <w:szCs w:val="28"/>
        </w:rPr>
        <w:t xml:space="preserve"> </w:t>
      </w:r>
      <w:proofErr w:type="gramStart"/>
      <w:r w:rsidR="00FC6F26" w:rsidRPr="00625B0C">
        <w:rPr>
          <w:rFonts w:ascii="Times New Roman" w:hAnsi="Times New Roman" w:cs="Times New Roman"/>
          <w:sz w:val="28"/>
          <w:szCs w:val="28"/>
        </w:rPr>
        <w:t>изменения</w:t>
      </w:r>
      <w:proofErr w:type="gramEnd"/>
      <w:r w:rsidR="00FC6F26" w:rsidRPr="00625B0C">
        <w:rPr>
          <w:rFonts w:ascii="Times New Roman" w:hAnsi="Times New Roman" w:cs="Times New Roman"/>
          <w:sz w:val="28"/>
          <w:szCs w:val="28"/>
        </w:rPr>
        <w:t xml:space="preserve"> и все финансы по численности населения распределяются в населенные пункты страны. Эти </w:t>
      </w:r>
      <w:r w:rsidR="00FC6F26" w:rsidRPr="00625B0C">
        <w:rPr>
          <w:rFonts w:ascii="Times New Roman" w:hAnsi="Times New Roman" w:cs="Times New Roman"/>
          <w:sz w:val="28"/>
          <w:szCs w:val="28"/>
        </w:rPr>
        <w:lastRenderedPageBreak/>
        <w:t>деньги мы должны получать из Кишинева. Предлагаю обратиться в НСГ</w:t>
      </w:r>
      <w:proofErr w:type="gramStart"/>
      <w:r w:rsidR="00FC6F26" w:rsidRPr="00625B0C">
        <w:rPr>
          <w:rFonts w:ascii="Times New Roman" w:hAnsi="Times New Roman" w:cs="Times New Roman"/>
          <w:sz w:val="28"/>
          <w:szCs w:val="28"/>
        </w:rPr>
        <w:t xml:space="preserve"> ,</w:t>
      </w:r>
      <w:proofErr w:type="gramEnd"/>
      <w:r w:rsidR="00FC6F26" w:rsidRPr="00625B0C">
        <w:rPr>
          <w:rFonts w:ascii="Times New Roman" w:hAnsi="Times New Roman" w:cs="Times New Roman"/>
          <w:sz w:val="28"/>
          <w:szCs w:val="28"/>
        </w:rPr>
        <w:t xml:space="preserve"> Исполком, чтобы нашу сумму по численности населения, распределяли в примэрию, но не в Районную Администрацию, где </w:t>
      </w:r>
      <w:r w:rsidR="00625B0C" w:rsidRPr="00625B0C">
        <w:rPr>
          <w:rFonts w:ascii="Times New Roman" w:hAnsi="Times New Roman" w:cs="Times New Roman"/>
          <w:sz w:val="28"/>
          <w:szCs w:val="28"/>
        </w:rPr>
        <w:t>участвует</w:t>
      </w:r>
      <w:r w:rsidR="00FC6F26" w:rsidRPr="00625B0C">
        <w:rPr>
          <w:rFonts w:ascii="Times New Roman" w:hAnsi="Times New Roman" w:cs="Times New Roman"/>
          <w:sz w:val="28"/>
          <w:szCs w:val="28"/>
        </w:rPr>
        <w:t xml:space="preserve"> комиссии примар с правом </w:t>
      </w:r>
      <w:r w:rsidR="00625B0C" w:rsidRPr="00625B0C">
        <w:rPr>
          <w:rFonts w:ascii="Times New Roman" w:hAnsi="Times New Roman" w:cs="Times New Roman"/>
          <w:sz w:val="28"/>
          <w:szCs w:val="28"/>
        </w:rPr>
        <w:t>одного голоса. Сумма материальной помощи- 3 млн</w:t>
      </w:r>
      <w:proofErr w:type="gramStart"/>
      <w:r w:rsidR="00625B0C" w:rsidRPr="00625B0C">
        <w:rPr>
          <w:rFonts w:ascii="Times New Roman" w:hAnsi="Times New Roman" w:cs="Times New Roman"/>
          <w:sz w:val="28"/>
          <w:szCs w:val="28"/>
        </w:rPr>
        <w:t>.л</w:t>
      </w:r>
      <w:proofErr w:type="gramEnd"/>
      <w:r w:rsidR="00625B0C" w:rsidRPr="00625B0C">
        <w:rPr>
          <w:rFonts w:ascii="Times New Roman" w:hAnsi="Times New Roman" w:cs="Times New Roman"/>
          <w:sz w:val="28"/>
          <w:szCs w:val="28"/>
        </w:rPr>
        <w:t>ей, сумма по численности населения города – 326 тыс.лей. По Молдове все распределяется по населенным пунктам.  У нас есть депутаты, прошу это учесть при распределении бюджета.</w:t>
      </w:r>
    </w:p>
    <w:p w:rsidR="00EE4628" w:rsidRPr="00563C51" w:rsidRDefault="00EE4628" w:rsidP="00CB03AC">
      <w:pPr>
        <w:pStyle w:val="1"/>
        <w:spacing w:line="259" w:lineRule="auto"/>
        <w:rPr>
          <w:rFonts w:ascii="Times New Roman" w:hAnsi="Times New Roman" w:cs="Times New Roman"/>
          <w:sz w:val="28"/>
          <w:szCs w:val="28"/>
          <w:u w:val="single"/>
        </w:rPr>
      </w:pPr>
    </w:p>
    <w:p w:rsidR="00CB726E" w:rsidRPr="00563C51" w:rsidRDefault="00DD6F11" w:rsidP="00CB726E">
      <w:pPr>
        <w:pStyle w:val="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 xml:space="preserve">Рассмотрев заявления жителей об оказании материальной помощи </w:t>
      </w:r>
      <w:proofErr w:type="gramStart"/>
      <w:r w:rsidR="00CB03AC" w:rsidRPr="00563C51">
        <w:rPr>
          <w:rFonts w:ascii="Times New Roman" w:hAnsi="Times New Roman" w:cs="Times New Roman"/>
          <w:color w:val="000000"/>
          <w:sz w:val="28"/>
          <w:szCs w:val="28"/>
          <w:lang w:eastAsia="ru-RU" w:bidi="ru-RU"/>
        </w:rPr>
        <w:t>согласно списка</w:t>
      </w:r>
      <w:proofErr w:type="gramEnd"/>
      <w:r w:rsidR="00CB726E" w:rsidRPr="00563C51">
        <w:rPr>
          <w:rFonts w:ascii="Times New Roman" w:hAnsi="Times New Roman" w:cs="Times New Roman"/>
          <w:color w:val="000000"/>
          <w:sz w:val="28"/>
          <w:szCs w:val="28"/>
          <w:lang w:eastAsia="ru-RU" w:bidi="ru-RU"/>
        </w:rPr>
        <w:t xml:space="preserve">, </w:t>
      </w:r>
      <w:r w:rsidR="00CB726E" w:rsidRPr="00563C51">
        <w:rPr>
          <w:rFonts w:ascii="Times New Roman" w:hAnsi="Times New Roman" w:cs="Times New Roman"/>
          <w:sz w:val="28"/>
          <w:szCs w:val="28"/>
        </w:rPr>
        <w:t xml:space="preserve">руководствуясь п. </w:t>
      </w:r>
      <w:r w:rsidR="00CB726E" w:rsidRPr="00563C51">
        <w:rPr>
          <w:rFonts w:ascii="Times New Roman" w:hAnsi="Times New Roman" w:cs="Times New Roman"/>
          <w:sz w:val="28"/>
          <w:szCs w:val="28"/>
          <w:lang w:val="en-US"/>
        </w:rPr>
        <w:t>n</w:t>
      </w:r>
      <w:r w:rsidR="00CB726E" w:rsidRPr="00563C51">
        <w:rPr>
          <w:rFonts w:ascii="Times New Roman" w:hAnsi="Times New Roman" w:cs="Times New Roman"/>
          <w:sz w:val="28"/>
          <w:szCs w:val="28"/>
        </w:rPr>
        <w:t xml:space="preserve">), у) </w:t>
      </w:r>
      <w:r w:rsidR="00CB726E" w:rsidRPr="00563C51">
        <w:rPr>
          <w:rFonts w:ascii="Times New Roman" w:hAnsi="Times New Roman" w:cs="Times New Roman"/>
          <w:sz w:val="28"/>
          <w:szCs w:val="28"/>
          <w:vertAlign w:val="superscript"/>
        </w:rPr>
        <w:t xml:space="preserve"> </w:t>
      </w:r>
      <w:r w:rsidR="00CB726E" w:rsidRPr="00563C51">
        <w:rPr>
          <w:rFonts w:ascii="Times New Roman" w:hAnsi="Times New Roman" w:cs="Times New Roman"/>
          <w:sz w:val="28"/>
          <w:szCs w:val="28"/>
        </w:rPr>
        <w:t xml:space="preserve">ч.(2)  </w:t>
      </w:r>
      <w:r w:rsidR="00CB726E" w:rsidRPr="00563C51">
        <w:rPr>
          <w:rFonts w:ascii="Times New Roman" w:hAnsi="Times New Roman" w:cs="Times New Roman"/>
          <w:sz w:val="28"/>
          <w:szCs w:val="28"/>
          <w:vertAlign w:val="superscript"/>
        </w:rPr>
        <w:t xml:space="preserve">  </w:t>
      </w:r>
      <w:r w:rsidR="00CB726E" w:rsidRPr="00563C51">
        <w:rPr>
          <w:rFonts w:ascii="Times New Roman" w:hAnsi="Times New Roman" w:cs="Times New Roman"/>
          <w:sz w:val="28"/>
          <w:szCs w:val="28"/>
        </w:rPr>
        <w:t>ст.14 Закона РМ № 436 от 28.12.2006г. «О местном публичном управлении»,</w:t>
      </w:r>
    </w:p>
    <w:p w:rsidR="00CB03AC" w:rsidRPr="00563C51" w:rsidRDefault="008332ED" w:rsidP="00CB03AC">
      <w:pPr>
        <w:pStyle w:val="1"/>
        <w:spacing w:line="259" w:lineRule="auto"/>
        <w:jc w:val="center"/>
        <w:rPr>
          <w:rFonts w:ascii="Times New Roman" w:hAnsi="Times New Roman" w:cs="Times New Roman"/>
          <w:sz w:val="28"/>
          <w:szCs w:val="28"/>
        </w:rPr>
      </w:pPr>
      <w:r w:rsidRPr="00563C51">
        <w:rPr>
          <w:rFonts w:ascii="Times New Roman" w:hAnsi="Times New Roman" w:cs="Times New Roman"/>
          <w:b/>
          <w:bCs/>
          <w:color w:val="000000"/>
          <w:sz w:val="28"/>
          <w:szCs w:val="28"/>
          <w:lang w:eastAsia="ru-RU" w:bidi="ru-RU"/>
        </w:rPr>
        <w:t>Совет решил</w:t>
      </w:r>
      <w:r w:rsidR="00CB03AC" w:rsidRPr="00563C51">
        <w:rPr>
          <w:rFonts w:ascii="Times New Roman" w:hAnsi="Times New Roman" w:cs="Times New Roman"/>
          <w:b/>
          <w:bCs/>
          <w:color w:val="000000"/>
          <w:sz w:val="28"/>
          <w:szCs w:val="28"/>
          <w:lang w:eastAsia="ru-RU" w:bidi="ru-RU"/>
        </w:rPr>
        <w:t>:</w:t>
      </w:r>
    </w:p>
    <w:p w:rsidR="00CB03AC" w:rsidRPr="00563C51" w:rsidRDefault="00CB726E" w:rsidP="00CB03AC">
      <w:pPr>
        <w:pStyle w:val="1"/>
        <w:spacing w:line="259" w:lineRule="auto"/>
        <w:ind w:firstLine="140"/>
        <w:rPr>
          <w:rFonts w:ascii="Times New Roman" w:hAnsi="Times New Roman" w:cs="Times New Roman"/>
          <w:sz w:val="28"/>
          <w:szCs w:val="28"/>
        </w:rPr>
      </w:pPr>
      <w:r w:rsidRPr="00563C51">
        <w:rPr>
          <w:rFonts w:ascii="Times New Roman" w:hAnsi="Times New Roman" w:cs="Times New Roman"/>
          <w:b/>
          <w:bCs/>
          <w:color w:val="000000"/>
          <w:sz w:val="28"/>
          <w:szCs w:val="28"/>
          <w:lang w:eastAsia="ru-RU" w:bidi="ru-RU"/>
        </w:rPr>
        <w:t>1.</w:t>
      </w:r>
      <w:r w:rsidR="00CB03AC" w:rsidRPr="00563C51">
        <w:rPr>
          <w:rFonts w:ascii="Times New Roman" w:hAnsi="Times New Roman" w:cs="Times New Roman"/>
          <w:b/>
          <w:bCs/>
          <w:color w:val="000000"/>
          <w:sz w:val="28"/>
          <w:szCs w:val="28"/>
          <w:lang w:eastAsia="ru-RU" w:bidi="ru-RU"/>
        </w:rPr>
        <w:t xml:space="preserve"> </w:t>
      </w:r>
      <w:r w:rsidR="00CB03AC" w:rsidRPr="00563C51">
        <w:rPr>
          <w:rFonts w:ascii="Times New Roman" w:hAnsi="Times New Roman" w:cs="Times New Roman"/>
          <w:color w:val="000000"/>
          <w:sz w:val="28"/>
          <w:szCs w:val="28"/>
          <w:lang w:eastAsia="ru-RU" w:bidi="ru-RU"/>
        </w:rPr>
        <w:t xml:space="preserve">Оказать материальную помощь жителям г </w:t>
      </w:r>
      <w:r w:rsidRPr="00563C51">
        <w:rPr>
          <w:rFonts w:ascii="Times New Roman" w:hAnsi="Times New Roman" w:cs="Times New Roman"/>
          <w:color w:val="000000"/>
          <w:sz w:val="28"/>
          <w:szCs w:val="28"/>
          <w:lang w:eastAsia="ru-RU" w:bidi="ru-RU"/>
        </w:rPr>
        <w:t xml:space="preserve">Вулканешты </w:t>
      </w:r>
      <w:r w:rsidR="00CB03AC" w:rsidRPr="00563C51">
        <w:rPr>
          <w:rFonts w:ascii="Times New Roman" w:hAnsi="Times New Roman" w:cs="Times New Roman"/>
          <w:color w:val="000000"/>
          <w:sz w:val="28"/>
          <w:szCs w:val="28"/>
          <w:lang w:eastAsia="ru-RU" w:bidi="ru-RU"/>
        </w:rPr>
        <w:t>согласно поступившим заявлениям</w:t>
      </w:r>
      <w:proofErr w:type="gramStart"/>
      <w:r w:rsidR="00CB03AC" w:rsidRPr="00563C51">
        <w:rPr>
          <w:rFonts w:ascii="Times New Roman" w:hAnsi="Times New Roman" w:cs="Times New Roman"/>
          <w:color w:val="000000"/>
          <w:sz w:val="28"/>
          <w:szCs w:val="28"/>
          <w:lang w:eastAsia="ru-RU" w:bidi="ru-RU"/>
        </w:rPr>
        <w:t xml:space="preserve"> </w:t>
      </w:r>
      <w:r w:rsidR="006A313A">
        <w:rPr>
          <w:rFonts w:ascii="Times New Roman" w:hAnsi="Times New Roman" w:cs="Times New Roman"/>
          <w:b/>
          <w:bCs/>
          <w:color w:val="000000"/>
          <w:sz w:val="28"/>
          <w:szCs w:val="28"/>
          <w:lang w:eastAsia="ru-RU" w:bidi="ru-RU"/>
        </w:rPr>
        <w:t>.</w:t>
      </w:r>
      <w:proofErr w:type="gramEnd"/>
    </w:p>
    <w:p w:rsidR="00CB03AC" w:rsidRPr="00467176" w:rsidRDefault="00CB03AC" w:rsidP="00CB03AC">
      <w:pPr>
        <w:pStyle w:val="1"/>
        <w:spacing w:line="259" w:lineRule="auto"/>
        <w:rPr>
          <w:rFonts w:ascii="Times New Roman" w:hAnsi="Times New Roman" w:cs="Times New Roman"/>
          <w:sz w:val="28"/>
          <w:szCs w:val="28"/>
        </w:rPr>
      </w:pPr>
      <w:r w:rsidRPr="00467176">
        <w:rPr>
          <w:rFonts w:ascii="Times New Roman" w:hAnsi="Times New Roman" w:cs="Times New Roman"/>
          <w:b/>
          <w:bCs/>
          <w:color w:val="000000"/>
          <w:sz w:val="28"/>
          <w:szCs w:val="28"/>
          <w:lang w:eastAsia="ru-RU" w:bidi="ru-RU"/>
        </w:rPr>
        <w:t>Список 1</w:t>
      </w:r>
    </w:p>
    <w:tbl>
      <w:tblPr>
        <w:tblOverlap w:val="never"/>
        <w:tblW w:w="10219" w:type="dxa"/>
        <w:jc w:val="center"/>
        <w:tblLayout w:type="fixed"/>
        <w:tblCellMar>
          <w:left w:w="10" w:type="dxa"/>
          <w:right w:w="10" w:type="dxa"/>
        </w:tblCellMar>
        <w:tblLook w:val="04A0" w:firstRow="1" w:lastRow="0" w:firstColumn="1" w:lastColumn="0" w:noHBand="0" w:noVBand="1"/>
      </w:tblPr>
      <w:tblGrid>
        <w:gridCol w:w="883"/>
        <w:gridCol w:w="2429"/>
        <w:gridCol w:w="2932"/>
        <w:gridCol w:w="1921"/>
        <w:gridCol w:w="2054"/>
      </w:tblGrid>
      <w:tr w:rsidR="00CB03AC" w:rsidRPr="00467176" w:rsidTr="006505B5">
        <w:trPr>
          <w:trHeight w:hRule="exact" w:val="403"/>
          <w:jc w:val="center"/>
        </w:trPr>
        <w:tc>
          <w:tcPr>
            <w:tcW w:w="883" w:type="dxa"/>
            <w:tcBorders>
              <w:top w:val="single" w:sz="4" w:space="0" w:color="auto"/>
              <w:left w:val="single" w:sz="4" w:space="0" w:color="auto"/>
            </w:tcBorders>
            <w:shd w:val="clear" w:color="auto" w:fill="auto"/>
            <w:vAlign w:val="bottom"/>
          </w:tcPr>
          <w:p w:rsidR="00CB03AC" w:rsidRPr="00467176" w:rsidRDefault="00CB03AC" w:rsidP="00B85B98">
            <w:pPr>
              <w:pStyle w:val="af2"/>
              <w:spacing w:after="0" w:line="240" w:lineRule="auto"/>
              <w:rPr>
                <w:sz w:val="28"/>
                <w:szCs w:val="28"/>
              </w:rPr>
            </w:pPr>
            <w:r w:rsidRPr="00467176">
              <w:rPr>
                <w:color w:val="000000"/>
                <w:sz w:val="28"/>
                <w:szCs w:val="28"/>
                <w:lang w:eastAsia="ru-RU" w:bidi="ru-RU"/>
              </w:rPr>
              <w:t>№</w:t>
            </w:r>
          </w:p>
        </w:tc>
        <w:tc>
          <w:tcPr>
            <w:tcW w:w="2429" w:type="dxa"/>
            <w:tcBorders>
              <w:top w:val="single" w:sz="4" w:space="0" w:color="auto"/>
              <w:left w:val="single" w:sz="4" w:space="0" w:color="auto"/>
            </w:tcBorders>
            <w:shd w:val="clear" w:color="auto" w:fill="auto"/>
            <w:vAlign w:val="bottom"/>
          </w:tcPr>
          <w:p w:rsidR="00CB03AC" w:rsidRPr="00467176" w:rsidRDefault="00CB03AC" w:rsidP="00B85B98">
            <w:pPr>
              <w:pStyle w:val="af2"/>
              <w:spacing w:after="0" w:line="240" w:lineRule="auto"/>
              <w:rPr>
                <w:sz w:val="28"/>
                <w:szCs w:val="28"/>
              </w:rPr>
            </w:pPr>
            <w:r w:rsidRPr="00467176">
              <w:rPr>
                <w:color w:val="000000"/>
                <w:sz w:val="28"/>
                <w:szCs w:val="28"/>
                <w:lang w:eastAsia="ru-RU" w:bidi="ru-RU"/>
              </w:rPr>
              <w:t>ФИО</w:t>
            </w:r>
          </w:p>
        </w:tc>
        <w:tc>
          <w:tcPr>
            <w:tcW w:w="2932" w:type="dxa"/>
            <w:tcBorders>
              <w:top w:val="single" w:sz="4" w:space="0" w:color="auto"/>
              <w:left w:val="single" w:sz="4" w:space="0" w:color="auto"/>
            </w:tcBorders>
            <w:shd w:val="clear" w:color="auto" w:fill="auto"/>
            <w:vAlign w:val="bottom"/>
          </w:tcPr>
          <w:p w:rsidR="00CB03AC" w:rsidRPr="00467176" w:rsidRDefault="00CB03AC" w:rsidP="00B85B98">
            <w:pPr>
              <w:pStyle w:val="af2"/>
              <w:spacing w:after="0" w:line="240" w:lineRule="auto"/>
              <w:rPr>
                <w:sz w:val="28"/>
                <w:szCs w:val="28"/>
              </w:rPr>
            </w:pPr>
            <w:r w:rsidRPr="00467176">
              <w:rPr>
                <w:color w:val="000000"/>
                <w:sz w:val="28"/>
                <w:szCs w:val="28"/>
                <w:lang w:eastAsia="ru-RU" w:bidi="ru-RU"/>
              </w:rPr>
              <w:t>Адрес</w:t>
            </w:r>
          </w:p>
        </w:tc>
        <w:tc>
          <w:tcPr>
            <w:tcW w:w="1921" w:type="dxa"/>
            <w:tcBorders>
              <w:top w:val="single" w:sz="4" w:space="0" w:color="auto"/>
              <w:left w:val="single" w:sz="4" w:space="0" w:color="auto"/>
            </w:tcBorders>
            <w:shd w:val="clear" w:color="auto" w:fill="auto"/>
            <w:vAlign w:val="bottom"/>
          </w:tcPr>
          <w:p w:rsidR="00CB03AC" w:rsidRPr="00467176" w:rsidRDefault="00CB726E" w:rsidP="00B85B98">
            <w:pPr>
              <w:pStyle w:val="af2"/>
              <w:spacing w:after="0" w:line="240" w:lineRule="auto"/>
              <w:ind w:firstLine="700"/>
              <w:rPr>
                <w:sz w:val="28"/>
                <w:szCs w:val="28"/>
              </w:rPr>
            </w:pPr>
            <w:r>
              <w:rPr>
                <w:color w:val="000000"/>
                <w:sz w:val="28"/>
                <w:szCs w:val="28"/>
                <w:lang w:eastAsia="ru-RU" w:bidi="ru-RU"/>
              </w:rPr>
              <w:t>П</w:t>
            </w:r>
            <w:r w:rsidR="00CB03AC" w:rsidRPr="00467176">
              <w:rPr>
                <w:color w:val="000000"/>
                <w:sz w:val="28"/>
                <w:szCs w:val="28"/>
                <w:lang w:eastAsia="ru-RU" w:bidi="ru-RU"/>
              </w:rPr>
              <w:t>ричина</w:t>
            </w:r>
          </w:p>
        </w:tc>
        <w:tc>
          <w:tcPr>
            <w:tcW w:w="2054" w:type="dxa"/>
            <w:tcBorders>
              <w:top w:val="single" w:sz="4" w:space="0" w:color="auto"/>
              <w:left w:val="single" w:sz="4" w:space="0" w:color="auto"/>
              <w:right w:val="single" w:sz="4" w:space="0" w:color="auto"/>
            </w:tcBorders>
            <w:shd w:val="clear" w:color="auto" w:fill="auto"/>
            <w:vAlign w:val="bottom"/>
          </w:tcPr>
          <w:p w:rsidR="00CB03AC" w:rsidRPr="00467176" w:rsidRDefault="00CB03AC" w:rsidP="00B85B98">
            <w:pPr>
              <w:pStyle w:val="af2"/>
              <w:spacing w:after="0" w:line="240" w:lineRule="auto"/>
              <w:rPr>
                <w:sz w:val="28"/>
                <w:szCs w:val="28"/>
              </w:rPr>
            </w:pPr>
            <w:r w:rsidRPr="00467176">
              <w:rPr>
                <w:color w:val="000000"/>
                <w:sz w:val="28"/>
                <w:szCs w:val="28"/>
                <w:lang w:eastAsia="ru-RU" w:bidi="ru-RU"/>
              </w:rPr>
              <w:t>Сумма</w:t>
            </w:r>
          </w:p>
        </w:tc>
      </w:tr>
      <w:tr w:rsidR="00114BCC" w:rsidRPr="00563C51" w:rsidTr="008C1DCD">
        <w:trPr>
          <w:trHeight w:hRule="exact" w:val="389"/>
          <w:jc w:val="center"/>
        </w:trPr>
        <w:tc>
          <w:tcPr>
            <w:tcW w:w="883"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1</w:t>
            </w:r>
          </w:p>
        </w:tc>
        <w:tc>
          <w:tcPr>
            <w:tcW w:w="2429"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2932"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1921"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ind w:firstLine="700"/>
              <w:rPr>
                <w:sz w:val="24"/>
                <w:szCs w:val="24"/>
              </w:rPr>
            </w:pPr>
            <w:r w:rsidRPr="00563C51">
              <w:rPr>
                <w:color w:val="000000"/>
                <w:sz w:val="24"/>
                <w:szCs w:val="24"/>
                <w:lang w:eastAsia="ru-RU" w:bidi="ru-RU"/>
              </w:rPr>
              <w:t>Онко</w:t>
            </w:r>
          </w:p>
        </w:tc>
        <w:tc>
          <w:tcPr>
            <w:tcW w:w="205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5000</w:t>
            </w:r>
          </w:p>
        </w:tc>
      </w:tr>
      <w:tr w:rsidR="00114BCC" w:rsidRPr="00563C51" w:rsidTr="008C1DCD">
        <w:trPr>
          <w:trHeight w:hRule="exact" w:val="384"/>
          <w:jc w:val="center"/>
        </w:trPr>
        <w:tc>
          <w:tcPr>
            <w:tcW w:w="883"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2</w:t>
            </w:r>
          </w:p>
        </w:tc>
        <w:tc>
          <w:tcPr>
            <w:tcW w:w="2429"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2932"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1921"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ind w:firstLine="700"/>
              <w:rPr>
                <w:sz w:val="24"/>
                <w:szCs w:val="24"/>
              </w:rPr>
            </w:pPr>
            <w:r w:rsidRPr="00563C51">
              <w:rPr>
                <w:color w:val="000000"/>
                <w:sz w:val="24"/>
                <w:szCs w:val="24"/>
                <w:lang w:eastAsia="ru-RU" w:bidi="ru-RU"/>
              </w:rPr>
              <w:t>онко</w:t>
            </w:r>
          </w:p>
        </w:tc>
        <w:tc>
          <w:tcPr>
            <w:tcW w:w="205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5000</w:t>
            </w:r>
          </w:p>
        </w:tc>
      </w:tr>
      <w:tr w:rsidR="00114BCC" w:rsidRPr="00563C51" w:rsidTr="008C1DCD">
        <w:trPr>
          <w:trHeight w:hRule="exact" w:val="384"/>
          <w:jc w:val="center"/>
        </w:trPr>
        <w:tc>
          <w:tcPr>
            <w:tcW w:w="883"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3</w:t>
            </w:r>
          </w:p>
        </w:tc>
        <w:tc>
          <w:tcPr>
            <w:tcW w:w="2429"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2932"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1921"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ind w:firstLine="700"/>
              <w:rPr>
                <w:sz w:val="24"/>
                <w:szCs w:val="24"/>
              </w:rPr>
            </w:pPr>
            <w:r w:rsidRPr="00563C51">
              <w:rPr>
                <w:color w:val="000000"/>
                <w:sz w:val="24"/>
                <w:szCs w:val="24"/>
                <w:lang w:eastAsia="ru-RU" w:bidi="ru-RU"/>
              </w:rPr>
              <w:t>онко</w:t>
            </w:r>
          </w:p>
        </w:tc>
        <w:tc>
          <w:tcPr>
            <w:tcW w:w="205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5000</w:t>
            </w:r>
          </w:p>
        </w:tc>
      </w:tr>
      <w:tr w:rsidR="00114BCC" w:rsidRPr="00563C51" w:rsidTr="008C1DCD">
        <w:trPr>
          <w:trHeight w:hRule="exact" w:val="384"/>
          <w:jc w:val="center"/>
        </w:trPr>
        <w:tc>
          <w:tcPr>
            <w:tcW w:w="883"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4</w:t>
            </w:r>
          </w:p>
        </w:tc>
        <w:tc>
          <w:tcPr>
            <w:tcW w:w="2429"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2932"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1921"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ind w:firstLine="700"/>
              <w:rPr>
                <w:sz w:val="24"/>
                <w:szCs w:val="24"/>
              </w:rPr>
            </w:pPr>
            <w:r w:rsidRPr="00563C51">
              <w:rPr>
                <w:color w:val="000000"/>
                <w:sz w:val="24"/>
                <w:szCs w:val="24"/>
                <w:lang w:eastAsia="ru-RU" w:bidi="ru-RU"/>
              </w:rPr>
              <w:t>онко</w:t>
            </w:r>
          </w:p>
        </w:tc>
        <w:tc>
          <w:tcPr>
            <w:tcW w:w="205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5000</w:t>
            </w:r>
          </w:p>
        </w:tc>
      </w:tr>
      <w:tr w:rsidR="00114BCC" w:rsidRPr="00563C51" w:rsidTr="008C1DCD">
        <w:trPr>
          <w:trHeight w:hRule="exact" w:val="389"/>
          <w:jc w:val="center"/>
        </w:trPr>
        <w:tc>
          <w:tcPr>
            <w:tcW w:w="883"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5</w:t>
            </w:r>
          </w:p>
        </w:tc>
        <w:tc>
          <w:tcPr>
            <w:tcW w:w="2429"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2932" w:type="dxa"/>
            <w:tcBorders>
              <w:top w:val="single" w:sz="4" w:space="0" w:color="auto"/>
              <w:left w:val="single" w:sz="4" w:space="0" w:color="auto"/>
            </w:tcBorders>
            <w:shd w:val="clear" w:color="auto" w:fill="auto"/>
          </w:tcPr>
          <w:p w:rsidR="00114BCC" w:rsidRDefault="00114BCC">
            <w:r w:rsidRPr="00D86652">
              <w:rPr>
                <w:sz w:val="24"/>
                <w:szCs w:val="24"/>
              </w:rPr>
              <w:t xml:space="preserve">.(ххххххххххх) </w:t>
            </w:r>
          </w:p>
        </w:tc>
        <w:tc>
          <w:tcPr>
            <w:tcW w:w="1921"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ind w:firstLine="700"/>
              <w:rPr>
                <w:sz w:val="24"/>
                <w:szCs w:val="24"/>
              </w:rPr>
            </w:pPr>
            <w:r w:rsidRPr="00563C51">
              <w:rPr>
                <w:color w:val="000000"/>
                <w:sz w:val="24"/>
                <w:szCs w:val="24"/>
                <w:lang w:eastAsia="ru-RU" w:bidi="ru-RU"/>
              </w:rPr>
              <w:t>онко</w:t>
            </w:r>
          </w:p>
        </w:tc>
        <w:tc>
          <w:tcPr>
            <w:tcW w:w="205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5000</w:t>
            </w:r>
          </w:p>
        </w:tc>
      </w:tr>
      <w:tr w:rsidR="00114BCC" w:rsidRPr="00563C51" w:rsidTr="008C1DCD">
        <w:trPr>
          <w:trHeight w:hRule="exact" w:val="413"/>
          <w:jc w:val="center"/>
        </w:trPr>
        <w:tc>
          <w:tcPr>
            <w:tcW w:w="883" w:type="dxa"/>
            <w:tcBorders>
              <w:top w:val="single" w:sz="4" w:space="0" w:color="auto"/>
              <w:left w:val="single" w:sz="4" w:space="0" w:color="auto"/>
              <w:bottom w:val="single" w:sz="4" w:space="0" w:color="auto"/>
            </w:tcBorders>
            <w:shd w:val="clear" w:color="auto" w:fill="auto"/>
            <w:vAlign w:val="center"/>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6</w:t>
            </w:r>
          </w:p>
        </w:tc>
        <w:tc>
          <w:tcPr>
            <w:tcW w:w="2429" w:type="dxa"/>
            <w:tcBorders>
              <w:top w:val="single" w:sz="4" w:space="0" w:color="auto"/>
              <w:left w:val="single" w:sz="4" w:space="0" w:color="auto"/>
              <w:bottom w:val="single" w:sz="4" w:space="0" w:color="auto"/>
            </w:tcBorders>
            <w:shd w:val="clear" w:color="auto" w:fill="auto"/>
          </w:tcPr>
          <w:p w:rsidR="00114BCC" w:rsidRDefault="00114BCC">
            <w:r w:rsidRPr="00D86652">
              <w:rPr>
                <w:sz w:val="24"/>
                <w:szCs w:val="24"/>
              </w:rPr>
              <w:t xml:space="preserve">.(ххххххххххх) </w:t>
            </w:r>
          </w:p>
        </w:tc>
        <w:tc>
          <w:tcPr>
            <w:tcW w:w="2932" w:type="dxa"/>
            <w:tcBorders>
              <w:top w:val="single" w:sz="4" w:space="0" w:color="auto"/>
              <w:left w:val="single" w:sz="4" w:space="0" w:color="auto"/>
              <w:bottom w:val="single" w:sz="4" w:space="0" w:color="auto"/>
            </w:tcBorders>
            <w:shd w:val="clear" w:color="auto" w:fill="auto"/>
          </w:tcPr>
          <w:p w:rsidR="00114BCC" w:rsidRDefault="00114BCC">
            <w:r w:rsidRPr="00D86652">
              <w:rPr>
                <w:sz w:val="24"/>
                <w:szCs w:val="24"/>
              </w:rPr>
              <w:t xml:space="preserve">.(ххххххххххх) </w:t>
            </w:r>
          </w:p>
        </w:tc>
        <w:tc>
          <w:tcPr>
            <w:tcW w:w="1921" w:type="dxa"/>
            <w:tcBorders>
              <w:top w:val="single" w:sz="4" w:space="0" w:color="auto"/>
              <w:left w:val="single" w:sz="4" w:space="0" w:color="auto"/>
              <w:bottom w:val="single" w:sz="4" w:space="0" w:color="auto"/>
            </w:tcBorders>
            <w:shd w:val="clear" w:color="auto" w:fill="auto"/>
            <w:vAlign w:val="center"/>
          </w:tcPr>
          <w:p w:rsidR="00114BCC" w:rsidRPr="00563C51" w:rsidRDefault="00114BCC" w:rsidP="00B85B98">
            <w:pPr>
              <w:pStyle w:val="af2"/>
              <w:spacing w:after="0" w:line="240" w:lineRule="auto"/>
              <w:ind w:firstLine="700"/>
              <w:rPr>
                <w:sz w:val="24"/>
                <w:szCs w:val="24"/>
              </w:rPr>
            </w:pPr>
            <w:r w:rsidRPr="00563C51">
              <w:rPr>
                <w:color w:val="000000"/>
                <w:sz w:val="24"/>
                <w:szCs w:val="24"/>
                <w:lang w:eastAsia="ru-RU" w:bidi="ru-RU"/>
              </w:rPr>
              <w:t>онко</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5000</w:t>
            </w:r>
          </w:p>
        </w:tc>
      </w:tr>
    </w:tbl>
    <w:p w:rsidR="00CB03AC" w:rsidRPr="00563C51" w:rsidRDefault="00CB03AC" w:rsidP="00CB03AC">
      <w:pPr>
        <w:spacing w:after="99" w:line="1" w:lineRule="exact"/>
        <w:rPr>
          <w:rFonts w:ascii="Times New Roman" w:hAnsi="Times New Roman" w:cs="Times New Roman"/>
          <w:sz w:val="24"/>
          <w:szCs w:val="24"/>
        </w:rPr>
      </w:pPr>
    </w:p>
    <w:p w:rsidR="00CB03AC" w:rsidRPr="00563C51" w:rsidRDefault="00CB03AC" w:rsidP="00CB03AC">
      <w:pPr>
        <w:pStyle w:val="af0"/>
        <w:rPr>
          <w:sz w:val="24"/>
          <w:szCs w:val="24"/>
        </w:rPr>
      </w:pPr>
      <w:r w:rsidRPr="00563C51">
        <w:rPr>
          <w:b/>
          <w:bCs/>
          <w:color w:val="000000"/>
          <w:sz w:val="24"/>
          <w:szCs w:val="24"/>
          <w:lang w:eastAsia="ru-RU" w:bidi="ru-RU"/>
        </w:rPr>
        <w:t>Список 2</w:t>
      </w:r>
    </w:p>
    <w:tbl>
      <w:tblPr>
        <w:tblOverlap w:val="never"/>
        <w:tblW w:w="10239" w:type="dxa"/>
        <w:jc w:val="center"/>
        <w:tblLayout w:type="fixed"/>
        <w:tblCellMar>
          <w:left w:w="10" w:type="dxa"/>
          <w:right w:w="10" w:type="dxa"/>
        </w:tblCellMar>
        <w:tblLook w:val="04A0" w:firstRow="1" w:lastRow="0" w:firstColumn="1" w:lastColumn="0" w:noHBand="0" w:noVBand="1"/>
      </w:tblPr>
      <w:tblGrid>
        <w:gridCol w:w="590"/>
        <w:gridCol w:w="2687"/>
        <w:gridCol w:w="2853"/>
        <w:gridCol w:w="2045"/>
        <w:gridCol w:w="2064"/>
      </w:tblGrid>
      <w:tr w:rsidR="00CB03AC" w:rsidRPr="00563C51" w:rsidTr="00E8659F">
        <w:trPr>
          <w:trHeight w:hRule="exact" w:val="398"/>
          <w:jc w:val="center"/>
        </w:trPr>
        <w:tc>
          <w:tcPr>
            <w:tcW w:w="590"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w:t>
            </w:r>
          </w:p>
        </w:tc>
        <w:tc>
          <w:tcPr>
            <w:tcW w:w="2687"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Фио</w:t>
            </w:r>
          </w:p>
        </w:tc>
        <w:tc>
          <w:tcPr>
            <w:tcW w:w="2853"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Адрес</w:t>
            </w:r>
          </w:p>
        </w:tc>
        <w:tc>
          <w:tcPr>
            <w:tcW w:w="2045"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Причина</w:t>
            </w:r>
          </w:p>
        </w:tc>
        <w:tc>
          <w:tcPr>
            <w:tcW w:w="2064" w:type="dxa"/>
            <w:tcBorders>
              <w:top w:val="single" w:sz="4" w:space="0" w:color="auto"/>
              <w:left w:val="single" w:sz="4" w:space="0" w:color="auto"/>
              <w:right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Сумма</w:t>
            </w:r>
          </w:p>
        </w:tc>
      </w:tr>
      <w:tr w:rsidR="00114BCC" w:rsidRPr="00563C51" w:rsidTr="00C21501">
        <w:trPr>
          <w:trHeight w:hRule="exact" w:val="384"/>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jc w:val="both"/>
              <w:rPr>
                <w:sz w:val="24"/>
                <w:szCs w:val="24"/>
              </w:rPr>
            </w:pPr>
            <w:r w:rsidRPr="00563C51">
              <w:rPr>
                <w:color w:val="000000"/>
                <w:sz w:val="24"/>
                <w:szCs w:val="24"/>
                <w:lang w:eastAsia="ru-RU" w:bidi="ru-RU"/>
              </w:rPr>
              <w:t>1</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болеет</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2000</w:t>
            </w:r>
          </w:p>
        </w:tc>
      </w:tr>
      <w:tr w:rsidR="00114BCC" w:rsidRPr="00563C51" w:rsidTr="00C21501">
        <w:trPr>
          <w:trHeight w:hRule="exact" w:val="379"/>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2</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Отложить</w:t>
            </w:r>
          </w:p>
        </w:tc>
        <w:tc>
          <w:tcPr>
            <w:tcW w:w="2064" w:type="dxa"/>
            <w:tcBorders>
              <w:top w:val="single" w:sz="4" w:space="0" w:color="auto"/>
              <w:left w:val="single" w:sz="4" w:space="0" w:color="auto"/>
              <w:right w:val="single" w:sz="4" w:space="0" w:color="auto"/>
            </w:tcBorders>
            <w:shd w:val="clear" w:color="auto" w:fill="auto"/>
          </w:tcPr>
          <w:p w:rsidR="00114BCC" w:rsidRPr="00563C51" w:rsidRDefault="00114BCC" w:rsidP="00B85B98">
            <w:pPr>
              <w:rPr>
                <w:rFonts w:ascii="Times New Roman" w:hAnsi="Times New Roman" w:cs="Times New Roman"/>
                <w:sz w:val="24"/>
                <w:szCs w:val="24"/>
              </w:rPr>
            </w:pPr>
          </w:p>
        </w:tc>
      </w:tr>
      <w:tr w:rsidR="00114BCC" w:rsidRPr="00563C51" w:rsidTr="00C21501">
        <w:trPr>
          <w:trHeight w:hRule="exact" w:val="389"/>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3</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болеет</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1000</w:t>
            </w:r>
          </w:p>
        </w:tc>
      </w:tr>
      <w:tr w:rsidR="00114BCC" w:rsidRPr="00563C51" w:rsidTr="00C21501">
        <w:trPr>
          <w:trHeight w:hRule="exact" w:val="389"/>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4</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Болеет</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1500</w:t>
            </w:r>
          </w:p>
        </w:tc>
      </w:tr>
      <w:tr w:rsidR="00114BCC" w:rsidRPr="00563C51" w:rsidTr="00C21501">
        <w:trPr>
          <w:trHeight w:hRule="exact" w:val="379"/>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5</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Болеет</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2000</w:t>
            </w:r>
          </w:p>
        </w:tc>
      </w:tr>
      <w:tr w:rsidR="00114BCC" w:rsidRPr="00563C51" w:rsidTr="00C21501">
        <w:trPr>
          <w:trHeight w:hRule="exact" w:val="384"/>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6</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болеет</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2000</w:t>
            </w:r>
          </w:p>
        </w:tc>
      </w:tr>
      <w:tr w:rsidR="00114BCC" w:rsidRPr="00563C51" w:rsidTr="00C21501">
        <w:trPr>
          <w:trHeight w:hRule="exact" w:val="384"/>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7</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болеет</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1500</w:t>
            </w:r>
          </w:p>
        </w:tc>
      </w:tr>
      <w:tr w:rsidR="00114BCC" w:rsidRPr="00563C51" w:rsidTr="00C21501">
        <w:trPr>
          <w:trHeight w:hRule="exact" w:val="389"/>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8</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Болеет</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1500</w:t>
            </w:r>
          </w:p>
        </w:tc>
      </w:tr>
      <w:tr w:rsidR="00114BCC" w:rsidRPr="00563C51" w:rsidTr="00C21501">
        <w:trPr>
          <w:trHeight w:hRule="exact" w:val="389"/>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9</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Болеет</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1000</w:t>
            </w:r>
          </w:p>
        </w:tc>
      </w:tr>
      <w:tr w:rsidR="00114BCC" w:rsidRPr="00563C51" w:rsidTr="00C21501">
        <w:trPr>
          <w:trHeight w:hRule="exact" w:val="394"/>
          <w:jc w:val="center"/>
        </w:trPr>
        <w:tc>
          <w:tcPr>
            <w:tcW w:w="590"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10</w:t>
            </w:r>
          </w:p>
        </w:tc>
        <w:tc>
          <w:tcPr>
            <w:tcW w:w="2687"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853" w:type="dxa"/>
            <w:tcBorders>
              <w:top w:val="single" w:sz="4" w:space="0" w:color="auto"/>
              <w:left w:val="single" w:sz="4" w:space="0" w:color="auto"/>
            </w:tcBorders>
            <w:shd w:val="clear" w:color="auto" w:fill="auto"/>
          </w:tcPr>
          <w:p w:rsidR="00114BCC" w:rsidRDefault="00114BCC">
            <w:r w:rsidRPr="00B51F0B">
              <w:rPr>
                <w:sz w:val="24"/>
                <w:szCs w:val="24"/>
              </w:rPr>
              <w:t xml:space="preserve">.(ххххххххххх) </w:t>
            </w:r>
          </w:p>
        </w:tc>
        <w:tc>
          <w:tcPr>
            <w:tcW w:w="2045" w:type="dxa"/>
            <w:tcBorders>
              <w:top w:val="single" w:sz="4" w:space="0" w:color="auto"/>
              <w:lef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Инвалид 1 группы</w:t>
            </w:r>
          </w:p>
        </w:tc>
        <w:tc>
          <w:tcPr>
            <w:tcW w:w="2064" w:type="dxa"/>
            <w:tcBorders>
              <w:top w:val="single" w:sz="4" w:space="0" w:color="auto"/>
              <w:left w:val="single" w:sz="4" w:space="0" w:color="auto"/>
              <w:right w:val="single" w:sz="4" w:space="0" w:color="auto"/>
            </w:tcBorders>
            <w:shd w:val="clear" w:color="auto" w:fill="auto"/>
            <w:vAlign w:val="bottom"/>
          </w:tcPr>
          <w:p w:rsidR="00114BCC" w:rsidRPr="00563C51" w:rsidRDefault="00114BCC" w:rsidP="00B85B98">
            <w:pPr>
              <w:pStyle w:val="af2"/>
              <w:spacing w:after="0" w:line="240" w:lineRule="auto"/>
              <w:rPr>
                <w:sz w:val="24"/>
                <w:szCs w:val="24"/>
              </w:rPr>
            </w:pPr>
            <w:r w:rsidRPr="00563C51">
              <w:rPr>
                <w:color w:val="000000"/>
                <w:sz w:val="24"/>
                <w:szCs w:val="24"/>
                <w:lang w:eastAsia="ru-RU" w:bidi="ru-RU"/>
              </w:rPr>
              <w:t>3000</w:t>
            </w:r>
          </w:p>
        </w:tc>
      </w:tr>
    </w:tbl>
    <w:p w:rsidR="006A313A" w:rsidRDefault="006A313A" w:rsidP="00CB03AC">
      <w:pPr>
        <w:pStyle w:val="af0"/>
        <w:rPr>
          <w:b/>
          <w:bCs/>
          <w:color w:val="000000"/>
          <w:sz w:val="24"/>
          <w:szCs w:val="24"/>
          <w:lang w:eastAsia="ru-RU" w:bidi="ru-RU"/>
        </w:rPr>
      </w:pPr>
    </w:p>
    <w:p w:rsidR="00CB03AC" w:rsidRPr="00563C51" w:rsidRDefault="00CB03AC" w:rsidP="00CB03AC">
      <w:pPr>
        <w:pStyle w:val="af0"/>
        <w:rPr>
          <w:sz w:val="24"/>
          <w:szCs w:val="24"/>
        </w:rPr>
      </w:pPr>
      <w:r w:rsidRPr="00563C51">
        <w:rPr>
          <w:b/>
          <w:bCs/>
          <w:color w:val="000000"/>
          <w:sz w:val="24"/>
          <w:szCs w:val="24"/>
          <w:lang w:eastAsia="ru-RU" w:bidi="ru-RU"/>
        </w:rPr>
        <w:t>Список 3</w:t>
      </w:r>
    </w:p>
    <w:tbl>
      <w:tblPr>
        <w:tblOverlap w:val="never"/>
        <w:tblW w:w="10636" w:type="dxa"/>
        <w:jc w:val="center"/>
        <w:tblLayout w:type="fixed"/>
        <w:tblCellMar>
          <w:left w:w="10" w:type="dxa"/>
          <w:right w:w="10" w:type="dxa"/>
        </w:tblCellMar>
        <w:tblLook w:val="04A0" w:firstRow="1" w:lastRow="0" w:firstColumn="1" w:lastColumn="0" w:noHBand="0" w:noVBand="1"/>
      </w:tblPr>
      <w:tblGrid>
        <w:gridCol w:w="783"/>
        <w:gridCol w:w="1727"/>
        <w:gridCol w:w="2213"/>
        <w:gridCol w:w="2683"/>
        <w:gridCol w:w="2366"/>
        <w:gridCol w:w="864"/>
      </w:tblGrid>
      <w:tr w:rsidR="00CB03AC" w:rsidRPr="00563C51" w:rsidTr="006A313A">
        <w:trPr>
          <w:trHeight w:hRule="exact" w:val="413"/>
          <w:jc w:val="center"/>
        </w:trPr>
        <w:tc>
          <w:tcPr>
            <w:tcW w:w="783" w:type="dxa"/>
            <w:tcBorders>
              <w:top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w:t>
            </w:r>
          </w:p>
        </w:tc>
        <w:tc>
          <w:tcPr>
            <w:tcW w:w="1727"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ФИО</w:t>
            </w:r>
          </w:p>
        </w:tc>
        <w:tc>
          <w:tcPr>
            <w:tcW w:w="2213" w:type="dxa"/>
            <w:tcBorders>
              <w:top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Адрес</w:t>
            </w:r>
          </w:p>
        </w:tc>
        <w:tc>
          <w:tcPr>
            <w:tcW w:w="2683" w:type="dxa"/>
            <w:tcBorders>
              <w:top w:val="single" w:sz="4" w:space="0" w:color="auto"/>
            </w:tcBorders>
            <w:shd w:val="clear" w:color="auto" w:fill="auto"/>
            <w:vAlign w:val="bottom"/>
          </w:tcPr>
          <w:p w:rsidR="00CB03AC" w:rsidRPr="00563C51" w:rsidRDefault="00CB03AC" w:rsidP="00B85B98">
            <w:pPr>
              <w:pStyle w:val="af2"/>
              <w:spacing w:after="0" w:line="240" w:lineRule="auto"/>
              <w:rPr>
                <w:sz w:val="24"/>
                <w:szCs w:val="24"/>
              </w:rPr>
            </w:pPr>
            <w:r w:rsidRPr="00563C51">
              <w:rPr>
                <w:color w:val="000000"/>
                <w:sz w:val="24"/>
                <w:szCs w:val="24"/>
                <w:lang w:eastAsia="ru-RU" w:bidi="ru-RU"/>
              </w:rPr>
              <w:t>Причина</w:t>
            </w:r>
          </w:p>
        </w:tc>
        <w:tc>
          <w:tcPr>
            <w:tcW w:w="2366" w:type="dxa"/>
            <w:tcBorders>
              <w:top w:val="single" w:sz="4" w:space="0" w:color="auto"/>
              <w:left w:val="single" w:sz="4" w:space="0" w:color="auto"/>
            </w:tcBorders>
            <w:shd w:val="clear" w:color="auto" w:fill="auto"/>
            <w:vAlign w:val="bottom"/>
          </w:tcPr>
          <w:p w:rsidR="00CB03AC" w:rsidRPr="00563C51" w:rsidRDefault="00CB03AC" w:rsidP="00B85B98">
            <w:pPr>
              <w:pStyle w:val="af2"/>
              <w:spacing w:after="0" w:line="240" w:lineRule="auto"/>
              <w:jc w:val="both"/>
              <w:rPr>
                <w:sz w:val="24"/>
                <w:szCs w:val="24"/>
              </w:rPr>
            </w:pPr>
            <w:r w:rsidRPr="00563C51">
              <w:rPr>
                <w:color w:val="000000"/>
                <w:sz w:val="24"/>
                <w:szCs w:val="24"/>
                <w:lang w:eastAsia="ru-RU" w:bidi="ru-RU"/>
              </w:rPr>
              <w:t>Сумма</w:t>
            </w:r>
          </w:p>
        </w:tc>
        <w:tc>
          <w:tcPr>
            <w:tcW w:w="864" w:type="dxa"/>
            <w:shd w:val="clear" w:color="auto" w:fill="auto"/>
          </w:tcPr>
          <w:p w:rsidR="00CB03AC" w:rsidRPr="00563C51" w:rsidRDefault="00CB03AC" w:rsidP="00B85B98">
            <w:pPr>
              <w:rPr>
                <w:rFonts w:ascii="Times New Roman" w:hAnsi="Times New Roman" w:cs="Times New Roman"/>
                <w:sz w:val="24"/>
                <w:szCs w:val="24"/>
              </w:rPr>
            </w:pPr>
          </w:p>
        </w:tc>
      </w:tr>
      <w:tr w:rsidR="00114BCC" w:rsidRPr="006A313A" w:rsidTr="000D487C">
        <w:trPr>
          <w:trHeight w:hRule="exact" w:val="379"/>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w:t>
            </w:r>
          </w:p>
        </w:tc>
        <w:tc>
          <w:tcPr>
            <w:tcW w:w="1727"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2000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94"/>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2</w:t>
            </w:r>
          </w:p>
        </w:tc>
        <w:tc>
          <w:tcPr>
            <w:tcW w:w="1727"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2000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9"/>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3</w:t>
            </w:r>
          </w:p>
        </w:tc>
        <w:tc>
          <w:tcPr>
            <w:tcW w:w="1727"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1000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4"/>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lastRenderedPageBreak/>
              <w:t>4</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2000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4"/>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5</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1000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79"/>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6</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1500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9"/>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vertAlign w:val="superscript"/>
                <w:lang w:eastAsia="ru-RU" w:bidi="ru-RU"/>
              </w:rPr>
              <w:t>7</w:t>
            </w:r>
          </w:p>
        </w:tc>
        <w:tc>
          <w:tcPr>
            <w:tcW w:w="1727"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1500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9"/>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vertAlign w:val="superscript"/>
                <w:lang w:eastAsia="ru-RU" w:bidi="ru-RU"/>
              </w:rPr>
              <w:t>8</w:t>
            </w:r>
          </w:p>
        </w:tc>
        <w:tc>
          <w:tcPr>
            <w:tcW w:w="1727"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1000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79"/>
          <w:jc w:val="center"/>
        </w:trPr>
        <w:tc>
          <w:tcPr>
            <w:tcW w:w="783" w:type="dxa"/>
            <w:tcBorders>
              <w:top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9</w:t>
            </w:r>
          </w:p>
        </w:tc>
        <w:tc>
          <w:tcPr>
            <w:tcW w:w="1727"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1000</w:t>
            </w:r>
          </w:p>
        </w:tc>
        <w:tc>
          <w:tcPr>
            <w:tcW w:w="864" w:type="dxa"/>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94"/>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10</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1000</w:t>
            </w: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4"/>
          <w:jc w:val="center"/>
        </w:trPr>
        <w:tc>
          <w:tcPr>
            <w:tcW w:w="783" w:type="dxa"/>
            <w:tcBorders>
              <w:top w:val="single" w:sz="4" w:space="0" w:color="auto"/>
              <w:left w:val="single" w:sz="4" w:space="0" w:color="auto"/>
            </w:tcBorders>
            <w:shd w:val="clear" w:color="auto" w:fill="auto"/>
            <w:vAlign w:val="center"/>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11</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center"/>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1500</w:t>
            </w: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9"/>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12</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tcPr>
          <w:p w:rsidR="00114BCC" w:rsidRPr="006A313A" w:rsidRDefault="00114BCC">
            <w:pPr>
              <w:rPr>
                <w:rFonts w:ascii="Times New Roman" w:hAnsi="Times New Roman" w:cs="Times New Roman"/>
                <w:sz w:val="20"/>
                <w:szCs w:val="20"/>
              </w:rPr>
            </w:pPr>
            <w:r w:rsidRPr="006A313A">
              <w:rPr>
                <w:rFonts w:ascii="Times New Roman" w:hAnsi="Times New Roman" w:cs="Times New Roman"/>
                <w:color w:val="000000"/>
                <w:sz w:val="20"/>
                <w:szCs w:val="20"/>
                <w:lang w:eastAsia="ru-RU" w:bidi="ru-RU"/>
              </w:rPr>
              <w:t>1000</w:t>
            </w: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9"/>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13</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tcPr>
          <w:p w:rsidR="00114BCC" w:rsidRPr="006A313A" w:rsidRDefault="00114BCC">
            <w:pPr>
              <w:rPr>
                <w:rFonts w:ascii="Times New Roman" w:hAnsi="Times New Roman" w:cs="Times New Roman"/>
                <w:sz w:val="20"/>
                <w:szCs w:val="20"/>
              </w:rPr>
            </w:pPr>
            <w:r w:rsidRPr="006A313A">
              <w:rPr>
                <w:rFonts w:ascii="Times New Roman" w:hAnsi="Times New Roman" w:cs="Times New Roman"/>
                <w:color w:val="000000"/>
                <w:sz w:val="20"/>
                <w:szCs w:val="20"/>
                <w:lang w:eastAsia="ru-RU" w:bidi="ru-RU"/>
              </w:rPr>
              <w:t>1000</w:t>
            </w: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4"/>
          <w:jc w:val="center"/>
        </w:trPr>
        <w:tc>
          <w:tcPr>
            <w:tcW w:w="783" w:type="dxa"/>
            <w:tcBorders>
              <w:top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14</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tcPr>
          <w:p w:rsidR="00114BCC" w:rsidRPr="006A313A" w:rsidRDefault="00114BCC">
            <w:pPr>
              <w:rPr>
                <w:rFonts w:ascii="Times New Roman" w:hAnsi="Times New Roman" w:cs="Times New Roman"/>
                <w:sz w:val="20"/>
                <w:szCs w:val="20"/>
              </w:rPr>
            </w:pPr>
            <w:r w:rsidRPr="006A313A">
              <w:rPr>
                <w:rFonts w:ascii="Times New Roman" w:hAnsi="Times New Roman" w:cs="Times New Roman"/>
                <w:color w:val="000000"/>
                <w:sz w:val="20"/>
                <w:szCs w:val="20"/>
                <w:lang w:eastAsia="ru-RU" w:bidi="ru-RU"/>
              </w:rPr>
              <w:t>1000</w:t>
            </w: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94"/>
          <w:jc w:val="center"/>
        </w:trPr>
        <w:tc>
          <w:tcPr>
            <w:tcW w:w="783" w:type="dxa"/>
            <w:tcBorders>
              <w:top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15</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tcPr>
          <w:p w:rsidR="00114BCC" w:rsidRPr="006A313A" w:rsidRDefault="00114BCC">
            <w:pPr>
              <w:rPr>
                <w:rFonts w:ascii="Times New Roman" w:hAnsi="Times New Roman" w:cs="Times New Roman"/>
                <w:sz w:val="20"/>
                <w:szCs w:val="20"/>
              </w:rPr>
            </w:pPr>
            <w:r w:rsidRPr="006A313A">
              <w:rPr>
                <w:rFonts w:ascii="Times New Roman" w:hAnsi="Times New Roman" w:cs="Times New Roman"/>
                <w:color w:val="000000"/>
                <w:sz w:val="20"/>
                <w:szCs w:val="20"/>
                <w:lang w:eastAsia="ru-RU" w:bidi="ru-RU"/>
              </w:rPr>
              <w:t>1000</w:t>
            </w: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523"/>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16</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jc w:val="both"/>
              <w:rPr>
                <w:sz w:val="20"/>
                <w:szCs w:val="20"/>
              </w:rPr>
            </w:pPr>
            <w:r w:rsidRPr="006A313A">
              <w:rPr>
                <w:color w:val="000000"/>
                <w:sz w:val="20"/>
                <w:szCs w:val="20"/>
                <w:lang w:eastAsia="ru-RU" w:bidi="ru-RU"/>
              </w:rPr>
              <w:t>1500</w:t>
            </w: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4"/>
          <w:jc w:val="center"/>
        </w:trPr>
        <w:tc>
          <w:tcPr>
            <w:tcW w:w="783" w:type="dxa"/>
            <w:tcBorders>
              <w:top w:val="single" w:sz="4" w:space="0" w:color="auto"/>
              <w:left w:val="single" w:sz="4" w:space="0" w:color="auto"/>
              <w:bottom w:val="single" w:sz="4" w:space="0" w:color="auto"/>
            </w:tcBorders>
            <w:shd w:val="clear" w:color="auto" w:fill="auto"/>
            <w:vAlign w:val="bottom"/>
          </w:tcPr>
          <w:p w:rsidR="00114BCC" w:rsidRPr="006A313A" w:rsidRDefault="00114BCC" w:rsidP="00B85B98">
            <w:pPr>
              <w:pStyle w:val="af2"/>
              <w:spacing w:after="0" w:line="240" w:lineRule="auto"/>
              <w:rPr>
                <w:sz w:val="20"/>
                <w:szCs w:val="20"/>
              </w:rPr>
            </w:pPr>
            <w:r w:rsidRPr="006A313A">
              <w:rPr>
                <w:color w:val="000000"/>
                <w:sz w:val="20"/>
                <w:szCs w:val="20"/>
                <w:lang w:eastAsia="ru-RU" w:bidi="ru-RU"/>
              </w:rPr>
              <w:t>17</w:t>
            </w:r>
          </w:p>
        </w:tc>
        <w:tc>
          <w:tcPr>
            <w:tcW w:w="1727" w:type="dxa"/>
            <w:tcBorders>
              <w:top w:val="single" w:sz="4" w:space="0" w:color="auto"/>
              <w:left w:val="single" w:sz="4" w:space="0" w:color="auto"/>
              <w:bottom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bottom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bottom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bottom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r w:rsidR="00114BCC" w:rsidRPr="006A313A" w:rsidTr="000D487C">
        <w:trPr>
          <w:trHeight w:hRule="exact" w:val="384"/>
          <w:jc w:val="center"/>
        </w:trPr>
        <w:tc>
          <w:tcPr>
            <w:tcW w:w="783" w:type="dxa"/>
            <w:tcBorders>
              <w:top w:val="single" w:sz="4" w:space="0" w:color="auto"/>
              <w:left w:val="single" w:sz="4" w:space="0" w:color="auto"/>
            </w:tcBorders>
            <w:shd w:val="clear" w:color="auto" w:fill="auto"/>
            <w:vAlign w:val="bottom"/>
          </w:tcPr>
          <w:p w:rsidR="00114BCC" w:rsidRPr="006A313A" w:rsidRDefault="00114BCC" w:rsidP="00B85B98">
            <w:pPr>
              <w:pStyle w:val="af2"/>
              <w:spacing w:after="0" w:line="240" w:lineRule="auto"/>
              <w:rPr>
                <w:color w:val="000000"/>
                <w:sz w:val="20"/>
                <w:szCs w:val="20"/>
                <w:lang w:eastAsia="ru-RU" w:bidi="ru-RU"/>
              </w:rPr>
            </w:pPr>
            <w:r w:rsidRPr="006A313A">
              <w:rPr>
                <w:color w:val="000000"/>
                <w:sz w:val="20"/>
                <w:szCs w:val="20"/>
                <w:lang w:eastAsia="ru-RU" w:bidi="ru-RU"/>
              </w:rPr>
              <w:t>18</w:t>
            </w:r>
          </w:p>
        </w:tc>
        <w:tc>
          <w:tcPr>
            <w:tcW w:w="1727"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21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683" w:type="dxa"/>
            <w:tcBorders>
              <w:top w:val="single" w:sz="4" w:space="0" w:color="auto"/>
              <w:left w:val="single" w:sz="4" w:space="0" w:color="auto"/>
            </w:tcBorders>
            <w:shd w:val="clear" w:color="auto" w:fill="auto"/>
          </w:tcPr>
          <w:p w:rsidR="00114BCC" w:rsidRDefault="00114BCC">
            <w:r w:rsidRPr="00D24B93">
              <w:rPr>
                <w:sz w:val="24"/>
                <w:szCs w:val="24"/>
              </w:rPr>
              <w:t xml:space="preserve">.(ххххххххххх) </w:t>
            </w:r>
          </w:p>
        </w:tc>
        <w:tc>
          <w:tcPr>
            <w:tcW w:w="2366" w:type="dxa"/>
            <w:tcBorders>
              <w:top w:val="single" w:sz="4" w:space="0" w:color="auto"/>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r w:rsidRPr="006A313A">
              <w:rPr>
                <w:rFonts w:ascii="Times New Roman" w:hAnsi="Times New Roman" w:cs="Times New Roman"/>
                <w:sz w:val="20"/>
                <w:szCs w:val="20"/>
              </w:rPr>
              <w:t>2500</w:t>
            </w:r>
          </w:p>
        </w:tc>
        <w:tc>
          <w:tcPr>
            <w:tcW w:w="864" w:type="dxa"/>
            <w:tcBorders>
              <w:left w:val="single" w:sz="4" w:space="0" w:color="auto"/>
            </w:tcBorders>
            <w:shd w:val="clear" w:color="auto" w:fill="auto"/>
          </w:tcPr>
          <w:p w:rsidR="00114BCC" w:rsidRPr="006A313A" w:rsidRDefault="00114BCC" w:rsidP="00B85B98">
            <w:pPr>
              <w:rPr>
                <w:rFonts w:ascii="Times New Roman" w:hAnsi="Times New Roman" w:cs="Times New Roman"/>
                <w:sz w:val="20"/>
                <w:szCs w:val="20"/>
              </w:rPr>
            </w:pPr>
          </w:p>
        </w:tc>
      </w:tr>
    </w:tbl>
    <w:p w:rsidR="00F3159C" w:rsidRPr="006A313A" w:rsidRDefault="00F3159C" w:rsidP="00F3159C">
      <w:pPr>
        <w:tabs>
          <w:tab w:val="left" w:pos="1620"/>
        </w:tabs>
        <w:rPr>
          <w:rFonts w:ascii="Times New Roman" w:hAnsi="Times New Roman" w:cs="Times New Roman"/>
          <w:sz w:val="20"/>
          <w:szCs w:val="20"/>
        </w:rPr>
      </w:pPr>
    </w:p>
    <w:p w:rsidR="00F3159C" w:rsidRDefault="006D29A0" w:rsidP="00F3159C">
      <w:pPr>
        <w:tabs>
          <w:tab w:val="left" w:pos="1620"/>
        </w:tabs>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w:t>
      </w:r>
      <w:r w:rsidRPr="006D29A0">
        <w:rPr>
          <w:rFonts w:ascii="Times New Roman" w:hAnsi="Times New Roman" w:cs="Times New Roman"/>
          <w:color w:val="000000"/>
          <w:sz w:val="28"/>
          <w:szCs w:val="28"/>
          <w:lang w:eastAsia="ru-RU" w:bidi="ru-RU"/>
        </w:rPr>
        <w:t>2.Выплаты произвести из ст.272600 Группа 1070 Программа 9012 Вид деятельности 00320 (материальная помощь).</w:t>
      </w:r>
    </w:p>
    <w:p w:rsidR="006D29A0" w:rsidRPr="00467176" w:rsidRDefault="006D29A0" w:rsidP="006D29A0">
      <w:pPr>
        <w:pStyle w:val="1"/>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3</w:t>
      </w:r>
      <w:r w:rsidRPr="00467176">
        <w:rPr>
          <w:rFonts w:ascii="Times New Roman" w:hAnsi="Times New Roman" w:cs="Times New Roman"/>
          <w:color w:val="000000"/>
          <w:sz w:val="28"/>
          <w:szCs w:val="28"/>
          <w:lang w:eastAsia="ru-RU" w:bidi="ru-RU"/>
        </w:rPr>
        <w:t xml:space="preserve">.Ответственность за исполнение данного решения возложить на главного </w:t>
      </w:r>
      <w:r>
        <w:rPr>
          <w:rFonts w:ascii="Times New Roman" w:hAnsi="Times New Roman" w:cs="Times New Roman"/>
          <w:color w:val="000000"/>
          <w:sz w:val="28"/>
          <w:szCs w:val="28"/>
          <w:lang w:eastAsia="ru-RU" w:bidi="ru-RU"/>
        </w:rPr>
        <w:t>специалиста по планированию Чобан Н.И. и главного бухгалтера Онофрей Р.И.</w:t>
      </w:r>
    </w:p>
    <w:p w:rsidR="006D29A0" w:rsidRPr="00467176" w:rsidRDefault="006D29A0" w:rsidP="006D29A0">
      <w:pPr>
        <w:spacing w:after="0" w:line="240" w:lineRule="auto"/>
        <w:jc w:val="both"/>
        <w:rPr>
          <w:rFonts w:ascii="Times New Roman" w:eastAsia="Times New Roman" w:hAnsi="Times New Roman" w:cs="Times New Roman"/>
          <w:sz w:val="28"/>
          <w:szCs w:val="28"/>
        </w:rPr>
      </w:pPr>
      <w:r w:rsidRPr="004671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w:t>
      </w:r>
      <w:r w:rsidRPr="00467176">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467176">
        <w:rPr>
          <w:rFonts w:ascii="Times New Roman" w:eastAsia="Times New Roman" w:hAnsi="Times New Roman" w:cs="Times New Roman"/>
          <w:sz w:val="28"/>
          <w:szCs w:val="28"/>
        </w:rPr>
        <w:t>.Л</w:t>
      </w:r>
      <w:proofErr w:type="gramEnd"/>
      <w:r w:rsidRPr="00467176">
        <w:rPr>
          <w:rFonts w:ascii="Times New Roman" w:eastAsia="Times New Roman" w:hAnsi="Times New Roman" w:cs="Times New Roman"/>
          <w:sz w:val="28"/>
          <w:szCs w:val="28"/>
        </w:rPr>
        <w:t>енина,  242 в  30-дневный срок.</w:t>
      </w:r>
    </w:p>
    <w:p w:rsidR="00DD6F11" w:rsidRDefault="00DD6F11" w:rsidP="00781CB5">
      <w:pPr>
        <w:spacing w:after="0" w:line="240" w:lineRule="auto"/>
        <w:jc w:val="both"/>
        <w:rPr>
          <w:rFonts w:ascii="Times New Roman" w:eastAsia="Times New Roman" w:hAnsi="Times New Roman" w:cs="Times New Roman"/>
          <w:b/>
          <w:sz w:val="16"/>
          <w:szCs w:val="16"/>
        </w:rPr>
      </w:pPr>
    </w:p>
    <w:p w:rsidR="00781CB5" w:rsidRPr="00450A82" w:rsidRDefault="00781CB5" w:rsidP="00781CB5">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781CB5" w:rsidRDefault="00781CB5" w:rsidP="00781CB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781CB5" w:rsidRPr="00450A82"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781CB5" w:rsidRDefault="00781CB5" w:rsidP="00781CB5">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781CB5" w:rsidRDefault="00781CB5" w:rsidP="00781CB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DD6F11" w:rsidRPr="00450A82" w:rsidRDefault="00DD6F11" w:rsidP="00781CB5">
      <w:pPr>
        <w:spacing w:after="0" w:line="240" w:lineRule="auto"/>
        <w:jc w:val="both"/>
        <w:rPr>
          <w:rFonts w:ascii="Times New Roman" w:eastAsia="Times New Roman" w:hAnsi="Times New Roman" w:cs="Times New Roman"/>
          <w:sz w:val="16"/>
          <w:szCs w:val="16"/>
        </w:rPr>
      </w:pPr>
    </w:p>
    <w:p w:rsidR="00B85B98" w:rsidRPr="004C2516" w:rsidRDefault="004C2516" w:rsidP="004D54BC">
      <w:pPr>
        <w:pStyle w:val="1"/>
        <w:spacing w:after="280"/>
        <w:jc w:val="both"/>
        <w:rPr>
          <w:rFonts w:ascii="Times New Roman" w:hAnsi="Times New Roman" w:cs="Times New Roman"/>
          <w:b/>
          <w:bCs/>
          <w:color w:val="000000"/>
          <w:sz w:val="28"/>
          <w:szCs w:val="28"/>
          <w:lang w:eastAsia="ru-RU" w:bidi="ru-RU"/>
        </w:rPr>
      </w:pPr>
      <w:r w:rsidRPr="004C2516">
        <w:rPr>
          <w:rFonts w:ascii="Times New Roman" w:hAnsi="Times New Roman" w:cs="Times New Roman"/>
          <w:b/>
          <w:bCs/>
          <w:color w:val="000000"/>
          <w:sz w:val="28"/>
          <w:szCs w:val="28"/>
          <w:lang w:eastAsia="ru-RU" w:bidi="ru-RU"/>
        </w:rPr>
        <w:t>11/</w:t>
      </w:r>
      <w:r w:rsidR="0026346B" w:rsidRPr="004C2516">
        <w:rPr>
          <w:rFonts w:ascii="Times New Roman" w:hAnsi="Times New Roman" w:cs="Times New Roman"/>
          <w:b/>
          <w:bCs/>
          <w:color w:val="000000"/>
          <w:sz w:val="28"/>
          <w:szCs w:val="28"/>
          <w:lang w:eastAsia="ru-RU" w:bidi="ru-RU"/>
        </w:rPr>
        <w:t>23.</w:t>
      </w:r>
      <w:r w:rsidR="00B85B98" w:rsidRPr="004C2516">
        <w:rPr>
          <w:rFonts w:ascii="Times New Roman" w:hAnsi="Times New Roman" w:cs="Times New Roman"/>
          <w:b/>
          <w:bCs/>
          <w:color w:val="000000"/>
          <w:sz w:val="28"/>
          <w:szCs w:val="28"/>
          <w:lang w:eastAsia="ru-RU" w:bidi="ru-RU"/>
        </w:rPr>
        <w:t>Об утверждении положения о порядке предоставления земельных участков под строительство индивидуальных жилых домов с хозяйственными постройками на территории города Вулканешты.</w:t>
      </w:r>
    </w:p>
    <w:p w:rsidR="00EE4628" w:rsidRPr="00467176" w:rsidRDefault="00EE4628" w:rsidP="00B85B98">
      <w:pPr>
        <w:pStyle w:val="1"/>
        <w:spacing w:after="280"/>
        <w:ind w:left="260" w:hanging="260"/>
        <w:rPr>
          <w:rFonts w:ascii="Times New Roman" w:hAnsi="Times New Roman" w:cs="Times New Roman"/>
          <w:i/>
          <w:sz w:val="28"/>
          <w:szCs w:val="28"/>
        </w:rPr>
      </w:pPr>
      <w:r w:rsidRPr="00467176">
        <w:rPr>
          <w:rFonts w:ascii="Times New Roman" w:hAnsi="Times New Roman" w:cs="Times New Roman"/>
          <w:bCs/>
          <w:i/>
          <w:color w:val="000000"/>
          <w:sz w:val="28"/>
          <w:szCs w:val="28"/>
          <w:lang w:eastAsia="ru-RU" w:bidi="ru-RU"/>
        </w:rPr>
        <w:t xml:space="preserve">(Протокол специализированной </w:t>
      </w:r>
      <w:r w:rsidR="00FF13DB" w:rsidRPr="00467176">
        <w:rPr>
          <w:rFonts w:ascii="Times New Roman" w:hAnsi="Times New Roman" w:cs="Times New Roman"/>
          <w:i/>
          <w:sz w:val="28"/>
          <w:szCs w:val="28"/>
        </w:rPr>
        <w:t>к</w:t>
      </w:r>
      <w:r w:rsidRPr="00467176">
        <w:rPr>
          <w:rFonts w:ascii="Times New Roman" w:hAnsi="Times New Roman" w:cs="Times New Roman"/>
          <w:i/>
          <w:sz w:val="28"/>
          <w:szCs w:val="28"/>
        </w:rPr>
        <w:t>омиссия по сельскому хозяйству, экологии,</w:t>
      </w:r>
      <w:r w:rsidR="00FF13DB" w:rsidRPr="00467176">
        <w:rPr>
          <w:rFonts w:ascii="Times New Roman" w:hAnsi="Times New Roman" w:cs="Times New Roman"/>
          <w:i/>
          <w:sz w:val="28"/>
          <w:szCs w:val="28"/>
        </w:rPr>
        <w:t xml:space="preserve"> земельным отношениям, кадастру от 07.12.2023г.)</w:t>
      </w:r>
    </w:p>
    <w:p w:rsidR="00B85B98" w:rsidRPr="00467176" w:rsidRDefault="00563C51" w:rsidP="00B85B98">
      <w:pPr>
        <w:pStyle w:val="1"/>
        <w:spacing w:after="280" w:line="254" w:lineRule="auto"/>
        <w:ind w:left="260" w:firstLine="4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proofErr w:type="gramStart"/>
      <w:r w:rsidR="00B85B98" w:rsidRPr="00467176">
        <w:rPr>
          <w:rFonts w:ascii="Times New Roman" w:hAnsi="Times New Roman" w:cs="Times New Roman"/>
          <w:color w:val="000000"/>
          <w:sz w:val="28"/>
          <w:szCs w:val="28"/>
          <w:lang w:eastAsia="ru-RU" w:bidi="ru-RU"/>
        </w:rPr>
        <w:t xml:space="preserve">Рассмотрев положение о порядке предоставления земельных участков под строительство индивидуальных жилых домов с хозяйственными постройками на территории города Вулканешты, руководствуясь </w:t>
      </w:r>
      <w:r w:rsidR="00B85B98" w:rsidRPr="00467176">
        <w:rPr>
          <w:rFonts w:ascii="Times New Roman" w:hAnsi="Times New Roman" w:cs="Times New Roman"/>
          <w:color w:val="000000"/>
          <w:sz w:val="28"/>
          <w:szCs w:val="28"/>
          <w:lang w:eastAsia="ru-RU" w:bidi="ru-RU"/>
        </w:rPr>
        <w:lastRenderedPageBreak/>
        <w:t>Земельным Кодексом РМ № 828 от 25.12.1991 года, Законом РМ № 29 от 05.04.2018 года, «О разграничении публичной собственности», Законом РМ № 835 от 17.05.1996 года, «</w:t>
      </w:r>
      <w:r w:rsidR="004D54BC">
        <w:rPr>
          <w:rFonts w:ascii="Times New Roman" w:hAnsi="Times New Roman" w:cs="Times New Roman"/>
          <w:color w:val="000000"/>
          <w:sz w:val="28"/>
          <w:szCs w:val="28"/>
          <w:lang w:eastAsia="ru-RU" w:bidi="ru-RU"/>
        </w:rPr>
        <w:t>О</w:t>
      </w:r>
      <w:r w:rsidR="00B85B98" w:rsidRPr="00467176">
        <w:rPr>
          <w:rFonts w:ascii="Times New Roman" w:hAnsi="Times New Roman" w:cs="Times New Roman"/>
          <w:color w:val="000000"/>
          <w:sz w:val="28"/>
          <w:szCs w:val="28"/>
          <w:lang w:eastAsia="ru-RU" w:bidi="ru-RU"/>
        </w:rPr>
        <w:t>б основах градостроительства и обустро</w:t>
      </w:r>
      <w:r w:rsidR="004D54BC">
        <w:rPr>
          <w:rFonts w:ascii="Times New Roman" w:hAnsi="Times New Roman" w:cs="Times New Roman"/>
          <w:color w:val="000000"/>
          <w:sz w:val="28"/>
          <w:szCs w:val="28"/>
          <w:lang w:eastAsia="ru-RU" w:bidi="ru-RU"/>
        </w:rPr>
        <w:t>йстве территории», Законом РМ «О</w:t>
      </w:r>
      <w:r w:rsidR="00B85B98" w:rsidRPr="00467176">
        <w:rPr>
          <w:rFonts w:ascii="Times New Roman" w:hAnsi="Times New Roman" w:cs="Times New Roman"/>
          <w:color w:val="000000"/>
          <w:sz w:val="28"/>
          <w:szCs w:val="28"/>
          <w:lang w:eastAsia="ru-RU" w:bidi="ru-RU"/>
        </w:rPr>
        <w:t xml:space="preserve"> разрешении выполнения строительных работ» №163 от 09.07.2010 года</w:t>
      </w:r>
      <w:proofErr w:type="gramEnd"/>
      <w:r w:rsidR="00B85B98" w:rsidRPr="00467176">
        <w:rPr>
          <w:rFonts w:ascii="Times New Roman" w:hAnsi="Times New Roman" w:cs="Times New Roman"/>
          <w:color w:val="000000"/>
          <w:sz w:val="28"/>
          <w:szCs w:val="28"/>
          <w:lang w:eastAsia="ru-RU" w:bidi="ru-RU"/>
        </w:rPr>
        <w:t xml:space="preserve">, </w:t>
      </w:r>
      <w:proofErr w:type="gramStart"/>
      <w:r w:rsidR="00B85B98" w:rsidRPr="00467176">
        <w:rPr>
          <w:rFonts w:ascii="Times New Roman" w:hAnsi="Times New Roman" w:cs="Times New Roman"/>
          <w:color w:val="000000"/>
          <w:sz w:val="28"/>
          <w:szCs w:val="28"/>
          <w:lang w:eastAsia="ru-RU" w:bidi="ru-RU"/>
        </w:rPr>
        <w:t xml:space="preserve">Законом РМ «О местном публичном управлении» № </w:t>
      </w:r>
      <w:r w:rsidR="00B85B98" w:rsidRPr="00467176">
        <w:rPr>
          <w:rFonts w:ascii="Times New Roman" w:hAnsi="Times New Roman" w:cs="Times New Roman"/>
          <w:color w:val="000000"/>
          <w:sz w:val="28"/>
          <w:szCs w:val="28"/>
          <w:lang w:bidi="en-US"/>
        </w:rPr>
        <w:t>436-</w:t>
      </w:r>
      <w:r w:rsidR="00B85B98" w:rsidRPr="00467176">
        <w:rPr>
          <w:rFonts w:ascii="Times New Roman" w:hAnsi="Times New Roman" w:cs="Times New Roman"/>
          <w:color w:val="000000"/>
          <w:sz w:val="28"/>
          <w:szCs w:val="28"/>
          <w:lang w:val="en-US" w:bidi="en-US"/>
        </w:rPr>
        <w:t>XVI</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 xml:space="preserve">от 28 декабря 2006 года, Законом РМ «Об управлении публичной собственностью и её разгосударствлении» </w:t>
      </w:r>
      <w:r w:rsidR="00B85B98" w:rsidRPr="00467176">
        <w:rPr>
          <w:rFonts w:ascii="Times New Roman" w:hAnsi="Times New Roman" w:cs="Times New Roman"/>
          <w:color w:val="000000"/>
          <w:sz w:val="28"/>
          <w:szCs w:val="28"/>
          <w:lang w:bidi="en-US"/>
        </w:rPr>
        <w:t>№121-</w:t>
      </w:r>
      <w:r w:rsidR="00B85B98" w:rsidRPr="00467176">
        <w:rPr>
          <w:rFonts w:ascii="Times New Roman" w:hAnsi="Times New Roman" w:cs="Times New Roman"/>
          <w:color w:val="000000"/>
          <w:sz w:val="28"/>
          <w:szCs w:val="28"/>
          <w:lang w:val="en-US" w:bidi="en-US"/>
        </w:rPr>
        <w:t>XVI</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 xml:space="preserve">от 04.05,2007 года, Законом АТО Гагаузии </w:t>
      </w:r>
      <w:r w:rsidR="004D54BC">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eastAsia="ru-RU" w:bidi="ru-RU"/>
        </w:rPr>
        <w:t>О правовом регулировании земельных отношений на территории Гагаузии (Гагауз Ери)», и другими нормативными правовыми актами, регулирующими земельные правоотношения и регламентирующими порядок выделения земельных участков под строительство индивидуальных жилых домов на безвозмездной основе</w:t>
      </w:r>
      <w:proofErr w:type="gramEnd"/>
      <w:r w:rsidR="00B85B98" w:rsidRPr="00467176">
        <w:rPr>
          <w:rFonts w:ascii="Times New Roman" w:hAnsi="Times New Roman" w:cs="Times New Roman"/>
          <w:color w:val="000000"/>
          <w:sz w:val="28"/>
          <w:szCs w:val="28"/>
          <w:lang w:eastAsia="ru-RU" w:bidi="ru-RU"/>
        </w:rPr>
        <w:t xml:space="preserve"> при наличии свободных земель и в целях соблюдения принципов открытости и прозрачности при ра</w:t>
      </w:r>
      <w:r w:rsidR="004D54BC">
        <w:rPr>
          <w:rFonts w:ascii="Times New Roman" w:hAnsi="Times New Roman" w:cs="Times New Roman"/>
          <w:color w:val="000000"/>
          <w:sz w:val="28"/>
          <w:szCs w:val="28"/>
          <w:lang w:eastAsia="ru-RU" w:bidi="ru-RU"/>
        </w:rPr>
        <w:t>споряжении городским имуществом,</w:t>
      </w:r>
    </w:p>
    <w:p w:rsidR="00B85B98" w:rsidRPr="00467176" w:rsidRDefault="00DD6F11" w:rsidP="00B85B98">
      <w:pPr>
        <w:pStyle w:val="11"/>
        <w:keepNext/>
        <w:keepLines/>
        <w:spacing w:line="257" w:lineRule="auto"/>
        <w:ind w:left="2500"/>
        <w:rPr>
          <w:sz w:val="28"/>
          <w:szCs w:val="28"/>
        </w:rPr>
      </w:pPr>
      <w:r>
        <w:rPr>
          <w:color w:val="000000"/>
          <w:sz w:val="28"/>
          <w:szCs w:val="28"/>
          <w:lang w:eastAsia="ru-RU" w:bidi="ru-RU"/>
        </w:rPr>
        <w:t xml:space="preserve">              </w:t>
      </w:r>
      <w:r w:rsidR="0026346B" w:rsidRPr="00467176">
        <w:rPr>
          <w:color w:val="000000"/>
          <w:sz w:val="28"/>
          <w:szCs w:val="28"/>
          <w:lang w:eastAsia="ru-RU" w:bidi="ru-RU"/>
        </w:rPr>
        <w:t>Совет решил:</w:t>
      </w:r>
    </w:p>
    <w:p w:rsidR="00B85B98" w:rsidRPr="00467176" w:rsidRDefault="004D54BC" w:rsidP="004D54BC">
      <w:pPr>
        <w:pStyle w:val="1"/>
        <w:ind w:left="340"/>
        <w:rPr>
          <w:rFonts w:ascii="Times New Roman" w:hAnsi="Times New Roman" w:cs="Times New Roman"/>
          <w:sz w:val="28"/>
          <w:szCs w:val="28"/>
        </w:rPr>
      </w:pPr>
      <w:r>
        <w:rPr>
          <w:rFonts w:ascii="Times New Roman" w:hAnsi="Times New Roman" w:cs="Times New Roman"/>
          <w:b/>
          <w:bCs/>
          <w:color w:val="000000"/>
          <w:sz w:val="28"/>
          <w:szCs w:val="28"/>
          <w:lang w:eastAsia="ru-RU" w:bidi="ru-RU"/>
        </w:rPr>
        <w:t xml:space="preserve">     1.</w:t>
      </w:r>
      <w:r w:rsidR="00B85B98" w:rsidRPr="00467176">
        <w:rPr>
          <w:rFonts w:ascii="Times New Roman" w:hAnsi="Times New Roman" w:cs="Times New Roman"/>
          <w:color w:val="000000"/>
          <w:sz w:val="28"/>
          <w:szCs w:val="28"/>
          <w:lang w:eastAsia="ru-RU" w:bidi="ru-RU"/>
        </w:rPr>
        <w:t>Утвердить положение о порядке предоставления земельных участков под строительство индивидуальных жилых домов с хозяйственными постройками на территории города Вулканешты, согласно приложению № 1, к настоящему решению.</w:t>
      </w:r>
    </w:p>
    <w:p w:rsidR="009F048D" w:rsidRPr="00467176" w:rsidRDefault="004D54BC" w:rsidP="00B85B98">
      <w:pPr>
        <w:pStyle w:val="1"/>
        <w:ind w:left="260" w:firstLine="40"/>
        <w:rPr>
          <w:rFonts w:ascii="Times New Roman" w:hAnsi="Times New Roman" w:cs="Times New Roman"/>
          <w:color w:val="000000"/>
          <w:sz w:val="28"/>
          <w:szCs w:val="28"/>
          <w:lang w:eastAsia="ru-RU" w:bidi="ru-RU"/>
        </w:rPr>
      </w:pPr>
      <w:r>
        <w:rPr>
          <w:rFonts w:ascii="Times New Roman" w:hAnsi="Times New Roman" w:cs="Times New Roman"/>
          <w:b/>
          <w:bCs/>
          <w:color w:val="000000"/>
          <w:sz w:val="28"/>
          <w:szCs w:val="28"/>
          <w:lang w:eastAsia="ru-RU" w:bidi="ru-RU"/>
        </w:rPr>
        <w:t xml:space="preserve">     </w:t>
      </w:r>
      <w:r w:rsidR="00B85B98" w:rsidRPr="00467176">
        <w:rPr>
          <w:rFonts w:ascii="Times New Roman" w:hAnsi="Times New Roman" w:cs="Times New Roman"/>
          <w:b/>
          <w:bCs/>
          <w:color w:val="000000"/>
          <w:sz w:val="28"/>
          <w:szCs w:val="28"/>
          <w:lang w:eastAsia="ru-RU" w:bidi="ru-RU"/>
        </w:rPr>
        <w:t xml:space="preserve">2. </w:t>
      </w:r>
      <w:r w:rsidR="00B85B98" w:rsidRPr="00467176">
        <w:rPr>
          <w:rFonts w:ascii="Times New Roman" w:hAnsi="Times New Roman" w:cs="Times New Roman"/>
          <w:color w:val="000000"/>
          <w:sz w:val="28"/>
          <w:szCs w:val="28"/>
          <w:lang w:eastAsia="ru-RU" w:bidi="ru-RU"/>
        </w:rPr>
        <w:t xml:space="preserve">Контроль за исполнение данного решения возложить на заместителя примара города Вулканешты </w:t>
      </w:r>
    </w:p>
    <w:p w:rsidR="00B85B98" w:rsidRPr="00467176" w:rsidRDefault="004D54BC" w:rsidP="004D54BC">
      <w:pPr>
        <w:pStyle w:val="1"/>
        <w:ind w:left="260" w:firstLine="40"/>
        <w:rPr>
          <w:rFonts w:ascii="Times New Roman" w:hAnsi="Times New Roman" w:cs="Times New Roman"/>
          <w:sz w:val="28"/>
          <w:szCs w:val="28"/>
        </w:rPr>
      </w:pPr>
      <w:r>
        <w:rPr>
          <w:rFonts w:ascii="Times New Roman" w:hAnsi="Times New Roman" w:cs="Times New Roman"/>
          <w:b/>
          <w:bCs/>
          <w:color w:val="000000"/>
          <w:sz w:val="28"/>
          <w:szCs w:val="28"/>
          <w:lang w:eastAsia="ru-RU" w:bidi="ru-RU"/>
        </w:rPr>
        <w:t xml:space="preserve">     </w:t>
      </w:r>
      <w:r w:rsidR="00B85B98" w:rsidRPr="00467176">
        <w:rPr>
          <w:rFonts w:ascii="Times New Roman" w:hAnsi="Times New Roman" w:cs="Times New Roman"/>
          <w:b/>
          <w:bCs/>
          <w:color w:val="000000"/>
          <w:sz w:val="28"/>
          <w:szCs w:val="28"/>
          <w:lang w:eastAsia="ru-RU" w:bidi="ru-RU"/>
        </w:rPr>
        <w:t xml:space="preserve">3. </w:t>
      </w:r>
      <w:proofErr w:type="gramStart"/>
      <w:r w:rsidR="00B85B98" w:rsidRPr="00467176">
        <w:rPr>
          <w:rFonts w:ascii="Times New Roman" w:hAnsi="Times New Roman" w:cs="Times New Roman"/>
          <w:color w:val="000000"/>
          <w:sz w:val="28"/>
          <w:szCs w:val="28"/>
          <w:lang w:eastAsia="ru-RU" w:bidi="ru-RU"/>
        </w:rPr>
        <w:t>Настоящее решение может быть оспорено в порядке административного производства путём</w:t>
      </w:r>
      <w:r>
        <w:rPr>
          <w:rFonts w:ascii="Times New Roman" w:hAnsi="Times New Roman" w:cs="Times New Roman"/>
          <w:color w:val="000000"/>
          <w:sz w:val="28"/>
          <w:szCs w:val="28"/>
          <w:lang w:eastAsia="ru-RU" w:bidi="ru-RU"/>
        </w:rPr>
        <w:t xml:space="preserve"> </w:t>
      </w:r>
      <w:r w:rsidR="00B85B98" w:rsidRPr="00467176">
        <w:rPr>
          <w:rFonts w:ascii="Times New Roman" w:hAnsi="Times New Roman" w:cs="Times New Roman"/>
          <w:color w:val="000000"/>
          <w:sz w:val="28"/>
          <w:szCs w:val="28"/>
          <w:lang w:eastAsia="ru-RU" w:bidi="ru-RU"/>
        </w:rPr>
        <w:t>подачи административного иска в адрес Суда Комрат (мун.</w:t>
      </w:r>
      <w:proofErr w:type="gramEnd"/>
      <w:r w:rsidR="00B85B98" w:rsidRPr="00467176">
        <w:rPr>
          <w:rFonts w:ascii="Times New Roman" w:hAnsi="Times New Roman" w:cs="Times New Roman"/>
          <w:color w:val="000000"/>
          <w:sz w:val="28"/>
          <w:szCs w:val="28"/>
          <w:lang w:eastAsia="ru-RU" w:bidi="ru-RU"/>
        </w:rPr>
        <w:t xml:space="preserve"> </w:t>
      </w:r>
      <w:proofErr w:type="gramStart"/>
      <w:r w:rsidR="00B85B98" w:rsidRPr="00467176">
        <w:rPr>
          <w:rFonts w:ascii="Times New Roman" w:hAnsi="Times New Roman" w:cs="Times New Roman"/>
          <w:color w:val="000000"/>
          <w:sz w:val="28"/>
          <w:szCs w:val="28"/>
          <w:lang w:eastAsia="ru-RU" w:bidi="ru-RU"/>
        </w:rPr>
        <w:t>Комрат ул. Ленина 242) в 30- дневный</w:t>
      </w:r>
      <w:r w:rsidR="00B27A7D" w:rsidRPr="00467176">
        <w:rPr>
          <w:rFonts w:ascii="Times New Roman" w:hAnsi="Times New Roman" w:cs="Times New Roman"/>
          <w:color w:val="000000"/>
          <w:sz w:val="28"/>
          <w:szCs w:val="28"/>
          <w:lang w:eastAsia="ru-RU" w:bidi="ru-RU"/>
        </w:rPr>
        <w:t xml:space="preserve"> </w:t>
      </w:r>
      <w:r w:rsidR="00B85B98" w:rsidRPr="00467176">
        <w:rPr>
          <w:rFonts w:ascii="Times New Roman" w:hAnsi="Times New Roman" w:cs="Times New Roman"/>
          <w:color w:val="000000"/>
          <w:sz w:val="28"/>
          <w:szCs w:val="28"/>
          <w:lang w:eastAsia="ru-RU" w:bidi="ru-RU"/>
        </w:rPr>
        <w:t>срок, предусмотренный ст. 209 Административного Кодекса РМ.</w:t>
      </w:r>
      <w:proofErr w:type="gramEnd"/>
    </w:p>
    <w:p w:rsidR="00B85B98" w:rsidRPr="004D54BC" w:rsidRDefault="00B85B98" w:rsidP="004D54BC">
      <w:pPr>
        <w:pStyle w:val="20"/>
        <w:spacing w:line="257" w:lineRule="auto"/>
        <w:jc w:val="right"/>
        <w:rPr>
          <w:rFonts w:ascii="Times New Roman" w:hAnsi="Times New Roman" w:cs="Times New Roman"/>
          <w:i/>
          <w:sz w:val="28"/>
          <w:szCs w:val="28"/>
        </w:rPr>
      </w:pPr>
      <w:r w:rsidRPr="004D54BC">
        <w:rPr>
          <w:rFonts w:ascii="Times New Roman" w:hAnsi="Times New Roman" w:cs="Times New Roman"/>
          <w:i/>
          <w:color w:val="000000"/>
          <w:sz w:val="28"/>
          <w:szCs w:val="28"/>
          <w:lang w:eastAsia="ru-RU" w:bidi="ru-RU"/>
        </w:rPr>
        <w:t>Приложение №1</w:t>
      </w:r>
      <w:r w:rsidRPr="004D54BC">
        <w:rPr>
          <w:rFonts w:ascii="Times New Roman" w:hAnsi="Times New Roman" w:cs="Times New Roman"/>
          <w:i/>
          <w:color w:val="000000"/>
          <w:sz w:val="28"/>
          <w:szCs w:val="28"/>
          <w:lang w:eastAsia="ru-RU" w:bidi="ru-RU"/>
        </w:rPr>
        <w:br/>
        <w:t>к Решению Вулканештского</w:t>
      </w:r>
      <w:r w:rsidRPr="004D54BC">
        <w:rPr>
          <w:rFonts w:ascii="Times New Roman" w:hAnsi="Times New Roman" w:cs="Times New Roman"/>
          <w:i/>
          <w:color w:val="000000"/>
          <w:sz w:val="28"/>
          <w:szCs w:val="28"/>
          <w:lang w:eastAsia="ru-RU" w:bidi="ru-RU"/>
        </w:rPr>
        <w:br/>
        <w:t>Городского Совета</w:t>
      </w:r>
      <w:r w:rsidRPr="004D54BC">
        <w:rPr>
          <w:rFonts w:ascii="Times New Roman" w:hAnsi="Times New Roman" w:cs="Times New Roman"/>
          <w:i/>
          <w:color w:val="000000"/>
          <w:sz w:val="28"/>
          <w:szCs w:val="28"/>
          <w:lang w:eastAsia="ru-RU" w:bidi="ru-RU"/>
        </w:rPr>
        <w:br/>
        <w:t>№</w:t>
      </w:r>
      <w:r w:rsidR="004D54BC" w:rsidRPr="004D54BC">
        <w:rPr>
          <w:rFonts w:ascii="Times New Roman" w:hAnsi="Times New Roman" w:cs="Times New Roman"/>
          <w:i/>
          <w:color w:val="000000"/>
          <w:sz w:val="28"/>
          <w:szCs w:val="28"/>
          <w:lang w:eastAsia="ru-RU" w:bidi="ru-RU"/>
        </w:rPr>
        <w:t>11/23</w:t>
      </w:r>
      <w:r w:rsidRPr="004D54BC">
        <w:rPr>
          <w:rFonts w:ascii="Times New Roman" w:hAnsi="Times New Roman" w:cs="Times New Roman"/>
          <w:i/>
          <w:color w:val="000000"/>
          <w:sz w:val="28"/>
          <w:szCs w:val="28"/>
          <w:lang w:eastAsia="ru-RU" w:bidi="ru-RU"/>
        </w:rPr>
        <w:t xml:space="preserve"> от</w:t>
      </w:r>
      <w:r w:rsidR="004D54BC" w:rsidRPr="004D54BC">
        <w:rPr>
          <w:rFonts w:ascii="Times New Roman" w:hAnsi="Times New Roman" w:cs="Times New Roman"/>
          <w:i/>
          <w:color w:val="000000"/>
          <w:sz w:val="28"/>
          <w:szCs w:val="28"/>
          <w:lang w:eastAsia="ru-RU" w:bidi="ru-RU"/>
        </w:rPr>
        <w:t xml:space="preserve"> 15.12.</w:t>
      </w:r>
      <w:r w:rsidRPr="004D54BC">
        <w:rPr>
          <w:rFonts w:ascii="Times New Roman" w:hAnsi="Times New Roman" w:cs="Times New Roman"/>
          <w:i/>
          <w:color w:val="000000"/>
          <w:sz w:val="28"/>
          <w:szCs w:val="28"/>
          <w:lang w:eastAsia="ru-RU" w:bidi="ru-RU"/>
        </w:rPr>
        <w:t xml:space="preserve"> 2023 года</w:t>
      </w:r>
    </w:p>
    <w:p w:rsidR="00B85B98" w:rsidRPr="00467176" w:rsidRDefault="00B85B98" w:rsidP="00B85B98">
      <w:pPr>
        <w:pStyle w:val="1"/>
        <w:spacing w:line="254" w:lineRule="auto"/>
        <w:jc w:val="center"/>
        <w:rPr>
          <w:rFonts w:ascii="Times New Roman" w:hAnsi="Times New Roman" w:cs="Times New Roman"/>
          <w:sz w:val="28"/>
          <w:szCs w:val="28"/>
        </w:rPr>
      </w:pPr>
      <w:r w:rsidRPr="00467176">
        <w:rPr>
          <w:rFonts w:ascii="Times New Roman" w:hAnsi="Times New Roman" w:cs="Times New Roman"/>
          <w:b/>
          <w:bCs/>
          <w:color w:val="000000"/>
          <w:sz w:val="28"/>
          <w:szCs w:val="28"/>
          <w:lang w:eastAsia="ru-RU" w:bidi="ru-RU"/>
        </w:rPr>
        <w:t>ПОЛОЖЕНИЕ</w:t>
      </w:r>
    </w:p>
    <w:p w:rsidR="00B85B98" w:rsidRPr="00467176" w:rsidRDefault="00B85B98" w:rsidP="00B85B98">
      <w:pPr>
        <w:pStyle w:val="1"/>
        <w:spacing w:after="280" w:line="254" w:lineRule="auto"/>
        <w:ind w:left="1700" w:hanging="560"/>
        <w:rPr>
          <w:rFonts w:ascii="Times New Roman" w:hAnsi="Times New Roman" w:cs="Times New Roman"/>
          <w:sz w:val="28"/>
          <w:szCs w:val="28"/>
        </w:rPr>
      </w:pPr>
      <w:r w:rsidRPr="00467176">
        <w:rPr>
          <w:rFonts w:ascii="Times New Roman" w:hAnsi="Times New Roman" w:cs="Times New Roman"/>
          <w:b/>
          <w:bCs/>
          <w:color w:val="000000"/>
          <w:sz w:val="28"/>
          <w:szCs w:val="28"/>
          <w:lang w:eastAsia="ru-RU" w:bidi="ru-RU"/>
        </w:rPr>
        <w:t>О порядке предоставления земельных участков под строительство жилых домов, хозяйственных построек и огороды на территории города Вулканешты</w:t>
      </w:r>
    </w:p>
    <w:p w:rsidR="00B85B98" w:rsidRPr="00467176" w:rsidRDefault="00B85B98" w:rsidP="00B85B98">
      <w:pPr>
        <w:pStyle w:val="11"/>
        <w:keepNext/>
        <w:keepLines/>
        <w:numPr>
          <w:ilvl w:val="0"/>
          <w:numId w:val="24"/>
        </w:numPr>
        <w:tabs>
          <w:tab w:val="left" w:pos="231"/>
        </w:tabs>
        <w:spacing w:after="0" w:line="254" w:lineRule="auto"/>
        <w:jc w:val="center"/>
        <w:rPr>
          <w:sz w:val="28"/>
          <w:szCs w:val="28"/>
        </w:rPr>
      </w:pPr>
      <w:bookmarkStart w:id="2" w:name="bookmark4"/>
      <w:r w:rsidRPr="00467176">
        <w:rPr>
          <w:color w:val="000000"/>
          <w:sz w:val="28"/>
          <w:szCs w:val="28"/>
          <w:lang w:eastAsia="ru-RU" w:bidi="ru-RU"/>
        </w:rPr>
        <w:t>ОБЩИЕ ПОЛОЖЕНИЯ</w:t>
      </w:r>
      <w:bookmarkEnd w:id="2"/>
    </w:p>
    <w:p w:rsidR="00B85B98" w:rsidRPr="001A2180" w:rsidRDefault="004D54BC" w:rsidP="004D54BC">
      <w:pPr>
        <w:pStyle w:val="1"/>
        <w:tabs>
          <w:tab w:val="left" w:pos="630"/>
        </w:tabs>
        <w:spacing w:line="254"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proofErr w:type="gramStart"/>
      <w:r w:rsidRPr="004D54BC">
        <w:rPr>
          <w:rFonts w:ascii="Times New Roman" w:hAnsi="Times New Roman" w:cs="Times New Roman"/>
          <w:b/>
          <w:color w:val="000000"/>
          <w:sz w:val="28"/>
          <w:szCs w:val="28"/>
          <w:lang w:eastAsia="ru-RU" w:bidi="ru-RU"/>
        </w:rPr>
        <w:t>1</w:t>
      </w:r>
      <w:r>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eastAsia="ru-RU" w:bidi="ru-RU"/>
        </w:rPr>
        <w:t xml:space="preserve">Положение о порядке предоставления земельных участков под строительство жилых домов, хозяйственных построек и огородов на территории города Вулканешты (в дальнейшем - Положение) разработано в соответствии (ст.10,11,21,23,25) Земельного кодекса Республики Молдова </w:t>
      </w:r>
      <w:r w:rsidR="00B85B98" w:rsidRPr="00467176">
        <w:rPr>
          <w:rFonts w:ascii="Times New Roman" w:hAnsi="Times New Roman" w:cs="Times New Roman"/>
          <w:color w:val="000000"/>
          <w:sz w:val="28"/>
          <w:szCs w:val="28"/>
          <w:lang w:eastAsia="ru-RU" w:bidi="ru-RU"/>
        </w:rPr>
        <w:lastRenderedPageBreak/>
        <w:t xml:space="preserve">№828 от 25.12.1991 года, ст. 14 Закона Республики Молдова «О местном публичном управлении» </w:t>
      </w:r>
      <w:r w:rsidR="00B85B98" w:rsidRPr="00467176">
        <w:rPr>
          <w:rFonts w:ascii="Times New Roman" w:hAnsi="Times New Roman" w:cs="Times New Roman"/>
          <w:color w:val="000000"/>
          <w:sz w:val="28"/>
          <w:szCs w:val="28"/>
          <w:lang w:bidi="en-US"/>
        </w:rPr>
        <w:t>№436-</w:t>
      </w:r>
      <w:r w:rsidR="00B85B98" w:rsidRPr="00467176">
        <w:rPr>
          <w:rFonts w:ascii="Times New Roman" w:hAnsi="Times New Roman" w:cs="Times New Roman"/>
          <w:color w:val="000000"/>
          <w:sz w:val="28"/>
          <w:szCs w:val="28"/>
          <w:lang w:val="en-US" w:bidi="en-US"/>
        </w:rPr>
        <w:t>XVI</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от 28.12.2006 года, ст. 8 Закона Республики Молдова «О жилье» №75 от 30.04.2015 года, Гражданским</w:t>
      </w:r>
      <w:proofErr w:type="gramEnd"/>
      <w:r w:rsidR="00B85B98" w:rsidRPr="00467176">
        <w:rPr>
          <w:rFonts w:ascii="Times New Roman" w:hAnsi="Times New Roman" w:cs="Times New Roman"/>
          <w:color w:val="000000"/>
          <w:sz w:val="28"/>
          <w:szCs w:val="28"/>
          <w:lang w:eastAsia="ru-RU" w:bidi="ru-RU"/>
        </w:rPr>
        <w:t xml:space="preserve"> </w:t>
      </w:r>
      <w:proofErr w:type="gramStart"/>
      <w:r w:rsidR="00B85B98" w:rsidRPr="00467176">
        <w:rPr>
          <w:rFonts w:ascii="Times New Roman" w:hAnsi="Times New Roman" w:cs="Times New Roman"/>
          <w:color w:val="000000"/>
          <w:sz w:val="28"/>
          <w:szCs w:val="28"/>
          <w:lang w:eastAsia="ru-RU" w:bidi="ru-RU"/>
        </w:rPr>
        <w:t xml:space="preserve">кодексом Республики Молдова №1107 от 06.06.2002 года, Законом Республики Молдова №29 от 05.04.2018 года «О </w:t>
      </w:r>
      <w:r w:rsidR="00B85B98" w:rsidRPr="001A2180">
        <w:rPr>
          <w:rFonts w:ascii="Times New Roman" w:hAnsi="Times New Roman" w:cs="Times New Roman"/>
          <w:color w:val="000000"/>
          <w:sz w:val="28"/>
          <w:szCs w:val="28"/>
          <w:lang w:eastAsia="ru-RU" w:bidi="ru-RU"/>
        </w:rPr>
        <w:t xml:space="preserve">разграничений публичной собственности», Законом Республики Молдова №835 от 17.05.1996 года «Об основах градостроительства и обустройства территории», Законом Республики Молдова «О разрешении выполнения строительных работ» №163 от 09.07.2010 года, Законом Республики Молдова «Об управлении публичной собственностью и её разгосударствлении </w:t>
      </w:r>
      <w:r w:rsidR="00B85B98" w:rsidRPr="001A2180">
        <w:rPr>
          <w:rFonts w:ascii="Times New Roman" w:hAnsi="Times New Roman" w:cs="Times New Roman"/>
          <w:color w:val="000000"/>
          <w:sz w:val="28"/>
          <w:szCs w:val="28"/>
          <w:lang w:bidi="en-US"/>
        </w:rPr>
        <w:t>№121-</w:t>
      </w:r>
      <w:r w:rsidR="00B85B98" w:rsidRPr="001A2180">
        <w:rPr>
          <w:rFonts w:ascii="Times New Roman" w:hAnsi="Times New Roman" w:cs="Times New Roman"/>
          <w:color w:val="000000"/>
          <w:sz w:val="28"/>
          <w:szCs w:val="28"/>
          <w:lang w:val="en-US" w:bidi="en-US"/>
        </w:rPr>
        <w:t>XVI</w:t>
      </w:r>
      <w:r w:rsidR="00B85B98" w:rsidRPr="001A2180">
        <w:rPr>
          <w:rFonts w:ascii="Times New Roman" w:hAnsi="Times New Roman" w:cs="Times New Roman"/>
          <w:color w:val="000000"/>
          <w:sz w:val="28"/>
          <w:szCs w:val="28"/>
          <w:lang w:bidi="en-US"/>
        </w:rPr>
        <w:t xml:space="preserve"> </w:t>
      </w:r>
      <w:r w:rsidR="00B85B98" w:rsidRPr="001A2180">
        <w:rPr>
          <w:rFonts w:ascii="Times New Roman" w:hAnsi="Times New Roman" w:cs="Times New Roman"/>
          <w:color w:val="000000"/>
          <w:sz w:val="28"/>
          <w:szCs w:val="28"/>
          <w:lang w:eastAsia="ru-RU" w:bidi="ru-RU"/>
        </w:rPr>
        <w:t>от 04.05.2007 года, Законом АТО Гагаузия</w:t>
      </w:r>
      <w:proofErr w:type="gramEnd"/>
      <w:r w:rsidR="00B85B98" w:rsidRPr="001A2180">
        <w:rPr>
          <w:rFonts w:ascii="Times New Roman" w:hAnsi="Times New Roman" w:cs="Times New Roman"/>
          <w:color w:val="000000"/>
          <w:sz w:val="28"/>
          <w:szCs w:val="28"/>
          <w:lang w:eastAsia="ru-RU" w:bidi="ru-RU"/>
        </w:rPr>
        <w:t xml:space="preserve"> «</w:t>
      </w:r>
      <w:proofErr w:type="gramStart"/>
      <w:r w:rsidR="00B85B98" w:rsidRPr="001A2180">
        <w:rPr>
          <w:rFonts w:ascii="Times New Roman" w:hAnsi="Times New Roman" w:cs="Times New Roman"/>
          <w:color w:val="000000"/>
          <w:sz w:val="28"/>
          <w:szCs w:val="28"/>
          <w:lang w:eastAsia="ru-RU" w:bidi="ru-RU"/>
        </w:rPr>
        <w:t>О правовом регулировании земельных отношений на территории Гагаузии «Гагауз Ери», Постановлением Правительства Республики Молдова «О некоторых мерах по ускорению процесса приватизации» №984 от 21.09.1998 года и другими нормативными правовыми актами, регулирующими земельные правоотношения и регламентирующими порядок выделения земельных участков под строительство индивидуальных жилых домов на безвозмездной основе при наличии свободных земель и в целях соблюдения принципов открытости и прозрачности при</w:t>
      </w:r>
      <w:proofErr w:type="gramEnd"/>
      <w:r w:rsidR="00B85B98" w:rsidRPr="001A2180">
        <w:rPr>
          <w:rFonts w:ascii="Times New Roman" w:hAnsi="Times New Roman" w:cs="Times New Roman"/>
          <w:color w:val="000000"/>
          <w:sz w:val="28"/>
          <w:szCs w:val="28"/>
          <w:lang w:eastAsia="ru-RU" w:bidi="ru-RU"/>
        </w:rPr>
        <w:t xml:space="preserve"> распоряжением городским имуществом (земельным участком)</w:t>
      </w:r>
    </w:p>
    <w:p w:rsidR="00B85B98" w:rsidRPr="001A2180" w:rsidRDefault="00B85B98" w:rsidP="00B85B98">
      <w:pPr>
        <w:pStyle w:val="1"/>
        <w:spacing w:after="160" w:line="254" w:lineRule="auto"/>
        <w:jc w:val="center"/>
        <w:rPr>
          <w:rFonts w:ascii="Times New Roman" w:hAnsi="Times New Roman" w:cs="Times New Roman"/>
          <w:sz w:val="28"/>
          <w:szCs w:val="28"/>
        </w:rPr>
      </w:pPr>
      <w:r w:rsidRPr="001A2180">
        <w:rPr>
          <w:rFonts w:ascii="Times New Roman" w:hAnsi="Times New Roman" w:cs="Times New Roman"/>
          <w:b/>
          <w:bCs/>
          <w:color w:val="000000"/>
          <w:sz w:val="28"/>
          <w:szCs w:val="28"/>
          <w:lang w:eastAsia="ru-RU" w:bidi="ru-RU"/>
        </w:rPr>
        <w:t>В настоящем Положении использ</w:t>
      </w:r>
      <w:r w:rsidR="004D54BC" w:rsidRPr="001A2180">
        <w:rPr>
          <w:rFonts w:ascii="Times New Roman" w:hAnsi="Times New Roman" w:cs="Times New Roman"/>
          <w:b/>
          <w:bCs/>
          <w:color w:val="000000"/>
          <w:sz w:val="28"/>
          <w:szCs w:val="28"/>
          <w:lang w:eastAsia="ru-RU" w:bidi="ru-RU"/>
        </w:rPr>
        <w:t>уются следующие основные понятия</w:t>
      </w:r>
      <w:r w:rsidRPr="001A2180">
        <w:rPr>
          <w:rFonts w:ascii="Times New Roman" w:hAnsi="Times New Roman" w:cs="Times New Roman"/>
          <w:b/>
          <w:bCs/>
          <w:color w:val="000000"/>
          <w:sz w:val="28"/>
          <w:szCs w:val="28"/>
          <w:lang w:eastAsia="ru-RU" w:bidi="ru-RU"/>
        </w:rPr>
        <w:t>:</w:t>
      </w:r>
    </w:p>
    <w:p w:rsidR="00B85B98" w:rsidRPr="001A2180" w:rsidRDefault="00B85B98" w:rsidP="00B85B98">
      <w:pPr>
        <w:pStyle w:val="1"/>
        <w:spacing w:after="160"/>
        <w:ind w:left="620" w:firstLine="20"/>
        <w:rPr>
          <w:rFonts w:ascii="Times New Roman" w:hAnsi="Times New Roman" w:cs="Times New Roman"/>
          <w:sz w:val="28"/>
          <w:szCs w:val="28"/>
        </w:rPr>
      </w:pPr>
      <w:r w:rsidRPr="001A2180">
        <w:rPr>
          <w:rFonts w:ascii="Times New Roman" w:hAnsi="Times New Roman" w:cs="Times New Roman"/>
          <w:b/>
          <w:bCs/>
          <w:color w:val="000000"/>
          <w:sz w:val="28"/>
          <w:szCs w:val="28"/>
          <w:lang w:eastAsia="ru-RU" w:bidi="ru-RU"/>
        </w:rPr>
        <w:t xml:space="preserve">Земельный участок под строительство - </w:t>
      </w:r>
      <w:r w:rsidRPr="001A2180">
        <w:rPr>
          <w:rFonts w:ascii="Times New Roman" w:hAnsi="Times New Roman" w:cs="Times New Roman"/>
          <w:color w:val="000000"/>
          <w:sz w:val="28"/>
          <w:szCs w:val="28"/>
          <w:lang w:eastAsia="ru-RU" w:bidi="ru-RU"/>
        </w:rPr>
        <w:t>земельный участок из резервного фонда города Вулканешты, площадью до 0,07 га, свободный от прав третьих лиц и не имеющих ограничений для совершения гражданско-правовых сделок;</w:t>
      </w:r>
    </w:p>
    <w:p w:rsidR="00B85B98" w:rsidRPr="001A2180" w:rsidRDefault="00B85B98" w:rsidP="00B85B98">
      <w:pPr>
        <w:pStyle w:val="1"/>
        <w:spacing w:line="254" w:lineRule="auto"/>
        <w:ind w:left="620" w:firstLine="20"/>
        <w:rPr>
          <w:rFonts w:ascii="Times New Roman" w:hAnsi="Times New Roman" w:cs="Times New Roman"/>
          <w:sz w:val="28"/>
          <w:szCs w:val="28"/>
        </w:rPr>
      </w:pPr>
      <w:r w:rsidRPr="001A2180">
        <w:rPr>
          <w:rFonts w:ascii="Times New Roman" w:hAnsi="Times New Roman" w:cs="Times New Roman"/>
          <w:b/>
          <w:bCs/>
          <w:color w:val="000000"/>
          <w:sz w:val="28"/>
          <w:szCs w:val="28"/>
          <w:lang w:eastAsia="ru-RU" w:bidi="ru-RU"/>
        </w:rPr>
        <w:t xml:space="preserve">Вновь созданная семья </w:t>
      </w:r>
      <w:r w:rsidRPr="001A2180">
        <w:rPr>
          <w:rFonts w:ascii="Times New Roman" w:hAnsi="Times New Roman" w:cs="Times New Roman"/>
          <w:color w:val="000000"/>
          <w:sz w:val="28"/>
          <w:szCs w:val="28"/>
          <w:lang w:eastAsia="ru-RU" w:bidi="ru-RU"/>
        </w:rPr>
        <w:t xml:space="preserve">- лица, зарегистрировавших брак в государственных органах записи актов гражданского состояния </w:t>
      </w:r>
      <w:r w:rsidRPr="001A2180">
        <w:rPr>
          <w:rFonts w:ascii="Times New Roman" w:hAnsi="Times New Roman" w:cs="Times New Roman"/>
          <w:b/>
          <w:bCs/>
          <w:color w:val="000000"/>
          <w:sz w:val="28"/>
          <w:szCs w:val="28"/>
          <w:lang w:eastAsia="ru-RU" w:bidi="ru-RU"/>
        </w:rPr>
        <w:t xml:space="preserve">и проживающих в официальном браке не более 20 лет непрерывно. </w:t>
      </w:r>
      <w:r w:rsidRPr="001A2180">
        <w:rPr>
          <w:rFonts w:ascii="Times New Roman" w:hAnsi="Times New Roman" w:cs="Times New Roman"/>
          <w:color w:val="000000"/>
          <w:sz w:val="28"/>
          <w:szCs w:val="28"/>
          <w:lang w:eastAsia="ru-RU" w:bidi="ru-RU"/>
        </w:rPr>
        <w:t>«Возрастной критерий, утверждённый настоящим положением, определяется моментом подачи заявления для постановки на учёт».</w:t>
      </w:r>
    </w:p>
    <w:p w:rsidR="00B85B98" w:rsidRPr="001A2180" w:rsidRDefault="004D54BC" w:rsidP="004D54BC">
      <w:pPr>
        <w:pStyle w:val="1"/>
        <w:tabs>
          <w:tab w:val="left" w:pos="634"/>
        </w:tabs>
        <w:spacing w:line="254"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 xml:space="preserve">    </w:t>
      </w:r>
      <w:r w:rsidRPr="001A2180">
        <w:rPr>
          <w:rFonts w:ascii="Times New Roman" w:hAnsi="Times New Roman" w:cs="Times New Roman"/>
          <w:b/>
          <w:color w:val="000000"/>
          <w:sz w:val="28"/>
          <w:szCs w:val="28"/>
          <w:lang w:eastAsia="ru-RU" w:bidi="ru-RU"/>
        </w:rPr>
        <w:t xml:space="preserve"> 2</w:t>
      </w:r>
      <w:r w:rsidRPr="001A2180">
        <w:rPr>
          <w:rFonts w:ascii="Times New Roman" w:hAnsi="Times New Roman" w:cs="Times New Roman"/>
          <w:color w:val="000000"/>
          <w:sz w:val="28"/>
          <w:szCs w:val="28"/>
          <w:lang w:eastAsia="ru-RU" w:bidi="ru-RU"/>
        </w:rPr>
        <w:t>.</w:t>
      </w:r>
      <w:r w:rsidR="00B85B98" w:rsidRPr="001A2180">
        <w:rPr>
          <w:rFonts w:ascii="Times New Roman" w:hAnsi="Times New Roman" w:cs="Times New Roman"/>
          <w:color w:val="000000"/>
          <w:sz w:val="28"/>
          <w:szCs w:val="28"/>
          <w:lang w:eastAsia="ru-RU" w:bidi="ru-RU"/>
        </w:rPr>
        <w:t>Настоящее положение устанавливает порядок предоставления земельных участков и условия строительства жилых домов на отведённых для этой цели землях.</w:t>
      </w:r>
    </w:p>
    <w:p w:rsidR="00B85B98" w:rsidRPr="001A2180" w:rsidRDefault="004D54BC" w:rsidP="004D54BC">
      <w:pPr>
        <w:pStyle w:val="1"/>
        <w:tabs>
          <w:tab w:val="left" w:pos="634"/>
        </w:tabs>
        <w:spacing w:line="254"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 xml:space="preserve">    </w:t>
      </w:r>
      <w:r w:rsidRPr="001A2180">
        <w:rPr>
          <w:rFonts w:ascii="Times New Roman" w:hAnsi="Times New Roman" w:cs="Times New Roman"/>
          <w:b/>
          <w:color w:val="000000"/>
          <w:sz w:val="28"/>
          <w:szCs w:val="28"/>
          <w:lang w:eastAsia="ru-RU" w:bidi="ru-RU"/>
        </w:rPr>
        <w:t xml:space="preserve"> 3</w:t>
      </w:r>
      <w:r w:rsidRPr="001A2180">
        <w:rPr>
          <w:rFonts w:ascii="Times New Roman" w:hAnsi="Times New Roman" w:cs="Times New Roman"/>
          <w:color w:val="000000"/>
          <w:sz w:val="28"/>
          <w:szCs w:val="28"/>
          <w:lang w:eastAsia="ru-RU" w:bidi="ru-RU"/>
        </w:rPr>
        <w:t>.</w:t>
      </w:r>
      <w:r w:rsidR="00B85B98" w:rsidRPr="001A2180">
        <w:rPr>
          <w:rFonts w:ascii="Times New Roman" w:hAnsi="Times New Roman" w:cs="Times New Roman"/>
          <w:color w:val="000000"/>
          <w:sz w:val="28"/>
          <w:szCs w:val="28"/>
          <w:lang w:eastAsia="ru-RU" w:bidi="ru-RU"/>
        </w:rPr>
        <w:t>Частное жилье может строиться на отводимых для этой цели участках, с обеспечением требований нормативно-технических документов по строительству, согласно утверждённой градостроительной документации.</w:t>
      </w:r>
    </w:p>
    <w:p w:rsidR="0026346B" w:rsidRPr="001A2180" w:rsidRDefault="004D54BC" w:rsidP="004D54BC">
      <w:pPr>
        <w:pStyle w:val="1"/>
        <w:keepNext/>
        <w:keepLines/>
        <w:tabs>
          <w:tab w:val="left" w:pos="634"/>
          <w:tab w:val="left" w:pos="4201"/>
        </w:tabs>
        <w:spacing w:after="280" w:line="254"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lastRenderedPageBreak/>
        <w:t xml:space="preserve">     </w:t>
      </w:r>
      <w:r w:rsidRPr="001A2180">
        <w:rPr>
          <w:rFonts w:ascii="Times New Roman" w:hAnsi="Times New Roman" w:cs="Times New Roman"/>
          <w:b/>
          <w:color w:val="000000"/>
          <w:sz w:val="28"/>
          <w:szCs w:val="28"/>
          <w:lang w:eastAsia="ru-RU" w:bidi="ru-RU"/>
        </w:rPr>
        <w:t>4</w:t>
      </w:r>
      <w:r w:rsidRPr="001A2180">
        <w:rPr>
          <w:rFonts w:ascii="Times New Roman" w:hAnsi="Times New Roman" w:cs="Times New Roman"/>
          <w:color w:val="000000"/>
          <w:sz w:val="28"/>
          <w:szCs w:val="28"/>
          <w:lang w:eastAsia="ru-RU" w:bidi="ru-RU"/>
        </w:rPr>
        <w:t>.</w:t>
      </w:r>
      <w:r w:rsidR="00B85B98" w:rsidRPr="001A2180">
        <w:rPr>
          <w:rFonts w:ascii="Times New Roman" w:hAnsi="Times New Roman" w:cs="Times New Roman"/>
          <w:color w:val="000000"/>
          <w:sz w:val="28"/>
          <w:szCs w:val="28"/>
          <w:lang w:eastAsia="ru-RU" w:bidi="ru-RU"/>
        </w:rPr>
        <w:t>Строительство жилья осуществляется в соответствии с разработанной проектной документацией, согласованной и утверждённой в установленном порядке и соблюдением условий, указанных Примэрией в градостроительном сертификате.</w:t>
      </w:r>
    </w:p>
    <w:p w:rsidR="004D54BC" w:rsidRPr="001A2180" w:rsidRDefault="00B85B98" w:rsidP="004D54BC">
      <w:pPr>
        <w:pStyle w:val="1"/>
        <w:keepNext/>
        <w:keepLines/>
        <w:numPr>
          <w:ilvl w:val="0"/>
          <w:numId w:val="24"/>
        </w:numPr>
        <w:tabs>
          <w:tab w:val="left" w:pos="634"/>
          <w:tab w:val="left" w:pos="4201"/>
        </w:tabs>
        <w:spacing w:after="280" w:line="254" w:lineRule="auto"/>
        <w:ind w:left="820" w:firstLine="3100"/>
        <w:jc w:val="center"/>
        <w:rPr>
          <w:rFonts w:ascii="Times New Roman" w:hAnsi="Times New Roman" w:cs="Times New Roman"/>
          <w:b/>
          <w:sz w:val="28"/>
          <w:szCs w:val="28"/>
        </w:rPr>
      </w:pPr>
      <w:r w:rsidRPr="001A2180">
        <w:rPr>
          <w:rFonts w:ascii="Times New Roman" w:hAnsi="Times New Roman" w:cs="Times New Roman"/>
          <w:b/>
          <w:color w:val="000000"/>
          <w:sz w:val="28"/>
          <w:szCs w:val="28"/>
          <w:lang w:eastAsia="ru-RU" w:bidi="ru-RU"/>
        </w:rPr>
        <w:t>УЧЕТ ЛИЦ НУЖДАЮЩИХСЯ В ЗЕМЕЛЬНОМ УЧАСТКЕ ДЛЯ СТРОИТЕЛЬСТВА ЖИЛОГО ДОМА.</w:t>
      </w:r>
    </w:p>
    <w:p w:rsidR="00B85B98" w:rsidRPr="001A2180" w:rsidRDefault="004D54BC" w:rsidP="004D54BC">
      <w:pPr>
        <w:pStyle w:val="1"/>
        <w:keepNext/>
        <w:keepLines/>
        <w:tabs>
          <w:tab w:val="left" w:pos="634"/>
          <w:tab w:val="left" w:pos="4201"/>
        </w:tabs>
        <w:spacing w:after="280" w:line="254" w:lineRule="auto"/>
        <w:rPr>
          <w:rFonts w:ascii="Times New Roman" w:hAnsi="Times New Roman" w:cs="Times New Roman"/>
          <w:b/>
          <w:sz w:val="28"/>
          <w:szCs w:val="28"/>
        </w:rPr>
      </w:pPr>
      <w:r w:rsidRPr="001A2180">
        <w:rPr>
          <w:rFonts w:ascii="Times New Roman" w:hAnsi="Times New Roman" w:cs="Times New Roman"/>
          <w:b/>
          <w:sz w:val="28"/>
          <w:szCs w:val="28"/>
        </w:rPr>
        <w:t xml:space="preserve">     5.</w:t>
      </w:r>
      <w:r w:rsidR="00B85B98" w:rsidRPr="001A2180">
        <w:rPr>
          <w:rFonts w:ascii="Times New Roman" w:hAnsi="Times New Roman" w:cs="Times New Roman"/>
          <w:color w:val="000000"/>
          <w:sz w:val="28"/>
          <w:szCs w:val="28"/>
          <w:lang w:eastAsia="ru-RU" w:bidi="ru-RU"/>
        </w:rPr>
        <w:t>Учёт молодых семей, нуждающихся в земельном участке для строительства жилого дома, осуществляется специалистом по землеустройству Примэрии города Вулканешты.</w:t>
      </w:r>
    </w:p>
    <w:p w:rsidR="00B85B98" w:rsidRPr="001A2180" w:rsidRDefault="004D54BC" w:rsidP="004D54BC">
      <w:pPr>
        <w:pStyle w:val="1"/>
        <w:tabs>
          <w:tab w:val="left" w:pos="54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 xml:space="preserve">     </w:t>
      </w:r>
      <w:r w:rsidRPr="001A2180">
        <w:rPr>
          <w:rFonts w:ascii="Times New Roman" w:hAnsi="Times New Roman" w:cs="Times New Roman"/>
          <w:b/>
          <w:color w:val="000000"/>
          <w:sz w:val="28"/>
          <w:szCs w:val="28"/>
          <w:lang w:eastAsia="ru-RU" w:bidi="ru-RU"/>
        </w:rPr>
        <w:t>6.</w:t>
      </w:r>
      <w:r w:rsidR="00B85B98" w:rsidRPr="001A2180">
        <w:rPr>
          <w:rFonts w:ascii="Times New Roman" w:hAnsi="Times New Roman" w:cs="Times New Roman"/>
          <w:color w:val="000000"/>
          <w:sz w:val="28"/>
          <w:szCs w:val="28"/>
          <w:lang w:eastAsia="ru-RU" w:bidi="ru-RU"/>
        </w:rPr>
        <w:t xml:space="preserve">Для ведения учёта </w:t>
      </w:r>
      <w:proofErr w:type="gramStart"/>
      <w:r w:rsidR="00B85B98" w:rsidRPr="001A2180">
        <w:rPr>
          <w:rFonts w:ascii="Times New Roman" w:hAnsi="Times New Roman" w:cs="Times New Roman"/>
          <w:color w:val="000000"/>
          <w:sz w:val="28"/>
          <w:szCs w:val="28"/>
          <w:lang w:eastAsia="ru-RU" w:bidi="ru-RU"/>
        </w:rPr>
        <w:t>семей, нуждающихся в земельном участке для строительства жилого дома заполняется</w:t>
      </w:r>
      <w:proofErr w:type="gramEnd"/>
      <w:r w:rsidR="00B85B98" w:rsidRPr="001A2180">
        <w:rPr>
          <w:rFonts w:ascii="Times New Roman" w:hAnsi="Times New Roman" w:cs="Times New Roman"/>
          <w:color w:val="000000"/>
          <w:sz w:val="28"/>
          <w:szCs w:val="28"/>
          <w:lang w:eastAsia="ru-RU" w:bidi="ru-RU"/>
        </w:rPr>
        <w:t xml:space="preserve"> реестр учёта лиц, нуждающихся в социальном жилье, на основании поданного заявления молодой семьи в котором указывается:</w:t>
      </w:r>
    </w:p>
    <w:p w:rsidR="00B85B98" w:rsidRPr="001A2180" w:rsidRDefault="00B85B98" w:rsidP="00B85B98">
      <w:pPr>
        <w:pStyle w:val="1"/>
        <w:numPr>
          <w:ilvl w:val="0"/>
          <w:numId w:val="25"/>
        </w:numPr>
        <w:tabs>
          <w:tab w:val="left" w:pos="281"/>
        </w:tabs>
        <w:spacing w:line="257" w:lineRule="auto"/>
        <w:rPr>
          <w:rFonts w:ascii="Times New Roman" w:hAnsi="Times New Roman" w:cs="Times New Roman"/>
          <w:sz w:val="28"/>
          <w:szCs w:val="28"/>
        </w:rPr>
      </w:pPr>
      <w:r w:rsidRPr="001A2180">
        <w:rPr>
          <w:rFonts w:ascii="Times New Roman" w:hAnsi="Times New Roman" w:cs="Times New Roman"/>
          <w:b/>
          <w:bCs/>
          <w:color w:val="000000"/>
          <w:sz w:val="28"/>
          <w:szCs w:val="28"/>
          <w:lang w:eastAsia="ru-RU" w:bidi="ru-RU"/>
        </w:rPr>
        <w:t xml:space="preserve">- </w:t>
      </w:r>
      <w:r w:rsidRPr="001A2180">
        <w:rPr>
          <w:rFonts w:ascii="Times New Roman" w:hAnsi="Times New Roman" w:cs="Times New Roman"/>
          <w:color w:val="000000"/>
          <w:sz w:val="28"/>
          <w:szCs w:val="28"/>
          <w:lang w:eastAsia="ru-RU" w:bidi="ru-RU"/>
        </w:rPr>
        <w:t>населённый пункт;</w:t>
      </w:r>
    </w:p>
    <w:p w:rsidR="00B85B98" w:rsidRPr="001A2180" w:rsidRDefault="00B85B98" w:rsidP="00B85B98">
      <w:pPr>
        <w:pStyle w:val="1"/>
        <w:numPr>
          <w:ilvl w:val="0"/>
          <w:numId w:val="25"/>
        </w:numPr>
        <w:tabs>
          <w:tab w:val="left" w:pos="28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дата открытия и закрытия реестра;</w:t>
      </w:r>
    </w:p>
    <w:p w:rsidR="00B85B98" w:rsidRPr="001A2180" w:rsidRDefault="00B85B98" w:rsidP="00B85B98">
      <w:pPr>
        <w:pStyle w:val="1"/>
        <w:numPr>
          <w:ilvl w:val="0"/>
          <w:numId w:val="25"/>
        </w:numPr>
        <w:tabs>
          <w:tab w:val="left" w:pos="271"/>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фамилия, имя и отчество всех членов семьи;</w:t>
      </w:r>
    </w:p>
    <w:p w:rsidR="00B85B98" w:rsidRPr="001A2180" w:rsidRDefault="00B85B98" w:rsidP="00B85B98">
      <w:pPr>
        <w:pStyle w:val="1"/>
        <w:numPr>
          <w:ilvl w:val="0"/>
          <w:numId w:val="25"/>
        </w:numPr>
        <w:tabs>
          <w:tab w:val="left" w:pos="29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дата подачи заявления;</w:t>
      </w:r>
    </w:p>
    <w:p w:rsidR="00B85B98" w:rsidRPr="001A2180" w:rsidRDefault="00B85B98" w:rsidP="00B85B98">
      <w:pPr>
        <w:pStyle w:val="1"/>
        <w:numPr>
          <w:ilvl w:val="0"/>
          <w:numId w:val="25"/>
        </w:numPr>
        <w:tabs>
          <w:tab w:val="left" w:pos="28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решение, принятым городским советом;</w:t>
      </w:r>
    </w:p>
    <w:p w:rsidR="00B85B98" w:rsidRPr="001A2180" w:rsidRDefault="00B85B98" w:rsidP="00B85B98">
      <w:pPr>
        <w:pStyle w:val="1"/>
        <w:numPr>
          <w:ilvl w:val="0"/>
          <w:numId w:val="25"/>
        </w:numPr>
        <w:tabs>
          <w:tab w:val="left" w:pos="252"/>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дата заключения договора суперфиция;</w:t>
      </w:r>
    </w:p>
    <w:p w:rsidR="00B85B98" w:rsidRPr="001A2180" w:rsidRDefault="004D54BC" w:rsidP="004D54BC">
      <w:pPr>
        <w:pStyle w:val="1"/>
        <w:tabs>
          <w:tab w:val="left" w:pos="54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 xml:space="preserve">     </w:t>
      </w:r>
      <w:r w:rsidRPr="001A2180">
        <w:rPr>
          <w:rFonts w:ascii="Times New Roman" w:hAnsi="Times New Roman" w:cs="Times New Roman"/>
          <w:b/>
          <w:color w:val="000000"/>
          <w:sz w:val="28"/>
          <w:szCs w:val="28"/>
          <w:lang w:eastAsia="ru-RU" w:bidi="ru-RU"/>
        </w:rPr>
        <w:t>7.</w:t>
      </w:r>
      <w:r w:rsidR="00B85B98" w:rsidRPr="001A2180">
        <w:rPr>
          <w:rFonts w:ascii="Times New Roman" w:hAnsi="Times New Roman" w:cs="Times New Roman"/>
          <w:color w:val="000000"/>
          <w:sz w:val="28"/>
          <w:szCs w:val="28"/>
          <w:lang w:eastAsia="ru-RU" w:bidi="ru-RU"/>
        </w:rPr>
        <w:t>Реестр ведётся в бумажной и электронной форме, который должен быть пронумерован, прошнурован, проштампован и подписан заместителем Примара, ответственным за жилищные вопросы. Реестр учёта семей, имеющих право на земельный участок, хранится как документ строгой отчётности. Не разрешается вносить в него записи и исправления, не подтверждённые документами.</w:t>
      </w:r>
    </w:p>
    <w:p w:rsidR="00B85B98" w:rsidRPr="001A2180" w:rsidRDefault="004D54BC" w:rsidP="004D54BC">
      <w:pPr>
        <w:pStyle w:val="1"/>
        <w:tabs>
          <w:tab w:val="left" w:pos="545"/>
        </w:tabs>
        <w:spacing w:line="257" w:lineRule="auto"/>
        <w:rPr>
          <w:rFonts w:ascii="Times New Roman" w:hAnsi="Times New Roman" w:cs="Times New Roman"/>
          <w:sz w:val="28"/>
          <w:szCs w:val="28"/>
        </w:rPr>
      </w:pPr>
      <w:r w:rsidRPr="001A2180">
        <w:rPr>
          <w:rFonts w:ascii="Times New Roman" w:hAnsi="Times New Roman" w:cs="Times New Roman"/>
          <w:b/>
          <w:color w:val="000000"/>
          <w:sz w:val="28"/>
          <w:szCs w:val="28"/>
          <w:lang w:eastAsia="ru-RU" w:bidi="ru-RU"/>
        </w:rPr>
        <w:t xml:space="preserve">     8.</w:t>
      </w:r>
      <w:r w:rsidR="00B85B98" w:rsidRPr="001A2180">
        <w:rPr>
          <w:rFonts w:ascii="Times New Roman" w:hAnsi="Times New Roman" w:cs="Times New Roman"/>
          <w:color w:val="000000"/>
          <w:sz w:val="28"/>
          <w:szCs w:val="28"/>
          <w:lang w:eastAsia="ru-RU" w:bidi="ru-RU"/>
        </w:rPr>
        <w:t>Заявление одного из членов молодой семьи, имеющих право на земельн</w:t>
      </w:r>
      <w:r w:rsidRPr="001A2180">
        <w:rPr>
          <w:rFonts w:ascii="Times New Roman" w:hAnsi="Times New Roman" w:cs="Times New Roman"/>
          <w:color w:val="000000"/>
          <w:sz w:val="28"/>
          <w:szCs w:val="28"/>
          <w:lang w:eastAsia="ru-RU" w:bidi="ru-RU"/>
        </w:rPr>
        <w:t>ый участок, представляется в Пр</w:t>
      </w:r>
      <w:r w:rsidR="00B85B98" w:rsidRPr="001A2180">
        <w:rPr>
          <w:rFonts w:ascii="Times New Roman" w:hAnsi="Times New Roman" w:cs="Times New Roman"/>
          <w:color w:val="000000"/>
          <w:sz w:val="28"/>
          <w:szCs w:val="28"/>
          <w:lang w:eastAsia="ru-RU" w:bidi="ru-RU"/>
        </w:rPr>
        <w:t>имэрию города Вулканешты.</w:t>
      </w:r>
    </w:p>
    <w:p w:rsidR="00B85B98" w:rsidRPr="001A2180" w:rsidRDefault="00B85B98" w:rsidP="004D54BC">
      <w:pPr>
        <w:pStyle w:val="1"/>
        <w:tabs>
          <w:tab w:val="left" w:pos="54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К заявлению прилагаются:</w:t>
      </w:r>
    </w:p>
    <w:p w:rsidR="00B85B98" w:rsidRPr="001A2180" w:rsidRDefault="00B85B98" w:rsidP="00B85B98">
      <w:pPr>
        <w:pStyle w:val="1"/>
        <w:numPr>
          <w:ilvl w:val="0"/>
          <w:numId w:val="26"/>
        </w:numPr>
        <w:tabs>
          <w:tab w:val="left" w:pos="545"/>
        </w:tabs>
        <w:spacing w:line="257" w:lineRule="auto"/>
        <w:ind w:left="560" w:hanging="420"/>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копии документов для внутреннего пользования, удостоверяющих личности взрослых членов семьи;</w:t>
      </w:r>
    </w:p>
    <w:p w:rsidR="00B85B98" w:rsidRPr="001A2180" w:rsidRDefault="00B85B98" w:rsidP="00B85B98">
      <w:pPr>
        <w:pStyle w:val="1"/>
        <w:numPr>
          <w:ilvl w:val="0"/>
          <w:numId w:val="26"/>
        </w:numPr>
        <w:tabs>
          <w:tab w:val="left" w:pos="54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копии свидетельства о рождении несовершеннолетних детей;</w:t>
      </w:r>
    </w:p>
    <w:p w:rsidR="00B85B98" w:rsidRPr="001A2180" w:rsidRDefault="00B85B98" w:rsidP="00B85B98">
      <w:pPr>
        <w:pStyle w:val="1"/>
        <w:numPr>
          <w:ilvl w:val="0"/>
          <w:numId w:val="26"/>
        </w:numPr>
        <w:tabs>
          <w:tab w:val="left" w:pos="54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копии свидетельства о браке супругов;</w:t>
      </w:r>
    </w:p>
    <w:p w:rsidR="00B85B98" w:rsidRPr="001A2180" w:rsidRDefault="00B85B98" w:rsidP="00B85B98">
      <w:pPr>
        <w:pStyle w:val="1"/>
        <w:numPr>
          <w:ilvl w:val="0"/>
          <w:numId w:val="26"/>
        </w:numPr>
        <w:tabs>
          <w:tab w:val="left" w:pos="545"/>
        </w:tabs>
        <w:spacing w:line="257" w:lineRule="auto"/>
        <w:ind w:left="560" w:hanging="420"/>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справка об отсутствии собственности у членов семьи, выданная территориальным кадастровым органом;</w:t>
      </w:r>
    </w:p>
    <w:p w:rsidR="00B85B98" w:rsidRPr="001A2180" w:rsidRDefault="004D54BC" w:rsidP="004D54BC">
      <w:pPr>
        <w:pStyle w:val="1"/>
        <w:tabs>
          <w:tab w:val="left" w:pos="545"/>
        </w:tabs>
        <w:spacing w:line="257" w:lineRule="auto"/>
        <w:ind w:left="140"/>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 xml:space="preserve">     </w:t>
      </w:r>
      <w:r w:rsidRPr="001A2180">
        <w:rPr>
          <w:rFonts w:ascii="Times New Roman" w:hAnsi="Times New Roman" w:cs="Times New Roman"/>
          <w:b/>
          <w:color w:val="000000"/>
          <w:sz w:val="28"/>
          <w:szCs w:val="28"/>
          <w:lang w:eastAsia="ru-RU" w:bidi="ru-RU"/>
        </w:rPr>
        <w:t>9.</w:t>
      </w:r>
      <w:r w:rsidR="00B85B98" w:rsidRPr="001A2180">
        <w:rPr>
          <w:rFonts w:ascii="Times New Roman" w:hAnsi="Times New Roman" w:cs="Times New Roman"/>
          <w:color w:val="000000"/>
          <w:sz w:val="28"/>
          <w:szCs w:val="28"/>
          <w:lang w:eastAsia="ru-RU" w:bidi="ru-RU"/>
        </w:rPr>
        <w:t>Граждане, представляющие документы для получения земельного участка под строительство индивидуального жилого дома, а также органы, выдавшие документы, несут ответственность за их достоверность.</w:t>
      </w:r>
    </w:p>
    <w:p w:rsidR="00B85B98" w:rsidRPr="001A2180" w:rsidRDefault="004D54BC" w:rsidP="004D54BC">
      <w:pPr>
        <w:pStyle w:val="1"/>
        <w:tabs>
          <w:tab w:val="left" w:pos="545"/>
        </w:tabs>
        <w:spacing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 xml:space="preserve">    </w:t>
      </w:r>
      <w:r w:rsidRPr="001A2180">
        <w:rPr>
          <w:rFonts w:ascii="Times New Roman" w:hAnsi="Times New Roman" w:cs="Times New Roman"/>
          <w:b/>
          <w:color w:val="000000"/>
          <w:sz w:val="28"/>
          <w:szCs w:val="28"/>
          <w:lang w:eastAsia="ru-RU" w:bidi="ru-RU"/>
        </w:rPr>
        <w:t xml:space="preserve"> 10</w:t>
      </w:r>
      <w:r w:rsidRPr="001A2180">
        <w:rPr>
          <w:rFonts w:ascii="Times New Roman" w:hAnsi="Times New Roman" w:cs="Times New Roman"/>
          <w:color w:val="000000"/>
          <w:sz w:val="28"/>
          <w:szCs w:val="28"/>
          <w:lang w:eastAsia="ru-RU" w:bidi="ru-RU"/>
        </w:rPr>
        <w:t>.</w:t>
      </w:r>
      <w:r w:rsidR="00B85B98" w:rsidRPr="001A2180">
        <w:rPr>
          <w:rFonts w:ascii="Times New Roman" w:hAnsi="Times New Roman" w:cs="Times New Roman"/>
          <w:color w:val="000000"/>
          <w:sz w:val="28"/>
          <w:szCs w:val="28"/>
          <w:lang w:eastAsia="ru-RU" w:bidi="ru-RU"/>
        </w:rPr>
        <w:t xml:space="preserve">Поданные заявления рассматриваются на заседании </w:t>
      </w:r>
      <w:r w:rsidR="00B85B98" w:rsidRPr="001A2180">
        <w:rPr>
          <w:rFonts w:ascii="Times New Roman" w:hAnsi="Times New Roman" w:cs="Times New Roman"/>
          <w:color w:val="000000"/>
          <w:sz w:val="28"/>
          <w:szCs w:val="28"/>
          <w:lang w:eastAsia="ru-RU" w:bidi="ru-RU"/>
        </w:rPr>
        <w:lastRenderedPageBreak/>
        <w:t>специализированной консультативной Комиссии советников по вопросам управления местной публичной собственностью города Вулканешты, а окончательное решение выносится на очередное заседание Вулканештского городского Совета.</w:t>
      </w:r>
    </w:p>
    <w:p w:rsidR="00B85B98" w:rsidRPr="001A2180" w:rsidRDefault="004D54BC" w:rsidP="004D54BC">
      <w:pPr>
        <w:pStyle w:val="1"/>
        <w:tabs>
          <w:tab w:val="left" w:pos="545"/>
        </w:tabs>
        <w:spacing w:after="280" w:line="257" w:lineRule="auto"/>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 xml:space="preserve">     </w:t>
      </w:r>
      <w:r w:rsidRPr="001A2180">
        <w:rPr>
          <w:rFonts w:ascii="Times New Roman" w:hAnsi="Times New Roman" w:cs="Times New Roman"/>
          <w:b/>
          <w:color w:val="000000"/>
          <w:sz w:val="28"/>
          <w:szCs w:val="28"/>
          <w:lang w:eastAsia="ru-RU" w:bidi="ru-RU"/>
        </w:rPr>
        <w:t>11</w:t>
      </w:r>
      <w:r w:rsidRPr="001A2180">
        <w:rPr>
          <w:rFonts w:ascii="Times New Roman" w:hAnsi="Times New Roman" w:cs="Times New Roman"/>
          <w:color w:val="000000"/>
          <w:sz w:val="28"/>
          <w:szCs w:val="28"/>
          <w:lang w:eastAsia="ru-RU" w:bidi="ru-RU"/>
        </w:rPr>
        <w:t>.</w:t>
      </w:r>
      <w:r w:rsidR="00B85B98" w:rsidRPr="001A2180">
        <w:rPr>
          <w:rFonts w:ascii="Times New Roman" w:hAnsi="Times New Roman" w:cs="Times New Roman"/>
          <w:color w:val="000000"/>
          <w:sz w:val="28"/>
          <w:szCs w:val="28"/>
          <w:lang w:eastAsia="ru-RU" w:bidi="ru-RU"/>
        </w:rPr>
        <w:t>В том числе, если к моменту фактического предоставления земельного участка, один из членов молодой семьи, стал собственником жилого дома или квартиры и обеспечен нормой жилой площади на каждого члена семьи, они исключаются из списка очерёдности.</w:t>
      </w:r>
    </w:p>
    <w:p w:rsidR="00B85B98" w:rsidRPr="001A2180" w:rsidRDefault="00B85B98" w:rsidP="00B85B98">
      <w:pPr>
        <w:pStyle w:val="11"/>
        <w:keepNext/>
        <w:keepLines/>
        <w:numPr>
          <w:ilvl w:val="0"/>
          <w:numId w:val="24"/>
        </w:numPr>
        <w:tabs>
          <w:tab w:val="left" w:pos="2613"/>
        </w:tabs>
        <w:spacing w:after="0" w:line="257" w:lineRule="auto"/>
        <w:ind w:left="1420" w:firstLine="860"/>
        <w:rPr>
          <w:sz w:val="28"/>
          <w:szCs w:val="28"/>
        </w:rPr>
      </w:pPr>
      <w:bookmarkStart w:id="3" w:name="bookmark8"/>
      <w:r w:rsidRPr="001A2180">
        <w:rPr>
          <w:color w:val="000000"/>
          <w:sz w:val="28"/>
          <w:szCs w:val="28"/>
          <w:lang w:eastAsia="ru-RU" w:bidi="ru-RU"/>
        </w:rPr>
        <w:t>УСЛОВИЯ ПРЕДОСТАВЛЕНИЯ, ИСПОЛЬЗОВАНИЯ И ИНИЦИРОВАНИЯ ПРОЦЕДУРЫ ВОЗВРАТА ЗЕМЕЛЬНОГО УЧАСТКА</w:t>
      </w:r>
      <w:bookmarkEnd w:id="3"/>
    </w:p>
    <w:p w:rsidR="00B85B98" w:rsidRPr="001A2180" w:rsidRDefault="004D54BC" w:rsidP="004D54BC">
      <w:pPr>
        <w:pStyle w:val="1"/>
        <w:tabs>
          <w:tab w:val="left" w:pos="545"/>
        </w:tabs>
        <w:spacing w:line="257" w:lineRule="auto"/>
        <w:rPr>
          <w:rFonts w:ascii="Times New Roman" w:hAnsi="Times New Roman" w:cs="Times New Roman"/>
          <w:sz w:val="28"/>
          <w:szCs w:val="28"/>
        </w:rPr>
      </w:pPr>
      <w:r w:rsidRPr="001A2180">
        <w:rPr>
          <w:rFonts w:ascii="Times New Roman" w:hAnsi="Times New Roman" w:cs="Times New Roman"/>
          <w:b/>
          <w:color w:val="000000"/>
          <w:sz w:val="28"/>
          <w:szCs w:val="28"/>
          <w:lang w:eastAsia="ru-RU" w:bidi="ru-RU"/>
        </w:rPr>
        <w:t xml:space="preserve">     12</w:t>
      </w:r>
      <w:r w:rsidRPr="001A2180">
        <w:rPr>
          <w:rFonts w:ascii="Times New Roman" w:hAnsi="Times New Roman" w:cs="Times New Roman"/>
          <w:color w:val="000000"/>
          <w:sz w:val="28"/>
          <w:szCs w:val="28"/>
          <w:lang w:eastAsia="ru-RU" w:bidi="ru-RU"/>
        </w:rPr>
        <w:t>.</w:t>
      </w:r>
      <w:r w:rsidR="00B85B98" w:rsidRPr="001A2180">
        <w:rPr>
          <w:rFonts w:ascii="Times New Roman" w:hAnsi="Times New Roman" w:cs="Times New Roman"/>
          <w:color w:val="000000"/>
          <w:sz w:val="28"/>
          <w:szCs w:val="28"/>
          <w:lang w:eastAsia="ru-RU" w:bidi="ru-RU"/>
        </w:rPr>
        <w:t>Земельные участки для индивидуального строительства жилого дома предоставляются в пользование молодым семьям, которые соответствуют в совокупности следующим обязательным условиям:</w:t>
      </w:r>
    </w:p>
    <w:p w:rsidR="00B85B98" w:rsidRPr="001A2180" w:rsidRDefault="00B85B98" w:rsidP="00B85B98">
      <w:pPr>
        <w:pStyle w:val="1"/>
        <w:numPr>
          <w:ilvl w:val="0"/>
          <w:numId w:val="27"/>
        </w:numPr>
        <w:tabs>
          <w:tab w:val="left" w:pos="545"/>
        </w:tabs>
        <w:spacing w:line="257" w:lineRule="auto"/>
        <w:ind w:left="560" w:hanging="420"/>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не имеёт в собственности в Республики Молдова земельного участка для строительства жилья в Республики Молдова;</w:t>
      </w:r>
    </w:p>
    <w:p w:rsidR="00B85B98" w:rsidRPr="001A2180" w:rsidRDefault="00B85B98" w:rsidP="00B85B98">
      <w:pPr>
        <w:pStyle w:val="1"/>
        <w:numPr>
          <w:ilvl w:val="0"/>
          <w:numId w:val="27"/>
        </w:numPr>
        <w:tabs>
          <w:tab w:val="left" w:pos="545"/>
        </w:tabs>
        <w:spacing w:line="257" w:lineRule="auto"/>
        <w:ind w:left="560" w:hanging="420"/>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не получали от государства и органов местного публичного управления земельный участок, льготные кредиты для строительства или приобретения жилья и поддержки в виде строительных материалов или финансовой помощи;</w:t>
      </w:r>
    </w:p>
    <w:p w:rsidR="00B85B98" w:rsidRPr="001A2180" w:rsidRDefault="00B85B98" w:rsidP="00B85B98">
      <w:pPr>
        <w:pStyle w:val="1"/>
        <w:numPr>
          <w:ilvl w:val="0"/>
          <w:numId w:val="27"/>
        </w:numPr>
        <w:tabs>
          <w:tab w:val="left" w:pos="609"/>
        </w:tabs>
        <w:spacing w:line="257" w:lineRule="auto"/>
        <w:ind w:left="600" w:hanging="420"/>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не принимали участия в приватизации земельных участков под строительство индивидуальных жилых домов, полученных ранее от государства;</w:t>
      </w:r>
    </w:p>
    <w:p w:rsidR="00B85B98" w:rsidRPr="001A2180" w:rsidRDefault="00654E71" w:rsidP="00654E71">
      <w:pPr>
        <w:pStyle w:val="1"/>
        <w:tabs>
          <w:tab w:val="left" w:pos="609"/>
        </w:tabs>
        <w:spacing w:line="257" w:lineRule="auto"/>
        <w:ind w:left="180"/>
        <w:rPr>
          <w:rFonts w:ascii="Times New Roman" w:hAnsi="Times New Roman" w:cs="Times New Roman"/>
          <w:sz w:val="28"/>
          <w:szCs w:val="28"/>
        </w:rPr>
      </w:pPr>
      <w:r w:rsidRPr="001A2180">
        <w:rPr>
          <w:rFonts w:ascii="Times New Roman" w:hAnsi="Times New Roman" w:cs="Times New Roman"/>
          <w:color w:val="000000"/>
          <w:sz w:val="28"/>
          <w:szCs w:val="28"/>
          <w:lang w:eastAsia="ru-RU" w:bidi="ru-RU"/>
        </w:rPr>
        <w:t xml:space="preserve">     </w:t>
      </w:r>
      <w:r w:rsidRPr="001A2180">
        <w:rPr>
          <w:rFonts w:ascii="Times New Roman" w:hAnsi="Times New Roman" w:cs="Times New Roman"/>
          <w:b/>
          <w:color w:val="000000"/>
          <w:sz w:val="28"/>
          <w:szCs w:val="28"/>
          <w:lang w:eastAsia="ru-RU" w:bidi="ru-RU"/>
        </w:rPr>
        <w:t>13.</w:t>
      </w:r>
      <w:r w:rsidR="00B85B98" w:rsidRPr="001A2180">
        <w:rPr>
          <w:rFonts w:ascii="Times New Roman" w:hAnsi="Times New Roman" w:cs="Times New Roman"/>
          <w:color w:val="000000"/>
          <w:sz w:val="28"/>
          <w:szCs w:val="28"/>
          <w:lang w:eastAsia="ru-RU" w:bidi="ru-RU"/>
        </w:rPr>
        <w:t xml:space="preserve">До принятия решение городским советом о выделении земельного участка под строительство, при изменении данных о семейном или социальном положении лиц, имеющих право на получение земельного участка должны вновь представить документы, указанные в пункте 1 части </w:t>
      </w:r>
      <w:r w:rsidR="00B85B98" w:rsidRPr="001A2180">
        <w:rPr>
          <w:rFonts w:ascii="Times New Roman" w:hAnsi="Times New Roman" w:cs="Times New Roman"/>
          <w:color w:val="000000"/>
          <w:sz w:val="28"/>
          <w:szCs w:val="28"/>
          <w:lang w:val="en-US" w:bidi="en-US"/>
        </w:rPr>
        <w:t>III</w:t>
      </w:r>
      <w:r w:rsidR="00B85B98" w:rsidRPr="001A2180">
        <w:rPr>
          <w:rFonts w:ascii="Times New Roman" w:hAnsi="Times New Roman" w:cs="Times New Roman"/>
          <w:color w:val="000000"/>
          <w:sz w:val="28"/>
          <w:szCs w:val="28"/>
          <w:lang w:bidi="en-US"/>
        </w:rPr>
        <w:t xml:space="preserve"> </w:t>
      </w:r>
      <w:r w:rsidR="00B85B98" w:rsidRPr="001A2180">
        <w:rPr>
          <w:rFonts w:ascii="Times New Roman" w:hAnsi="Times New Roman" w:cs="Times New Roman"/>
          <w:color w:val="000000"/>
          <w:sz w:val="28"/>
          <w:szCs w:val="28"/>
          <w:lang w:eastAsia="ru-RU" w:bidi="ru-RU"/>
        </w:rPr>
        <w:t>настоящего Положения. От лиц, подавших документы, в течени</w:t>
      </w:r>
      <w:proofErr w:type="gramStart"/>
      <w:r w:rsidR="00B85B98" w:rsidRPr="001A2180">
        <w:rPr>
          <w:rFonts w:ascii="Times New Roman" w:hAnsi="Times New Roman" w:cs="Times New Roman"/>
          <w:color w:val="000000"/>
          <w:sz w:val="28"/>
          <w:szCs w:val="28"/>
          <w:lang w:eastAsia="ru-RU" w:bidi="ru-RU"/>
        </w:rPr>
        <w:t>и</w:t>
      </w:r>
      <w:proofErr w:type="gramEnd"/>
      <w:r w:rsidR="00B85B98" w:rsidRPr="001A2180">
        <w:rPr>
          <w:rFonts w:ascii="Times New Roman" w:hAnsi="Times New Roman" w:cs="Times New Roman"/>
          <w:color w:val="000000"/>
          <w:sz w:val="28"/>
          <w:szCs w:val="28"/>
          <w:lang w:eastAsia="ru-RU" w:bidi="ru-RU"/>
        </w:rPr>
        <w:t xml:space="preserve"> трёх месяцев до принятия решения городским советом, не требуется их обновления.</w:t>
      </w:r>
    </w:p>
    <w:p w:rsidR="00B85B98" w:rsidRPr="001A2180" w:rsidRDefault="00654E71" w:rsidP="00654E71">
      <w:pPr>
        <w:pStyle w:val="1"/>
        <w:tabs>
          <w:tab w:val="left" w:pos="609"/>
        </w:tabs>
        <w:spacing w:line="257" w:lineRule="auto"/>
        <w:rPr>
          <w:rFonts w:ascii="Times New Roman" w:hAnsi="Times New Roman" w:cs="Times New Roman"/>
          <w:sz w:val="28"/>
          <w:szCs w:val="28"/>
        </w:rPr>
      </w:pPr>
      <w:r w:rsidRPr="001A2180">
        <w:rPr>
          <w:rFonts w:ascii="Times New Roman" w:hAnsi="Times New Roman" w:cs="Times New Roman"/>
          <w:b/>
          <w:color w:val="000000"/>
          <w:sz w:val="28"/>
          <w:szCs w:val="28"/>
          <w:lang w:eastAsia="ru-RU" w:bidi="ru-RU"/>
        </w:rPr>
        <w:t xml:space="preserve">     14.</w:t>
      </w:r>
      <w:r w:rsidR="00B85B98" w:rsidRPr="001A2180">
        <w:rPr>
          <w:rFonts w:ascii="Times New Roman" w:hAnsi="Times New Roman" w:cs="Times New Roman"/>
          <w:color w:val="000000"/>
          <w:sz w:val="28"/>
          <w:szCs w:val="28"/>
          <w:lang w:eastAsia="ru-RU" w:bidi="ru-RU"/>
        </w:rPr>
        <w:t xml:space="preserve">На первом этапе земельный участок предоставляется по договору суперфиция </w:t>
      </w:r>
      <w:r w:rsidR="00B85B98" w:rsidRPr="001A2180">
        <w:rPr>
          <w:rFonts w:ascii="Times New Roman" w:hAnsi="Times New Roman" w:cs="Times New Roman"/>
          <w:b/>
          <w:bCs/>
          <w:color w:val="000000"/>
          <w:sz w:val="28"/>
          <w:szCs w:val="28"/>
          <w:lang w:eastAsia="ru-RU" w:bidi="ru-RU"/>
        </w:rPr>
        <w:t xml:space="preserve">сроком на три года. </w:t>
      </w:r>
      <w:r w:rsidR="00B85B98" w:rsidRPr="001A2180">
        <w:rPr>
          <w:rFonts w:ascii="Times New Roman" w:hAnsi="Times New Roman" w:cs="Times New Roman"/>
          <w:color w:val="000000"/>
          <w:sz w:val="28"/>
          <w:szCs w:val="28"/>
          <w:lang w:eastAsia="ru-RU" w:bidi="ru-RU"/>
        </w:rPr>
        <w:t>В договоре суперфиция, заключённом между Примэрией и получателями участка, подтверждается право пользования земельным участком, принадлежащим Примэрии города Вулканешты, с целью строительства жилого дома и иных хозяйственных построек получателями участка.</w:t>
      </w:r>
    </w:p>
    <w:p w:rsidR="00B85B98" w:rsidRPr="00467176" w:rsidRDefault="00654E71" w:rsidP="00654E71">
      <w:pPr>
        <w:pStyle w:val="1"/>
        <w:tabs>
          <w:tab w:val="left" w:pos="609"/>
        </w:tabs>
        <w:spacing w:line="257" w:lineRule="auto"/>
        <w:rPr>
          <w:rFonts w:ascii="Times New Roman" w:hAnsi="Times New Roman" w:cs="Times New Roman"/>
          <w:sz w:val="28"/>
          <w:szCs w:val="28"/>
        </w:rPr>
      </w:pPr>
      <w:r w:rsidRPr="001A2180">
        <w:rPr>
          <w:rFonts w:ascii="Times New Roman" w:hAnsi="Times New Roman" w:cs="Times New Roman"/>
          <w:b/>
          <w:color w:val="000000"/>
          <w:sz w:val="28"/>
          <w:szCs w:val="28"/>
          <w:lang w:eastAsia="ru-RU" w:bidi="ru-RU"/>
        </w:rPr>
        <w:t xml:space="preserve">     15</w:t>
      </w:r>
      <w:r w:rsidRPr="001A2180">
        <w:rPr>
          <w:rFonts w:ascii="Times New Roman" w:hAnsi="Times New Roman" w:cs="Times New Roman"/>
          <w:color w:val="000000"/>
          <w:sz w:val="28"/>
          <w:szCs w:val="28"/>
          <w:lang w:eastAsia="ru-RU" w:bidi="ru-RU"/>
        </w:rPr>
        <w:t>.</w:t>
      </w:r>
      <w:r w:rsidR="00B85B98" w:rsidRPr="001A2180">
        <w:rPr>
          <w:rFonts w:ascii="Times New Roman" w:hAnsi="Times New Roman" w:cs="Times New Roman"/>
          <w:color w:val="000000"/>
          <w:sz w:val="28"/>
          <w:szCs w:val="28"/>
          <w:lang w:eastAsia="ru-RU" w:bidi="ru-RU"/>
        </w:rPr>
        <w:t>Если получатели участка в период действия договора суперфиция построили жилой дом и хозяйственные постройки с процентной</w:t>
      </w:r>
      <w:r w:rsidR="00B85B98" w:rsidRPr="00467176">
        <w:rPr>
          <w:rFonts w:ascii="Times New Roman" w:hAnsi="Times New Roman" w:cs="Times New Roman"/>
          <w:color w:val="000000"/>
          <w:sz w:val="28"/>
          <w:szCs w:val="28"/>
          <w:lang w:eastAsia="ru-RU" w:bidi="ru-RU"/>
        </w:rPr>
        <w:t xml:space="preserve"> готовностью </w:t>
      </w:r>
      <w:r w:rsidR="00B85B98" w:rsidRPr="00467176">
        <w:rPr>
          <w:rFonts w:ascii="Times New Roman" w:hAnsi="Times New Roman" w:cs="Times New Roman"/>
          <w:b/>
          <w:bCs/>
          <w:color w:val="000000"/>
          <w:sz w:val="28"/>
          <w:szCs w:val="28"/>
          <w:lang w:eastAsia="ru-RU" w:bidi="ru-RU"/>
        </w:rPr>
        <w:t xml:space="preserve">не менее 30% </w:t>
      </w:r>
      <w:r w:rsidR="00B85B98" w:rsidRPr="00467176">
        <w:rPr>
          <w:rFonts w:ascii="Times New Roman" w:hAnsi="Times New Roman" w:cs="Times New Roman"/>
          <w:color w:val="000000"/>
          <w:sz w:val="28"/>
          <w:szCs w:val="28"/>
          <w:lang w:eastAsia="ru-RU" w:bidi="ru-RU"/>
        </w:rPr>
        <w:t xml:space="preserve">и зарегистрировали данные строения в реестре недвижимого имущества, то Примория города Вулканешты продлевает договор суперфиция ещё </w:t>
      </w:r>
      <w:r w:rsidR="00B85B98" w:rsidRPr="00467176">
        <w:rPr>
          <w:rFonts w:ascii="Times New Roman" w:hAnsi="Times New Roman" w:cs="Times New Roman"/>
          <w:b/>
          <w:bCs/>
          <w:color w:val="000000"/>
          <w:sz w:val="28"/>
          <w:szCs w:val="28"/>
          <w:lang w:eastAsia="ru-RU" w:bidi="ru-RU"/>
        </w:rPr>
        <w:t xml:space="preserve">на пять лет </w:t>
      </w:r>
      <w:r w:rsidR="00B85B98" w:rsidRPr="00467176">
        <w:rPr>
          <w:rFonts w:ascii="Times New Roman" w:hAnsi="Times New Roman" w:cs="Times New Roman"/>
          <w:color w:val="000000"/>
          <w:sz w:val="28"/>
          <w:szCs w:val="28"/>
          <w:lang w:eastAsia="ru-RU" w:bidi="ru-RU"/>
        </w:rPr>
        <w:t>на прежних условиях.</w:t>
      </w:r>
    </w:p>
    <w:p w:rsidR="00B85B98" w:rsidRPr="00467176" w:rsidRDefault="00654E71" w:rsidP="00654E71">
      <w:pPr>
        <w:pStyle w:val="1"/>
        <w:tabs>
          <w:tab w:val="left" w:pos="609"/>
        </w:tabs>
        <w:spacing w:line="257" w:lineRule="auto"/>
        <w:rPr>
          <w:rFonts w:ascii="Times New Roman" w:hAnsi="Times New Roman" w:cs="Times New Roman"/>
          <w:sz w:val="28"/>
          <w:szCs w:val="28"/>
        </w:rPr>
      </w:pPr>
      <w:r>
        <w:rPr>
          <w:rFonts w:ascii="Times New Roman" w:hAnsi="Times New Roman" w:cs="Times New Roman"/>
          <w:b/>
          <w:color w:val="000000"/>
          <w:sz w:val="28"/>
          <w:szCs w:val="28"/>
          <w:lang w:eastAsia="ru-RU" w:bidi="ru-RU"/>
        </w:rPr>
        <w:lastRenderedPageBreak/>
        <w:t xml:space="preserve">     </w:t>
      </w:r>
      <w:r w:rsidRPr="00654E71">
        <w:rPr>
          <w:rFonts w:ascii="Times New Roman" w:hAnsi="Times New Roman" w:cs="Times New Roman"/>
          <w:b/>
          <w:color w:val="000000"/>
          <w:sz w:val="28"/>
          <w:szCs w:val="28"/>
          <w:lang w:eastAsia="ru-RU" w:bidi="ru-RU"/>
        </w:rPr>
        <w:t>16</w:t>
      </w:r>
      <w:r>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eastAsia="ru-RU" w:bidi="ru-RU"/>
        </w:rPr>
        <w:t xml:space="preserve">Если получатели участка в период действия договора суперфиция, </w:t>
      </w:r>
      <w:r w:rsidR="00B85B98" w:rsidRPr="00467176">
        <w:rPr>
          <w:rFonts w:ascii="Times New Roman" w:hAnsi="Times New Roman" w:cs="Times New Roman"/>
          <w:b/>
          <w:bCs/>
          <w:color w:val="000000"/>
          <w:sz w:val="28"/>
          <w:szCs w:val="28"/>
          <w:lang w:eastAsia="ru-RU" w:bidi="ru-RU"/>
        </w:rPr>
        <w:t xml:space="preserve">не построили </w:t>
      </w:r>
      <w:r w:rsidR="00B85B98" w:rsidRPr="00467176">
        <w:rPr>
          <w:rFonts w:ascii="Times New Roman" w:hAnsi="Times New Roman" w:cs="Times New Roman"/>
          <w:color w:val="000000"/>
          <w:sz w:val="28"/>
          <w:szCs w:val="28"/>
          <w:lang w:eastAsia="ru-RU" w:bidi="ru-RU"/>
        </w:rPr>
        <w:t xml:space="preserve">жилой дом и </w:t>
      </w:r>
      <w:proofErr w:type="gramStart"/>
      <w:r w:rsidR="00B85B98" w:rsidRPr="00467176">
        <w:rPr>
          <w:rFonts w:ascii="Times New Roman" w:hAnsi="Times New Roman" w:cs="Times New Roman"/>
          <w:color w:val="000000"/>
          <w:sz w:val="28"/>
          <w:szCs w:val="28"/>
          <w:lang w:eastAsia="ru-RU" w:bidi="ru-RU"/>
        </w:rPr>
        <w:t>хозяйственные постройки, оговорённые при заключении договора и не зарегистрировали</w:t>
      </w:r>
      <w:proofErr w:type="gramEnd"/>
      <w:r w:rsidR="00B85B98" w:rsidRPr="00467176">
        <w:rPr>
          <w:rFonts w:ascii="Times New Roman" w:hAnsi="Times New Roman" w:cs="Times New Roman"/>
          <w:color w:val="000000"/>
          <w:sz w:val="28"/>
          <w:szCs w:val="28"/>
          <w:lang w:eastAsia="ru-RU" w:bidi="ru-RU"/>
        </w:rPr>
        <w:t xml:space="preserve"> данные строения в реестре недвижимого имущества, то Примэрия города Вулканешты вправе требовать прекращения суперфиция и возврата земельного участка под своё управление.</w:t>
      </w:r>
    </w:p>
    <w:p w:rsidR="00B85B98" w:rsidRPr="00467176" w:rsidRDefault="00654E71" w:rsidP="00654E71">
      <w:pPr>
        <w:pStyle w:val="1"/>
        <w:tabs>
          <w:tab w:val="left" w:pos="609"/>
        </w:tabs>
        <w:spacing w:line="257" w:lineRule="auto"/>
        <w:rPr>
          <w:rFonts w:ascii="Times New Roman" w:hAnsi="Times New Roman" w:cs="Times New Roman"/>
          <w:sz w:val="28"/>
          <w:szCs w:val="28"/>
        </w:rPr>
      </w:pPr>
      <w:r>
        <w:rPr>
          <w:rFonts w:ascii="Times New Roman" w:hAnsi="Times New Roman" w:cs="Times New Roman"/>
          <w:b/>
          <w:color w:val="000000"/>
          <w:sz w:val="28"/>
          <w:szCs w:val="28"/>
          <w:lang w:eastAsia="ru-RU" w:bidi="ru-RU"/>
        </w:rPr>
        <w:t xml:space="preserve">     </w:t>
      </w:r>
      <w:r w:rsidRPr="00654E71">
        <w:rPr>
          <w:rFonts w:ascii="Times New Roman" w:hAnsi="Times New Roman" w:cs="Times New Roman"/>
          <w:b/>
          <w:color w:val="000000"/>
          <w:sz w:val="28"/>
          <w:szCs w:val="28"/>
          <w:lang w:eastAsia="ru-RU" w:bidi="ru-RU"/>
        </w:rPr>
        <w:t>17</w:t>
      </w:r>
      <w:r>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eastAsia="ru-RU" w:bidi="ru-RU"/>
        </w:rPr>
        <w:t>Строительство жилого дома осуществляется на основании проекта, согласованного в установленном порядке службой главного архитектора города (района).</w:t>
      </w:r>
    </w:p>
    <w:p w:rsidR="00B85B98" w:rsidRPr="00467176" w:rsidRDefault="00654E71" w:rsidP="00654E71">
      <w:pPr>
        <w:pStyle w:val="1"/>
        <w:tabs>
          <w:tab w:val="left" w:pos="609"/>
        </w:tabs>
        <w:spacing w:line="257" w:lineRule="auto"/>
        <w:rPr>
          <w:rFonts w:ascii="Times New Roman" w:hAnsi="Times New Roman" w:cs="Times New Roman"/>
          <w:sz w:val="28"/>
          <w:szCs w:val="28"/>
        </w:rPr>
      </w:pPr>
      <w:r w:rsidRPr="00654E71">
        <w:rPr>
          <w:rFonts w:ascii="Times New Roman" w:hAnsi="Times New Roman" w:cs="Times New Roman"/>
          <w:b/>
          <w:color w:val="000000"/>
          <w:sz w:val="28"/>
          <w:szCs w:val="28"/>
          <w:lang w:eastAsia="ru-RU" w:bidi="ru-RU"/>
        </w:rPr>
        <w:t xml:space="preserve">      18.</w:t>
      </w:r>
      <w:r w:rsidR="00B85B98" w:rsidRPr="00467176">
        <w:rPr>
          <w:rFonts w:ascii="Times New Roman" w:hAnsi="Times New Roman" w:cs="Times New Roman"/>
          <w:color w:val="000000"/>
          <w:sz w:val="28"/>
          <w:szCs w:val="28"/>
          <w:lang w:eastAsia="ru-RU" w:bidi="ru-RU"/>
        </w:rPr>
        <w:t>После завершения строительство жилого дома и сдачи его в эксплуатацию производится оформление земельного участка в собственность за счёт заявителя.</w:t>
      </w:r>
    </w:p>
    <w:p w:rsidR="00B85B98" w:rsidRPr="00467176" w:rsidRDefault="00654E71" w:rsidP="00654E71">
      <w:pPr>
        <w:pStyle w:val="1"/>
        <w:tabs>
          <w:tab w:val="left" w:pos="609"/>
        </w:tabs>
        <w:spacing w:line="233" w:lineRule="auto"/>
        <w:rPr>
          <w:rFonts w:ascii="Times New Roman" w:hAnsi="Times New Roman" w:cs="Times New Roman"/>
          <w:sz w:val="28"/>
          <w:szCs w:val="28"/>
        </w:rPr>
      </w:pPr>
      <w:r>
        <w:rPr>
          <w:rFonts w:ascii="Times New Roman" w:hAnsi="Times New Roman" w:cs="Times New Roman"/>
          <w:b/>
          <w:color w:val="000000"/>
          <w:sz w:val="28"/>
          <w:szCs w:val="28"/>
          <w:lang w:eastAsia="ru-RU" w:bidi="ru-RU"/>
        </w:rPr>
        <w:t xml:space="preserve">     </w:t>
      </w:r>
      <w:r w:rsidRPr="00654E71">
        <w:rPr>
          <w:rFonts w:ascii="Times New Roman" w:hAnsi="Times New Roman" w:cs="Times New Roman"/>
          <w:b/>
          <w:color w:val="000000"/>
          <w:sz w:val="28"/>
          <w:szCs w:val="28"/>
          <w:lang w:eastAsia="ru-RU" w:bidi="ru-RU"/>
        </w:rPr>
        <w:t>19.</w:t>
      </w:r>
      <w:r w:rsidR="00B85B98" w:rsidRPr="00467176">
        <w:rPr>
          <w:rFonts w:ascii="Times New Roman" w:hAnsi="Times New Roman" w:cs="Times New Roman"/>
          <w:color w:val="000000"/>
          <w:sz w:val="28"/>
          <w:szCs w:val="28"/>
          <w:lang w:eastAsia="ru-RU" w:bidi="ru-RU"/>
        </w:rPr>
        <w:t>Запрещается приступать освоению земельного участка, предоставленного под строительство индивидуального жилого дома, до установления границ в натуре (на местности) и заключения договора суперфиция.</w:t>
      </w:r>
    </w:p>
    <w:p w:rsidR="00154A18" w:rsidRPr="00467176" w:rsidRDefault="00654E71" w:rsidP="00154A18">
      <w:pPr>
        <w:spacing w:after="0" w:line="240" w:lineRule="auto"/>
        <w:jc w:val="both"/>
        <w:rPr>
          <w:rFonts w:ascii="Times New Roman" w:eastAsia="Times New Roman" w:hAnsi="Times New Roman" w:cs="Times New Roman"/>
          <w:sz w:val="28"/>
          <w:szCs w:val="28"/>
        </w:rPr>
      </w:pPr>
      <w:r>
        <w:rPr>
          <w:rFonts w:ascii="Times New Roman" w:hAnsi="Times New Roman" w:cs="Times New Roman"/>
          <w:b/>
          <w:color w:val="000000"/>
          <w:sz w:val="28"/>
          <w:szCs w:val="28"/>
          <w:lang w:eastAsia="ru-RU" w:bidi="ru-RU"/>
        </w:rPr>
        <w:t xml:space="preserve">     </w:t>
      </w:r>
      <w:r w:rsidRPr="00654E71">
        <w:rPr>
          <w:rFonts w:ascii="Times New Roman" w:hAnsi="Times New Roman" w:cs="Times New Roman"/>
          <w:b/>
          <w:color w:val="000000"/>
          <w:sz w:val="28"/>
          <w:szCs w:val="28"/>
          <w:lang w:eastAsia="ru-RU" w:bidi="ru-RU"/>
        </w:rPr>
        <w:t>20.</w:t>
      </w:r>
      <w:r w:rsidR="00154A18" w:rsidRPr="00154A18">
        <w:rPr>
          <w:rFonts w:ascii="Times New Roman" w:eastAsia="Times New Roman" w:hAnsi="Times New Roman" w:cs="Times New Roman"/>
          <w:sz w:val="28"/>
          <w:szCs w:val="28"/>
        </w:rPr>
        <w:t xml:space="preserve"> </w:t>
      </w:r>
      <w:r w:rsidR="00154A18" w:rsidRPr="00467176">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00154A18" w:rsidRPr="00467176">
        <w:rPr>
          <w:rFonts w:ascii="Times New Roman" w:eastAsia="Times New Roman" w:hAnsi="Times New Roman" w:cs="Times New Roman"/>
          <w:sz w:val="28"/>
          <w:szCs w:val="28"/>
        </w:rPr>
        <w:t>.Л</w:t>
      </w:r>
      <w:proofErr w:type="gramEnd"/>
      <w:r w:rsidR="00154A18" w:rsidRPr="00467176">
        <w:rPr>
          <w:rFonts w:ascii="Times New Roman" w:eastAsia="Times New Roman" w:hAnsi="Times New Roman" w:cs="Times New Roman"/>
          <w:sz w:val="28"/>
          <w:szCs w:val="28"/>
        </w:rPr>
        <w:t>енина,  242 в  30-дневный срок.</w:t>
      </w:r>
    </w:p>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B85B98" w:rsidRDefault="00B85B98" w:rsidP="00654E71">
      <w:pPr>
        <w:pStyle w:val="1"/>
        <w:tabs>
          <w:tab w:val="left" w:pos="609"/>
        </w:tabs>
        <w:spacing w:line="233" w:lineRule="auto"/>
        <w:rPr>
          <w:rFonts w:ascii="Times New Roman" w:hAnsi="Times New Roman" w:cs="Times New Roman"/>
          <w:color w:val="000000"/>
          <w:sz w:val="28"/>
          <w:szCs w:val="28"/>
          <w:lang w:eastAsia="ru-RU" w:bidi="ru-RU"/>
        </w:rPr>
      </w:pPr>
    </w:p>
    <w:p w:rsidR="00654E71" w:rsidRPr="00467176" w:rsidRDefault="00654E71" w:rsidP="00654E71">
      <w:pPr>
        <w:pStyle w:val="1"/>
        <w:tabs>
          <w:tab w:val="left" w:pos="609"/>
        </w:tabs>
        <w:spacing w:line="233" w:lineRule="auto"/>
        <w:rPr>
          <w:rFonts w:ascii="Times New Roman" w:hAnsi="Times New Roman" w:cs="Times New Roman"/>
          <w:sz w:val="28"/>
          <w:szCs w:val="28"/>
        </w:rPr>
      </w:pPr>
    </w:p>
    <w:p w:rsidR="00B85B98" w:rsidRPr="00A8662C" w:rsidRDefault="00154A18" w:rsidP="00A8662C">
      <w:pPr>
        <w:pStyle w:val="11"/>
        <w:keepNext/>
        <w:keepLines/>
        <w:tabs>
          <w:tab w:val="left" w:pos="2244"/>
        </w:tabs>
        <w:spacing w:after="280" w:line="240" w:lineRule="auto"/>
        <w:jc w:val="both"/>
        <w:rPr>
          <w:color w:val="000000"/>
          <w:sz w:val="28"/>
          <w:szCs w:val="28"/>
          <w:lang w:eastAsia="ru-RU" w:bidi="ru-RU"/>
        </w:rPr>
      </w:pPr>
      <w:r>
        <w:rPr>
          <w:color w:val="000000"/>
          <w:sz w:val="28"/>
          <w:szCs w:val="28"/>
          <w:lang w:eastAsia="ru-RU" w:bidi="ru-RU"/>
        </w:rPr>
        <w:t>11/</w:t>
      </w:r>
      <w:r w:rsidR="0026346B" w:rsidRPr="00A8662C">
        <w:rPr>
          <w:color w:val="000000"/>
          <w:sz w:val="28"/>
          <w:szCs w:val="28"/>
          <w:lang w:eastAsia="ru-RU" w:bidi="ru-RU"/>
        </w:rPr>
        <w:t>24.</w:t>
      </w:r>
      <w:r w:rsidR="00B85B98" w:rsidRPr="00A8662C">
        <w:rPr>
          <w:color w:val="000000"/>
          <w:sz w:val="28"/>
          <w:szCs w:val="28"/>
          <w:lang w:eastAsia="ru-RU" w:bidi="ru-RU"/>
        </w:rPr>
        <w:t>Об изменении назначения земельного участка.</w:t>
      </w:r>
    </w:p>
    <w:p w:rsidR="00A8662C" w:rsidRPr="00467176" w:rsidRDefault="00A8662C" w:rsidP="00A8662C">
      <w:pPr>
        <w:pStyle w:val="1"/>
        <w:spacing w:after="280"/>
        <w:ind w:left="260" w:hanging="260"/>
        <w:rPr>
          <w:rFonts w:ascii="Times New Roman" w:hAnsi="Times New Roman" w:cs="Times New Roman"/>
          <w:i/>
          <w:sz w:val="28"/>
          <w:szCs w:val="28"/>
        </w:rPr>
      </w:pPr>
      <w:r w:rsidRPr="00467176">
        <w:rPr>
          <w:rFonts w:ascii="Times New Roman" w:hAnsi="Times New Roman" w:cs="Times New Roman"/>
          <w:bCs/>
          <w:i/>
          <w:color w:val="000000"/>
          <w:sz w:val="28"/>
          <w:szCs w:val="28"/>
          <w:lang w:eastAsia="ru-RU" w:bidi="ru-RU"/>
        </w:rPr>
        <w:t xml:space="preserve">(Протокол специализированной </w:t>
      </w:r>
      <w:r w:rsidRPr="00467176">
        <w:rPr>
          <w:rFonts w:ascii="Times New Roman" w:hAnsi="Times New Roman" w:cs="Times New Roman"/>
          <w:i/>
          <w:sz w:val="28"/>
          <w:szCs w:val="28"/>
        </w:rPr>
        <w:t>комиссия по сельскому хозяйству, экологии, земельным отношениям, кадастру от 07.12.2023г.)</w:t>
      </w:r>
    </w:p>
    <w:p w:rsidR="00B85B98" w:rsidRPr="00467176" w:rsidRDefault="00A8662C" w:rsidP="00B85B98">
      <w:pPr>
        <w:pStyle w:val="1"/>
        <w:spacing w:after="280"/>
        <w:ind w:left="240" w:firstLine="2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B85B98" w:rsidRPr="00467176">
        <w:rPr>
          <w:rFonts w:ascii="Times New Roman" w:hAnsi="Times New Roman" w:cs="Times New Roman"/>
          <w:color w:val="000000"/>
          <w:sz w:val="28"/>
          <w:szCs w:val="28"/>
          <w:lang w:eastAsia="ru-RU" w:bidi="ru-RU"/>
        </w:rPr>
        <w:t xml:space="preserve">Рассмотрев обращение </w:t>
      </w:r>
      <w:r w:rsidR="00B85B98" w:rsidRPr="00467176">
        <w:rPr>
          <w:rFonts w:ascii="Times New Roman" w:hAnsi="Times New Roman" w:cs="Times New Roman"/>
          <w:color w:val="000000"/>
          <w:sz w:val="28"/>
          <w:szCs w:val="28"/>
          <w:lang w:val="ro-RO" w:eastAsia="ro-RO" w:bidi="ro-RO"/>
        </w:rPr>
        <w:t xml:space="preserve">Oficiul Național de Dezvoltare Regionale si Locală </w:t>
      </w:r>
      <w:r w:rsidR="00B85B98" w:rsidRPr="00467176">
        <w:rPr>
          <w:rFonts w:ascii="Times New Roman" w:hAnsi="Times New Roman" w:cs="Times New Roman"/>
          <w:color w:val="000000"/>
          <w:sz w:val="28"/>
          <w:szCs w:val="28"/>
          <w:lang w:eastAsia="ru-RU" w:bidi="ru-RU"/>
        </w:rPr>
        <w:t xml:space="preserve">об изменении назначении земельного участка кад. № 9603311.152 </w:t>
      </w:r>
      <w:proofErr w:type="gramStart"/>
      <w:r w:rsidR="00B85B98" w:rsidRPr="00467176">
        <w:rPr>
          <w:rFonts w:ascii="Times New Roman" w:hAnsi="Times New Roman" w:cs="Times New Roman"/>
          <w:color w:val="000000"/>
          <w:sz w:val="28"/>
          <w:szCs w:val="28"/>
          <w:lang w:eastAsia="ru-RU" w:bidi="ru-RU"/>
        </w:rPr>
        <w:t>собственником</w:t>
      </w:r>
      <w:proofErr w:type="gramEnd"/>
      <w:r w:rsidR="00B85B98" w:rsidRPr="00467176">
        <w:rPr>
          <w:rFonts w:ascii="Times New Roman" w:hAnsi="Times New Roman" w:cs="Times New Roman"/>
          <w:color w:val="000000"/>
          <w:sz w:val="28"/>
          <w:szCs w:val="28"/>
          <w:lang w:eastAsia="ru-RU" w:bidi="ru-RU"/>
        </w:rPr>
        <w:t xml:space="preserve"> </w:t>
      </w:r>
      <w:r w:rsidR="00154A18">
        <w:rPr>
          <w:rFonts w:ascii="Times New Roman" w:hAnsi="Times New Roman" w:cs="Times New Roman"/>
          <w:color w:val="000000"/>
          <w:sz w:val="28"/>
          <w:szCs w:val="28"/>
          <w:lang w:eastAsia="ru-RU" w:bidi="ru-RU"/>
        </w:rPr>
        <w:t xml:space="preserve">которого </w:t>
      </w:r>
      <w:r w:rsidR="00B85B98" w:rsidRPr="00467176">
        <w:rPr>
          <w:rFonts w:ascii="Times New Roman" w:hAnsi="Times New Roman" w:cs="Times New Roman"/>
          <w:color w:val="000000"/>
          <w:sz w:val="28"/>
          <w:szCs w:val="28"/>
          <w:lang w:eastAsia="ru-RU" w:bidi="ru-RU"/>
        </w:rPr>
        <w:t xml:space="preserve">является Примэрия г. Вулканешты </w:t>
      </w:r>
      <w:r w:rsidR="00B85B98" w:rsidRPr="00A8662C">
        <w:rPr>
          <w:rFonts w:ascii="Times New Roman" w:hAnsi="Times New Roman" w:cs="Times New Roman"/>
          <w:color w:val="000000"/>
          <w:sz w:val="28"/>
          <w:szCs w:val="28"/>
          <w:lang w:eastAsia="ru-RU" w:bidi="ru-RU"/>
        </w:rPr>
        <w:t xml:space="preserve">с </w:t>
      </w:r>
      <w:r w:rsidR="00B85B98" w:rsidRPr="00A8662C">
        <w:rPr>
          <w:rFonts w:ascii="Times New Roman" w:hAnsi="Times New Roman" w:cs="Times New Roman"/>
          <w:color w:val="000000"/>
          <w:sz w:val="28"/>
          <w:szCs w:val="28"/>
          <w:lang w:val="ro-RO" w:eastAsia="ro-RO" w:bidi="ro-RO"/>
        </w:rPr>
        <w:t xml:space="preserve">Agricol </w:t>
      </w:r>
      <w:r w:rsidR="00B85B98" w:rsidRPr="00A8662C">
        <w:rPr>
          <w:rFonts w:ascii="Times New Roman" w:hAnsi="Times New Roman" w:cs="Times New Roman"/>
          <w:color w:val="000000"/>
          <w:sz w:val="28"/>
          <w:szCs w:val="28"/>
          <w:lang w:eastAsia="ru-RU" w:bidi="ru-RU"/>
        </w:rPr>
        <w:t xml:space="preserve">на </w:t>
      </w:r>
      <w:r w:rsidR="00B85B98" w:rsidRPr="00A8662C">
        <w:rPr>
          <w:rFonts w:ascii="Times New Roman" w:hAnsi="Times New Roman" w:cs="Times New Roman"/>
          <w:color w:val="000000"/>
          <w:sz w:val="28"/>
          <w:szCs w:val="28"/>
          <w:lang w:val="ro-RO" w:eastAsia="ro-RO" w:bidi="ro-RO"/>
        </w:rPr>
        <w:t xml:space="preserve">Pentru Construcția </w:t>
      </w:r>
      <w:r w:rsidR="00B85B98" w:rsidRPr="00A8662C">
        <w:rPr>
          <w:rFonts w:ascii="Times New Roman" w:hAnsi="Times New Roman" w:cs="Times New Roman"/>
          <w:color w:val="000000"/>
          <w:sz w:val="28"/>
          <w:szCs w:val="28"/>
          <w:lang w:eastAsia="ru-RU" w:bidi="ru-RU"/>
        </w:rPr>
        <w:t>для строительства резервуаров для воды и дезинфекции</w:t>
      </w:r>
      <w:r w:rsidR="00B85B98" w:rsidRPr="00467176">
        <w:rPr>
          <w:rFonts w:ascii="Times New Roman" w:hAnsi="Times New Roman" w:cs="Times New Roman"/>
          <w:color w:val="000000"/>
          <w:sz w:val="28"/>
          <w:szCs w:val="28"/>
          <w:lang w:eastAsia="ru-RU" w:bidi="ru-RU"/>
        </w:rPr>
        <w:t xml:space="preserve"> в рамках проекта «Строительства инфраструктуры водоснабжения в населённ</w:t>
      </w:r>
      <w:r w:rsidR="00154A18">
        <w:rPr>
          <w:rFonts w:ascii="Times New Roman" w:hAnsi="Times New Roman" w:cs="Times New Roman"/>
          <w:color w:val="000000"/>
          <w:sz w:val="28"/>
          <w:szCs w:val="28"/>
          <w:lang w:eastAsia="ru-RU" w:bidi="ru-RU"/>
        </w:rPr>
        <w:t>ых пунктах Каг</w:t>
      </w:r>
      <w:r w:rsidR="00B85B98" w:rsidRPr="00467176">
        <w:rPr>
          <w:rFonts w:ascii="Times New Roman" w:hAnsi="Times New Roman" w:cs="Times New Roman"/>
          <w:color w:val="000000"/>
          <w:sz w:val="28"/>
          <w:szCs w:val="28"/>
          <w:lang w:eastAsia="ru-RU" w:bidi="ru-RU"/>
        </w:rPr>
        <w:t>ульского района» куда была</w:t>
      </w:r>
      <w:r w:rsidR="00154A18">
        <w:rPr>
          <w:rFonts w:ascii="Times New Roman" w:hAnsi="Times New Roman" w:cs="Times New Roman"/>
          <w:color w:val="000000"/>
          <w:sz w:val="28"/>
          <w:szCs w:val="28"/>
          <w:lang w:eastAsia="ru-RU" w:bidi="ru-RU"/>
        </w:rPr>
        <w:t xml:space="preserve"> включена и станция Вулканешты,  н</w:t>
      </w:r>
      <w:r w:rsidR="00B85B98" w:rsidRPr="00467176">
        <w:rPr>
          <w:rFonts w:ascii="Times New Roman" w:hAnsi="Times New Roman" w:cs="Times New Roman"/>
          <w:color w:val="000000"/>
          <w:sz w:val="28"/>
          <w:szCs w:val="28"/>
          <w:lang w:eastAsia="ru-RU" w:bidi="ru-RU"/>
        </w:rPr>
        <w:t xml:space="preserve">а основании п. </w:t>
      </w:r>
      <w:r w:rsidR="00B85B98" w:rsidRPr="00467176">
        <w:rPr>
          <w:rFonts w:ascii="Times New Roman" w:hAnsi="Times New Roman" w:cs="Times New Roman"/>
          <w:color w:val="000000"/>
          <w:sz w:val="28"/>
          <w:szCs w:val="28"/>
          <w:lang w:val="ro-RO" w:eastAsia="ro-RO" w:bidi="ro-RO"/>
        </w:rPr>
        <w:t xml:space="preserve">b), d) </w:t>
      </w:r>
      <w:r w:rsidR="00B85B98" w:rsidRPr="00467176">
        <w:rPr>
          <w:rFonts w:ascii="Times New Roman" w:hAnsi="Times New Roman" w:cs="Times New Roman"/>
          <w:color w:val="000000"/>
          <w:sz w:val="28"/>
          <w:szCs w:val="28"/>
          <w:lang w:eastAsia="ru-RU" w:bidi="ru-RU"/>
        </w:rPr>
        <w:t xml:space="preserve">ч. (2) </w:t>
      </w:r>
      <w:proofErr w:type="gramStart"/>
      <w:r w:rsidR="00B85B98" w:rsidRPr="00467176">
        <w:rPr>
          <w:rFonts w:ascii="Times New Roman" w:hAnsi="Times New Roman" w:cs="Times New Roman"/>
          <w:color w:val="000000"/>
          <w:sz w:val="28"/>
          <w:szCs w:val="28"/>
          <w:lang w:eastAsia="ru-RU" w:bidi="ru-RU"/>
        </w:rPr>
        <w:t>ст. 14, ст. 29, ч.</w:t>
      </w:r>
      <w:r w:rsidR="00154A18">
        <w:rPr>
          <w:rFonts w:ascii="Times New Roman" w:hAnsi="Times New Roman" w:cs="Times New Roman"/>
          <w:color w:val="000000"/>
          <w:sz w:val="28"/>
          <w:szCs w:val="28"/>
          <w:lang w:eastAsia="ru-RU" w:bidi="ru-RU"/>
        </w:rPr>
        <w:t xml:space="preserve"> (2) Закона Республики Молдова «О</w:t>
      </w:r>
      <w:r w:rsidR="00B85B98" w:rsidRPr="00467176">
        <w:rPr>
          <w:rFonts w:ascii="Times New Roman" w:hAnsi="Times New Roman" w:cs="Times New Roman"/>
          <w:color w:val="000000"/>
          <w:sz w:val="28"/>
          <w:szCs w:val="28"/>
          <w:lang w:eastAsia="ru-RU" w:bidi="ru-RU"/>
        </w:rPr>
        <w:t xml:space="preserve"> местном публичном управлении</w:t>
      </w:r>
      <w:r w:rsidR="00154A18">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eastAsia="ru-RU" w:bidi="ru-RU"/>
        </w:rPr>
        <w:t xml:space="preserve"> </w:t>
      </w:r>
      <w:r w:rsidR="00B85B98" w:rsidRPr="00467176">
        <w:rPr>
          <w:rFonts w:ascii="Times New Roman" w:hAnsi="Times New Roman" w:cs="Times New Roman"/>
          <w:color w:val="000000"/>
          <w:sz w:val="28"/>
          <w:szCs w:val="28"/>
          <w:lang w:val="ro-RO" w:eastAsia="ro-RO" w:bidi="ro-RO"/>
        </w:rPr>
        <w:t xml:space="preserve">№436-XVI </w:t>
      </w:r>
      <w:r w:rsidR="00B85B98" w:rsidRPr="00467176">
        <w:rPr>
          <w:rFonts w:ascii="Times New Roman" w:hAnsi="Times New Roman" w:cs="Times New Roman"/>
          <w:color w:val="000000"/>
          <w:sz w:val="28"/>
          <w:szCs w:val="28"/>
          <w:lang w:eastAsia="ru-RU" w:bidi="ru-RU"/>
        </w:rPr>
        <w:t>от 28 декабря 2006 года, Земельный Кодекс РМ № 828 от 25.12.1991 года, ст. 71 Постановления Правительства №1170 от 25.10.2023 года «Об утверждении Положения о порядке, изменения, назначения и обмене земель», ст. 21, 22, 23, 25, З</w:t>
      </w:r>
      <w:r w:rsidR="00154A18">
        <w:rPr>
          <w:rFonts w:ascii="Times New Roman" w:hAnsi="Times New Roman" w:cs="Times New Roman"/>
          <w:color w:val="000000"/>
          <w:sz w:val="28"/>
          <w:szCs w:val="28"/>
          <w:lang w:eastAsia="ru-RU" w:bidi="ru-RU"/>
        </w:rPr>
        <w:t>акона №488 от 08.07.1999 года «О</w:t>
      </w:r>
      <w:r w:rsidR="00B85B98" w:rsidRPr="00467176">
        <w:rPr>
          <w:rFonts w:ascii="Times New Roman" w:hAnsi="Times New Roman" w:cs="Times New Roman"/>
          <w:color w:val="000000"/>
          <w:sz w:val="28"/>
          <w:szCs w:val="28"/>
          <w:lang w:eastAsia="ru-RU" w:bidi="ru-RU"/>
        </w:rPr>
        <w:t>б экспроприации для общественно-полезных целей» п</w:t>
      </w:r>
      <w:proofErr w:type="gramEnd"/>
      <w:r w:rsidR="00B85B98" w:rsidRPr="00467176">
        <w:rPr>
          <w:rFonts w:ascii="Times New Roman" w:hAnsi="Times New Roman" w:cs="Times New Roman"/>
          <w:color w:val="000000"/>
          <w:sz w:val="28"/>
          <w:szCs w:val="28"/>
          <w:lang w:eastAsia="ru-RU" w:bidi="ru-RU"/>
        </w:rPr>
        <w:t xml:space="preserve">. е) ч. (1) ст. 5, п. Ь) </w:t>
      </w:r>
      <w:r w:rsidR="00154A18">
        <w:rPr>
          <w:rFonts w:ascii="Times New Roman" w:hAnsi="Times New Roman" w:cs="Times New Roman"/>
          <w:color w:val="000000"/>
          <w:sz w:val="28"/>
          <w:szCs w:val="28"/>
          <w:lang w:eastAsia="ru-RU" w:bidi="ru-RU"/>
        </w:rPr>
        <w:t xml:space="preserve">ч. (1) ст. 6, ч. (3) ст.7, </w:t>
      </w:r>
      <w:r w:rsidR="00154A18">
        <w:rPr>
          <w:rFonts w:ascii="Times New Roman" w:hAnsi="Times New Roman" w:cs="Times New Roman"/>
          <w:color w:val="000000"/>
          <w:sz w:val="28"/>
          <w:szCs w:val="28"/>
          <w:lang w:eastAsia="ru-RU" w:bidi="ru-RU"/>
        </w:rPr>
        <w:lastRenderedPageBreak/>
        <w:t>ст.8,</w:t>
      </w:r>
    </w:p>
    <w:p w:rsidR="00B85B98" w:rsidRPr="00467176" w:rsidRDefault="0026346B" w:rsidP="00B85B98">
      <w:pPr>
        <w:pStyle w:val="11"/>
        <w:keepNext/>
        <w:keepLines/>
        <w:spacing w:after="280" w:line="257" w:lineRule="auto"/>
        <w:jc w:val="center"/>
        <w:rPr>
          <w:sz w:val="28"/>
          <w:szCs w:val="28"/>
        </w:rPr>
      </w:pPr>
      <w:r w:rsidRPr="00467176">
        <w:rPr>
          <w:color w:val="000000"/>
          <w:sz w:val="28"/>
          <w:szCs w:val="28"/>
          <w:lang w:eastAsia="ru-RU" w:bidi="ru-RU"/>
        </w:rPr>
        <w:t>Совет решил:</w:t>
      </w:r>
    </w:p>
    <w:p w:rsidR="00B85B98" w:rsidRPr="00154A18" w:rsidRDefault="00154A18" w:rsidP="00154A18">
      <w:pPr>
        <w:pStyle w:val="1"/>
        <w:tabs>
          <w:tab w:val="left" w:pos="978"/>
        </w:tabs>
        <w:spacing w:line="254"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1.</w:t>
      </w:r>
      <w:r w:rsidR="00B85B98" w:rsidRPr="00467176">
        <w:rPr>
          <w:rFonts w:ascii="Times New Roman" w:hAnsi="Times New Roman" w:cs="Times New Roman"/>
          <w:color w:val="000000"/>
          <w:sz w:val="28"/>
          <w:szCs w:val="28"/>
          <w:lang w:eastAsia="ru-RU" w:bidi="ru-RU"/>
        </w:rPr>
        <w:t xml:space="preserve">Дать разрешение Примэрии на изменение назначения земельного участка кад. №9603311.152 общей площадью 0,176 га с </w:t>
      </w:r>
      <w:r>
        <w:rPr>
          <w:rFonts w:ascii="Times New Roman" w:hAnsi="Times New Roman" w:cs="Times New Roman"/>
          <w:color w:val="000000"/>
          <w:sz w:val="28"/>
          <w:szCs w:val="28"/>
          <w:lang w:eastAsia="ru-RU" w:bidi="ru-RU"/>
        </w:rPr>
        <w:t>«</w:t>
      </w:r>
      <w:r w:rsidR="00B85B98" w:rsidRPr="00154A18">
        <w:rPr>
          <w:rFonts w:ascii="Times New Roman" w:hAnsi="Times New Roman" w:cs="Times New Roman"/>
          <w:color w:val="000000"/>
          <w:sz w:val="28"/>
          <w:szCs w:val="28"/>
          <w:lang w:val="ro-RO" w:eastAsia="ro-RO" w:bidi="ro-RO"/>
        </w:rPr>
        <w:t>Agricol</w:t>
      </w:r>
      <w:r>
        <w:rPr>
          <w:rFonts w:ascii="Times New Roman" w:hAnsi="Times New Roman" w:cs="Times New Roman"/>
          <w:color w:val="000000"/>
          <w:sz w:val="28"/>
          <w:szCs w:val="28"/>
          <w:lang w:eastAsia="ro-RO" w:bidi="ro-RO"/>
        </w:rPr>
        <w:t>»</w:t>
      </w:r>
      <w:r w:rsidR="00B85B98" w:rsidRPr="00154A18">
        <w:rPr>
          <w:rFonts w:ascii="Times New Roman" w:hAnsi="Times New Roman" w:cs="Times New Roman"/>
          <w:color w:val="000000"/>
          <w:sz w:val="28"/>
          <w:szCs w:val="28"/>
          <w:lang w:val="ro-RO" w:eastAsia="ro-RO" w:bidi="ro-RO"/>
        </w:rPr>
        <w:t xml:space="preserve"> </w:t>
      </w:r>
      <w:r w:rsidR="00B85B98" w:rsidRPr="00154A18">
        <w:rPr>
          <w:rFonts w:ascii="Times New Roman" w:hAnsi="Times New Roman" w:cs="Times New Roman"/>
          <w:color w:val="000000"/>
          <w:sz w:val="28"/>
          <w:szCs w:val="28"/>
          <w:lang w:eastAsia="ru-RU" w:bidi="ru-RU"/>
        </w:rPr>
        <w:t xml:space="preserve">на </w:t>
      </w:r>
      <w:r>
        <w:rPr>
          <w:rFonts w:ascii="Times New Roman" w:hAnsi="Times New Roman" w:cs="Times New Roman"/>
          <w:color w:val="000000"/>
          <w:sz w:val="28"/>
          <w:szCs w:val="28"/>
          <w:lang w:eastAsia="ru-RU" w:bidi="ru-RU"/>
        </w:rPr>
        <w:t>«</w:t>
      </w:r>
      <w:r w:rsidR="00B85B98" w:rsidRPr="00154A18">
        <w:rPr>
          <w:rFonts w:ascii="Times New Roman" w:hAnsi="Times New Roman" w:cs="Times New Roman"/>
          <w:color w:val="000000"/>
          <w:sz w:val="28"/>
          <w:szCs w:val="28"/>
          <w:lang w:val="ro-RO" w:eastAsia="ro-RO" w:bidi="ro-RO"/>
        </w:rPr>
        <w:t>Pentru Construcția</w:t>
      </w:r>
      <w:r>
        <w:rPr>
          <w:rFonts w:ascii="Times New Roman" w:hAnsi="Times New Roman" w:cs="Times New Roman"/>
          <w:color w:val="000000"/>
          <w:sz w:val="28"/>
          <w:szCs w:val="28"/>
          <w:lang w:eastAsia="ro-RO" w:bidi="ro-RO"/>
        </w:rPr>
        <w:t>»</w:t>
      </w:r>
      <w:r w:rsidR="00B85B98" w:rsidRPr="00154A18">
        <w:rPr>
          <w:rFonts w:ascii="Times New Roman" w:hAnsi="Times New Roman" w:cs="Times New Roman"/>
          <w:color w:val="000000"/>
          <w:sz w:val="28"/>
          <w:szCs w:val="28"/>
          <w:lang w:val="ro-RO" w:eastAsia="ro-RO" w:bidi="ro-RO"/>
        </w:rPr>
        <w:t>.</w:t>
      </w:r>
    </w:p>
    <w:p w:rsidR="00B85B98" w:rsidRPr="00154A18" w:rsidRDefault="00154A18" w:rsidP="00154A18">
      <w:pPr>
        <w:pStyle w:val="1"/>
        <w:tabs>
          <w:tab w:val="left" w:pos="979"/>
        </w:tabs>
        <w:spacing w:line="254" w:lineRule="auto"/>
        <w:rPr>
          <w:rFonts w:ascii="Times New Roman" w:hAnsi="Times New Roman" w:cs="Times New Roman"/>
          <w:sz w:val="28"/>
          <w:szCs w:val="28"/>
        </w:rPr>
      </w:pPr>
      <w:r w:rsidRPr="00154A18">
        <w:rPr>
          <w:rFonts w:ascii="Times New Roman" w:hAnsi="Times New Roman" w:cs="Times New Roman"/>
          <w:color w:val="000000"/>
          <w:sz w:val="28"/>
          <w:szCs w:val="28"/>
          <w:lang w:eastAsia="ru-RU" w:bidi="ru-RU"/>
        </w:rPr>
        <w:t xml:space="preserve">     2.</w:t>
      </w:r>
      <w:r w:rsidR="00B85B98" w:rsidRPr="00154A18">
        <w:rPr>
          <w:rFonts w:ascii="Times New Roman" w:hAnsi="Times New Roman" w:cs="Times New Roman"/>
          <w:color w:val="000000"/>
          <w:sz w:val="28"/>
          <w:szCs w:val="28"/>
          <w:lang w:eastAsia="ru-RU" w:bidi="ru-RU"/>
        </w:rPr>
        <w:t xml:space="preserve">Примэрии города Вулканешты инициировать все необходимые процедуры для процесса изменение назначения земли </w:t>
      </w:r>
      <w:proofErr w:type="gramStart"/>
      <w:r w:rsidR="00B85B98" w:rsidRPr="00154A18">
        <w:rPr>
          <w:rFonts w:ascii="Times New Roman" w:hAnsi="Times New Roman" w:cs="Times New Roman"/>
          <w:color w:val="000000"/>
          <w:sz w:val="28"/>
          <w:szCs w:val="28"/>
          <w:lang w:eastAsia="ru-RU" w:bidi="ru-RU"/>
        </w:rPr>
        <w:t>согласно Законодательства</w:t>
      </w:r>
      <w:proofErr w:type="gramEnd"/>
      <w:r w:rsidR="00B85B98" w:rsidRPr="00154A18">
        <w:rPr>
          <w:rFonts w:ascii="Times New Roman" w:hAnsi="Times New Roman" w:cs="Times New Roman"/>
          <w:color w:val="000000"/>
          <w:sz w:val="28"/>
          <w:szCs w:val="28"/>
          <w:lang w:eastAsia="ru-RU" w:bidi="ru-RU"/>
        </w:rPr>
        <w:t xml:space="preserve"> Республики Молдова.</w:t>
      </w:r>
    </w:p>
    <w:p w:rsidR="00B85B98" w:rsidRDefault="00154A18" w:rsidP="00154A18">
      <w:pPr>
        <w:pStyle w:val="1"/>
        <w:tabs>
          <w:tab w:val="left" w:pos="979"/>
        </w:tabs>
        <w:spacing w:line="254" w:lineRule="auto"/>
        <w:rPr>
          <w:rFonts w:ascii="Times New Roman" w:hAnsi="Times New Roman" w:cs="Times New Roman"/>
          <w:color w:val="000000"/>
          <w:sz w:val="28"/>
          <w:szCs w:val="28"/>
          <w:lang w:eastAsia="ru-RU" w:bidi="ru-RU"/>
        </w:rPr>
      </w:pPr>
      <w:r w:rsidRPr="00154A18">
        <w:rPr>
          <w:rFonts w:ascii="Times New Roman" w:hAnsi="Times New Roman" w:cs="Times New Roman"/>
          <w:color w:val="000000"/>
          <w:sz w:val="28"/>
          <w:szCs w:val="28"/>
          <w:lang w:eastAsia="ru-RU" w:bidi="ru-RU"/>
        </w:rPr>
        <w:t xml:space="preserve">     3.</w:t>
      </w:r>
      <w:r w:rsidR="00B85B98" w:rsidRPr="00154A18">
        <w:rPr>
          <w:rFonts w:ascii="Times New Roman" w:hAnsi="Times New Roman" w:cs="Times New Roman"/>
          <w:color w:val="000000"/>
          <w:sz w:val="28"/>
          <w:szCs w:val="28"/>
          <w:lang w:eastAsia="ru-RU" w:bidi="ru-RU"/>
        </w:rPr>
        <w:t>Создать комиссию для дальнейшего признания земельного участка кад. №9603311.152 общественно полезным и привес</w:t>
      </w:r>
      <w:r>
        <w:rPr>
          <w:rFonts w:ascii="Times New Roman" w:hAnsi="Times New Roman" w:cs="Times New Roman"/>
          <w:color w:val="000000"/>
          <w:sz w:val="28"/>
          <w:szCs w:val="28"/>
          <w:lang w:eastAsia="ru-RU" w:bidi="ru-RU"/>
        </w:rPr>
        <w:t>ти предварительное исследование в составе:</w:t>
      </w:r>
    </w:p>
    <w:p w:rsidR="00154A18" w:rsidRPr="00E13485" w:rsidRDefault="00154A18" w:rsidP="00154A18">
      <w:pPr>
        <w:pStyle w:val="1"/>
        <w:tabs>
          <w:tab w:val="left" w:pos="979"/>
        </w:tabs>
        <w:spacing w:line="254" w:lineRule="auto"/>
        <w:rPr>
          <w:rFonts w:ascii="Times New Roman" w:hAnsi="Times New Roman" w:cs="Times New Roman"/>
          <w:b/>
          <w:color w:val="000000"/>
          <w:sz w:val="28"/>
          <w:szCs w:val="28"/>
          <w:lang w:eastAsia="ru-RU" w:bidi="ru-RU"/>
        </w:rPr>
      </w:pPr>
      <w:r w:rsidRPr="00E13485">
        <w:rPr>
          <w:rFonts w:ascii="Times New Roman" w:hAnsi="Times New Roman" w:cs="Times New Roman"/>
          <w:b/>
          <w:color w:val="000000"/>
          <w:sz w:val="28"/>
          <w:szCs w:val="28"/>
          <w:lang w:eastAsia="ru-RU" w:bidi="ru-RU"/>
        </w:rPr>
        <w:t>Председатель комиссии</w:t>
      </w:r>
      <w:r w:rsidR="00E13485">
        <w:rPr>
          <w:rFonts w:ascii="Times New Roman" w:hAnsi="Times New Roman" w:cs="Times New Roman"/>
          <w:b/>
          <w:color w:val="000000"/>
          <w:sz w:val="28"/>
          <w:szCs w:val="28"/>
          <w:lang w:eastAsia="ru-RU" w:bidi="ru-RU"/>
        </w:rPr>
        <w:t>:</w:t>
      </w:r>
    </w:p>
    <w:p w:rsidR="00154A18" w:rsidRDefault="00154A18" w:rsidP="00154A18">
      <w:pPr>
        <w:pStyle w:val="1"/>
        <w:tabs>
          <w:tab w:val="left" w:pos="979"/>
        </w:tabs>
        <w:spacing w:line="254"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Н.Г.Посмак </w:t>
      </w:r>
      <w:proofErr w:type="gramStart"/>
      <w:r>
        <w:rPr>
          <w:rFonts w:ascii="Times New Roman" w:hAnsi="Times New Roman" w:cs="Times New Roman"/>
          <w:color w:val="000000"/>
          <w:sz w:val="28"/>
          <w:szCs w:val="28"/>
          <w:lang w:eastAsia="ru-RU" w:bidi="ru-RU"/>
        </w:rPr>
        <w:t>–п</w:t>
      </w:r>
      <w:proofErr w:type="gramEnd"/>
      <w:r>
        <w:rPr>
          <w:rFonts w:ascii="Times New Roman" w:hAnsi="Times New Roman" w:cs="Times New Roman"/>
          <w:color w:val="000000"/>
          <w:sz w:val="28"/>
          <w:szCs w:val="28"/>
          <w:lang w:eastAsia="ru-RU" w:bidi="ru-RU"/>
        </w:rPr>
        <w:t xml:space="preserve">римар </w:t>
      </w:r>
    </w:p>
    <w:p w:rsidR="00154A18" w:rsidRPr="00E13485" w:rsidRDefault="00154A18" w:rsidP="00154A18">
      <w:pPr>
        <w:pStyle w:val="1"/>
        <w:tabs>
          <w:tab w:val="left" w:pos="979"/>
        </w:tabs>
        <w:spacing w:line="254" w:lineRule="auto"/>
        <w:rPr>
          <w:rFonts w:ascii="Times New Roman" w:hAnsi="Times New Roman" w:cs="Times New Roman"/>
          <w:b/>
          <w:color w:val="000000"/>
          <w:sz w:val="28"/>
          <w:szCs w:val="28"/>
          <w:lang w:eastAsia="ru-RU" w:bidi="ru-RU"/>
        </w:rPr>
      </w:pPr>
      <w:r w:rsidRPr="00E13485">
        <w:rPr>
          <w:rFonts w:ascii="Times New Roman" w:hAnsi="Times New Roman" w:cs="Times New Roman"/>
          <w:b/>
          <w:color w:val="000000"/>
          <w:sz w:val="28"/>
          <w:szCs w:val="28"/>
          <w:lang w:eastAsia="ru-RU" w:bidi="ru-RU"/>
        </w:rPr>
        <w:t>Члены комиссии:</w:t>
      </w:r>
    </w:p>
    <w:p w:rsidR="00154A18" w:rsidRDefault="00154A18" w:rsidP="00154A18">
      <w:pPr>
        <w:pStyle w:val="1"/>
        <w:tabs>
          <w:tab w:val="left" w:pos="979"/>
        </w:tabs>
        <w:spacing w:line="254"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Ф.К. Георгиш – глав</w:t>
      </w:r>
      <w:proofErr w:type="gramStart"/>
      <w:r>
        <w:rPr>
          <w:rFonts w:ascii="Times New Roman" w:hAnsi="Times New Roman" w:cs="Times New Roman"/>
          <w:color w:val="000000"/>
          <w:sz w:val="28"/>
          <w:szCs w:val="28"/>
          <w:lang w:eastAsia="ru-RU" w:bidi="ru-RU"/>
        </w:rPr>
        <w:t>.з</w:t>
      </w:r>
      <w:proofErr w:type="gramEnd"/>
      <w:r>
        <w:rPr>
          <w:rFonts w:ascii="Times New Roman" w:hAnsi="Times New Roman" w:cs="Times New Roman"/>
          <w:color w:val="000000"/>
          <w:sz w:val="28"/>
          <w:szCs w:val="28"/>
          <w:lang w:eastAsia="ru-RU" w:bidi="ru-RU"/>
        </w:rPr>
        <w:t>емлеустроитель примэрии</w:t>
      </w:r>
    </w:p>
    <w:p w:rsidR="00154A18" w:rsidRDefault="00154A18" w:rsidP="00154A18">
      <w:pPr>
        <w:pStyle w:val="1"/>
        <w:tabs>
          <w:tab w:val="left" w:pos="979"/>
        </w:tabs>
        <w:spacing w:line="254"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К.П.Бозбе</w:t>
      </w:r>
      <w:proofErr w:type="gramStart"/>
      <w:r>
        <w:rPr>
          <w:rFonts w:ascii="Times New Roman" w:hAnsi="Times New Roman" w:cs="Times New Roman"/>
          <w:color w:val="000000"/>
          <w:sz w:val="28"/>
          <w:szCs w:val="28"/>
          <w:lang w:eastAsia="ru-RU" w:bidi="ru-RU"/>
        </w:rPr>
        <w:t>й-</w:t>
      </w:r>
      <w:proofErr w:type="gramEnd"/>
      <w:r>
        <w:rPr>
          <w:rFonts w:ascii="Times New Roman" w:hAnsi="Times New Roman" w:cs="Times New Roman"/>
          <w:color w:val="000000"/>
          <w:sz w:val="28"/>
          <w:szCs w:val="28"/>
          <w:lang w:eastAsia="ru-RU" w:bidi="ru-RU"/>
        </w:rPr>
        <w:t xml:space="preserve"> советник</w:t>
      </w:r>
    </w:p>
    <w:p w:rsidR="00154A18" w:rsidRDefault="00154A18" w:rsidP="00154A18">
      <w:pPr>
        <w:pStyle w:val="1"/>
        <w:tabs>
          <w:tab w:val="left" w:pos="979"/>
        </w:tabs>
        <w:spacing w:line="254"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Д.К.Кыса – советник</w:t>
      </w:r>
    </w:p>
    <w:p w:rsidR="00B85B98" w:rsidRPr="00154A18" w:rsidRDefault="00154A18" w:rsidP="00154A18">
      <w:pPr>
        <w:pStyle w:val="1"/>
        <w:tabs>
          <w:tab w:val="left" w:pos="978"/>
        </w:tabs>
        <w:spacing w:line="254" w:lineRule="auto"/>
        <w:rPr>
          <w:rFonts w:ascii="Times New Roman" w:hAnsi="Times New Roman" w:cs="Times New Roman"/>
          <w:sz w:val="28"/>
          <w:szCs w:val="28"/>
        </w:rPr>
      </w:pPr>
      <w:r w:rsidRPr="00154A18">
        <w:rPr>
          <w:rFonts w:ascii="Times New Roman" w:hAnsi="Times New Roman" w:cs="Times New Roman"/>
          <w:color w:val="000000"/>
          <w:sz w:val="28"/>
          <w:szCs w:val="28"/>
          <w:lang w:eastAsia="ru-RU" w:bidi="ru-RU"/>
        </w:rPr>
        <w:t xml:space="preserve">     4.</w:t>
      </w:r>
      <w:r w:rsidR="00B85B98" w:rsidRPr="00154A18">
        <w:rPr>
          <w:rFonts w:ascii="Times New Roman" w:hAnsi="Times New Roman" w:cs="Times New Roman"/>
          <w:color w:val="000000"/>
          <w:sz w:val="28"/>
          <w:szCs w:val="28"/>
          <w:lang w:eastAsia="ru-RU" w:bidi="ru-RU"/>
        </w:rPr>
        <w:t>Контроль возложить на примара города Вулканешты Посмак Н. Г.</w:t>
      </w:r>
    </w:p>
    <w:p w:rsidR="00154A18" w:rsidRPr="00154A18" w:rsidRDefault="00154A18" w:rsidP="00154A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Pr="00154A18">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154A18">
        <w:rPr>
          <w:rFonts w:ascii="Times New Roman" w:eastAsia="Times New Roman" w:hAnsi="Times New Roman" w:cs="Times New Roman"/>
          <w:sz w:val="28"/>
          <w:szCs w:val="28"/>
        </w:rPr>
        <w:t>.Л</w:t>
      </w:r>
      <w:proofErr w:type="gramEnd"/>
      <w:r w:rsidRPr="00154A18">
        <w:rPr>
          <w:rFonts w:ascii="Times New Roman" w:eastAsia="Times New Roman" w:hAnsi="Times New Roman" w:cs="Times New Roman"/>
          <w:sz w:val="28"/>
          <w:szCs w:val="28"/>
        </w:rPr>
        <w:t>енина,  242 в  30-дневный срок.</w:t>
      </w:r>
    </w:p>
    <w:p w:rsidR="00DD6F11" w:rsidRDefault="00DD6F11" w:rsidP="00DE3987">
      <w:pPr>
        <w:spacing w:after="0" w:line="240" w:lineRule="auto"/>
        <w:jc w:val="both"/>
        <w:rPr>
          <w:rFonts w:ascii="Times New Roman" w:eastAsia="Times New Roman" w:hAnsi="Times New Roman" w:cs="Times New Roman"/>
          <w:b/>
          <w:sz w:val="16"/>
          <w:szCs w:val="16"/>
        </w:rPr>
      </w:pPr>
    </w:p>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Бозбей</w:t>
      </w:r>
      <w:proofErr w:type="gramStart"/>
      <w:r w:rsidRPr="000C64C9">
        <w:rPr>
          <w:rFonts w:ascii="Times New Roman" w:eastAsia="Times New Roman" w:hAnsi="Times New Roman" w:cs="Times New Roman"/>
          <w:sz w:val="16"/>
          <w:szCs w:val="16"/>
        </w:rPr>
        <w:t xml:space="preserve"> К</w:t>
      </w:r>
      <w:proofErr w:type="gramEnd"/>
      <w:r>
        <w:rPr>
          <w:rFonts w:ascii="Times New Roman" w:eastAsia="Times New Roman" w:hAnsi="Times New Roman" w:cs="Times New Roman"/>
          <w:sz w:val="16"/>
          <w:szCs w:val="16"/>
        </w:rPr>
        <w:t>, Кыса Д.за свои кандидатуры не голосовали.</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154A18" w:rsidRPr="00467176" w:rsidRDefault="00154A18" w:rsidP="00E13485">
      <w:pPr>
        <w:pStyle w:val="1"/>
        <w:tabs>
          <w:tab w:val="left" w:pos="978"/>
        </w:tabs>
        <w:spacing w:after="460" w:line="254" w:lineRule="auto"/>
        <w:ind w:left="680"/>
        <w:rPr>
          <w:rFonts w:ascii="Times New Roman" w:hAnsi="Times New Roman" w:cs="Times New Roman"/>
          <w:sz w:val="28"/>
          <w:szCs w:val="28"/>
        </w:rPr>
      </w:pPr>
    </w:p>
    <w:p w:rsidR="00B85B98" w:rsidRPr="00A8662C" w:rsidRDefault="00A8662C" w:rsidP="0026346B">
      <w:pPr>
        <w:pStyle w:val="11"/>
        <w:keepNext/>
        <w:keepLines/>
        <w:tabs>
          <w:tab w:val="left" w:pos="346"/>
        </w:tabs>
        <w:spacing w:after="160" w:line="254" w:lineRule="auto"/>
        <w:rPr>
          <w:color w:val="000000"/>
          <w:sz w:val="28"/>
          <w:szCs w:val="28"/>
          <w:lang w:eastAsia="ru-RU" w:bidi="ru-RU"/>
        </w:rPr>
      </w:pPr>
      <w:bookmarkStart w:id="4" w:name="bookmark14"/>
      <w:r>
        <w:rPr>
          <w:color w:val="000000"/>
          <w:sz w:val="28"/>
          <w:szCs w:val="28"/>
          <w:lang w:eastAsia="ru-RU" w:bidi="ru-RU"/>
        </w:rPr>
        <w:t>11/</w:t>
      </w:r>
      <w:r w:rsidR="0026346B" w:rsidRPr="00A8662C">
        <w:rPr>
          <w:color w:val="000000"/>
          <w:sz w:val="28"/>
          <w:szCs w:val="28"/>
          <w:lang w:eastAsia="ru-RU" w:bidi="ru-RU"/>
        </w:rPr>
        <w:t>25.</w:t>
      </w:r>
      <w:r w:rsidR="00B85B98" w:rsidRPr="00A8662C">
        <w:rPr>
          <w:color w:val="000000"/>
          <w:sz w:val="28"/>
          <w:szCs w:val="28"/>
          <w:lang w:eastAsia="ru-RU" w:bidi="ru-RU"/>
        </w:rPr>
        <w:t>Об исправлении ошибки в регистрацию в кадастре</w:t>
      </w:r>
      <w:bookmarkEnd w:id="4"/>
    </w:p>
    <w:p w:rsidR="00FF13DB" w:rsidRPr="00467176" w:rsidRDefault="00FF13DB" w:rsidP="00FF13DB">
      <w:pPr>
        <w:pStyle w:val="1"/>
        <w:spacing w:after="280"/>
        <w:ind w:left="260" w:hanging="260"/>
        <w:rPr>
          <w:rFonts w:ascii="Times New Roman" w:hAnsi="Times New Roman" w:cs="Times New Roman"/>
          <w:i/>
          <w:sz w:val="28"/>
          <w:szCs w:val="28"/>
        </w:rPr>
      </w:pPr>
      <w:r w:rsidRPr="00467176">
        <w:rPr>
          <w:rFonts w:ascii="Times New Roman" w:hAnsi="Times New Roman" w:cs="Times New Roman"/>
          <w:bCs/>
          <w:i/>
          <w:color w:val="000000"/>
          <w:sz w:val="28"/>
          <w:szCs w:val="28"/>
          <w:lang w:eastAsia="ru-RU" w:bidi="ru-RU"/>
        </w:rPr>
        <w:t xml:space="preserve">(Протокол специализированной </w:t>
      </w:r>
      <w:r w:rsidRPr="00467176">
        <w:rPr>
          <w:rFonts w:ascii="Times New Roman" w:hAnsi="Times New Roman" w:cs="Times New Roman"/>
          <w:i/>
          <w:sz w:val="28"/>
          <w:szCs w:val="28"/>
        </w:rPr>
        <w:t>комиссия по сельскому хозяйству, экологии, земельным отношениям, кадастру от 07.12.2023г.)</w:t>
      </w:r>
    </w:p>
    <w:p w:rsidR="00FF13DB" w:rsidRPr="00467176" w:rsidRDefault="00FF13DB" w:rsidP="0026346B">
      <w:pPr>
        <w:pStyle w:val="11"/>
        <w:keepNext/>
        <w:keepLines/>
        <w:tabs>
          <w:tab w:val="left" w:pos="346"/>
        </w:tabs>
        <w:spacing w:after="160" w:line="254" w:lineRule="auto"/>
        <w:rPr>
          <w:sz w:val="28"/>
          <w:szCs w:val="28"/>
          <w:u w:val="single"/>
        </w:rPr>
      </w:pPr>
    </w:p>
    <w:p w:rsidR="00B85B98" w:rsidRPr="00467176" w:rsidRDefault="00A8662C" w:rsidP="00B85B98">
      <w:pPr>
        <w:pStyle w:val="1"/>
        <w:spacing w:after="160" w:line="254" w:lineRule="auto"/>
        <w:ind w:left="240" w:hanging="240"/>
        <w:rPr>
          <w:rFonts w:ascii="Times New Roman" w:hAnsi="Times New Roman" w:cs="Times New Roman"/>
          <w:sz w:val="28"/>
          <w:szCs w:val="28"/>
        </w:rPr>
      </w:pPr>
      <w:r>
        <w:rPr>
          <w:rFonts w:ascii="Times New Roman" w:hAnsi="Times New Roman" w:cs="Times New Roman"/>
          <w:b/>
          <w:bCs/>
          <w:color w:val="000000"/>
          <w:sz w:val="28"/>
          <w:szCs w:val="28"/>
          <w:lang w:eastAsia="ru-RU" w:bidi="ru-RU"/>
        </w:rPr>
        <w:t>11/25</w:t>
      </w:r>
      <w:r w:rsidR="00B85B98" w:rsidRPr="00467176">
        <w:rPr>
          <w:rFonts w:ascii="Times New Roman" w:hAnsi="Times New Roman" w:cs="Times New Roman"/>
          <w:b/>
          <w:bCs/>
          <w:color w:val="000000"/>
          <w:sz w:val="28"/>
          <w:szCs w:val="28"/>
          <w:lang w:eastAsia="ru-RU" w:bidi="ru-RU"/>
        </w:rPr>
        <w:t xml:space="preserve">.1 </w:t>
      </w:r>
      <w:r w:rsidR="00E13485">
        <w:rPr>
          <w:rFonts w:ascii="Times New Roman" w:hAnsi="Times New Roman" w:cs="Times New Roman"/>
          <w:color w:val="000000"/>
          <w:sz w:val="28"/>
          <w:szCs w:val="28"/>
          <w:lang w:eastAsia="ru-RU" w:bidi="ru-RU"/>
        </w:rPr>
        <w:t>На основании ч.(1) и п.</w:t>
      </w:r>
      <w:r w:rsidR="00E13485">
        <w:rPr>
          <w:rFonts w:ascii="Times New Roman" w:hAnsi="Times New Roman" w:cs="Times New Roman"/>
          <w:color w:val="000000"/>
          <w:sz w:val="28"/>
          <w:szCs w:val="28"/>
          <w:lang w:val="en-US" w:eastAsia="ru-RU" w:bidi="ru-RU"/>
        </w:rPr>
        <w:t>b</w:t>
      </w:r>
      <w:r w:rsidR="00B85B98" w:rsidRPr="00467176">
        <w:rPr>
          <w:rFonts w:ascii="Times New Roman" w:hAnsi="Times New Roman" w:cs="Times New Roman"/>
          <w:color w:val="000000"/>
          <w:sz w:val="28"/>
          <w:szCs w:val="28"/>
          <w:lang w:eastAsia="ru-RU" w:bidi="ru-RU"/>
        </w:rPr>
        <w:t xml:space="preserve">), с), ч. (2), ст. 14 Закона Республики Молдова «о местном публичном управлении» </w:t>
      </w:r>
      <w:r w:rsidR="00B85B98" w:rsidRPr="00467176">
        <w:rPr>
          <w:rFonts w:ascii="Times New Roman" w:hAnsi="Times New Roman" w:cs="Times New Roman"/>
          <w:color w:val="000000"/>
          <w:sz w:val="28"/>
          <w:szCs w:val="28"/>
          <w:lang w:bidi="en-US"/>
        </w:rPr>
        <w:t>№436-</w:t>
      </w:r>
      <w:r w:rsidR="00B85B98" w:rsidRPr="00467176">
        <w:rPr>
          <w:rFonts w:ascii="Times New Roman" w:hAnsi="Times New Roman" w:cs="Times New Roman"/>
          <w:color w:val="000000"/>
          <w:sz w:val="28"/>
          <w:szCs w:val="28"/>
          <w:lang w:val="en-US" w:bidi="en-US"/>
        </w:rPr>
        <w:t>XVI</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от 28 декабря 2006 года</w:t>
      </w:r>
      <w:proofErr w:type="gramStart"/>
      <w:r w:rsidR="00B85B98" w:rsidRPr="00467176">
        <w:rPr>
          <w:rFonts w:ascii="Times New Roman" w:hAnsi="Times New Roman" w:cs="Times New Roman"/>
          <w:color w:val="000000"/>
          <w:sz w:val="28"/>
          <w:szCs w:val="28"/>
          <w:lang w:eastAsia="ru-RU" w:bidi="ru-RU"/>
        </w:rPr>
        <w:t xml:space="preserve"> ,</w:t>
      </w:r>
      <w:proofErr w:type="gramEnd"/>
      <w:r w:rsidR="00B85B98" w:rsidRPr="00467176">
        <w:rPr>
          <w:rFonts w:ascii="Times New Roman" w:hAnsi="Times New Roman" w:cs="Times New Roman"/>
          <w:color w:val="000000"/>
          <w:sz w:val="28"/>
          <w:szCs w:val="28"/>
          <w:lang w:eastAsia="ru-RU" w:bidi="ru-RU"/>
        </w:rPr>
        <w:t xml:space="preserve"> изучив заявление Кукулер Евгении проживающей по переулку Р. Люксембург </w:t>
      </w:r>
      <w:r>
        <w:rPr>
          <w:rFonts w:ascii="Times New Roman" w:hAnsi="Times New Roman" w:cs="Times New Roman"/>
          <w:color w:val="000000"/>
          <w:sz w:val="28"/>
          <w:szCs w:val="28"/>
          <w:lang w:eastAsia="ru-RU" w:bidi="ru-RU"/>
        </w:rPr>
        <w:t>6, что при оформлении наследства</w:t>
      </w:r>
      <w:r w:rsidR="00B85B98" w:rsidRPr="00467176">
        <w:rPr>
          <w:rFonts w:ascii="Times New Roman" w:hAnsi="Times New Roman" w:cs="Times New Roman"/>
          <w:color w:val="000000"/>
          <w:sz w:val="28"/>
          <w:szCs w:val="28"/>
          <w:lang w:eastAsia="ru-RU" w:bidi="ru-RU"/>
        </w:rPr>
        <w:t xml:space="preserve"> б</w:t>
      </w:r>
      <w:r>
        <w:rPr>
          <w:rFonts w:ascii="Times New Roman" w:hAnsi="Times New Roman" w:cs="Times New Roman"/>
          <w:color w:val="000000"/>
          <w:sz w:val="28"/>
          <w:szCs w:val="28"/>
          <w:lang w:eastAsia="ru-RU" w:bidi="ru-RU"/>
        </w:rPr>
        <w:t>ыло выявлено о допущенной ошибке</w:t>
      </w:r>
      <w:r w:rsidR="00B85B98" w:rsidRPr="00467176">
        <w:rPr>
          <w:rFonts w:ascii="Times New Roman" w:hAnsi="Times New Roman" w:cs="Times New Roman"/>
          <w:color w:val="000000"/>
          <w:sz w:val="28"/>
          <w:szCs w:val="28"/>
          <w:lang w:eastAsia="ru-RU" w:bidi="ru-RU"/>
        </w:rPr>
        <w:t xml:space="preserve"> в процессе массовой регистрации в кадастре на земельных участках </w:t>
      </w:r>
      <w:r>
        <w:rPr>
          <w:rFonts w:ascii="Times New Roman" w:hAnsi="Times New Roman" w:cs="Times New Roman"/>
          <w:color w:val="000000"/>
          <w:sz w:val="28"/>
          <w:szCs w:val="28"/>
          <w:lang w:eastAsia="ru-RU" w:bidi="ru-RU"/>
        </w:rPr>
        <w:t xml:space="preserve">с </w:t>
      </w:r>
      <w:r w:rsidR="00B85B98" w:rsidRPr="00467176">
        <w:rPr>
          <w:rFonts w:ascii="Times New Roman" w:hAnsi="Times New Roman" w:cs="Times New Roman"/>
          <w:color w:val="000000"/>
          <w:sz w:val="28"/>
          <w:szCs w:val="28"/>
          <w:lang w:eastAsia="ru-RU" w:bidi="ru-RU"/>
        </w:rPr>
        <w:t>кадастровыми номерами 9603105214 и 9603219142 (огороды)</w:t>
      </w:r>
      <w:r>
        <w:rPr>
          <w:rFonts w:ascii="Times New Roman" w:hAnsi="Times New Roman" w:cs="Times New Roman"/>
          <w:color w:val="000000"/>
          <w:sz w:val="28"/>
          <w:szCs w:val="28"/>
          <w:lang w:eastAsia="ru-RU" w:bidi="ru-RU"/>
        </w:rPr>
        <w:t>,</w:t>
      </w:r>
    </w:p>
    <w:p w:rsidR="0026346B" w:rsidRPr="00467176" w:rsidRDefault="0026346B" w:rsidP="00E13485">
      <w:pPr>
        <w:pStyle w:val="11"/>
        <w:keepNext/>
        <w:keepLines/>
        <w:spacing w:after="280" w:line="257" w:lineRule="auto"/>
        <w:jc w:val="center"/>
        <w:rPr>
          <w:sz w:val="28"/>
          <w:szCs w:val="28"/>
        </w:rPr>
      </w:pPr>
      <w:r w:rsidRPr="00467176">
        <w:rPr>
          <w:color w:val="000000"/>
          <w:sz w:val="28"/>
          <w:szCs w:val="28"/>
          <w:lang w:eastAsia="ru-RU" w:bidi="ru-RU"/>
        </w:rPr>
        <w:lastRenderedPageBreak/>
        <w:t>Совет решил:</w:t>
      </w:r>
    </w:p>
    <w:p w:rsidR="00B85B98" w:rsidRPr="00467176" w:rsidRDefault="00A8662C" w:rsidP="00A8662C">
      <w:pPr>
        <w:pStyle w:val="1"/>
        <w:tabs>
          <w:tab w:val="left" w:pos="978"/>
        </w:tabs>
        <w:spacing w:after="160" w:line="254"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1.</w:t>
      </w:r>
      <w:r w:rsidR="00B85B98" w:rsidRPr="00467176">
        <w:rPr>
          <w:rFonts w:ascii="Times New Roman" w:hAnsi="Times New Roman" w:cs="Times New Roman"/>
          <w:color w:val="000000"/>
          <w:sz w:val="28"/>
          <w:szCs w:val="28"/>
          <w:lang w:eastAsia="ru-RU" w:bidi="ru-RU"/>
        </w:rPr>
        <w:t xml:space="preserve">Изменить отчество в регистрации в кадастре на земельные участки 9603105214 и 9603219142 (огороды) </w:t>
      </w:r>
      <w:r w:rsidR="00E13485">
        <w:rPr>
          <w:rFonts w:ascii="Times New Roman" w:hAnsi="Times New Roman" w:cs="Times New Roman"/>
          <w:color w:val="000000"/>
          <w:sz w:val="28"/>
          <w:szCs w:val="28"/>
          <w:lang w:eastAsia="ru-RU" w:bidi="ru-RU"/>
        </w:rPr>
        <w:t xml:space="preserve">из </w:t>
      </w:r>
      <w:r w:rsidR="00B85B98" w:rsidRPr="00467176">
        <w:rPr>
          <w:rFonts w:ascii="Times New Roman" w:hAnsi="Times New Roman" w:cs="Times New Roman"/>
          <w:color w:val="000000"/>
          <w:sz w:val="28"/>
          <w:szCs w:val="28"/>
          <w:lang w:eastAsia="ru-RU" w:bidi="ru-RU"/>
        </w:rPr>
        <w:t xml:space="preserve"> Кукулер Фёдор Фёдорович на Кукулер Фёдор Константинович ф</w:t>
      </w:r>
      <w:proofErr w:type="gramStart"/>
      <w:r w:rsidR="00B85B98" w:rsidRPr="00467176">
        <w:rPr>
          <w:rFonts w:ascii="Times New Roman" w:hAnsi="Times New Roman" w:cs="Times New Roman"/>
          <w:color w:val="000000"/>
          <w:sz w:val="28"/>
          <w:szCs w:val="28"/>
          <w:lang w:eastAsia="ru-RU" w:bidi="ru-RU"/>
        </w:rPr>
        <w:t>.к</w:t>
      </w:r>
      <w:proofErr w:type="gramEnd"/>
      <w:r w:rsidR="00B85B98" w:rsidRPr="00467176">
        <w:rPr>
          <w:rFonts w:ascii="Times New Roman" w:hAnsi="Times New Roman" w:cs="Times New Roman"/>
          <w:color w:val="000000"/>
          <w:sz w:val="28"/>
          <w:szCs w:val="28"/>
          <w:lang w:eastAsia="ru-RU" w:bidi="ru-RU"/>
        </w:rPr>
        <w:t xml:space="preserve"> 0972406591760.</w:t>
      </w:r>
    </w:p>
    <w:p w:rsidR="00B85B98" w:rsidRDefault="00A8662C" w:rsidP="00A8662C">
      <w:pPr>
        <w:pStyle w:val="1"/>
        <w:tabs>
          <w:tab w:val="left" w:pos="979"/>
        </w:tabs>
        <w:spacing w:after="160" w:line="254"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2.</w:t>
      </w:r>
      <w:r w:rsidR="00E13485">
        <w:rPr>
          <w:rFonts w:ascii="Times New Roman" w:hAnsi="Times New Roman" w:cs="Times New Roman"/>
          <w:color w:val="000000"/>
          <w:sz w:val="28"/>
          <w:szCs w:val="28"/>
          <w:lang w:eastAsia="ru-RU" w:bidi="ru-RU"/>
        </w:rPr>
        <w:t>Кукулер Евгении проживающей</w:t>
      </w:r>
      <w:r w:rsidR="00B85B98" w:rsidRPr="00467176">
        <w:rPr>
          <w:rFonts w:ascii="Times New Roman" w:hAnsi="Times New Roman" w:cs="Times New Roman"/>
          <w:color w:val="000000"/>
          <w:sz w:val="28"/>
          <w:szCs w:val="28"/>
          <w:lang w:eastAsia="ru-RU" w:bidi="ru-RU"/>
        </w:rPr>
        <w:t xml:space="preserve"> по переулку Р. Люксембург</w:t>
      </w:r>
      <w:r w:rsidR="00E13485">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eastAsia="ru-RU" w:bidi="ru-RU"/>
        </w:rPr>
        <w:t xml:space="preserve"> 6 на основании данного решения городского Совета обратится в ТКО Кадастр для внесения изменения.</w:t>
      </w:r>
    </w:p>
    <w:p w:rsidR="00E13485" w:rsidRPr="00154A18" w:rsidRDefault="00E13485" w:rsidP="00E134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Pr="00154A18">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154A18">
        <w:rPr>
          <w:rFonts w:ascii="Times New Roman" w:eastAsia="Times New Roman" w:hAnsi="Times New Roman" w:cs="Times New Roman"/>
          <w:sz w:val="28"/>
          <w:szCs w:val="28"/>
        </w:rPr>
        <w:t>.Л</w:t>
      </w:r>
      <w:proofErr w:type="gramEnd"/>
      <w:r w:rsidRPr="00154A18">
        <w:rPr>
          <w:rFonts w:ascii="Times New Roman" w:eastAsia="Times New Roman" w:hAnsi="Times New Roman" w:cs="Times New Roman"/>
          <w:sz w:val="28"/>
          <w:szCs w:val="28"/>
        </w:rPr>
        <w:t>енина,  242 в  30-дневный срок.</w:t>
      </w:r>
    </w:p>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E13485" w:rsidRPr="00467176" w:rsidRDefault="00E13485" w:rsidP="00A8662C">
      <w:pPr>
        <w:pStyle w:val="1"/>
        <w:tabs>
          <w:tab w:val="left" w:pos="979"/>
        </w:tabs>
        <w:spacing w:after="160" w:line="254" w:lineRule="auto"/>
        <w:rPr>
          <w:rFonts w:ascii="Times New Roman" w:hAnsi="Times New Roman" w:cs="Times New Roman"/>
          <w:sz w:val="28"/>
          <w:szCs w:val="28"/>
        </w:rPr>
      </w:pPr>
    </w:p>
    <w:p w:rsidR="00B85B98" w:rsidRPr="00467176" w:rsidRDefault="00A8662C" w:rsidP="00B85B98">
      <w:pPr>
        <w:pStyle w:val="1"/>
        <w:spacing w:after="220"/>
        <w:ind w:left="240" w:hanging="240"/>
        <w:rPr>
          <w:rFonts w:ascii="Times New Roman" w:hAnsi="Times New Roman" w:cs="Times New Roman"/>
          <w:sz w:val="28"/>
          <w:szCs w:val="28"/>
        </w:rPr>
      </w:pPr>
      <w:r>
        <w:rPr>
          <w:rFonts w:ascii="Times New Roman" w:hAnsi="Times New Roman" w:cs="Times New Roman"/>
          <w:b/>
          <w:bCs/>
          <w:color w:val="000000"/>
          <w:sz w:val="28"/>
          <w:szCs w:val="28"/>
          <w:lang w:eastAsia="ru-RU" w:bidi="ru-RU"/>
        </w:rPr>
        <w:t>11/25</w:t>
      </w:r>
      <w:r w:rsidR="00B85B98" w:rsidRPr="00467176">
        <w:rPr>
          <w:rFonts w:ascii="Times New Roman" w:hAnsi="Times New Roman" w:cs="Times New Roman"/>
          <w:b/>
          <w:bCs/>
          <w:color w:val="000000"/>
          <w:sz w:val="28"/>
          <w:szCs w:val="28"/>
          <w:lang w:eastAsia="ru-RU" w:bidi="ru-RU"/>
        </w:rPr>
        <w:t>.2</w:t>
      </w:r>
      <w:proofErr w:type="gramStart"/>
      <w:r w:rsidR="00B85B98" w:rsidRPr="00467176">
        <w:rPr>
          <w:rFonts w:ascii="Times New Roman" w:hAnsi="Times New Roman" w:cs="Times New Roman"/>
          <w:b/>
          <w:bCs/>
          <w:color w:val="000000"/>
          <w:sz w:val="28"/>
          <w:szCs w:val="28"/>
          <w:lang w:eastAsia="ru-RU" w:bidi="ru-RU"/>
        </w:rPr>
        <w:t xml:space="preserve"> </w:t>
      </w:r>
      <w:r w:rsidR="00B85B98" w:rsidRPr="00467176">
        <w:rPr>
          <w:rFonts w:ascii="Times New Roman" w:hAnsi="Times New Roman" w:cs="Times New Roman"/>
          <w:color w:val="000000"/>
          <w:sz w:val="28"/>
          <w:szCs w:val="28"/>
          <w:lang w:eastAsia="ru-RU" w:bidi="ru-RU"/>
        </w:rPr>
        <w:t>Н</w:t>
      </w:r>
      <w:proofErr w:type="gramEnd"/>
      <w:r w:rsidR="00B85B98" w:rsidRPr="00467176">
        <w:rPr>
          <w:rFonts w:ascii="Times New Roman" w:hAnsi="Times New Roman" w:cs="Times New Roman"/>
          <w:color w:val="000000"/>
          <w:sz w:val="28"/>
          <w:szCs w:val="28"/>
          <w:lang w:eastAsia="ru-RU" w:bidi="ru-RU"/>
        </w:rPr>
        <w:t>а основании многочисленных обращении жи</w:t>
      </w:r>
      <w:r>
        <w:rPr>
          <w:rFonts w:ascii="Times New Roman" w:hAnsi="Times New Roman" w:cs="Times New Roman"/>
          <w:color w:val="000000"/>
          <w:sz w:val="28"/>
          <w:szCs w:val="28"/>
          <w:lang w:eastAsia="ru-RU" w:bidi="ru-RU"/>
        </w:rPr>
        <w:t>телей города</w:t>
      </w:r>
      <w:r w:rsidR="00B85B98" w:rsidRPr="00467176">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об исправлении названия улиц </w:t>
      </w:r>
      <w:r w:rsidRPr="00467176">
        <w:rPr>
          <w:rFonts w:ascii="Times New Roman" w:hAnsi="Times New Roman" w:cs="Times New Roman"/>
          <w:color w:val="000000"/>
          <w:sz w:val="28"/>
          <w:szCs w:val="28"/>
          <w:lang w:eastAsia="ru-RU" w:bidi="ru-RU"/>
        </w:rPr>
        <w:t>в регистрации в кадастре</w:t>
      </w:r>
      <w:r>
        <w:rPr>
          <w:rFonts w:ascii="Times New Roman" w:hAnsi="Times New Roman" w:cs="Times New Roman"/>
          <w:color w:val="000000"/>
          <w:sz w:val="28"/>
          <w:szCs w:val="28"/>
          <w:lang w:eastAsia="ru-RU" w:bidi="ru-RU"/>
        </w:rPr>
        <w:t xml:space="preserve">, из </w:t>
      </w:r>
      <w:r w:rsidR="00B85B98" w:rsidRPr="00467176">
        <w:rPr>
          <w:rFonts w:ascii="Times New Roman" w:hAnsi="Times New Roman" w:cs="Times New Roman"/>
          <w:color w:val="000000"/>
          <w:sz w:val="28"/>
          <w:szCs w:val="28"/>
          <w:lang w:eastAsia="ru-RU" w:bidi="ru-RU"/>
        </w:rPr>
        <w:t xml:space="preserve"> (улиц) </w:t>
      </w:r>
      <w:r w:rsidR="00B85B98" w:rsidRPr="00467176">
        <w:rPr>
          <w:rFonts w:ascii="Times New Roman" w:hAnsi="Times New Roman" w:cs="Times New Roman"/>
          <w:color w:val="000000"/>
          <w:sz w:val="28"/>
          <w:szCs w:val="28"/>
          <w:lang w:val="en-US" w:bidi="en-US"/>
        </w:rPr>
        <w:t>str</w:t>
      </w:r>
      <w:r w:rsidR="00B85B98" w:rsidRPr="00467176">
        <w:rPr>
          <w:rFonts w:ascii="Times New Roman" w:hAnsi="Times New Roman" w:cs="Times New Roman"/>
          <w:color w:val="000000"/>
          <w:sz w:val="28"/>
          <w:szCs w:val="28"/>
          <w:lang w:bidi="en-US"/>
        </w:rPr>
        <w:t xml:space="preserve">. </w:t>
      </w:r>
      <w:proofErr w:type="gramStart"/>
      <w:r w:rsidR="00B85B98" w:rsidRPr="00467176">
        <w:rPr>
          <w:rFonts w:ascii="Times New Roman" w:hAnsi="Times New Roman" w:cs="Times New Roman"/>
          <w:color w:val="000000"/>
          <w:sz w:val="28"/>
          <w:szCs w:val="28"/>
          <w:lang w:val="en-US" w:bidi="en-US"/>
        </w:rPr>
        <w:t>Repnina</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 xml:space="preserve">и </w:t>
      </w:r>
      <w:r>
        <w:rPr>
          <w:rFonts w:ascii="Times New Roman" w:hAnsi="Times New Roman" w:cs="Times New Roman"/>
          <w:color w:val="000000"/>
          <w:sz w:val="28"/>
          <w:szCs w:val="28"/>
          <w:lang w:val="ro-RO" w:eastAsia="ro-RO" w:bidi="ro-RO"/>
        </w:rPr>
        <w:t>str-la</w:t>
      </w:r>
      <w:r w:rsidR="00B85B98" w:rsidRPr="00467176">
        <w:rPr>
          <w:rFonts w:ascii="Times New Roman" w:hAnsi="Times New Roman" w:cs="Times New Roman"/>
          <w:color w:val="000000"/>
          <w:sz w:val="28"/>
          <w:szCs w:val="28"/>
          <w:lang w:val="ro-RO" w:eastAsia="ro-RO" w:bidi="ro-RO"/>
        </w:rPr>
        <w:t xml:space="preserve"> Proezd lujnîi</w:t>
      </w:r>
      <w:r w:rsidR="00B85B98" w:rsidRPr="00467176">
        <w:rPr>
          <w:rFonts w:ascii="Times New Roman" w:hAnsi="Times New Roman" w:cs="Times New Roman"/>
          <w:color w:val="000000"/>
          <w:sz w:val="28"/>
          <w:szCs w:val="28"/>
          <w:lang w:eastAsia="ru-RU" w:bidi="ru-RU"/>
        </w:rPr>
        <w:t xml:space="preserve">, в место </w:t>
      </w:r>
      <w:r w:rsidR="00B85B98" w:rsidRPr="00467176">
        <w:rPr>
          <w:rFonts w:ascii="Times New Roman" w:hAnsi="Times New Roman" w:cs="Times New Roman"/>
          <w:color w:val="000000"/>
          <w:sz w:val="28"/>
          <w:szCs w:val="28"/>
          <w:lang w:val="en-US" w:bidi="en-US"/>
        </w:rPr>
        <w:t>str</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val="en-US" w:bidi="en-US"/>
        </w:rPr>
        <w:t>Repina</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 xml:space="preserve">зарегистрировано название </w:t>
      </w:r>
      <w:r w:rsidR="00B85B98" w:rsidRPr="00467176">
        <w:rPr>
          <w:rFonts w:ascii="Times New Roman" w:hAnsi="Times New Roman" w:cs="Times New Roman"/>
          <w:color w:val="000000"/>
          <w:sz w:val="28"/>
          <w:szCs w:val="28"/>
          <w:lang w:val="en-US" w:bidi="en-US"/>
        </w:rPr>
        <w:t>str</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val="en-US" w:bidi="en-US"/>
        </w:rPr>
        <w:t>Repnina</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 xml:space="preserve">и в место </w:t>
      </w:r>
      <w:r w:rsidR="00B85B98" w:rsidRPr="00467176">
        <w:rPr>
          <w:rFonts w:ascii="Times New Roman" w:hAnsi="Times New Roman" w:cs="Times New Roman"/>
          <w:color w:val="000000"/>
          <w:sz w:val="28"/>
          <w:szCs w:val="28"/>
          <w:lang w:val="en-US" w:bidi="en-US"/>
        </w:rPr>
        <w:t>str</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val="en-US" w:bidi="en-US"/>
        </w:rPr>
        <w:t>Proezd</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val="ro-RO" w:eastAsia="ro-RO" w:bidi="ro-RO"/>
        </w:rPr>
        <w:t xml:space="preserve">lujnîi </w:t>
      </w:r>
      <w:r w:rsidR="00B85B98" w:rsidRPr="00467176">
        <w:rPr>
          <w:rFonts w:ascii="Times New Roman" w:hAnsi="Times New Roman" w:cs="Times New Roman"/>
          <w:color w:val="000000"/>
          <w:sz w:val="28"/>
          <w:szCs w:val="28"/>
          <w:lang w:eastAsia="ru-RU" w:bidi="ru-RU"/>
        </w:rPr>
        <w:t xml:space="preserve">зарегистрировано название </w:t>
      </w:r>
      <w:r w:rsidR="00B85B98" w:rsidRPr="00467176">
        <w:rPr>
          <w:rFonts w:ascii="Times New Roman" w:hAnsi="Times New Roman" w:cs="Times New Roman"/>
          <w:color w:val="000000"/>
          <w:sz w:val="28"/>
          <w:szCs w:val="28"/>
          <w:lang w:val="ro-RO" w:eastAsia="ro-RO" w:bidi="ro-RO"/>
        </w:rPr>
        <w:t>str-la.</w:t>
      </w:r>
      <w:proofErr w:type="gramEnd"/>
      <w:r w:rsidR="00B85B98" w:rsidRPr="00467176">
        <w:rPr>
          <w:rFonts w:ascii="Times New Roman" w:hAnsi="Times New Roman" w:cs="Times New Roman"/>
          <w:color w:val="000000"/>
          <w:sz w:val="28"/>
          <w:szCs w:val="28"/>
          <w:lang w:val="ro-RO" w:eastAsia="ro-RO" w:bidi="ro-RO"/>
        </w:rPr>
        <w:t xml:space="preserve"> Proezd lujnîi </w:t>
      </w:r>
      <w:r>
        <w:rPr>
          <w:rFonts w:ascii="Times New Roman" w:hAnsi="Times New Roman" w:cs="Times New Roman"/>
          <w:color w:val="000000"/>
          <w:sz w:val="28"/>
          <w:szCs w:val="28"/>
          <w:lang w:eastAsia="ru-RU" w:bidi="ru-RU"/>
        </w:rPr>
        <w:t>, согласно ч. (1) и п.</w:t>
      </w:r>
      <w:r>
        <w:rPr>
          <w:rFonts w:ascii="Times New Roman" w:hAnsi="Times New Roman" w:cs="Times New Roman"/>
          <w:color w:val="000000"/>
          <w:sz w:val="28"/>
          <w:szCs w:val="28"/>
          <w:lang w:val="en-US" w:eastAsia="ru-RU" w:bidi="ru-RU"/>
        </w:rPr>
        <w:t>b</w:t>
      </w:r>
      <w:proofErr w:type="gramStart"/>
      <w:r>
        <w:rPr>
          <w:rFonts w:ascii="Times New Roman" w:hAnsi="Times New Roman" w:cs="Times New Roman"/>
          <w:color w:val="000000"/>
          <w:sz w:val="28"/>
          <w:szCs w:val="28"/>
          <w:lang w:eastAsia="ru-RU" w:bidi="ru-RU"/>
        </w:rPr>
        <w:t xml:space="preserve"> </w:t>
      </w:r>
      <w:r w:rsidR="00B85B98" w:rsidRPr="00467176">
        <w:rPr>
          <w:rFonts w:ascii="Times New Roman" w:hAnsi="Times New Roman" w:cs="Times New Roman"/>
          <w:color w:val="000000"/>
          <w:sz w:val="28"/>
          <w:szCs w:val="28"/>
          <w:lang w:eastAsia="ru-RU" w:bidi="ru-RU"/>
        </w:rPr>
        <w:t>)</w:t>
      </w:r>
      <w:proofErr w:type="gramEnd"/>
      <w:r w:rsidR="00B85B98" w:rsidRPr="00467176">
        <w:rPr>
          <w:rFonts w:ascii="Times New Roman" w:hAnsi="Times New Roman" w:cs="Times New Roman"/>
          <w:color w:val="000000"/>
          <w:sz w:val="28"/>
          <w:szCs w:val="28"/>
          <w:lang w:eastAsia="ru-RU" w:bidi="ru-RU"/>
        </w:rPr>
        <w:t>, с), ч. (2) ст.</w:t>
      </w:r>
      <w:r>
        <w:rPr>
          <w:rFonts w:ascii="Times New Roman" w:hAnsi="Times New Roman" w:cs="Times New Roman"/>
          <w:color w:val="000000"/>
          <w:sz w:val="28"/>
          <w:szCs w:val="28"/>
          <w:lang w:eastAsia="ru-RU" w:bidi="ru-RU"/>
        </w:rPr>
        <w:t xml:space="preserve"> 14 Закона Республики Молдова «О</w:t>
      </w:r>
      <w:r w:rsidR="00B85B98" w:rsidRPr="00467176">
        <w:rPr>
          <w:rFonts w:ascii="Times New Roman" w:hAnsi="Times New Roman" w:cs="Times New Roman"/>
          <w:color w:val="000000"/>
          <w:sz w:val="28"/>
          <w:szCs w:val="28"/>
          <w:lang w:eastAsia="ru-RU" w:bidi="ru-RU"/>
        </w:rPr>
        <w:t xml:space="preserve"> местном публичном управлении» </w:t>
      </w:r>
      <w:r w:rsidR="00B85B98" w:rsidRPr="00467176">
        <w:rPr>
          <w:rFonts w:ascii="Times New Roman" w:hAnsi="Times New Roman" w:cs="Times New Roman"/>
          <w:color w:val="000000"/>
          <w:sz w:val="28"/>
          <w:szCs w:val="28"/>
          <w:lang w:val="ro-RO" w:eastAsia="ro-RO" w:bidi="ro-RO"/>
        </w:rPr>
        <w:t xml:space="preserve">№436-XVI </w:t>
      </w:r>
      <w:r w:rsidR="00B85B98" w:rsidRPr="00467176">
        <w:rPr>
          <w:rFonts w:ascii="Times New Roman" w:hAnsi="Times New Roman" w:cs="Times New Roman"/>
          <w:color w:val="000000"/>
          <w:sz w:val="28"/>
          <w:szCs w:val="28"/>
          <w:lang w:eastAsia="ru-RU" w:bidi="ru-RU"/>
        </w:rPr>
        <w:t>от 28 декабря 2006 года.</w:t>
      </w:r>
    </w:p>
    <w:p w:rsidR="0026346B" w:rsidRPr="00467176" w:rsidRDefault="0026346B" w:rsidP="0026346B">
      <w:pPr>
        <w:pStyle w:val="11"/>
        <w:keepNext/>
        <w:keepLines/>
        <w:spacing w:after="280" w:line="257" w:lineRule="auto"/>
        <w:rPr>
          <w:sz w:val="28"/>
          <w:szCs w:val="28"/>
        </w:rPr>
      </w:pPr>
      <w:r w:rsidRPr="00467176">
        <w:rPr>
          <w:color w:val="000000"/>
          <w:sz w:val="28"/>
          <w:szCs w:val="28"/>
          <w:lang w:eastAsia="ru-RU" w:bidi="ru-RU"/>
        </w:rPr>
        <w:t xml:space="preserve">                                  </w:t>
      </w:r>
      <w:r w:rsidR="00A8662C">
        <w:rPr>
          <w:color w:val="000000"/>
          <w:sz w:val="28"/>
          <w:szCs w:val="28"/>
          <w:lang w:eastAsia="ru-RU" w:bidi="ru-RU"/>
        </w:rPr>
        <w:t xml:space="preserve">              </w:t>
      </w:r>
      <w:r w:rsidRPr="00467176">
        <w:rPr>
          <w:color w:val="000000"/>
          <w:sz w:val="28"/>
          <w:szCs w:val="28"/>
          <w:lang w:eastAsia="ru-RU" w:bidi="ru-RU"/>
        </w:rPr>
        <w:t>Совет решил:</w:t>
      </w:r>
    </w:p>
    <w:p w:rsidR="00B85B98" w:rsidRPr="00467176" w:rsidRDefault="00A8662C" w:rsidP="00A8662C">
      <w:pPr>
        <w:pStyle w:val="1"/>
        <w:tabs>
          <w:tab w:val="left" w:pos="754"/>
        </w:tabs>
        <w:spacing w:line="254"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1.Изменить название улицы из</w:t>
      </w:r>
      <w:r w:rsidR="00B85B98" w:rsidRPr="00467176">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val="en-US" w:bidi="en-US"/>
        </w:rPr>
        <w:t>str</w:t>
      </w:r>
      <w:r w:rsidR="00B85B98" w:rsidRPr="00467176">
        <w:rPr>
          <w:rFonts w:ascii="Times New Roman" w:hAnsi="Times New Roman" w:cs="Times New Roman"/>
          <w:color w:val="000000"/>
          <w:sz w:val="28"/>
          <w:szCs w:val="28"/>
          <w:lang w:bidi="en-US"/>
        </w:rPr>
        <w:t xml:space="preserve">. </w:t>
      </w:r>
      <w:proofErr w:type="gramStart"/>
      <w:r w:rsidR="00B85B98" w:rsidRPr="00467176">
        <w:rPr>
          <w:rFonts w:ascii="Times New Roman" w:hAnsi="Times New Roman" w:cs="Times New Roman"/>
          <w:color w:val="000000"/>
          <w:sz w:val="28"/>
          <w:szCs w:val="28"/>
          <w:lang w:val="en-US" w:bidi="en-US"/>
        </w:rPr>
        <w:t>Repnina</w:t>
      </w:r>
      <w:r>
        <w:rPr>
          <w:rFonts w:ascii="Times New Roman" w:hAnsi="Times New Roman" w:cs="Times New Roman"/>
          <w:color w:val="000000"/>
          <w:sz w:val="28"/>
          <w:szCs w:val="28"/>
          <w:lang w:bidi="en-US"/>
        </w:rPr>
        <w:t>»</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 xml:space="preserve">на </w:t>
      </w:r>
      <w:r>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val="en-US" w:bidi="en-US"/>
        </w:rPr>
        <w:t>str</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val="en-US" w:bidi="en-US"/>
        </w:rPr>
        <w:t>Repina</w:t>
      </w:r>
      <w:r>
        <w:rPr>
          <w:rFonts w:ascii="Times New Roman" w:hAnsi="Times New Roman" w:cs="Times New Roman"/>
          <w:color w:val="000000"/>
          <w:sz w:val="28"/>
          <w:szCs w:val="28"/>
          <w:lang w:bidi="en-US"/>
        </w:rPr>
        <w:t>»</w:t>
      </w:r>
      <w:r w:rsidR="00B85B98" w:rsidRPr="00467176">
        <w:rPr>
          <w:rFonts w:ascii="Times New Roman" w:hAnsi="Times New Roman" w:cs="Times New Roman"/>
          <w:color w:val="000000"/>
          <w:sz w:val="28"/>
          <w:szCs w:val="28"/>
          <w:lang w:bidi="en-US"/>
        </w:rPr>
        <w:t>.</w:t>
      </w:r>
      <w:proofErr w:type="gramEnd"/>
    </w:p>
    <w:p w:rsidR="00B85B98" w:rsidRPr="007E302D" w:rsidRDefault="00A8662C" w:rsidP="00A8662C">
      <w:pPr>
        <w:pStyle w:val="1"/>
        <w:tabs>
          <w:tab w:val="left" w:pos="754"/>
        </w:tabs>
        <w:spacing w:line="254" w:lineRule="auto"/>
        <w:ind w:left="420"/>
        <w:rPr>
          <w:rFonts w:ascii="Times New Roman" w:hAnsi="Times New Roman" w:cs="Times New Roman"/>
          <w:sz w:val="28"/>
          <w:szCs w:val="28"/>
          <w:lang w:val="ro-RO"/>
        </w:rPr>
      </w:pPr>
      <w:r>
        <w:rPr>
          <w:rFonts w:ascii="Times New Roman" w:hAnsi="Times New Roman" w:cs="Times New Roman"/>
          <w:color w:val="000000"/>
          <w:sz w:val="28"/>
          <w:szCs w:val="28"/>
          <w:lang w:eastAsia="ru-RU" w:bidi="ru-RU"/>
        </w:rPr>
        <w:t>2.</w:t>
      </w:r>
      <w:r w:rsidR="00B85B98" w:rsidRPr="00467176">
        <w:rPr>
          <w:rFonts w:ascii="Times New Roman" w:hAnsi="Times New Roman" w:cs="Times New Roman"/>
          <w:color w:val="000000"/>
          <w:sz w:val="28"/>
          <w:szCs w:val="28"/>
          <w:lang w:eastAsia="ru-RU" w:bidi="ru-RU"/>
        </w:rPr>
        <w:t xml:space="preserve">Изменить название </w:t>
      </w:r>
      <w:r>
        <w:rPr>
          <w:rFonts w:ascii="Times New Roman" w:hAnsi="Times New Roman" w:cs="Times New Roman"/>
          <w:color w:val="000000"/>
          <w:sz w:val="28"/>
          <w:szCs w:val="28"/>
          <w:lang w:eastAsia="ru-RU" w:bidi="ru-RU"/>
        </w:rPr>
        <w:t>из «</w:t>
      </w:r>
      <w:r w:rsidR="00B85B98" w:rsidRPr="00467176">
        <w:rPr>
          <w:rFonts w:ascii="Times New Roman" w:hAnsi="Times New Roman" w:cs="Times New Roman"/>
          <w:color w:val="000000"/>
          <w:sz w:val="28"/>
          <w:szCs w:val="28"/>
          <w:lang w:val="ro-RO" w:eastAsia="ro-RO" w:bidi="ro-RO"/>
        </w:rPr>
        <w:t>str-la. Proezd lujnîi</w:t>
      </w:r>
      <w:r w:rsidRPr="007E302D">
        <w:rPr>
          <w:rFonts w:ascii="Times New Roman" w:hAnsi="Times New Roman" w:cs="Times New Roman"/>
          <w:color w:val="000000"/>
          <w:sz w:val="28"/>
          <w:szCs w:val="28"/>
          <w:lang w:val="ro-RO" w:eastAsia="ro-RO" w:bidi="ro-RO"/>
        </w:rPr>
        <w:t>»</w:t>
      </w:r>
      <w:r w:rsidR="00B85B98" w:rsidRPr="00467176">
        <w:rPr>
          <w:rFonts w:ascii="Times New Roman" w:hAnsi="Times New Roman" w:cs="Times New Roman"/>
          <w:color w:val="000000"/>
          <w:sz w:val="28"/>
          <w:szCs w:val="28"/>
          <w:lang w:val="ro-RO" w:eastAsia="ro-RO" w:bidi="ro-RO"/>
        </w:rPr>
        <w:t xml:space="preserve"> </w:t>
      </w:r>
      <w:r w:rsidR="00B85B98" w:rsidRPr="007E302D">
        <w:rPr>
          <w:rFonts w:ascii="Times New Roman" w:hAnsi="Times New Roman" w:cs="Times New Roman"/>
          <w:color w:val="000000"/>
          <w:sz w:val="28"/>
          <w:szCs w:val="28"/>
          <w:lang w:val="ro-RO" w:eastAsia="ru-RU" w:bidi="ru-RU"/>
        </w:rPr>
        <w:t xml:space="preserve">на </w:t>
      </w:r>
      <w:r w:rsidRPr="007E302D">
        <w:rPr>
          <w:rFonts w:ascii="Times New Roman" w:hAnsi="Times New Roman" w:cs="Times New Roman"/>
          <w:color w:val="000000"/>
          <w:sz w:val="28"/>
          <w:szCs w:val="28"/>
          <w:lang w:val="ro-RO" w:eastAsia="ru-RU" w:bidi="ru-RU"/>
        </w:rPr>
        <w:t>«</w:t>
      </w:r>
      <w:r w:rsidR="00B85B98" w:rsidRPr="007E302D">
        <w:rPr>
          <w:rFonts w:ascii="Times New Roman" w:hAnsi="Times New Roman" w:cs="Times New Roman"/>
          <w:color w:val="000000"/>
          <w:sz w:val="28"/>
          <w:szCs w:val="28"/>
          <w:lang w:val="ro-RO" w:bidi="en-US"/>
        </w:rPr>
        <w:t xml:space="preserve">str. Proezd </w:t>
      </w:r>
      <w:r w:rsidR="00B85B98" w:rsidRPr="00467176">
        <w:rPr>
          <w:rFonts w:ascii="Times New Roman" w:hAnsi="Times New Roman" w:cs="Times New Roman"/>
          <w:color w:val="000000"/>
          <w:sz w:val="28"/>
          <w:szCs w:val="28"/>
          <w:lang w:val="ro-RO" w:eastAsia="ro-RO" w:bidi="ro-RO"/>
        </w:rPr>
        <w:t>lujnîi</w:t>
      </w:r>
      <w:r w:rsidRPr="007E302D">
        <w:rPr>
          <w:rFonts w:ascii="Times New Roman" w:hAnsi="Times New Roman" w:cs="Times New Roman"/>
          <w:color w:val="000000"/>
          <w:sz w:val="28"/>
          <w:szCs w:val="28"/>
          <w:lang w:val="ro-RO" w:eastAsia="ro-RO" w:bidi="ro-RO"/>
        </w:rPr>
        <w:t>»</w:t>
      </w:r>
      <w:r w:rsidR="00B85B98" w:rsidRPr="00467176">
        <w:rPr>
          <w:rFonts w:ascii="Times New Roman" w:hAnsi="Times New Roman" w:cs="Times New Roman"/>
          <w:color w:val="000000"/>
          <w:sz w:val="28"/>
          <w:szCs w:val="28"/>
          <w:lang w:val="ro-RO" w:eastAsia="ro-RO" w:bidi="ro-RO"/>
        </w:rPr>
        <w:t>.</w:t>
      </w:r>
    </w:p>
    <w:p w:rsidR="00B85B98" w:rsidRDefault="00A8662C" w:rsidP="00E13485">
      <w:pPr>
        <w:pStyle w:val="1"/>
        <w:tabs>
          <w:tab w:val="left" w:pos="754"/>
        </w:tabs>
        <w:spacing w:line="254" w:lineRule="auto"/>
        <w:rPr>
          <w:rFonts w:ascii="Times New Roman" w:hAnsi="Times New Roman" w:cs="Times New Roman"/>
          <w:color w:val="000000"/>
          <w:sz w:val="28"/>
          <w:szCs w:val="28"/>
          <w:lang w:eastAsia="ru-RU" w:bidi="ru-RU"/>
        </w:rPr>
      </w:pPr>
      <w:r w:rsidRPr="007E302D">
        <w:rPr>
          <w:rFonts w:ascii="Times New Roman" w:hAnsi="Times New Roman" w:cs="Times New Roman"/>
          <w:color w:val="000000"/>
          <w:sz w:val="28"/>
          <w:szCs w:val="28"/>
          <w:lang w:val="ro-RO" w:eastAsia="ru-RU" w:bidi="ru-RU"/>
        </w:rPr>
        <w:t xml:space="preserve">      </w:t>
      </w:r>
      <w:r>
        <w:rPr>
          <w:rFonts w:ascii="Times New Roman" w:hAnsi="Times New Roman" w:cs="Times New Roman"/>
          <w:color w:val="000000"/>
          <w:sz w:val="28"/>
          <w:szCs w:val="28"/>
          <w:lang w:eastAsia="ru-RU" w:bidi="ru-RU"/>
        </w:rPr>
        <w:t>3.</w:t>
      </w:r>
      <w:r w:rsidR="00B85B98" w:rsidRPr="00467176">
        <w:rPr>
          <w:rFonts w:ascii="Times New Roman" w:hAnsi="Times New Roman" w:cs="Times New Roman"/>
          <w:color w:val="000000"/>
          <w:sz w:val="28"/>
          <w:szCs w:val="28"/>
          <w:lang w:eastAsia="ru-RU" w:bidi="ru-RU"/>
        </w:rPr>
        <w:t>Направить данное решение городского Совета в Аген</w:t>
      </w:r>
      <w:r>
        <w:rPr>
          <w:rFonts w:ascii="Times New Roman" w:hAnsi="Times New Roman" w:cs="Times New Roman"/>
          <w:color w:val="000000"/>
          <w:sz w:val="28"/>
          <w:szCs w:val="28"/>
          <w:lang w:eastAsia="ru-RU" w:bidi="ru-RU"/>
        </w:rPr>
        <w:t>т</w:t>
      </w:r>
      <w:r w:rsidR="00B85B98" w:rsidRPr="00467176">
        <w:rPr>
          <w:rFonts w:ascii="Times New Roman" w:hAnsi="Times New Roman" w:cs="Times New Roman"/>
          <w:color w:val="000000"/>
          <w:sz w:val="28"/>
          <w:szCs w:val="28"/>
          <w:lang w:eastAsia="ru-RU" w:bidi="ru-RU"/>
        </w:rPr>
        <w:t>ство Государственных услуг</w:t>
      </w:r>
      <w:r>
        <w:rPr>
          <w:rFonts w:ascii="Times New Roman" w:hAnsi="Times New Roman" w:cs="Times New Roman"/>
          <w:color w:val="000000"/>
          <w:sz w:val="28"/>
          <w:szCs w:val="28"/>
          <w:lang w:eastAsia="ru-RU" w:bidi="ru-RU"/>
        </w:rPr>
        <w:t xml:space="preserve"> </w:t>
      </w:r>
      <w:r w:rsidR="00B85B98" w:rsidRPr="00467176">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 </w:t>
      </w:r>
      <w:r w:rsidR="00B85B98" w:rsidRPr="00467176">
        <w:rPr>
          <w:rFonts w:ascii="Times New Roman" w:hAnsi="Times New Roman" w:cs="Times New Roman"/>
          <w:color w:val="000000"/>
          <w:sz w:val="28"/>
          <w:szCs w:val="28"/>
          <w:lang w:eastAsia="ru-RU" w:bidi="ru-RU"/>
        </w:rPr>
        <w:t>держателю Государственного регистра административно-территориальных единиц и улиц населённых пунктов на территории Республики Молдова.</w:t>
      </w:r>
    </w:p>
    <w:p w:rsidR="00E13485" w:rsidRPr="00154A18" w:rsidRDefault="00E13485" w:rsidP="00E134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154A18">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154A18">
        <w:rPr>
          <w:rFonts w:ascii="Times New Roman" w:eastAsia="Times New Roman" w:hAnsi="Times New Roman" w:cs="Times New Roman"/>
          <w:sz w:val="28"/>
          <w:szCs w:val="28"/>
        </w:rPr>
        <w:t>.Л</w:t>
      </w:r>
      <w:proofErr w:type="gramEnd"/>
      <w:r w:rsidRPr="00154A18">
        <w:rPr>
          <w:rFonts w:ascii="Times New Roman" w:eastAsia="Times New Roman" w:hAnsi="Times New Roman" w:cs="Times New Roman"/>
          <w:sz w:val="28"/>
          <w:szCs w:val="28"/>
        </w:rPr>
        <w:t>енина,  242 в  30-дневный срок.</w:t>
      </w:r>
    </w:p>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E13485" w:rsidRPr="00467176" w:rsidRDefault="00E13485" w:rsidP="00A8662C">
      <w:pPr>
        <w:pStyle w:val="1"/>
        <w:tabs>
          <w:tab w:val="left" w:pos="754"/>
        </w:tabs>
        <w:spacing w:after="280" w:line="254" w:lineRule="auto"/>
        <w:rPr>
          <w:rFonts w:ascii="Times New Roman" w:hAnsi="Times New Roman" w:cs="Times New Roman"/>
          <w:sz w:val="28"/>
          <w:szCs w:val="28"/>
        </w:rPr>
      </w:pPr>
    </w:p>
    <w:p w:rsidR="00B85B98" w:rsidRPr="00467176" w:rsidRDefault="00A8662C" w:rsidP="00A8662C">
      <w:pPr>
        <w:pStyle w:val="11"/>
        <w:keepNext/>
        <w:keepLines/>
        <w:tabs>
          <w:tab w:val="left" w:pos="1069"/>
        </w:tabs>
        <w:spacing w:after="160" w:line="254" w:lineRule="auto"/>
        <w:rPr>
          <w:color w:val="000000"/>
          <w:sz w:val="28"/>
          <w:szCs w:val="28"/>
          <w:lang w:eastAsia="ru-RU" w:bidi="ru-RU"/>
        </w:rPr>
      </w:pPr>
      <w:bookmarkStart w:id="5" w:name="bookmark20"/>
      <w:r>
        <w:rPr>
          <w:color w:val="000000"/>
          <w:sz w:val="28"/>
          <w:szCs w:val="28"/>
          <w:lang w:eastAsia="ru-RU" w:bidi="ru-RU"/>
        </w:rPr>
        <w:lastRenderedPageBreak/>
        <w:t>11/</w:t>
      </w:r>
      <w:r w:rsidR="0026346B" w:rsidRPr="00467176">
        <w:rPr>
          <w:color w:val="000000"/>
          <w:sz w:val="28"/>
          <w:szCs w:val="28"/>
          <w:lang w:eastAsia="ru-RU" w:bidi="ru-RU"/>
        </w:rPr>
        <w:t>26.</w:t>
      </w:r>
      <w:r w:rsidR="00B85B98" w:rsidRPr="00467176">
        <w:rPr>
          <w:color w:val="000000"/>
          <w:sz w:val="28"/>
          <w:szCs w:val="28"/>
          <w:lang w:eastAsia="ru-RU" w:bidi="ru-RU"/>
        </w:rPr>
        <w:t>Об утверждении адресных планов на станции Вулканешты.</w:t>
      </w:r>
      <w:bookmarkEnd w:id="5"/>
    </w:p>
    <w:p w:rsidR="00FF13DB" w:rsidRPr="00467176" w:rsidRDefault="00FF13DB" w:rsidP="00FF13DB">
      <w:pPr>
        <w:pStyle w:val="1"/>
        <w:spacing w:after="280"/>
        <w:ind w:left="260" w:hanging="260"/>
        <w:rPr>
          <w:rFonts w:ascii="Times New Roman" w:hAnsi="Times New Roman" w:cs="Times New Roman"/>
          <w:i/>
          <w:sz w:val="28"/>
          <w:szCs w:val="28"/>
        </w:rPr>
      </w:pPr>
      <w:r w:rsidRPr="00467176">
        <w:rPr>
          <w:rFonts w:ascii="Times New Roman" w:hAnsi="Times New Roman" w:cs="Times New Roman"/>
          <w:bCs/>
          <w:i/>
          <w:color w:val="000000"/>
          <w:sz w:val="28"/>
          <w:szCs w:val="28"/>
          <w:lang w:eastAsia="ru-RU" w:bidi="ru-RU"/>
        </w:rPr>
        <w:t xml:space="preserve">(Протокол специализированной </w:t>
      </w:r>
      <w:r w:rsidRPr="00467176">
        <w:rPr>
          <w:rFonts w:ascii="Times New Roman" w:hAnsi="Times New Roman" w:cs="Times New Roman"/>
          <w:i/>
          <w:sz w:val="28"/>
          <w:szCs w:val="28"/>
        </w:rPr>
        <w:t>комиссия по сельскому хозяйству, экологии, земельным отношениям, кадастру от 07.12.2023г.)</w:t>
      </w:r>
    </w:p>
    <w:p w:rsidR="00B85B98" w:rsidRPr="00467176" w:rsidRDefault="00A8662C" w:rsidP="00B85B98">
      <w:pPr>
        <w:pStyle w:val="1"/>
        <w:spacing w:after="160" w:line="254"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B85B98" w:rsidRPr="00467176">
        <w:rPr>
          <w:rFonts w:ascii="Times New Roman" w:hAnsi="Times New Roman" w:cs="Times New Roman"/>
          <w:color w:val="000000"/>
          <w:sz w:val="28"/>
          <w:szCs w:val="28"/>
          <w:lang w:eastAsia="ru-RU" w:bidi="ru-RU"/>
        </w:rPr>
        <w:t>В соответствии с частью (1) статьи 14 Закона Р</w:t>
      </w:r>
      <w:r>
        <w:rPr>
          <w:rFonts w:ascii="Times New Roman" w:hAnsi="Times New Roman" w:cs="Times New Roman"/>
          <w:color w:val="000000"/>
          <w:sz w:val="28"/>
          <w:szCs w:val="28"/>
          <w:lang w:eastAsia="ru-RU" w:bidi="ru-RU"/>
        </w:rPr>
        <w:t>еспублики Молдова «О</w:t>
      </w:r>
      <w:r w:rsidR="00B85B98" w:rsidRPr="00467176">
        <w:rPr>
          <w:rFonts w:ascii="Times New Roman" w:hAnsi="Times New Roman" w:cs="Times New Roman"/>
          <w:color w:val="000000"/>
          <w:sz w:val="28"/>
          <w:szCs w:val="28"/>
          <w:lang w:eastAsia="ru-RU" w:bidi="ru-RU"/>
        </w:rPr>
        <w:t xml:space="preserve"> местном публичном управлении» </w:t>
      </w:r>
      <w:r w:rsidR="00B85B98" w:rsidRPr="00467176">
        <w:rPr>
          <w:rFonts w:ascii="Times New Roman" w:hAnsi="Times New Roman" w:cs="Times New Roman"/>
          <w:color w:val="000000"/>
          <w:sz w:val="28"/>
          <w:szCs w:val="28"/>
          <w:lang w:val="ro-RO" w:eastAsia="ro-RO" w:bidi="ro-RO"/>
        </w:rPr>
        <w:t xml:space="preserve">№436-XVI </w:t>
      </w:r>
      <w:r>
        <w:rPr>
          <w:rFonts w:ascii="Times New Roman" w:hAnsi="Times New Roman" w:cs="Times New Roman"/>
          <w:color w:val="000000"/>
          <w:sz w:val="28"/>
          <w:szCs w:val="28"/>
          <w:lang w:eastAsia="ru-RU" w:bidi="ru-RU"/>
        </w:rPr>
        <w:t xml:space="preserve">от 28 декабря 2006 года, </w:t>
      </w:r>
      <w:r w:rsidR="00B85B98" w:rsidRPr="00467176">
        <w:rPr>
          <w:rFonts w:ascii="Times New Roman" w:hAnsi="Times New Roman" w:cs="Times New Roman"/>
          <w:color w:val="000000"/>
          <w:sz w:val="28"/>
          <w:szCs w:val="28"/>
          <w:lang w:val="ro-RO" w:eastAsia="ro-RO" w:bidi="ro-RO"/>
        </w:rPr>
        <w:t xml:space="preserve">(Monitorul </w:t>
      </w:r>
      <w:r w:rsidR="00B85B98" w:rsidRPr="00467176">
        <w:rPr>
          <w:rFonts w:ascii="Times New Roman" w:hAnsi="Times New Roman" w:cs="Times New Roman"/>
          <w:color w:val="000000"/>
          <w:sz w:val="28"/>
          <w:szCs w:val="28"/>
          <w:lang w:val="en-US" w:bidi="en-US"/>
        </w:rPr>
        <w:t>Official</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Республики Молдова, 2007 год, №32-35, статья 116) с последующими изменениями и дополнениями</w:t>
      </w:r>
      <w:r w:rsidR="00154A18">
        <w:rPr>
          <w:rFonts w:ascii="Times New Roman" w:hAnsi="Times New Roman" w:cs="Times New Roman"/>
          <w:color w:val="000000"/>
          <w:sz w:val="28"/>
          <w:szCs w:val="28"/>
          <w:lang w:eastAsia="ru-RU" w:bidi="ru-RU"/>
        </w:rPr>
        <w:t>, статья 55. Статья 551 Закона «О кадастре недвижимости»</w:t>
      </w:r>
      <w:r w:rsidR="00B85B98" w:rsidRPr="00467176">
        <w:rPr>
          <w:rFonts w:ascii="Times New Roman" w:hAnsi="Times New Roman" w:cs="Times New Roman"/>
          <w:color w:val="000000"/>
          <w:sz w:val="28"/>
          <w:szCs w:val="28"/>
          <w:lang w:eastAsia="ru-RU" w:bidi="ru-RU"/>
        </w:rPr>
        <w:t xml:space="preserve">№1543-Х1Н от 25 февраля 1998 года, </w:t>
      </w:r>
      <w:r w:rsidR="00B85B98" w:rsidRPr="00467176">
        <w:rPr>
          <w:rFonts w:ascii="Times New Roman" w:hAnsi="Times New Roman" w:cs="Times New Roman"/>
          <w:color w:val="000000"/>
          <w:sz w:val="28"/>
          <w:szCs w:val="28"/>
          <w:lang w:val="ro-RO" w:eastAsia="ro-RO" w:bidi="ro-RO"/>
        </w:rPr>
        <w:t xml:space="preserve">(Monitorul </w:t>
      </w:r>
      <w:r w:rsidR="00B85B98" w:rsidRPr="00467176">
        <w:rPr>
          <w:rFonts w:ascii="Times New Roman" w:hAnsi="Times New Roman" w:cs="Times New Roman"/>
          <w:color w:val="000000"/>
          <w:sz w:val="28"/>
          <w:szCs w:val="28"/>
          <w:lang w:val="en-US" w:bidi="en-US"/>
        </w:rPr>
        <w:t>Official</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Республики Молдова, 1998 года №44-46, статья 318) с последующими изм</w:t>
      </w:r>
      <w:r w:rsidR="00154A18">
        <w:rPr>
          <w:rFonts w:ascii="Times New Roman" w:hAnsi="Times New Roman" w:cs="Times New Roman"/>
          <w:color w:val="000000"/>
          <w:sz w:val="28"/>
          <w:szCs w:val="28"/>
          <w:lang w:eastAsia="ru-RU" w:bidi="ru-RU"/>
        </w:rPr>
        <w:t>енениями и дополнениями, Закон «О</w:t>
      </w:r>
      <w:r w:rsidR="00B85B98" w:rsidRPr="00467176">
        <w:rPr>
          <w:rFonts w:ascii="Times New Roman" w:hAnsi="Times New Roman" w:cs="Times New Roman"/>
          <w:color w:val="000000"/>
          <w:sz w:val="28"/>
          <w:szCs w:val="28"/>
          <w:lang w:eastAsia="ru-RU" w:bidi="ru-RU"/>
        </w:rPr>
        <w:t xml:space="preserve"> системе адресов</w:t>
      </w:r>
      <w:r w:rsidR="00154A18">
        <w:rPr>
          <w:rFonts w:ascii="Times New Roman" w:hAnsi="Times New Roman" w:cs="Times New Roman"/>
          <w:color w:val="000000"/>
          <w:sz w:val="28"/>
          <w:szCs w:val="28"/>
          <w:lang w:eastAsia="ru-RU" w:bidi="ru-RU"/>
        </w:rPr>
        <w:t>»</w:t>
      </w:r>
      <w:r w:rsidR="00B85B98" w:rsidRPr="00467176">
        <w:rPr>
          <w:rFonts w:ascii="Times New Roman" w:hAnsi="Times New Roman" w:cs="Times New Roman"/>
          <w:color w:val="000000"/>
          <w:sz w:val="28"/>
          <w:szCs w:val="28"/>
          <w:lang w:eastAsia="ru-RU" w:bidi="ru-RU"/>
        </w:rPr>
        <w:t xml:space="preserve"> №151 от 14.07.2017 года </w:t>
      </w:r>
      <w:r w:rsidR="00B85B98" w:rsidRPr="00467176">
        <w:rPr>
          <w:rFonts w:ascii="Times New Roman" w:hAnsi="Times New Roman" w:cs="Times New Roman"/>
          <w:color w:val="000000"/>
          <w:sz w:val="28"/>
          <w:szCs w:val="28"/>
          <w:lang w:val="ro-RO" w:eastAsia="ro-RO" w:bidi="ro-RO"/>
        </w:rPr>
        <w:t xml:space="preserve">(Monitorul </w:t>
      </w:r>
      <w:r w:rsidR="00B85B98" w:rsidRPr="00467176">
        <w:rPr>
          <w:rFonts w:ascii="Times New Roman" w:hAnsi="Times New Roman" w:cs="Times New Roman"/>
          <w:color w:val="000000"/>
          <w:sz w:val="28"/>
          <w:szCs w:val="28"/>
          <w:lang w:val="en-US" w:bidi="en-US"/>
        </w:rPr>
        <w:t>Official</w:t>
      </w:r>
      <w:r w:rsidR="00B85B98" w:rsidRPr="00467176">
        <w:rPr>
          <w:rFonts w:ascii="Times New Roman" w:hAnsi="Times New Roman" w:cs="Times New Roman"/>
          <w:color w:val="000000"/>
          <w:sz w:val="28"/>
          <w:szCs w:val="28"/>
          <w:lang w:bidi="en-US"/>
        </w:rPr>
        <w:t xml:space="preserve"> </w:t>
      </w:r>
      <w:r w:rsidR="00B85B98" w:rsidRPr="00467176">
        <w:rPr>
          <w:rFonts w:ascii="Times New Roman" w:hAnsi="Times New Roman" w:cs="Times New Roman"/>
          <w:color w:val="000000"/>
          <w:sz w:val="28"/>
          <w:szCs w:val="28"/>
          <w:lang w:eastAsia="ru-RU" w:bidi="ru-RU"/>
        </w:rPr>
        <w:t>Республики Молдова, №301-315 статья 519) с последую</w:t>
      </w:r>
      <w:r w:rsidR="00154A18">
        <w:rPr>
          <w:rFonts w:ascii="Times New Roman" w:hAnsi="Times New Roman" w:cs="Times New Roman"/>
          <w:color w:val="000000"/>
          <w:sz w:val="28"/>
          <w:szCs w:val="28"/>
          <w:lang w:eastAsia="ru-RU" w:bidi="ru-RU"/>
        </w:rPr>
        <w:t>щими изменениями и дополнениями,</w:t>
      </w:r>
    </w:p>
    <w:p w:rsidR="0026346B" w:rsidRPr="00467176" w:rsidRDefault="0026346B" w:rsidP="0026346B">
      <w:pPr>
        <w:pStyle w:val="11"/>
        <w:keepNext/>
        <w:keepLines/>
        <w:spacing w:after="280" w:line="257" w:lineRule="auto"/>
        <w:jc w:val="center"/>
        <w:rPr>
          <w:sz w:val="28"/>
          <w:szCs w:val="28"/>
        </w:rPr>
      </w:pPr>
      <w:r w:rsidRPr="00467176">
        <w:rPr>
          <w:color w:val="000000"/>
          <w:sz w:val="28"/>
          <w:szCs w:val="28"/>
          <w:lang w:eastAsia="ru-RU" w:bidi="ru-RU"/>
        </w:rPr>
        <w:t>Совет решил:</w:t>
      </w:r>
    </w:p>
    <w:p w:rsidR="00B85B98" w:rsidRPr="00467176" w:rsidRDefault="00154A18" w:rsidP="00154A18">
      <w:pPr>
        <w:pStyle w:val="1"/>
        <w:tabs>
          <w:tab w:val="left" w:pos="868"/>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1.</w:t>
      </w:r>
      <w:r w:rsidR="00B85B98" w:rsidRPr="00467176">
        <w:rPr>
          <w:rFonts w:ascii="Times New Roman" w:hAnsi="Times New Roman" w:cs="Times New Roman"/>
          <w:color w:val="000000"/>
          <w:sz w:val="28"/>
          <w:szCs w:val="28"/>
          <w:lang w:eastAsia="ru-RU" w:bidi="ru-RU"/>
        </w:rPr>
        <w:t>Утвердить адресные планы на станции Вулканешты согласно приложениям:</w:t>
      </w:r>
    </w:p>
    <w:p w:rsidR="00B85B98" w:rsidRPr="00467176" w:rsidRDefault="00B85B98" w:rsidP="00B85B98">
      <w:pPr>
        <w:pStyle w:val="1"/>
        <w:numPr>
          <w:ilvl w:val="0"/>
          <w:numId w:val="32"/>
        </w:numPr>
        <w:tabs>
          <w:tab w:val="left" w:pos="1163"/>
        </w:tabs>
        <w:spacing w:line="240" w:lineRule="auto"/>
        <w:ind w:firstLine="840"/>
        <w:rPr>
          <w:rFonts w:ascii="Times New Roman" w:hAnsi="Times New Roman" w:cs="Times New Roman"/>
          <w:sz w:val="28"/>
          <w:szCs w:val="28"/>
        </w:rPr>
      </w:pPr>
      <w:r w:rsidRPr="00467176">
        <w:rPr>
          <w:rFonts w:ascii="Times New Roman" w:hAnsi="Times New Roman" w:cs="Times New Roman"/>
          <w:color w:val="000000"/>
          <w:sz w:val="28"/>
          <w:szCs w:val="28"/>
          <w:lang w:eastAsia="ru-RU" w:bidi="ru-RU"/>
        </w:rPr>
        <w:t>Приложение №1 - Список названия транспортных артерии (улиц)</w:t>
      </w:r>
    </w:p>
    <w:p w:rsidR="00B85B98" w:rsidRPr="00467176" w:rsidRDefault="00B85B98" w:rsidP="00B85B98">
      <w:pPr>
        <w:pStyle w:val="1"/>
        <w:numPr>
          <w:ilvl w:val="0"/>
          <w:numId w:val="32"/>
        </w:numPr>
        <w:tabs>
          <w:tab w:val="left" w:pos="1172"/>
        </w:tabs>
        <w:spacing w:line="240" w:lineRule="auto"/>
        <w:ind w:firstLine="840"/>
        <w:rPr>
          <w:rFonts w:ascii="Times New Roman" w:hAnsi="Times New Roman" w:cs="Times New Roman"/>
          <w:sz w:val="28"/>
          <w:szCs w:val="28"/>
        </w:rPr>
      </w:pPr>
      <w:r w:rsidRPr="00467176">
        <w:rPr>
          <w:rFonts w:ascii="Times New Roman" w:hAnsi="Times New Roman" w:cs="Times New Roman"/>
          <w:color w:val="000000"/>
          <w:sz w:val="28"/>
          <w:szCs w:val="28"/>
          <w:lang w:eastAsia="ru-RU" w:bidi="ru-RU"/>
        </w:rPr>
        <w:t>Приложение №2 - Описание р</w:t>
      </w:r>
      <w:r w:rsidR="00154A18">
        <w:rPr>
          <w:rFonts w:ascii="Times New Roman" w:hAnsi="Times New Roman" w:cs="Times New Roman"/>
          <w:color w:val="000000"/>
          <w:sz w:val="28"/>
          <w:szCs w:val="28"/>
          <w:lang w:eastAsia="ru-RU" w:bidi="ru-RU"/>
        </w:rPr>
        <w:t>асположение транспортных артерий</w:t>
      </w:r>
    </w:p>
    <w:p w:rsidR="00B85B98" w:rsidRPr="00467176" w:rsidRDefault="00B85B98" w:rsidP="00B85B98">
      <w:pPr>
        <w:pStyle w:val="1"/>
        <w:numPr>
          <w:ilvl w:val="0"/>
          <w:numId w:val="32"/>
        </w:numPr>
        <w:tabs>
          <w:tab w:val="left" w:pos="1163"/>
        </w:tabs>
        <w:spacing w:after="280" w:line="240" w:lineRule="auto"/>
        <w:ind w:firstLine="840"/>
        <w:rPr>
          <w:rFonts w:ascii="Times New Roman" w:hAnsi="Times New Roman" w:cs="Times New Roman"/>
          <w:sz w:val="28"/>
          <w:szCs w:val="28"/>
        </w:rPr>
      </w:pPr>
      <w:r w:rsidRPr="00467176">
        <w:rPr>
          <w:rFonts w:ascii="Times New Roman" w:hAnsi="Times New Roman" w:cs="Times New Roman"/>
          <w:color w:val="000000"/>
          <w:sz w:val="28"/>
          <w:szCs w:val="28"/>
          <w:lang w:eastAsia="ru-RU" w:bidi="ru-RU"/>
        </w:rPr>
        <w:t>Приложение №3 - Список адресных номеров домовладений</w:t>
      </w:r>
    </w:p>
    <w:p w:rsidR="00B85B98" w:rsidRPr="00467176" w:rsidRDefault="00154A18" w:rsidP="00154A18">
      <w:pPr>
        <w:pStyle w:val="1"/>
        <w:tabs>
          <w:tab w:val="left" w:pos="873"/>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2.</w:t>
      </w:r>
      <w:r w:rsidR="00B85B98" w:rsidRPr="00467176">
        <w:rPr>
          <w:rFonts w:ascii="Times New Roman" w:hAnsi="Times New Roman" w:cs="Times New Roman"/>
          <w:color w:val="000000"/>
          <w:sz w:val="28"/>
          <w:szCs w:val="28"/>
          <w:lang w:eastAsia="ru-RU" w:bidi="ru-RU"/>
        </w:rPr>
        <w:t>Утвердить карту с названием, расположение транспортных артерии и адресных номеров.</w:t>
      </w:r>
    </w:p>
    <w:p w:rsidR="00B85B98" w:rsidRDefault="00154A18" w:rsidP="00E13485">
      <w:pPr>
        <w:pStyle w:val="1"/>
        <w:tabs>
          <w:tab w:val="left" w:pos="873"/>
        </w:tabs>
        <w:spacing w:line="240"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3.</w:t>
      </w:r>
      <w:r w:rsidR="00B85B98" w:rsidRPr="00467176">
        <w:rPr>
          <w:rFonts w:ascii="Times New Roman" w:hAnsi="Times New Roman" w:cs="Times New Roman"/>
          <w:color w:val="000000"/>
          <w:sz w:val="28"/>
          <w:szCs w:val="28"/>
          <w:lang w:eastAsia="ru-RU" w:bidi="ru-RU"/>
        </w:rPr>
        <w:t>Контроль возложить на примара города Вулканешты Посмак Н. Г.</w:t>
      </w:r>
    </w:p>
    <w:p w:rsidR="00E13485" w:rsidRPr="00033B7F" w:rsidRDefault="00E13485" w:rsidP="00E134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154A18">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154A18">
        <w:rPr>
          <w:rFonts w:ascii="Times New Roman" w:eastAsia="Times New Roman" w:hAnsi="Times New Roman" w:cs="Times New Roman"/>
          <w:sz w:val="28"/>
          <w:szCs w:val="28"/>
        </w:rPr>
        <w:t>.Л</w:t>
      </w:r>
      <w:proofErr w:type="gramEnd"/>
      <w:r w:rsidRPr="00154A18">
        <w:rPr>
          <w:rFonts w:ascii="Times New Roman" w:eastAsia="Times New Roman" w:hAnsi="Times New Roman" w:cs="Times New Roman"/>
          <w:sz w:val="28"/>
          <w:szCs w:val="28"/>
        </w:rPr>
        <w:t>енина,  242 в  30-дневный срок.</w:t>
      </w:r>
    </w:p>
    <w:p w:rsidR="00DD6F11" w:rsidRDefault="00DD6F11" w:rsidP="00DE3987">
      <w:pPr>
        <w:spacing w:after="0" w:line="240" w:lineRule="auto"/>
        <w:jc w:val="both"/>
        <w:rPr>
          <w:rFonts w:ascii="Times New Roman" w:eastAsia="Times New Roman" w:hAnsi="Times New Roman" w:cs="Times New Roman"/>
          <w:b/>
          <w:sz w:val="16"/>
          <w:szCs w:val="16"/>
        </w:rPr>
      </w:pPr>
    </w:p>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DE3987" w:rsidRPr="00DE3987" w:rsidRDefault="00DE3987" w:rsidP="00E13485">
      <w:pPr>
        <w:spacing w:after="0" w:line="240" w:lineRule="auto"/>
        <w:jc w:val="both"/>
        <w:rPr>
          <w:rFonts w:ascii="Times New Roman" w:eastAsia="Times New Roman" w:hAnsi="Times New Roman" w:cs="Times New Roman"/>
          <w:sz w:val="28"/>
          <w:szCs w:val="28"/>
        </w:rPr>
      </w:pPr>
    </w:p>
    <w:p w:rsidR="00B85B98" w:rsidRPr="00E13485" w:rsidRDefault="00E13485" w:rsidP="00B85B98">
      <w:pPr>
        <w:rPr>
          <w:rFonts w:ascii="Times New Roman" w:hAnsi="Times New Roman" w:cs="Times New Roman"/>
          <w:b/>
          <w:sz w:val="28"/>
          <w:szCs w:val="28"/>
        </w:rPr>
      </w:pPr>
      <w:r w:rsidRPr="00E13485">
        <w:rPr>
          <w:rFonts w:ascii="Times New Roman" w:hAnsi="Times New Roman" w:cs="Times New Roman"/>
          <w:b/>
          <w:sz w:val="28"/>
          <w:szCs w:val="28"/>
        </w:rPr>
        <w:t>11/</w:t>
      </w:r>
      <w:r w:rsidR="0026346B" w:rsidRPr="00E13485">
        <w:rPr>
          <w:rFonts w:ascii="Times New Roman" w:hAnsi="Times New Roman" w:cs="Times New Roman"/>
          <w:b/>
          <w:sz w:val="28"/>
          <w:szCs w:val="28"/>
        </w:rPr>
        <w:t>27.</w:t>
      </w:r>
      <w:r>
        <w:rPr>
          <w:rFonts w:ascii="Times New Roman" w:hAnsi="Times New Roman" w:cs="Times New Roman"/>
          <w:b/>
          <w:sz w:val="28"/>
          <w:szCs w:val="28"/>
        </w:rPr>
        <w:t>1.</w:t>
      </w:r>
      <w:r w:rsidR="00B85B98" w:rsidRPr="00E13485">
        <w:rPr>
          <w:rFonts w:ascii="Times New Roman" w:hAnsi="Times New Roman" w:cs="Times New Roman"/>
          <w:b/>
          <w:sz w:val="28"/>
          <w:szCs w:val="28"/>
        </w:rPr>
        <w:t xml:space="preserve">О разрешении на изменение функционального назначения. </w:t>
      </w:r>
    </w:p>
    <w:p w:rsidR="00FF13DB" w:rsidRPr="00467176" w:rsidRDefault="00FF13DB" w:rsidP="00FF13DB">
      <w:pPr>
        <w:pStyle w:val="1"/>
        <w:spacing w:after="280"/>
        <w:ind w:left="260" w:hanging="260"/>
        <w:rPr>
          <w:rFonts w:ascii="Times New Roman" w:hAnsi="Times New Roman" w:cs="Times New Roman"/>
          <w:i/>
          <w:sz w:val="28"/>
          <w:szCs w:val="28"/>
        </w:rPr>
      </w:pPr>
      <w:r w:rsidRPr="00467176">
        <w:rPr>
          <w:rFonts w:ascii="Times New Roman" w:hAnsi="Times New Roman" w:cs="Times New Roman"/>
          <w:bCs/>
          <w:i/>
          <w:color w:val="000000"/>
          <w:sz w:val="28"/>
          <w:szCs w:val="28"/>
          <w:lang w:eastAsia="ru-RU" w:bidi="ru-RU"/>
        </w:rPr>
        <w:t xml:space="preserve">(Протокол специализированной </w:t>
      </w:r>
      <w:r w:rsidRPr="00467176">
        <w:rPr>
          <w:rFonts w:ascii="Times New Roman" w:hAnsi="Times New Roman" w:cs="Times New Roman"/>
          <w:i/>
          <w:sz w:val="28"/>
          <w:szCs w:val="28"/>
        </w:rPr>
        <w:t>комиссия по сельскому хозяйству, экологии, земельным отношениям, кадастру от 07.12.2023г.)</w:t>
      </w:r>
    </w:p>
    <w:p w:rsidR="00FF13DB" w:rsidRPr="00467176" w:rsidRDefault="00FF13DB" w:rsidP="00B85B98">
      <w:pPr>
        <w:rPr>
          <w:rFonts w:ascii="Times New Roman" w:hAnsi="Times New Roman" w:cs="Times New Roman"/>
          <w:b/>
          <w:sz w:val="28"/>
          <w:szCs w:val="28"/>
          <w:u w:val="single"/>
        </w:rPr>
      </w:pPr>
    </w:p>
    <w:p w:rsidR="00B85B98" w:rsidRPr="00467176" w:rsidRDefault="00B85B98" w:rsidP="00B85B98">
      <w:pPr>
        <w:pStyle w:val="1"/>
        <w:rPr>
          <w:rFonts w:ascii="Times New Roman" w:hAnsi="Times New Roman" w:cs="Times New Roman"/>
          <w:sz w:val="28"/>
          <w:szCs w:val="28"/>
        </w:rPr>
      </w:pPr>
      <w:r w:rsidRPr="00467176">
        <w:rPr>
          <w:rFonts w:ascii="Times New Roman" w:hAnsi="Times New Roman" w:cs="Times New Roman"/>
          <w:b/>
          <w:sz w:val="28"/>
          <w:szCs w:val="28"/>
        </w:rPr>
        <w:t xml:space="preserve">    </w:t>
      </w:r>
      <w:r w:rsidRPr="00467176">
        <w:rPr>
          <w:rFonts w:ascii="Times New Roman" w:hAnsi="Times New Roman" w:cs="Times New Roman"/>
          <w:sz w:val="28"/>
          <w:szCs w:val="28"/>
        </w:rPr>
        <w:t xml:space="preserve">Рассмотрев заявление № 576    </w:t>
      </w:r>
      <w:r w:rsidR="00114BCC">
        <w:rPr>
          <w:sz w:val="24"/>
          <w:szCs w:val="24"/>
        </w:rPr>
        <w:t xml:space="preserve">.(ххххххххххх) </w:t>
      </w:r>
      <w:r w:rsidRPr="00467176">
        <w:rPr>
          <w:rFonts w:ascii="Times New Roman" w:hAnsi="Times New Roman" w:cs="Times New Roman"/>
          <w:sz w:val="28"/>
          <w:szCs w:val="28"/>
        </w:rPr>
        <w:t>проживающего  по адресу: г</w:t>
      </w:r>
      <w:proofErr w:type="gramStart"/>
      <w:r w:rsidRPr="00467176">
        <w:rPr>
          <w:rFonts w:ascii="Times New Roman" w:hAnsi="Times New Roman" w:cs="Times New Roman"/>
          <w:sz w:val="28"/>
          <w:szCs w:val="28"/>
        </w:rPr>
        <w:t>.В</w:t>
      </w:r>
      <w:proofErr w:type="gramEnd"/>
      <w:r w:rsidRPr="00467176">
        <w:rPr>
          <w:rFonts w:ascii="Times New Roman" w:hAnsi="Times New Roman" w:cs="Times New Roman"/>
          <w:sz w:val="28"/>
          <w:szCs w:val="28"/>
        </w:rPr>
        <w:t xml:space="preserve">улканешты, </w:t>
      </w:r>
      <w:r w:rsidR="00114BCC">
        <w:rPr>
          <w:sz w:val="24"/>
          <w:szCs w:val="24"/>
        </w:rPr>
        <w:t xml:space="preserve">.(ххххххххххх) </w:t>
      </w:r>
      <w:r w:rsidRPr="00467176">
        <w:rPr>
          <w:rFonts w:ascii="Times New Roman" w:hAnsi="Times New Roman" w:cs="Times New Roman"/>
          <w:sz w:val="28"/>
          <w:szCs w:val="28"/>
        </w:rPr>
        <w:t xml:space="preserve">и  заключение архитектурной службы, согласованное со службами района на изменение функционального назначения с «коммерческого» на « жилое» (350,7 м2)   по адресу: </w:t>
      </w:r>
      <w:r w:rsidRPr="00467176">
        <w:rPr>
          <w:rFonts w:ascii="Times New Roman" w:hAnsi="Times New Roman" w:cs="Times New Roman"/>
          <w:sz w:val="28"/>
          <w:szCs w:val="28"/>
        </w:rPr>
        <w:lastRenderedPageBreak/>
        <w:t xml:space="preserve">г.Вулканешты, </w:t>
      </w:r>
      <w:r w:rsidR="00114BCC">
        <w:rPr>
          <w:sz w:val="24"/>
          <w:szCs w:val="24"/>
        </w:rPr>
        <w:t>.(ххххххххххх)</w:t>
      </w:r>
      <w:r w:rsidRPr="00467176">
        <w:rPr>
          <w:rFonts w:ascii="Times New Roman" w:hAnsi="Times New Roman" w:cs="Times New Roman"/>
          <w:sz w:val="28"/>
          <w:szCs w:val="28"/>
        </w:rPr>
        <w:t>, руководствуясь  п. 2 ст. 4 Закона РМ №164 от 09.07.2010г. «О выполнении строительных работ», п.</w:t>
      </w:r>
      <w:r w:rsidRPr="00467176">
        <w:rPr>
          <w:rFonts w:ascii="Times New Roman" w:hAnsi="Times New Roman" w:cs="Times New Roman"/>
          <w:sz w:val="28"/>
          <w:szCs w:val="28"/>
          <w:lang w:val="en-US"/>
        </w:rPr>
        <w:t>f</w:t>
      </w:r>
      <w:r w:rsidRPr="00467176">
        <w:rPr>
          <w:rFonts w:ascii="Times New Roman" w:hAnsi="Times New Roman" w:cs="Times New Roman"/>
          <w:sz w:val="28"/>
          <w:szCs w:val="28"/>
        </w:rPr>
        <w:t xml:space="preserve">  ч.2 ст. 14 Закона РМ  № 436 </w:t>
      </w:r>
      <w:r w:rsidRPr="00467176">
        <w:rPr>
          <w:rFonts w:ascii="Times New Roman" w:hAnsi="Times New Roman" w:cs="Times New Roman"/>
          <w:sz w:val="28"/>
          <w:szCs w:val="28"/>
          <w:lang w:val="en-US"/>
        </w:rPr>
        <w:t>XVI</w:t>
      </w:r>
      <w:r w:rsidRPr="00467176">
        <w:rPr>
          <w:rFonts w:ascii="Times New Roman" w:hAnsi="Times New Roman" w:cs="Times New Roman"/>
          <w:sz w:val="28"/>
          <w:szCs w:val="28"/>
        </w:rPr>
        <w:t xml:space="preserve"> от 28.12.2006г. «О местном публичном управлении»,</w:t>
      </w:r>
      <w:r w:rsidRPr="00467176">
        <w:rPr>
          <w:rFonts w:ascii="Times New Roman" w:hAnsi="Times New Roman" w:cs="Times New Roman"/>
          <w:b/>
          <w:sz w:val="28"/>
          <w:szCs w:val="28"/>
        </w:rPr>
        <w:t xml:space="preserve">                  </w:t>
      </w:r>
    </w:p>
    <w:p w:rsidR="00B85B98" w:rsidRPr="00467176" w:rsidRDefault="00B85B98" w:rsidP="00B85B98">
      <w:pPr>
        <w:rPr>
          <w:rFonts w:ascii="Times New Roman" w:hAnsi="Times New Roman" w:cs="Times New Roman"/>
          <w:b/>
          <w:sz w:val="28"/>
          <w:szCs w:val="28"/>
        </w:rPr>
      </w:pPr>
      <w:r w:rsidRPr="00467176">
        <w:rPr>
          <w:rFonts w:ascii="Times New Roman" w:eastAsia="Calibri" w:hAnsi="Times New Roman" w:cs="Times New Roman"/>
          <w:b/>
          <w:sz w:val="28"/>
          <w:szCs w:val="28"/>
        </w:rPr>
        <w:t xml:space="preserve">               </w:t>
      </w:r>
      <w:r w:rsidRPr="00467176">
        <w:rPr>
          <w:rFonts w:ascii="Times New Roman" w:hAnsi="Times New Roman" w:cs="Times New Roman"/>
          <w:sz w:val="28"/>
          <w:szCs w:val="28"/>
        </w:rPr>
        <w:t xml:space="preserve">                                               </w:t>
      </w:r>
      <w:r w:rsidRPr="00467176">
        <w:rPr>
          <w:rFonts w:ascii="Times New Roman" w:hAnsi="Times New Roman" w:cs="Times New Roman"/>
          <w:b/>
          <w:sz w:val="28"/>
          <w:szCs w:val="28"/>
        </w:rPr>
        <w:t>Совет решил:</w:t>
      </w:r>
    </w:p>
    <w:p w:rsidR="00114BCC" w:rsidRDefault="00B85B98" w:rsidP="00114BCC">
      <w:pPr>
        <w:jc w:val="both"/>
        <w:rPr>
          <w:rFonts w:ascii="Times New Roman" w:eastAsia="Times New Roman" w:hAnsi="Times New Roman" w:cs="Times New Roman"/>
          <w:sz w:val="28"/>
          <w:szCs w:val="28"/>
          <w:lang w:val="en-US"/>
        </w:rPr>
      </w:pPr>
      <w:r w:rsidRPr="00467176">
        <w:rPr>
          <w:rFonts w:ascii="Times New Roman" w:eastAsia="Calibri" w:hAnsi="Times New Roman" w:cs="Times New Roman"/>
          <w:sz w:val="28"/>
          <w:szCs w:val="28"/>
        </w:rPr>
        <w:t xml:space="preserve">      1.Разрешить </w:t>
      </w:r>
      <w:r w:rsidR="00114BCC">
        <w:rPr>
          <w:sz w:val="24"/>
          <w:szCs w:val="24"/>
        </w:rPr>
        <w:t xml:space="preserve">.(ххххххххххх) </w:t>
      </w:r>
      <w:r w:rsidRPr="00467176">
        <w:rPr>
          <w:rFonts w:ascii="Times New Roman" w:eastAsia="Calibri" w:hAnsi="Times New Roman" w:cs="Times New Roman"/>
          <w:sz w:val="28"/>
          <w:szCs w:val="28"/>
        </w:rPr>
        <w:t xml:space="preserve">проведение </w:t>
      </w:r>
      <w:r w:rsidRPr="00467176">
        <w:rPr>
          <w:rFonts w:ascii="Times New Roman" w:hAnsi="Times New Roman" w:cs="Times New Roman"/>
          <w:sz w:val="28"/>
          <w:szCs w:val="28"/>
        </w:rPr>
        <w:t>изменения функцион</w:t>
      </w:r>
      <w:r w:rsidR="00E13485">
        <w:rPr>
          <w:rFonts w:ascii="Times New Roman" w:hAnsi="Times New Roman" w:cs="Times New Roman"/>
          <w:sz w:val="28"/>
          <w:szCs w:val="28"/>
        </w:rPr>
        <w:t>ального назначения объекта  с «Коммерческого» на « Ж</w:t>
      </w:r>
      <w:r w:rsidRPr="00467176">
        <w:rPr>
          <w:rFonts w:ascii="Times New Roman" w:hAnsi="Times New Roman" w:cs="Times New Roman"/>
          <w:sz w:val="28"/>
          <w:szCs w:val="28"/>
        </w:rPr>
        <w:t>илое» (350,7 м2)   по адресу: г</w:t>
      </w:r>
      <w:proofErr w:type="gramStart"/>
      <w:r w:rsidRPr="00467176">
        <w:rPr>
          <w:rFonts w:ascii="Times New Roman" w:hAnsi="Times New Roman" w:cs="Times New Roman"/>
          <w:sz w:val="28"/>
          <w:szCs w:val="28"/>
        </w:rPr>
        <w:t>.В</w:t>
      </w:r>
      <w:proofErr w:type="gramEnd"/>
      <w:r w:rsidRPr="00467176">
        <w:rPr>
          <w:rFonts w:ascii="Times New Roman" w:hAnsi="Times New Roman" w:cs="Times New Roman"/>
          <w:sz w:val="28"/>
          <w:szCs w:val="28"/>
        </w:rPr>
        <w:t>улканешты, ул</w:t>
      </w:r>
      <w:r w:rsidR="00E13485">
        <w:rPr>
          <w:rFonts w:ascii="Times New Roman" w:hAnsi="Times New Roman" w:cs="Times New Roman"/>
          <w:sz w:val="28"/>
          <w:szCs w:val="28"/>
        </w:rPr>
        <w:t>.</w:t>
      </w:r>
      <w:r w:rsidR="00114BCC" w:rsidRPr="00114BCC">
        <w:rPr>
          <w:sz w:val="24"/>
          <w:szCs w:val="24"/>
        </w:rPr>
        <w:t xml:space="preserve"> </w:t>
      </w:r>
      <w:r w:rsidR="00114BCC">
        <w:rPr>
          <w:sz w:val="24"/>
          <w:szCs w:val="24"/>
        </w:rPr>
        <w:t xml:space="preserve">.(ххххххххххх) </w:t>
      </w:r>
      <w:r w:rsidRPr="00467176">
        <w:rPr>
          <w:rFonts w:ascii="Times New Roman" w:hAnsi="Times New Roman" w:cs="Times New Roman"/>
          <w:sz w:val="28"/>
          <w:szCs w:val="28"/>
        </w:rPr>
        <w:t xml:space="preserve">кад. </w:t>
      </w:r>
      <w:r w:rsidR="00114BCC">
        <w:rPr>
          <w:sz w:val="24"/>
          <w:szCs w:val="24"/>
        </w:rPr>
        <w:t xml:space="preserve">.(ххххххххххх) </w:t>
      </w:r>
      <w:r w:rsidR="00E13485">
        <w:rPr>
          <w:rFonts w:ascii="Times New Roman" w:eastAsia="Times New Roman" w:hAnsi="Times New Roman" w:cs="Times New Roman"/>
          <w:sz w:val="28"/>
          <w:szCs w:val="28"/>
        </w:rPr>
        <w:t xml:space="preserve">     </w:t>
      </w:r>
    </w:p>
    <w:p w:rsidR="00E13485" w:rsidRPr="00154A18" w:rsidRDefault="00E13485" w:rsidP="00114B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54A18">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154A18">
        <w:rPr>
          <w:rFonts w:ascii="Times New Roman" w:eastAsia="Times New Roman" w:hAnsi="Times New Roman" w:cs="Times New Roman"/>
          <w:sz w:val="28"/>
          <w:szCs w:val="28"/>
        </w:rPr>
        <w:t>.Л</w:t>
      </w:r>
      <w:proofErr w:type="gramEnd"/>
      <w:r w:rsidRPr="00154A18">
        <w:rPr>
          <w:rFonts w:ascii="Times New Roman" w:eastAsia="Times New Roman" w:hAnsi="Times New Roman" w:cs="Times New Roman"/>
          <w:sz w:val="28"/>
          <w:szCs w:val="28"/>
        </w:rPr>
        <w:t>енина,  242 в  30-дневный срок.</w:t>
      </w:r>
    </w:p>
    <w:p w:rsidR="00DD6F11" w:rsidRDefault="00DD6F11" w:rsidP="00DE3987">
      <w:pPr>
        <w:spacing w:after="0" w:line="240" w:lineRule="auto"/>
        <w:jc w:val="both"/>
        <w:rPr>
          <w:rFonts w:ascii="Times New Roman" w:eastAsia="Times New Roman" w:hAnsi="Times New Roman" w:cs="Times New Roman"/>
          <w:b/>
          <w:sz w:val="16"/>
          <w:szCs w:val="16"/>
        </w:rPr>
      </w:pPr>
    </w:p>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B85B98" w:rsidRPr="00E13485" w:rsidRDefault="00E13485" w:rsidP="00B85B98">
      <w:pPr>
        <w:rPr>
          <w:rFonts w:ascii="Times New Roman" w:hAnsi="Times New Roman" w:cs="Times New Roman"/>
          <w:b/>
          <w:sz w:val="28"/>
          <w:szCs w:val="28"/>
        </w:rPr>
      </w:pPr>
      <w:r w:rsidRPr="00E13485">
        <w:rPr>
          <w:rFonts w:ascii="Times New Roman" w:hAnsi="Times New Roman" w:cs="Times New Roman"/>
          <w:b/>
          <w:sz w:val="28"/>
          <w:szCs w:val="28"/>
        </w:rPr>
        <w:t>11/</w:t>
      </w:r>
      <w:r>
        <w:rPr>
          <w:rFonts w:ascii="Times New Roman" w:hAnsi="Times New Roman" w:cs="Times New Roman"/>
          <w:b/>
          <w:sz w:val="28"/>
          <w:szCs w:val="28"/>
        </w:rPr>
        <w:t>27.2</w:t>
      </w:r>
      <w:proofErr w:type="gramStart"/>
      <w:r>
        <w:rPr>
          <w:rFonts w:ascii="Times New Roman" w:hAnsi="Times New Roman" w:cs="Times New Roman"/>
          <w:b/>
          <w:sz w:val="28"/>
          <w:szCs w:val="28"/>
        </w:rPr>
        <w:t xml:space="preserve"> </w:t>
      </w:r>
      <w:r w:rsidR="00B85B98" w:rsidRPr="00E13485">
        <w:rPr>
          <w:rFonts w:ascii="Times New Roman" w:hAnsi="Times New Roman" w:cs="Times New Roman"/>
          <w:b/>
          <w:sz w:val="28"/>
          <w:szCs w:val="28"/>
        </w:rPr>
        <w:t>О</w:t>
      </w:r>
      <w:proofErr w:type="gramEnd"/>
      <w:r w:rsidR="00B85B98" w:rsidRPr="00E13485">
        <w:rPr>
          <w:rFonts w:ascii="Times New Roman" w:hAnsi="Times New Roman" w:cs="Times New Roman"/>
          <w:b/>
          <w:sz w:val="28"/>
          <w:szCs w:val="28"/>
        </w:rPr>
        <w:t xml:space="preserve"> разрешении на изменение функционального назначения. </w:t>
      </w:r>
    </w:p>
    <w:p w:rsidR="00FF13DB" w:rsidRPr="00467176" w:rsidRDefault="00FF13DB" w:rsidP="00FF13DB">
      <w:pPr>
        <w:jc w:val="both"/>
        <w:rPr>
          <w:rFonts w:ascii="Times New Roman" w:hAnsi="Times New Roman" w:cs="Times New Roman"/>
          <w:i/>
          <w:sz w:val="28"/>
          <w:szCs w:val="28"/>
        </w:rPr>
      </w:pPr>
      <w:r w:rsidRPr="00467176">
        <w:rPr>
          <w:rFonts w:ascii="Times New Roman" w:hAnsi="Times New Roman" w:cs="Times New Roman"/>
          <w:i/>
          <w:sz w:val="28"/>
          <w:szCs w:val="28"/>
        </w:rPr>
        <w:t>(Протокол специализированной  комиссии по коммунальному хозяйству, градостроительству, промышленности, транспорту и связи от 05.12.2023г.)</w:t>
      </w:r>
    </w:p>
    <w:p w:rsidR="00B85B98" w:rsidRPr="00467176" w:rsidRDefault="00B85B98" w:rsidP="00B85B98">
      <w:pPr>
        <w:pStyle w:val="1"/>
        <w:rPr>
          <w:rFonts w:ascii="Times New Roman" w:hAnsi="Times New Roman" w:cs="Times New Roman"/>
          <w:sz w:val="28"/>
          <w:szCs w:val="28"/>
        </w:rPr>
      </w:pPr>
      <w:r w:rsidRPr="00467176">
        <w:rPr>
          <w:rFonts w:ascii="Times New Roman" w:hAnsi="Times New Roman" w:cs="Times New Roman"/>
          <w:b/>
          <w:sz w:val="28"/>
          <w:szCs w:val="28"/>
        </w:rPr>
        <w:t xml:space="preserve">    </w:t>
      </w:r>
      <w:r w:rsidRPr="00467176">
        <w:rPr>
          <w:rFonts w:ascii="Times New Roman" w:hAnsi="Times New Roman" w:cs="Times New Roman"/>
          <w:sz w:val="28"/>
          <w:szCs w:val="28"/>
        </w:rPr>
        <w:t xml:space="preserve">Рассмотрев заявление № 548    </w:t>
      </w:r>
      <w:r w:rsidR="00114BCC">
        <w:rPr>
          <w:sz w:val="24"/>
          <w:szCs w:val="24"/>
        </w:rPr>
        <w:t xml:space="preserve">.(ххххххххххх) </w:t>
      </w:r>
      <w:r w:rsidRPr="00467176">
        <w:rPr>
          <w:rFonts w:ascii="Times New Roman" w:hAnsi="Times New Roman" w:cs="Times New Roman"/>
          <w:sz w:val="28"/>
          <w:szCs w:val="28"/>
        </w:rPr>
        <w:t>проживающей  по адресу: г</w:t>
      </w:r>
      <w:proofErr w:type="gramStart"/>
      <w:r w:rsidRPr="00467176">
        <w:rPr>
          <w:rFonts w:ascii="Times New Roman" w:hAnsi="Times New Roman" w:cs="Times New Roman"/>
          <w:sz w:val="28"/>
          <w:szCs w:val="28"/>
        </w:rPr>
        <w:t>.В</w:t>
      </w:r>
      <w:proofErr w:type="gramEnd"/>
      <w:r w:rsidRPr="00467176">
        <w:rPr>
          <w:rFonts w:ascii="Times New Roman" w:hAnsi="Times New Roman" w:cs="Times New Roman"/>
          <w:sz w:val="28"/>
          <w:szCs w:val="28"/>
        </w:rPr>
        <w:t xml:space="preserve">улканешты, ул. </w:t>
      </w:r>
      <w:r w:rsidR="00114BCC">
        <w:rPr>
          <w:sz w:val="24"/>
          <w:szCs w:val="24"/>
        </w:rPr>
        <w:t xml:space="preserve">.(ххххххххххх) </w:t>
      </w:r>
      <w:r w:rsidRPr="00467176">
        <w:rPr>
          <w:rFonts w:ascii="Times New Roman" w:hAnsi="Times New Roman" w:cs="Times New Roman"/>
          <w:sz w:val="28"/>
          <w:szCs w:val="28"/>
        </w:rPr>
        <w:t xml:space="preserve">и  заключение архитектурной службы, согласованное со службами района на изменение функционального назначения объекта с «коммерческого» на « жилое» (37,0 м2)   по адресу: г.Вулканешты, ул. </w:t>
      </w:r>
      <w:r w:rsidR="00114BCC">
        <w:rPr>
          <w:sz w:val="24"/>
          <w:szCs w:val="24"/>
        </w:rPr>
        <w:t>.(ххххххххххх)</w:t>
      </w:r>
      <w:r w:rsidRPr="00467176">
        <w:rPr>
          <w:rFonts w:ascii="Times New Roman" w:hAnsi="Times New Roman" w:cs="Times New Roman"/>
          <w:sz w:val="28"/>
          <w:szCs w:val="28"/>
        </w:rPr>
        <w:t>, руководствуясь  п. 2 ст. 4 Закона РМ №164 от 09.07.2010г. «О выполнении строительных работ», п.</w:t>
      </w:r>
      <w:r w:rsidRPr="00467176">
        <w:rPr>
          <w:rFonts w:ascii="Times New Roman" w:hAnsi="Times New Roman" w:cs="Times New Roman"/>
          <w:sz w:val="28"/>
          <w:szCs w:val="28"/>
          <w:lang w:val="en-US"/>
        </w:rPr>
        <w:t>f</w:t>
      </w:r>
      <w:r w:rsidRPr="00467176">
        <w:rPr>
          <w:rFonts w:ascii="Times New Roman" w:hAnsi="Times New Roman" w:cs="Times New Roman"/>
          <w:sz w:val="28"/>
          <w:szCs w:val="28"/>
        </w:rPr>
        <w:t xml:space="preserve">  ч.2 ст. 14 Закона РМ  № 436 </w:t>
      </w:r>
      <w:r w:rsidRPr="00467176">
        <w:rPr>
          <w:rFonts w:ascii="Times New Roman" w:hAnsi="Times New Roman" w:cs="Times New Roman"/>
          <w:sz w:val="28"/>
          <w:szCs w:val="28"/>
          <w:lang w:val="en-US"/>
        </w:rPr>
        <w:t>XVI</w:t>
      </w:r>
      <w:r w:rsidRPr="00467176">
        <w:rPr>
          <w:rFonts w:ascii="Times New Roman" w:hAnsi="Times New Roman" w:cs="Times New Roman"/>
          <w:sz w:val="28"/>
          <w:szCs w:val="28"/>
        </w:rPr>
        <w:t xml:space="preserve"> от 28.12.2006г. «О местном публичном управлении»,</w:t>
      </w:r>
      <w:r w:rsidRPr="00467176">
        <w:rPr>
          <w:rFonts w:ascii="Times New Roman" w:hAnsi="Times New Roman" w:cs="Times New Roman"/>
          <w:b/>
          <w:sz w:val="28"/>
          <w:szCs w:val="28"/>
        </w:rPr>
        <w:t xml:space="preserve">                  </w:t>
      </w:r>
    </w:p>
    <w:p w:rsidR="00B85B98" w:rsidRPr="00467176" w:rsidRDefault="00B85B98" w:rsidP="00B85B98">
      <w:pPr>
        <w:rPr>
          <w:rFonts w:ascii="Times New Roman" w:hAnsi="Times New Roman" w:cs="Times New Roman"/>
          <w:b/>
          <w:sz w:val="28"/>
          <w:szCs w:val="28"/>
        </w:rPr>
      </w:pPr>
      <w:r w:rsidRPr="00467176">
        <w:rPr>
          <w:rFonts w:ascii="Times New Roman" w:eastAsia="Calibri" w:hAnsi="Times New Roman" w:cs="Times New Roman"/>
          <w:b/>
          <w:sz w:val="28"/>
          <w:szCs w:val="28"/>
        </w:rPr>
        <w:t xml:space="preserve">               </w:t>
      </w:r>
      <w:r w:rsidRPr="00467176">
        <w:rPr>
          <w:rFonts w:ascii="Times New Roman" w:hAnsi="Times New Roman" w:cs="Times New Roman"/>
          <w:sz w:val="28"/>
          <w:szCs w:val="28"/>
        </w:rPr>
        <w:t xml:space="preserve">                                               </w:t>
      </w:r>
      <w:r w:rsidRPr="00467176">
        <w:rPr>
          <w:rFonts w:ascii="Times New Roman" w:hAnsi="Times New Roman" w:cs="Times New Roman"/>
          <w:b/>
          <w:sz w:val="28"/>
          <w:szCs w:val="28"/>
        </w:rPr>
        <w:t>Совет решил:</w:t>
      </w:r>
    </w:p>
    <w:p w:rsidR="00B85B98" w:rsidRPr="00467176" w:rsidRDefault="00B85B98" w:rsidP="00B85B98">
      <w:pPr>
        <w:jc w:val="both"/>
        <w:rPr>
          <w:rFonts w:ascii="Times New Roman" w:eastAsia="Calibri" w:hAnsi="Times New Roman" w:cs="Times New Roman"/>
          <w:sz w:val="28"/>
          <w:szCs w:val="28"/>
        </w:rPr>
      </w:pPr>
      <w:r w:rsidRPr="00467176">
        <w:rPr>
          <w:rFonts w:ascii="Times New Roman" w:eastAsia="Calibri" w:hAnsi="Times New Roman" w:cs="Times New Roman"/>
          <w:sz w:val="28"/>
          <w:szCs w:val="28"/>
        </w:rPr>
        <w:t xml:space="preserve">     1. Внести изменение в  решение Совета № 1/33 от 27.02.2013г, а именно в площадь объекта  с «53,6 м</w:t>
      </w:r>
      <w:proofErr w:type="gramStart"/>
      <w:r w:rsidRPr="00467176">
        <w:rPr>
          <w:rFonts w:ascii="Times New Roman" w:eastAsia="Calibri" w:hAnsi="Times New Roman" w:cs="Times New Roman"/>
          <w:sz w:val="28"/>
          <w:szCs w:val="28"/>
        </w:rPr>
        <w:t>2</w:t>
      </w:r>
      <w:proofErr w:type="gramEnd"/>
      <w:r w:rsidRPr="00467176">
        <w:rPr>
          <w:rFonts w:ascii="Times New Roman" w:eastAsia="Calibri" w:hAnsi="Times New Roman" w:cs="Times New Roman"/>
          <w:sz w:val="28"/>
          <w:szCs w:val="28"/>
        </w:rPr>
        <w:t>» на  «</w:t>
      </w:r>
      <w:r w:rsidRPr="00467176">
        <w:rPr>
          <w:rFonts w:ascii="Times New Roman" w:hAnsi="Times New Roman" w:cs="Times New Roman"/>
          <w:sz w:val="28"/>
          <w:szCs w:val="28"/>
        </w:rPr>
        <w:t>37,0 м2»</w:t>
      </w:r>
      <w:r w:rsidRPr="00467176">
        <w:rPr>
          <w:rFonts w:ascii="Times New Roman" w:eastAsia="Calibri" w:hAnsi="Times New Roman" w:cs="Times New Roman"/>
          <w:sz w:val="28"/>
          <w:szCs w:val="28"/>
        </w:rPr>
        <w:t xml:space="preserve"> и читать в окончательной редакции:</w:t>
      </w:r>
    </w:p>
    <w:p w:rsidR="00B85B98" w:rsidRDefault="00B85B98" w:rsidP="00B85B98">
      <w:pPr>
        <w:jc w:val="both"/>
        <w:rPr>
          <w:rFonts w:ascii="Times New Roman" w:hAnsi="Times New Roman" w:cs="Times New Roman"/>
          <w:sz w:val="28"/>
          <w:szCs w:val="28"/>
        </w:rPr>
      </w:pPr>
      <w:r w:rsidRPr="00467176">
        <w:rPr>
          <w:rFonts w:ascii="Times New Roman" w:eastAsia="Calibri" w:hAnsi="Times New Roman" w:cs="Times New Roman"/>
          <w:sz w:val="28"/>
          <w:szCs w:val="28"/>
        </w:rPr>
        <w:t xml:space="preserve">    «1.Разрешить </w:t>
      </w:r>
      <w:r w:rsidR="00114BCC">
        <w:rPr>
          <w:sz w:val="24"/>
          <w:szCs w:val="24"/>
        </w:rPr>
        <w:t xml:space="preserve">.(ххххххххххх) </w:t>
      </w:r>
      <w:r w:rsidRPr="00467176">
        <w:rPr>
          <w:rFonts w:ascii="Times New Roman" w:eastAsia="Calibri" w:hAnsi="Times New Roman" w:cs="Times New Roman"/>
          <w:sz w:val="28"/>
          <w:szCs w:val="28"/>
        </w:rPr>
        <w:t xml:space="preserve">проведение </w:t>
      </w:r>
      <w:r w:rsidRPr="00467176">
        <w:rPr>
          <w:rFonts w:ascii="Times New Roman" w:hAnsi="Times New Roman" w:cs="Times New Roman"/>
          <w:sz w:val="28"/>
          <w:szCs w:val="28"/>
        </w:rPr>
        <w:t>изменения функционального назначения объекта с «коммерческого» на « жилое» (37,0 м2)   по адресу: г</w:t>
      </w:r>
      <w:proofErr w:type="gramStart"/>
      <w:r w:rsidRPr="00467176">
        <w:rPr>
          <w:rFonts w:ascii="Times New Roman" w:hAnsi="Times New Roman" w:cs="Times New Roman"/>
          <w:sz w:val="28"/>
          <w:szCs w:val="28"/>
        </w:rPr>
        <w:t>.В</w:t>
      </w:r>
      <w:proofErr w:type="gramEnd"/>
      <w:r w:rsidRPr="00467176">
        <w:rPr>
          <w:rFonts w:ascii="Times New Roman" w:hAnsi="Times New Roman" w:cs="Times New Roman"/>
          <w:sz w:val="28"/>
          <w:szCs w:val="28"/>
        </w:rPr>
        <w:t xml:space="preserve">улканешты, ул. </w:t>
      </w:r>
      <w:r w:rsidR="00114BCC">
        <w:rPr>
          <w:sz w:val="24"/>
          <w:szCs w:val="24"/>
        </w:rPr>
        <w:t xml:space="preserve">.(ххххххххххх) </w:t>
      </w:r>
      <w:r w:rsidR="00DE3987">
        <w:rPr>
          <w:rFonts w:ascii="Times New Roman" w:hAnsi="Times New Roman" w:cs="Times New Roman"/>
          <w:sz w:val="28"/>
          <w:szCs w:val="28"/>
        </w:rPr>
        <w:t xml:space="preserve">кад. </w:t>
      </w:r>
      <w:r w:rsidR="00114BCC">
        <w:rPr>
          <w:sz w:val="24"/>
          <w:szCs w:val="24"/>
        </w:rPr>
        <w:t>.(ххххххххххх)</w:t>
      </w:r>
      <w:r w:rsidR="00DE3987">
        <w:rPr>
          <w:rFonts w:ascii="Times New Roman" w:hAnsi="Times New Roman" w:cs="Times New Roman"/>
          <w:sz w:val="28"/>
          <w:szCs w:val="28"/>
        </w:rPr>
        <w:t>.</w:t>
      </w:r>
    </w:p>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DE3987" w:rsidRPr="00DE3987" w:rsidRDefault="00DE3987" w:rsidP="00B85B98">
      <w:pPr>
        <w:jc w:val="both"/>
        <w:rPr>
          <w:rFonts w:ascii="Times New Roman" w:hAnsi="Times New Roman" w:cs="Times New Roman"/>
          <w:sz w:val="28"/>
          <w:szCs w:val="28"/>
        </w:rPr>
      </w:pPr>
    </w:p>
    <w:p w:rsidR="007E4AAF" w:rsidRPr="00467176" w:rsidRDefault="007E4AAF" w:rsidP="007E4AAF">
      <w:pPr>
        <w:pStyle w:val="1"/>
        <w:tabs>
          <w:tab w:val="left" w:pos="301"/>
        </w:tabs>
        <w:spacing w:line="252" w:lineRule="auto"/>
        <w:jc w:val="both"/>
        <w:rPr>
          <w:rFonts w:ascii="Times New Roman" w:hAnsi="Times New Roman" w:cs="Times New Roman"/>
          <w:b/>
          <w:color w:val="000000"/>
          <w:sz w:val="28"/>
          <w:szCs w:val="28"/>
          <w:u w:val="single"/>
          <w:lang w:eastAsia="ru-RU" w:bidi="ru-RU"/>
        </w:rPr>
      </w:pPr>
      <w:r w:rsidRPr="00467176">
        <w:rPr>
          <w:rFonts w:ascii="Times New Roman" w:hAnsi="Times New Roman" w:cs="Times New Roman"/>
          <w:b/>
          <w:color w:val="000000"/>
          <w:sz w:val="28"/>
          <w:szCs w:val="28"/>
          <w:lang w:eastAsia="ru-RU" w:bidi="ru-RU"/>
        </w:rPr>
        <w:t xml:space="preserve"> </w:t>
      </w:r>
      <w:r w:rsidR="00E13485">
        <w:rPr>
          <w:rFonts w:ascii="Times New Roman" w:hAnsi="Times New Roman" w:cs="Times New Roman"/>
          <w:b/>
          <w:color w:val="000000"/>
          <w:sz w:val="28"/>
          <w:szCs w:val="28"/>
          <w:lang w:eastAsia="ru-RU" w:bidi="ru-RU"/>
        </w:rPr>
        <w:t>11/</w:t>
      </w:r>
      <w:r w:rsidR="0026346B" w:rsidRPr="00E13485">
        <w:rPr>
          <w:rFonts w:ascii="Times New Roman" w:hAnsi="Times New Roman" w:cs="Times New Roman"/>
          <w:b/>
          <w:color w:val="000000"/>
          <w:sz w:val="28"/>
          <w:szCs w:val="28"/>
          <w:lang w:eastAsia="ru-RU" w:bidi="ru-RU"/>
        </w:rPr>
        <w:t xml:space="preserve">28. </w:t>
      </w:r>
      <w:r w:rsidRPr="00E13485">
        <w:rPr>
          <w:rFonts w:ascii="Times New Roman" w:hAnsi="Times New Roman" w:cs="Times New Roman"/>
          <w:b/>
          <w:color w:val="000000"/>
          <w:sz w:val="28"/>
          <w:szCs w:val="28"/>
          <w:lang w:eastAsia="ru-RU" w:bidi="ru-RU"/>
        </w:rPr>
        <w:t>О разрешении принятия наследства недееспособным лицом</w:t>
      </w:r>
      <w:r w:rsidRPr="00467176">
        <w:rPr>
          <w:rFonts w:ascii="Times New Roman" w:hAnsi="Times New Roman" w:cs="Times New Roman"/>
          <w:b/>
          <w:color w:val="000000"/>
          <w:sz w:val="28"/>
          <w:szCs w:val="28"/>
          <w:u w:val="single"/>
          <w:lang w:eastAsia="ru-RU" w:bidi="ru-RU"/>
        </w:rPr>
        <w:t xml:space="preserve">. </w:t>
      </w:r>
    </w:p>
    <w:p w:rsidR="00FF13DB" w:rsidRPr="00467176" w:rsidRDefault="00FF13DB" w:rsidP="00FF13DB">
      <w:pPr>
        <w:jc w:val="both"/>
        <w:rPr>
          <w:rFonts w:ascii="Times New Roman" w:hAnsi="Times New Roman" w:cs="Times New Roman"/>
          <w:i/>
          <w:sz w:val="28"/>
          <w:szCs w:val="28"/>
        </w:rPr>
      </w:pPr>
      <w:r w:rsidRPr="00467176">
        <w:rPr>
          <w:rFonts w:ascii="Times New Roman" w:hAnsi="Times New Roman" w:cs="Times New Roman"/>
          <w:i/>
          <w:sz w:val="28"/>
          <w:szCs w:val="28"/>
        </w:rPr>
        <w:t>(Протокол специализированной комиссии по правам человека, законности и СМИ от11.12.2023г.)</w:t>
      </w:r>
    </w:p>
    <w:p w:rsidR="007E4AAF" w:rsidRPr="00FF0830" w:rsidRDefault="007E4AAF" w:rsidP="007E4AAF">
      <w:pPr>
        <w:rPr>
          <w:rFonts w:ascii="Times New Roman" w:hAnsi="Times New Roman" w:cs="Times New Roman"/>
          <w:sz w:val="28"/>
          <w:szCs w:val="28"/>
        </w:rPr>
      </w:pPr>
      <w:r w:rsidRPr="00467176">
        <w:rPr>
          <w:rFonts w:ascii="Times New Roman" w:hAnsi="Times New Roman" w:cs="Times New Roman"/>
          <w:sz w:val="28"/>
          <w:szCs w:val="28"/>
        </w:rPr>
        <w:t xml:space="preserve">      Рассмотрев  заявление</w:t>
      </w:r>
      <w:proofErr w:type="gramStart"/>
      <w:r w:rsidRPr="00467176">
        <w:rPr>
          <w:rFonts w:ascii="Times New Roman" w:hAnsi="Times New Roman" w:cs="Times New Roman"/>
          <w:sz w:val="28"/>
          <w:szCs w:val="28"/>
        </w:rPr>
        <w:t xml:space="preserve">  </w:t>
      </w:r>
      <w:r w:rsidR="00114BCC">
        <w:rPr>
          <w:sz w:val="24"/>
          <w:szCs w:val="24"/>
        </w:rPr>
        <w:t>.</w:t>
      </w:r>
      <w:proofErr w:type="gramEnd"/>
      <w:r w:rsidR="00114BCC">
        <w:rPr>
          <w:sz w:val="24"/>
          <w:szCs w:val="24"/>
        </w:rPr>
        <w:t xml:space="preserve">(ххххххххххх) </w:t>
      </w:r>
      <w:r w:rsidRPr="00467176">
        <w:rPr>
          <w:rFonts w:ascii="Times New Roman" w:hAnsi="Times New Roman" w:cs="Times New Roman"/>
          <w:sz w:val="28"/>
          <w:szCs w:val="28"/>
        </w:rPr>
        <w:t xml:space="preserve">(вх.№ 609 от 21.11.2023г.)  о разрешении </w:t>
      </w:r>
      <w:r w:rsidRPr="00467176">
        <w:rPr>
          <w:rFonts w:ascii="Times New Roman" w:hAnsi="Times New Roman" w:cs="Times New Roman"/>
          <w:color w:val="000000"/>
          <w:sz w:val="28"/>
          <w:szCs w:val="28"/>
          <w:lang w:bidi="ru-RU"/>
        </w:rPr>
        <w:t xml:space="preserve">принятия наследства опекаемой недееспособной  родной сестрой </w:t>
      </w:r>
      <w:r w:rsidRPr="00467176">
        <w:rPr>
          <w:rFonts w:ascii="Times New Roman" w:hAnsi="Times New Roman" w:cs="Times New Roman"/>
          <w:sz w:val="28"/>
          <w:szCs w:val="28"/>
        </w:rPr>
        <w:t xml:space="preserve"> </w:t>
      </w:r>
      <w:r w:rsidR="00114BCC">
        <w:rPr>
          <w:sz w:val="24"/>
          <w:szCs w:val="24"/>
        </w:rPr>
        <w:t xml:space="preserve">.(ххххххххххх) </w:t>
      </w:r>
      <w:r w:rsidRPr="00467176">
        <w:rPr>
          <w:rFonts w:ascii="Times New Roman" w:hAnsi="Times New Roman" w:cs="Times New Roman"/>
          <w:sz w:val="28"/>
          <w:szCs w:val="28"/>
        </w:rPr>
        <w:t xml:space="preserve">(после смерти их родной сестры </w:t>
      </w:r>
      <w:r w:rsidR="00114BCC">
        <w:rPr>
          <w:sz w:val="24"/>
          <w:szCs w:val="24"/>
        </w:rPr>
        <w:t>.(ххххххххххх)</w:t>
      </w:r>
      <w:r w:rsidRPr="00467176">
        <w:rPr>
          <w:rFonts w:ascii="Times New Roman" w:hAnsi="Times New Roman" w:cs="Times New Roman"/>
          <w:sz w:val="28"/>
          <w:szCs w:val="28"/>
        </w:rPr>
        <w:t>), учитывая   решения Суда Комрат офис Чадыр Лунга  по делу № 2</w:t>
      </w:r>
      <w:r w:rsidRPr="00467176">
        <w:rPr>
          <w:rFonts w:ascii="Times New Roman" w:hAnsi="Times New Roman" w:cs="Times New Roman"/>
          <w:sz w:val="28"/>
          <w:szCs w:val="28"/>
          <w:lang w:val="en-US"/>
        </w:rPr>
        <w:t>p</w:t>
      </w:r>
      <w:r w:rsidRPr="00467176">
        <w:rPr>
          <w:rFonts w:ascii="Times New Roman" w:hAnsi="Times New Roman" w:cs="Times New Roman"/>
          <w:sz w:val="28"/>
          <w:szCs w:val="28"/>
        </w:rPr>
        <w:t>/</w:t>
      </w:r>
      <w:r w:rsidRPr="00467176">
        <w:rPr>
          <w:rFonts w:ascii="Times New Roman" w:hAnsi="Times New Roman" w:cs="Times New Roman"/>
          <w:sz w:val="28"/>
          <w:szCs w:val="28"/>
          <w:lang w:val="en-US"/>
        </w:rPr>
        <w:t>s</w:t>
      </w:r>
      <w:r w:rsidRPr="00467176">
        <w:rPr>
          <w:rFonts w:ascii="Times New Roman" w:hAnsi="Times New Roman" w:cs="Times New Roman"/>
          <w:sz w:val="28"/>
          <w:szCs w:val="28"/>
        </w:rPr>
        <w:t xml:space="preserve">-77/2022 от 13.02.2023 г. об установлении меры судебной охраны в виде опеки в отношении недееспособного лица, вступившего в силу 23.03.2023г.,  </w:t>
      </w:r>
      <w:r w:rsidRPr="00E13485">
        <w:rPr>
          <w:rFonts w:ascii="Times New Roman" w:hAnsi="Times New Roman" w:cs="Times New Roman"/>
          <w:sz w:val="28"/>
          <w:szCs w:val="28"/>
        </w:rPr>
        <w:t>руководствуясь  пунктом а) ст.139, Гражданского Кодекса №1107/2002,</w:t>
      </w:r>
      <w:r w:rsidRPr="00467176">
        <w:rPr>
          <w:rFonts w:ascii="Times New Roman" w:hAnsi="Times New Roman" w:cs="Times New Roman"/>
          <w:sz w:val="28"/>
          <w:szCs w:val="28"/>
        </w:rPr>
        <w:t xml:space="preserve"> </w:t>
      </w:r>
    </w:p>
    <w:p w:rsidR="00FF0830" w:rsidRPr="00FF0830" w:rsidRDefault="00FF0830" w:rsidP="007E4AAF">
      <w:pPr>
        <w:rPr>
          <w:rFonts w:ascii="Times New Roman" w:hAnsi="Times New Roman" w:cs="Times New Roman"/>
          <w:sz w:val="28"/>
          <w:szCs w:val="28"/>
        </w:rPr>
      </w:pPr>
    </w:p>
    <w:p w:rsidR="007E4AAF" w:rsidRPr="00467176" w:rsidRDefault="007E4AAF" w:rsidP="007E4AAF">
      <w:pPr>
        <w:jc w:val="center"/>
        <w:rPr>
          <w:rFonts w:ascii="Times New Roman" w:hAnsi="Times New Roman" w:cs="Times New Roman"/>
          <w:b/>
          <w:sz w:val="28"/>
          <w:szCs w:val="28"/>
        </w:rPr>
      </w:pPr>
      <w:r w:rsidRPr="00467176">
        <w:rPr>
          <w:rFonts w:ascii="Times New Roman" w:hAnsi="Times New Roman" w:cs="Times New Roman"/>
          <w:b/>
          <w:sz w:val="28"/>
          <w:szCs w:val="28"/>
        </w:rPr>
        <w:t>Совет решил:</w:t>
      </w:r>
    </w:p>
    <w:p w:rsidR="007E4AAF" w:rsidRPr="00467176" w:rsidRDefault="007E4AAF" w:rsidP="007E4AAF">
      <w:pPr>
        <w:rPr>
          <w:rFonts w:ascii="Times New Roman" w:hAnsi="Times New Roman" w:cs="Times New Roman"/>
          <w:sz w:val="28"/>
          <w:szCs w:val="28"/>
        </w:rPr>
      </w:pPr>
      <w:r w:rsidRPr="00467176">
        <w:rPr>
          <w:rFonts w:ascii="Times New Roman" w:hAnsi="Times New Roman" w:cs="Times New Roman"/>
          <w:sz w:val="28"/>
          <w:szCs w:val="28"/>
        </w:rPr>
        <w:t xml:space="preserve">     1.Разрешить</w:t>
      </w:r>
      <w:proofErr w:type="gramStart"/>
      <w:r w:rsidRPr="00467176">
        <w:rPr>
          <w:rFonts w:ascii="Times New Roman" w:hAnsi="Times New Roman" w:cs="Times New Roman"/>
          <w:sz w:val="28"/>
          <w:szCs w:val="28"/>
        </w:rPr>
        <w:t xml:space="preserve"> </w:t>
      </w:r>
      <w:r w:rsidR="00114BCC">
        <w:rPr>
          <w:sz w:val="24"/>
          <w:szCs w:val="24"/>
        </w:rPr>
        <w:t>.</w:t>
      </w:r>
      <w:proofErr w:type="gramEnd"/>
      <w:r w:rsidR="00114BCC">
        <w:rPr>
          <w:sz w:val="24"/>
          <w:szCs w:val="24"/>
        </w:rPr>
        <w:t xml:space="preserve">(ххххххххххх) </w:t>
      </w:r>
      <w:r w:rsidRPr="00467176">
        <w:rPr>
          <w:rFonts w:ascii="Times New Roman" w:hAnsi="Times New Roman" w:cs="Times New Roman"/>
          <w:sz w:val="28"/>
          <w:szCs w:val="28"/>
        </w:rPr>
        <w:t>года рождения (</w:t>
      </w:r>
      <w:r w:rsidRPr="00467176">
        <w:rPr>
          <w:rFonts w:ascii="Times New Roman" w:hAnsi="Times New Roman" w:cs="Times New Roman"/>
          <w:sz w:val="28"/>
          <w:szCs w:val="28"/>
          <w:lang w:val="en-US"/>
        </w:rPr>
        <w:t>IDNP</w:t>
      </w:r>
      <w:r w:rsidR="00114BCC">
        <w:rPr>
          <w:sz w:val="24"/>
          <w:szCs w:val="24"/>
        </w:rPr>
        <w:t>.(ххххххххххх)</w:t>
      </w:r>
      <w:r w:rsidRPr="00467176">
        <w:rPr>
          <w:rFonts w:ascii="Times New Roman" w:hAnsi="Times New Roman" w:cs="Times New Roman"/>
          <w:sz w:val="28"/>
          <w:szCs w:val="28"/>
        </w:rPr>
        <w:t xml:space="preserve">) принятие наследства после смерти родной сестры </w:t>
      </w:r>
      <w:r w:rsidR="00114BCC">
        <w:rPr>
          <w:sz w:val="24"/>
          <w:szCs w:val="24"/>
        </w:rPr>
        <w:t>.(ххххххххххх)</w:t>
      </w:r>
      <w:r w:rsidRPr="00467176">
        <w:rPr>
          <w:rFonts w:ascii="Times New Roman" w:hAnsi="Times New Roman" w:cs="Times New Roman"/>
          <w:sz w:val="28"/>
          <w:szCs w:val="28"/>
        </w:rPr>
        <w:t>.</w:t>
      </w:r>
    </w:p>
    <w:p w:rsidR="007E4AAF" w:rsidRDefault="007E4AAF" w:rsidP="007E4AAF">
      <w:pPr>
        <w:rPr>
          <w:rFonts w:ascii="Times New Roman" w:hAnsi="Times New Roman" w:cs="Times New Roman"/>
          <w:sz w:val="28"/>
          <w:szCs w:val="28"/>
        </w:rPr>
      </w:pPr>
      <w:r w:rsidRPr="00467176">
        <w:rPr>
          <w:rFonts w:ascii="Times New Roman" w:hAnsi="Times New Roman" w:cs="Times New Roman"/>
          <w:color w:val="333333"/>
          <w:sz w:val="28"/>
          <w:szCs w:val="28"/>
          <w:shd w:val="clear" w:color="auto" w:fill="FFFFFF"/>
        </w:rPr>
        <w:t xml:space="preserve">  </w:t>
      </w:r>
      <w:r w:rsidRPr="00467176">
        <w:rPr>
          <w:rFonts w:ascii="Times New Roman" w:hAnsi="Times New Roman" w:cs="Times New Roman"/>
          <w:sz w:val="28"/>
          <w:szCs w:val="28"/>
        </w:rPr>
        <w:t xml:space="preserve"> 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467176">
        <w:rPr>
          <w:rFonts w:ascii="Times New Roman" w:hAnsi="Times New Roman" w:cs="Times New Roman"/>
          <w:sz w:val="28"/>
          <w:szCs w:val="28"/>
        </w:rPr>
        <w:t>.Л</w:t>
      </w:r>
      <w:proofErr w:type="gramEnd"/>
      <w:r w:rsidRPr="00467176">
        <w:rPr>
          <w:rFonts w:ascii="Times New Roman" w:hAnsi="Times New Roman" w:cs="Times New Roman"/>
          <w:sz w:val="28"/>
          <w:szCs w:val="28"/>
        </w:rPr>
        <w:t>енина,  242 в  30-дневный срок.</w:t>
      </w:r>
    </w:p>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нет.</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DE3987" w:rsidRPr="00467176" w:rsidRDefault="00DE3987" w:rsidP="007E4AAF">
      <w:pPr>
        <w:rPr>
          <w:rFonts w:ascii="Times New Roman" w:hAnsi="Times New Roman" w:cs="Times New Roman"/>
          <w:sz w:val="28"/>
          <w:szCs w:val="28"/>
        </w:rPr>
      </w:pPr>
    </w:p>
    <w:p w:rsidR="007E4AAF" w:rsidRPr="00E13485" w:rsidRDefault="00E13485" w:rsidP="007E4AAF">
      <w:pPr>
        <w:rPr>
          <w:rFonts w:ascii="Times New Roman" w:hAnsi="Times New Roman" w:cs="Times New Roman"/>
          <w:b/>
          <w:sz w:val="28"/>
          <w:szCs w:val="28"/>
        </w:rPr>
      </w:pPr>
      <w:r w:rsidRPr="00E13485">
        <w:rPr>
          <w:rFonts w:ascii="Times New Roman" w:hAnsi="Times New Roman" w:cs="Times New Roman"/>
          <w:b/>
          <w:sz w:val="28"/>
          <w:szCs w:val="28"/>
        </w:rPr>
        <w:t>11/</w:t>
      </w:r>
      <w:r w:rsidR="0026346B" w:rsidRPr="00E13485">
        <w:rPr>
          <w:rFonts w:ascii="Times New Roman" w:hAnsi="Times New Roman" w:cs="Times New Roman"/>
          <w:b/>
          <w:sz w:val="28"/>
          <w:szCs w:val="28"/>
        </w:rPr>
        <w:t>29.</w:t>
      </w:r>
      <w:r w:rsidR="007E4AAF" w:rsidRPr="00E13485">
        <w:rPr>
          <w:rFonts w:ascii="Times New Roman" w:hAnsi="Times New Roman" w:cs="Times New Roman"/>
          <w:b/>
          <w:sz w:val="28"/>
          <w:szCs w:val="28"/>
        </w:rPr>
        <w:t xml:space="preserve">Об утверждении      Комитета по мониторингу социально-экономического воздействия   в составе из пяти человек  в связи с  реализацией  Проекта по развитию энергетической системы Республики Молдова по строительству </w:t>
      </w:r>
      <w:proofErr w:type="gramStart"/>
      <w:r w:rsidR="007E4AAF" w:rsidRPr="00E13485">
        <w:rPr>
          <w:rFonts w:ascii="Times New Roman" w:hAnsi="Times New Roman" w:cs="Times New Roman"/>
          <w:b/>
          <w:sz w:val="28"/>
          <w:szCs w:val="28"/>
        </w:rPr>
        <w:t>ВЛ</w:t>
      </w:r>
      <w:proofErr w:type="gramEnd"/>
      <w:r w:rsidR="007E4AAF" w:rsidRPr="00E13485">
        <w:rPr>
          <w:rFonts w:ascii="Times New Roman" w:hAnsi="Times New Roman" w:cs="Times New Roman"/>
          <w:b/>
          <w:sz w:val="28"/>
          <w:szCs w:val="28"/>
        </w:rPr>
        <w:t xml:space="preserve"> 400кв в городе Вулканешты</w:t>
      </w:r>
    </w:p>
    <w:p w:rsidR="00FF13DB" w:rsidRPr="00467176" w:rsidRDefault="00FF13DB" w:rsidP="00FF13DB">
      <w:pPr>
        <w:jc w:val="both"/>
        <w:rPr>
          <w:rFonts w:ascii="Times New Roman" w:hAnsi="Times New Roman" w:cs="Times New Roman"/>
          <w:i/>
          <w:sz w:val="28"/>
          <w:szCs w:val="28"/>
        </w:rPr>
      </w:pPr>
      <w:r w:rsidRPr="00467176">
        <w:rPr>
          <w:rFonts w:ascii="Times New Roman" w:hAnsi="Times New Roman" w:cs="Times New Roman"/>
          <w:i/>
          <w:sz w:val="28"/>
          <w:szCs w:val="28"/>
        </w:rPr>
        <w:t>(Протокол специализированной комиссии по правам человека, законности и СМИ от11.12.2023г.)</w:t>
      </w:r>
    </w:p>
    <w:p w:rsidR="00FF13DB" w:rsidRPr="00467176" w:rsidRDefault="00FF13DB" w:rsidP="007E4AAF">
      <w:pPr>
        <w:rPr>
          <w:rFonts w:ascii="Times New Roman" w:hAnsi="Times New Roman" w:cs="Times New Roman"/>
          <w:b/>
          <w:sz w:val="28"/>
          <w:szCs w:val="28"/>
          <w:u w:val="single"/>
        </w:rPr>
      </w:pPr>
    </w:p>
    <w:p w:rsidR="00E7373C" w:rsidRPr="00E7373C" w:rsidRDefault="007E4AAF" w:rsidP="007E4AAF">
      <w:pPr>
        <w:rPr>
          <w:rFonts w:ascii="Times New Roman" w:hAnsi="Times New Roman" w:cs="Times New Roman"/>
          <w:sz w:val="28"/>
          <w:szCs w:val="28"/>
        </w:rPr>
      </w:pPr>
      <w:r w:rsidRPr="00467176">
        <w:rPr>
          <w:rFonts w:ascii="Times New Roman" w:hAnsi="Times New Roman" w:cs="Times New Roman"/>
          <w:sz w:val="28"/>
          <w:szCs w:val="28"/>
        </w:rPr>
        <w:t xml:space="preserve">      В связи с  реализацией  Проекта по развитию энергетической системы Республики Молдова по строительству </w:t>
      </w:r>
      <w:proofErr w:type="gramStart"/>
      <w:r w:rsidRPr="00467176">
        <w:rPr>
          <w:rFonts w:ascii="Times New Roman" w:hAnsi="Times New Roman" w:cs="Times New Roman"/>
          <w:sz w:val="28"/>
          <w:szCs w:val="28"/>
        </w:rPr>
        <w:t>ВЛ</w:t>
      </w:r>
      <w:proofErr w:type="gramEnd"/>
      <w:r w:rsidRPr="00467176">
        <w:rPr>
          <w:rFonts w:ascii="Times New Roman" w:hAnsi="Times New Roman" w:cs="Times New Roman"/>
          <w:sz w:val="28"/>
          <w:szCs w:val="28"/>
        </w:rPr>
        <w:t xml:space="preserve"> 400кв в городе Вулканешты согласно требований по данному проекту необходимо создание комитетов по </w:t>
      </w:r>
      <w:r w:rsidRPr="00467176">
        <w:rPr>
          <w:rFonts w:ascii="Times New Roman" w:hAnsi="Times New Roman" w:cs="Times New Roman"/>
          <w:sz w:val="28"/>
          <w:szCs w:val="28"/>
        </w:rPr>
        <w:lastRenderedPageBreak/>
        <w:t>мониторингу социал</w:t>
      </w:r>
      <w:r w:rsidR="00E7373C">
        <w:rPr>
          <w:rFonts w:ascii="Times New Roman" w:hAnsi="Times New Roman" w:cs="Times New Roman"/>
          <w:sz w:val="28"/>
          <w:szCs w:val="28"/>
        </w:rPr>
        <w:t>ьно-экономического воздействия , руководствуясь п.</w:t>
      </w:r>
      <w:r w:rsidR="00E7373C">
        <w:rPr>
          <w:rFonts w:ascii="Times New Roman" w:hAnsi="Times New Roman" w:cs="Times New Roman"/>
          <w:sz w:val="28"/>
          <w:szCs w:val="28"/>
          <w:lang w:val="en-US"/>
        </w:rPr>
        <w:t>f</w:t>
      </w:r>
      <w:r w:rsidR="00E7373C" w:rsidRPr="00E7373C">
        <w:rPr>
          <w:rFonts w:ascii="Times New Roman" w:hAnsi="Times New Roman" w:cs="Times New Roman"/>
          <w:sz w:val="28"/>
          <w:szCs w:val="28"/>
        </w:rPr>
        <w:t xml:space="preserve">) </w:t>
      </w:r>
      <w:r w:rsidR="00E7373C">
        <w:rPr>
          <w:rFonts w:ascii="Times New Roman" w:hAnsi="Times New Roman" w:cs="Times New Roman"/>
          <w:sz w:val="28"/>
          <w:szCs w:val="28"/>
        </w:rPr>
        <w:t xml:space="preserve">ч.2 ст.14 </w:t>
      </w:r>
      <w:r w:rsidR="00665FEA" w:rsidRPr="00467176">
        <w:rPr>
          <w:rFonts w:ascii="Times New Roman" w:hAnsi="Times New Roman" w:cs="Times New Roman"/>
          <w:sz w:val="28"/>
          <w:szCs w:val="28"/>
        </w:rPr>
        <w:t xml:space="preserve">Закона РМ  № 436 </w:t>
      </w:r>
      <w:r w:rsidR="00665FEA" w:rsidRPr="00467176">
        <w:rPr>
          <w:rFonts w:ascii="Times New Roman" w:hAnsi="Times New Roman" w:cs="Times New Roman"/>
          <w:sz w:val="28"/>
          <w:szCs w:val="28"/>
          <w:lang w:val="en-US"/>
        </w:rPr>
        <w:t>XVI</w:t>
      </w:r>
      <w:r w:rsidR="00665FEA" w:rsidRPr="00467176">
        <w:rPr>
          <w:rFonts w:ascii="Times New Roman" w:hAnsi="Times New Roman" w:cs="Times New Roman"/>
          <w:sz w:val="28"/>
          <w:szCs w:val="28"/>
        </w:rPr>
        <w:t xml:space="preserve"> от 28.12.2006г. «О местном публичном управлении»,</w:t>
      </w:r>
      <w:r w:rsidR="00665FEA" w:rsidRPr="00467176">
        <w:rPr>
          <w:rFonts w:ascii="Times New Roman" w:hAnsi="Times New Roman" w:cs="Times New Roman"/>
          <w:b/>
          <w:sz w:val="28"/>
          <w:szCs w:val="28"/>
        </w:rPr>
        <w:t xml:space="preserve">                  </w:t>
      </w:r>
    </w:p>
    <w:p w:rsidR="00E7373C" w:rsidRPr="00467176" w:rsidRDefault="00E7373C" w:rsidP="00E7373C">
      <w:pPr>
        <w:jc w:val="center"/>
        <w:rPr>
          <w:rFonts w:ascii="Times New Roman" w:hAnsi="Times New Roman" w:cs="Times New Roman"/>
          <w:sz w:val="28"/>
          <w:szCs w:val="28"/>
        </w:rPr>
      </w:pPr>
      <w:r w:rsidRPr="00467176">
        <w:rPr>
          <w:rFonts w:ascii="Times New Roman" w:hAnsi="Times New Roman" w:cs="Times New Roman"/>
          <w:b/>
          <w:sz w:val="28"/>
          <w:szCs w:val="28"/>
        </w:rPr>
        <w:t>Совет решил:</w:t>
      </w:r>
    </w:p>
    <w:p w:rsidR="007E4AAF" w:rsidRPr="00467176" w:rsidRDefault="007E4AAF" w:rsidP="007E4AAF">
      <w:pPr>
        <w:rPr>
          <w:rFonts w:ascii="Times New Roman" w:hAnsi="Times New Roman" w:cs="Times New Roman"/>
          <w:sz w:val="28"/>
          <w:szCs w:val="28"/>
        </w:rPr>
      </w:pPr>
      <w:r w:rsidRPr="00467176">
        <w:rPr>
          <w:rFonts w:ascii="Times New Roman" w:hAnsi="Times New Roman" w:cs="Times New Roman"/>
          <w:sz w:val="28"/>
          <w:szCs w:val="28"/>
        </w:rPr>
        <w:t xml:space="preserve"> </w:t>
      </w:r>
      <w:r w:rsidR="00665FEA">
        <w:rPr>
          <w:rFonts w:ascii="Times New Roman" w:hAnsi="Times New Roman" w:cs="Times New Roman"/>
          <w:sz w:val="28"/>
          <w:szCs w:val="28"/>
        </w:rPr>
        <w:t xml:space="preserve">1.Утвердить </w:t>
      </w:r>
      <w:r w:rsidR="00665FEA">
        <w:rPr>
          <w:rFonts w:ascii="Times New Roman" w:hAnsi="Times New Roman" w:cs="Times New Roman"/>
          <w:b/>
          <w:sz w:val="28"/>
          <w:szCs w:val="28"/>
        </w:rPr>
        <w:t>комитет</w:t>
      </w:r>
      <w:r w:rsidR="00665FEA" w:rsidRPr="00E13485">
        <w:rPr>
          <w:rFonts w:ascii="Times New Roman" w:hAnsi="Times New Roman" w:cs="Times New Roman"/>
          <w:b/>
          <w:sz w:val="28"/>
          <w:szCs w:val="28"/>
        </w:rPr>
        <w:t xml:space="preserve"> по мониторингу социально-экономического воздействия</w:t>
      </w:r>
      <w:r w:rsidR="00665FEA">
        <w:rPr>
          <w:rFonts w:ascii="Times New Roman" w:hAnsi="Times New Roman" w:cs="Times New Roman"/>
          <w:b/>
          <w:sz w:val="28"/>
          <w:szCs w:val="28"/>
        </w:rPr>
        <w:t xml:space="preserve"> </w:t>
      </w:r>
      <w:r w:rsidR="00665FEA">
        <w:rPr>
          <w:rFonts w:ascii="Times New Roman" w:hAnsi="Times New Roman" w:cs="Times New Roman"/>
          <w:sz w:val="28"/>
          <w:szCs w:val="28"/>
        </w:rPr>
        <w:t>в</w:t>
      </w:r>
      <w:r w:rsidR="00665FEA" w:rsidRPr="00467176">
        <w:rPr>
          <w:rFonts w:ascii="Times New Roman" w:hAnsi="Times New Roman" w:cs="Times New Roman"/>
          <w:sz w:val="28"/>
          <w:szCs w:val="28"/>
        </w:rPr>
        <w:t xml:space="preserve"> связи с  реализацией  Проекта по развитию энергетической системы Республики Молдова по строительству </w:t>
      </w:r>
      <w:proofErr w:type="gramStart"/>
      <w:r w:rsidR="00665FEA" w:rsidRPr="00467176">
        <w:rPr>
          <w:rFonts w:ascii="Times New Roman" w:hAnsi="Times New Roman" w:cs="Times New Roman"/>
          <w:sz w:val="28"/>
          <w:szCs w:val="28"/>
        </w:rPr>
        <w:t>ВЛ</w:t>
      </w:r>
      <w:proofErr w:type="gramEnd"/>
      <w:r w:rsidR="00665FEA" w:rsidRPr="00467176">
        <w:rPr>
          <w:rFonts w:ascii="Times New Roman" w:hAnsi="Times New Roman" w:cs="Times New Roman"/>
          <w:sz w:val="28"/>
          <w:szCs w:val="28"/>
        </w:rPr>
        <w:t xml:space="preserve"> 400кв в городе Вулканешты</w:t>
      </w:r>
      <w:r w:rsidR="00665FEA">
        <w:rPr>
          <w:rFonts w:ascii="Times New Roman" w:hAnsi="Times New Roman" w:cs="Times New Roman"/>
          <w:sz w:val="28"/>
          <w:szCs w:val="28"/>
        </w:rPr>
        <w:t xml:space="preserve"> в составе:</w:t>
      </w:r>
    </w:p>
    <w:tbl>
      <w:tblPr>
        <w:tblStyle w:val="a9"/>
        <w:tblW w:w="0" w:type="auto"/>
        <w:tblLook w:val="04A0" w:firstRow="1" w:lastRow="0" w:firstColumn="1" w:lastColumn="0" w:noHBand="0" w:noVBand="1"/>
      </w:tblPr>
      <w:tblGrid>
        <w:gridCol w:w="1647"/>
        <w:gridCol w:w="1749"/>
        <w:gridCol w:w="1181"/>
        <w:gridCol w:w="3499"/>
        <w:gridCol w:w="1495"/>
      </w:tblGrid>
      <w:tr w:rsidR="00E53527" w:rsidRPr="00467176" w:rsidTr="00114BCC">
        <w:tc>
          <w:tcPr>
            <w:tcW w:w="1646" w:type="dxa"/>
          </w:tcPr>
          <w:p w:rsidR="007E4AAF" w:rsidRPr="00467176" w:rsidRDefault="007E4AAF"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Componența comisiei</w:t>
            </w:r>
          </w:p>
        </w:tc>
        <w:tc>
          <w:tcPr>
            <w:tcW w:w="1747" w:type="dxa"/>
          </w:tcPr>
          <w:p w:rsidR="007E4AAF" w:rsidRPr="00467176" w:rsidRDefault="007E4AAF"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Nume, Prenume</w:t>
            </w:r>
          </w:p>
        </w:tc>
        <w:tc>
          <w:tcPr>
            <w:tcW w:w="1180" w:type="dxa"/>
          </w:tcPr>
          <w:p w:rsidR="007E4AAF" w:rsidRPr="00467176" w:rsidRDefault="007E4AAF"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Funcția ocupată</w:t>
            </w:r>
          </w:p>
        </w:tc>
        <w:tc>
          <w:tcPr>
            <w:tcW w:w="3495" w:type="dxa"/>
          </w:tcPr>
          <w:p w:rsidR="007E4AAF" w:rsidRPr="00467176" w:rsidRDefault="007E4AAF"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E-mail</w:t>
            </w:r>
          </w:p>
        </w:tc>
        <w:tc>
          <w:tcPr>
            <w:tcW w:w="1503" w:type="dxa"/>
          </w:tcPr>
          <w:p w:rsidR="007E4AAF" w:rsidRPr="00467176" w:rsidRDefault="007E4AAF"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Tel. De contact</w:t>
            </w:r>
          </w:p>
        </w:tc>
      </w:tr>
      <w:tr w:rsidR="00114BCC" w:rsidRPr="00467176" w:rsidTr="00114BCC">
        <w:tc>
          <w:tcPr>
            <w:tcW w:w="1646" w:type="dxa"/>
          </w:tcPr>
          <w:p w:rsidR="00114BCC" w:rsidRPr="00467176" w:rsidRDefault="00114BCC"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Președintele comisiei</w:t>
            </w:r>
          </w:p>
        </w:tc>
        <w:tc>
          <w:tcPr>
            <w:tcW w:w="1747"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N.Posmac</w:t>
            </w:r>
          </w:p>
        </w:tc>
        <w:tc>
          <w:tcPr>
            <w:tcW w:w="1180"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primar</w:t>
            </w:r>
          </w:p>
        </w:tc>
        <w:tc>
          <w:tcPr>
            <w:tcW w:w="3495"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primaria_vulcanesti@mail.ru</w:t>
            </w:r>
          </w:p>
        </w:tc>
        <w:tc>
          <w:tcPr>
            <w:tcW w:w="1503" w:type="dxa"/>
          </w:tcPr>
          <w:p w:rsidR="00114BCC" w:rsidRDefault="00114BCC">
            <w:r>
              <w:rPr>
                <w:sz w:val="24"/>
                <w:szCs w:val="24"/>
              </w:rPr>
              <w:t>(хххххххххх</w:t>
            </w:r>
            <w:r w:rsidRPr="007769DA">
              <w:rPr>
                <w:sz w:val="24"/>
                <w:szCs w:val="24"/>
              </w:rPr>
              <w:t xml:space="preserve">) </w:t>
            </w:r>
          </w:p>
        </w:tc>
      </w:tr>
      <w:tr w:rsidR="00114BCC" w:rsidRPr="00467176" w:rsidTr="00114BCC">
        <w:tc>
          <w:tcPr>
            <w:tcW w:w="1646" w:type="dxa"/>
          </w:tcPr>
          <w:p w:rsidR="00114BCC" w:rsidRPr="00467176" w:rsidRDefault="00114BCC"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Secretarul</w:t>
            </w:r>
          </w:p>
          <w:p w:rsidR="00114BCC" w:rsidRPr="00467176" w:rsidRDefault="00114BCC"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comisiei</w:t>
            </w:r>
          </w:p>
        </w:tc>
        <w:tc>
          <w:tcPr>
            <w:tcW w:w="1747"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C.Bozbei</w:t>
            </w:r>
          </w:p>
        </w:tc>
        <w:tc>
          <w:tcPr>
            <w:tcW w:w="1180"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consilier</w:t>
            </w:r>
          </w:p>
        </w:tc>
        <w:tc>
          <w:tcPr>
            <w:tcW w:w="3495"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primaria_vulcanesti@mail.ru</w:t>
            </w:r>
          </w:p>
        </w:tc>
        <w:tc>
          <w:tcPr>
            <w:tcW w:w="1503" w:type="dxa"/>
          </w:tcPr>
          <w:p w:rsidR="00114BCC" w:rsidRDefault="00114BCC">
            <w:r>
              <w:rPr>
                <w:sz w:val="24"/>
                <w:szCs w:val="24"/>
              </w:rPr>
              <w:t>(хххххххххх</w:t>
            </w:r>
            <w:r w:rsidRPr="007769DA">
              <w:rPr>
                <w:sz w:val="24"/>
                <w:szCs w:val="24"/>
              </w:rPr>
              <w:t xml:space="preserve">) </w:t>
            </w:r>
          </w:p>
        </w:tc>
      </w:tr>
      <w:tr w:rsidR="00114BCC" w:rsidRPr="00467176" w:rsidTr="00114BCC">
        <w:tc>
          <w:tcPr>
            <w:tcW w:w="1646" w:type="dxa"/>
          </w:tcPr>
          <w:p w:rsidR="00114BCC" w:rsidRPr="00467176" w:rsidRDefault="00114BCC" w:rsidP="00E128C5">
            <w:pPr>
              <w:rPr>
                <w:rFonts w:ascii="Times New Roman" w:hAnsi="Times New Roman" w:cs="Times New Roman"/>
                <w:sz w:val="28"/>
                <w:szCs w:val="28"/>
                <w:lang w:val="ro-RO"/>
              </w:rPr>
            </w:pPr>
            <w:r w:rsidRPr="00467176">
              <w:rPr>
                <w:rFonts w:ascii="Times New Roman" w:hAnsi="Times New Roman" w:cs="Times New Roman"/>
                <w:sz w:val="28"/>
                <w:szCs w:val="28"/>
                <w:lang w:val="ro-RO"/>
              </w:rPr>
              <w:t>Membrii comisiei</w:t>
            </w:r>
          </w:p>
        </w:tc>
        <w:tc>
          <w:tcPr>
            <w:tcW w:w="1747" w:type="dxa"/>
          </w:tcPr>
          <w:p w:rsidR="00114BCC" w:rsidRDefault="00114BCC" w:rsidP="00E128C5">
            <w:pPr>
              <w:rPr>
                <w:rFonts w:ascii="Times New Roman" w:hAnsi="Times New Roman" w:cs="Times New Roman"/>
                <w:sz w:val="28"/>
                <w:szCs w:val="28"/>
                <w:lang w:val="en-US"/>
              </w:rPr>
            </w:pPr>
            <w:r w:rsidRPr="00467176">
              <w:rPr>
                <w:rFonts w:ascii="Times New Roman" w:hAnsi="Times New Roman" w:cs="Times New Roman"/>
                <w:sz w:val="28"/>
                <w:szCs w:val="28"/>
                <w:lang w:val="en-US"/>
              </w:rPr>
              <w:t>1</w:t>
            </w:r>
            <w:r w:rsidRPr="00467176">
              <w:rPr>
                <w:rFonts w:ascii="Times New Roman" w:hAnsi="Times New Roman" w:cs="Times New Roman"/>
                <w:sz w:val="28"/>
                <w:szCs w:val="28"/>
              </w:rPr>
              <w:t>)</w:t>
            </w:r>
            <w:r>
              <w:rPr>
                <w:rFonts w:ascii="Times New Roman" w:hAnsi="Times New Roman" w:cs="Times New Roman"/>
                <w:sz w:val="28"/>
                <w:szCs w:val="28"/>
                <w:lang w:val="en-US"/>
              </w:rPr>
              <w:t>N.Savastin</w:t>
            </w:r>
          </w:p>
          <w:p w:rsidR="00114BCC" w:rsidRPr="00E53527" w:rsidRDefault="00114BCC" w:rsidP="00E128C5">
            <w:pPr>
              <w:rPr>
                <w:rFonts w:ascii="Times New Roman" w:hAnsi="Times New Roman" w:cs="Times New Roman"/>
                <w:sz w:val="28"/>
                <w:szCs w:val="28"/>
                <w:lang w:val="en-US"/>
              </w:rPr>
            </w:pPr>
          </w:p>
        </w:tc>
        <w:tc>
          <w:tcPr>
            <w:tcW w:w="1180"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arhitect</w:t>
            </w:r>
          </w:p>
        </w:tc>
        <w:tc>
          <w:tcPr>
            <w:tcW w:w="3495"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primaria_vulcanesti@mail.ru</w:t>
            </w:r>
          </w:p>
        </w:tc>
        <w:tc>
          <w:tcPr>
            <w:tcW w:w="1503" w:type="dxa"/>
          </w:tcPr>
          <w:p w:rsidR="00114BCC" w:rsidRDefault="00114BCC">
            <w:r>
              <w:rPr>
                <w:sz w:val="24"/>
                <w:szCs w:val="24"/>
              </w:rPr>
              <w:t>(хххххххххх</w:t>
            </w:r>
            <w:r w:rsidRPr="007769DA">
              <w:rPr>
                <w:sz w:val="24"/>
                <w:szCs w:val="24"/>
              </w:rPr>
              <w:t xml:space="preserve">) </w:t>
            </w:r>
          </w:p>
        </w:tc>
      </w:tr>
      <w:tr w:rsidR="00114BCC" w:rsidRPr="00467176" w:rsidTr="00114BCC">
        <w:tc>
          <w:tcPr>
            <w:tcW w:w="1646" w:type="dxa"/>
          </w:tcPr>
          <w:p w:rsidR="00114BCC" w:rsidRPr="00467176" w:rsidRDefault="00114BCC" w:rsidP="00E128C5">
            <w:pPr>
              <w:rPr>
                <w:rFonts w:ascii="Times New Roman" w:hAnsi="Times New Roman" w:cs="Times New Roman"/>
                <w:sz w:val="28"/>
                <w:szCs w:val="28"/>
                <w:lang w:val="en-US"/>
              </w:rPr>
            </w:pPr>
          </w:p>
        </w:tc>
        <w:tc>
          <w:tcPr>
            <w:tcW w:w="1747" w:type="dxa"/>
          </w:tcPr>
          <w:p w:rsidR="00114BCC" w:rsidRPr="00E53527" w:rsidRDefault="00114BCC" w:rsidP="00E128C5">
            <w:pPr>
              <w:rPr>
                <w:rFonts w:ascii="Times New Roman" w:hAnsi="Times New Roman" w:cs="Times New Roman"/>
                <w:sz w:val="28"/>
                <w:szCs w:val="28"/>
                <w:lang w:val="en-US"/>
              </w:rPr>
            </w:pPr>
            <w:r w:rsidRPr="00467176">
              <w:rPr>
                <w:rFonts w:ascii="Times New Roman" w:hAnsi="Times New Roman" w:cs="Times New Roman"/>
                <w:sz w:val="28"/>
                <w:szCs w:val="28"/>
                <w:lang w:val="en-US"/>
              </w:rPr>
              <w:t>2</w:t>
            </w:r>
            <w:r w:rsidRPr="00467176">
              <w:rPr>
                <w:rFonts w:ascii="Times New Roman" w:hAnsi="Times New Roman" w:cs="Times New Roman"/>
                <w:sz w:val="28"/>
                <w:szCs w:val="28"/>
              </w:rPr>
              <w:t>)</w:t>
            </w:r>
            <w:r>
              <w:rPr>
                <w:rFonts w:ascii="Times New Roman" w:hAnsi="Times New Roman" w:cs="Times New Roman"/>
                <w:sz w:val="28"/>
                <w:szCs w:val="28"/>
                <w:lang w:val="en-US"/>
              </w:rPr>
              <w:t>V.Mihailov</w:t>
            </w:r>
          </w:p>
        </w:tc>
        <w:tc>
          <w:tcPr>
            <w:tcW w:w="1180"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consilier</w:t>
            </w:r>
          </w:p>
        </w:tc>
        <w:tc>
          <w:tcPr>
            <w:tcW w:w="3495" w:type="dxa"/>
          </w:tcPr>
          <w:p w:rsidR="00114BCC" w:rsidRPr="00467176" w:rsidRDefault="00114BCC" w:rsidP="007E302D">
            <w:pPr>
              <w:rPr>
                <w:rFonts w:ascii="Times New Roman" w:hAnsi="Times New Roman" w:cs="Times New Roman"/>
                <w:sz w:val="28"/>
                <w:szCs w:val="28"/>
                <w:lang w:val="en-US"/>
              </w:rPr>
            </w:pPr>
            <w:r>
              <w:rPr>
                <w:rFonts w:ascii="Times New Roman" w:hAnsi="Times New Roman" w:cs="Times New Roman"/>
                <w:sz w:val="28"/>
                <w:szCs w:val="28"/>
                <w:lang w:val="en-US"/>
              </w:rPr>
              <w:t>primaria_vulcanesti@mail.ru</w:t>
            </w:r>
          </w:p>
        </w:tc>
        <w:tc>
          <w:tcPr>
            <w:tcW w:w="1503" w:type="dxa"/>
          </w:tcPr>
          <w:p w:rsidR="00114BCC" w:rsidRDefault="00114BCC">
            <w:r>
              <w:rPr>
                <w:sz w:val="24"/>
                <w:szCs w:val="24"/>
              </w:rPr>
              <w:t>(хххххххххх</w:t>
            </w:r>
            <w:r w:rsidRPr="007769DA">
              <w:rPr>
                <w:sz w:val="24"/>
                <w:szCs w:val="24"/>
              </w:rPr>
              <w:t xml:space="preserve">) </w:t>
            </w:r>
          </w:p>
        </w:tc>
      </w:tr>
      <w:tr w:rsidR="00114BCC" w:rsidRPr="00467176" w:rsidTr="00114BCC">
        <w:tc>
          <w:tcPr>
            <w:tcW w:w="1646" w:type="dxa"/>
          </w:tcPr>
          <w:p w:rsidR="00114BCC" w:rsidRPr="00467176" w:rsidRDefault="00114BCC" w:rsidP="00E128C5">
            <w:pPr>
              <w:rPr>
                <w:rFonts w:ascii="Times New Roman" w:hAnsi="Times New Roman" w:cs="Times New Roman"/>
                <w:sz w:val="28"/>
                <w:szCs w:val="28"/>
                <w:lang w:val="en-US"/>
              </w:rPr>
            </w:pPr>
          </w:p>
        </w:tc>
        <w:tc>
          <w:tcPr>
            <w:tcW w:w="1747" w:type="dxa"/>
          </w:tcPr>
          <w:p w:rsidR="00114BCC" w:rsidRPr="00E53527" w:rsidRDefault="00114BCC" w:rsidP="00E128C5">
            <w:pPr>
              <w:rPr>
                <w:rFonts w:ascii="Times New Roman" w:hAnsi="Times New Roman" w:cs="Times New Roman"/>
                <w:sz w:val="28"/>
                <w:szCs w:val="28"/>
                <w:lang w:val="en-US"/>
              </w:rPr>
            </w:pPr>
            <w:r w:rsidRPr="00467176">
              <w:rPr>
                <w:rFonts w:ascii="Times New Roman" w:hAnsi="Times New Roman" w:cs="Times New Roman"/>
                <w:sz w:val="28"/>
                <w:szCs w:val="28"/>
                <w:lang w:val="en-US"/>
              </w:rPr>
              <w:t>3</w:t>
            </w:r>
            <w:r w:rsidRPr="00467176">
              <w:rPr>
                <w:rFonts w:ascii="Times New Roman" w:hAnsi="Times New Roman" w:cs="Times New Roman"/>
                <w:sz w:val="28"/>
                <w:szCs w:val="28"/>
              </w:rPr>
              <w:t>)</w:t>
            </w:r>
            <w:r>
              <w:rPr>
                <w:rFonts w:ascii="Times New Roman" w:hAnsi="Times New Roman" w:cs="Times New Roman"/>
                <w:sz w:val="28"/>
                <w:szCs w:val="28"/>
                <w:lang w:val="en-US"/>
              </w:rPr>
              <w:t>D.C</w:t>
            </w:r>
            <w:r>
              <w:rPr>
                <w:rFonts w:ascii="Times New Roman" w:hAnsi="Times New Roman" w:cs="Times New Roman"/>
                <w:sz w:val="28"/>
                <w:szCs w:val="28"/>
                <w:lang w:val="ro-RO"/>
              </w:rPr>
              <w:t>î</w:t>
            </w:r>
            <w:r>
              <w:rPr>
                <w:rFonts w:ascii="Times New Roman" w:hAnsi="Times New Roman" w:cs="Times New Roman"/>
                <w:sz w:val="28"/>
                <w:szCs w:val="28"/>
                <w:lang w:val="en-US"/>
              </w:rPr>
              <w:t>sa</w:t>
            </w:r>
          </w:p>
        </w:tc>
        <w:tc>
          <w:tcPr>
            <w:tcW w:w="1180"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consilier</w:t>
            </w:r>
          </w:p>
        </w:tc>
        <w:tc>
          <w:tcPr>
            <w:tcW w:w="3495" w:type="dxa"/>
          </w:tcPr>
          <w:p w:rsidR="00114BCC" w:rsidRPr="00467176" w:rsidRDefault="00114BCC" w:rsidP="00E128C5">
            <w:pPr>
              <w:rPr>
                <w:rFonts w:ascii="Times New Roman" w:hAnsi="Times New Roman" w:cs="Times New Roman"/>
                <w:sz w:val="28"/>
                <w:szCs w:val="28"/>
                <w:lang w:val="en-US"/>
              </w:rPr>
            </w:pPr>
            <w:r>
              <w:rPr>
                <w:rFonts w:ascii="Times New Roman" w:hAnsi="Times New Roman" w:cs="Times New Roman"/>
                <w:sz w:val="28"/>
                <w:szCs w:val="28"/>
                <w:lang w:val="en-US"/>
              </w:rPr>
              <w:t>primaria_vulcanesti@mail.ru</w:t>
            </w:r>
          </w:p>
        </w:tc>
        <w:tc>
          <w:tcPr>
            <w:tcW w:w="1503" w:type="dxa"/>
          </w:tcPr>
          <w:p w:rsidR="00114BCC" w:rsidRDefault="00114BCC">
            <w:r>
              <w:rPr>
                <w:sz w:val="24"/>
                <w:szCs w:val="24"/>
              </w:rPr>
              <w:t>(хххххххххх</w:t>
            </w:r>
            <w:bookmarkStart w:id="6" w:name="_GoBack"/>
            <w:bookmarkEnd w:id="6"/>
            <w:r w:rsidRPr="007769DA">
              <w:rPr>
                <w:sz w:val="24"/>
                <w:szCs w:val="24"/>
              </w:rPr>
              <w:t xml:space="preserve">) </w:t>
            </w:r>
          </w:p>
        </w:tc>
      </w:tr>
    </w:tbl>
    <w:p w:rsidR="00DE3987" w:rsidRPr="00450A82" w:rsidRDefault="00DE3987" w:rsidP="00DE3987">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DE3987" w:rsidRDefault="00DE3987" w:rsidP="00DE3987">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«За»- 19</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Лямзина Л.,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DE3987" w:rsidRPr="00450A82"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DE3987" w:rsidRDefault="00DE3987" w:rsidP="00DE3987">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r>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Бозбей К.,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В.</w:t>
      </w:r>
      <w:r w:rsidRPr="00DE398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Кыса Д. за свои кандидатуры не голосовали</w:t>
      </w:r>
    </w:p>
    <w:p w:rsidR="00DE3987" w:rsidRPr="00450A82" w:rsidRDefault="00DE3987" w:rsidP="00DE398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E4AAF" w:rsidRPr="00E13485" w:rsidRDefault="00E13485" w:rsidP="007E4AAF">
      <w:pPr>
        <w:jc w:val="both"/>
        <w:rPr>
          <w:rFonts w:ascii="Times New Roman" w:hAnsi="Times New Roman" w:cs="Times New Roman"/>
          <w:b/>
          <w:sz w:val="28"/>
          <w:szCs w:val="28"/>
        </w:rPr>
      </w:pPr>
      <w:r w:rsidRPr="00E13485">
        <w:rPr>
          <w:rFonts w:ascii="Times New Roman" w:hAnsi="Times New Roman" w:cs="Times New Roman"/>
          <w:b/>
          <w:sz w:val="28"/>
          <w:szCs w:val="28"/>
        </w:rPr>
        <w:t>11/</w:t>
      </w:r>
      <w:r w:rsidR="00AB5508" w:rsidRPr="00E13485">
        <w:rPr>
          <w:rFonts w:ascii="Times New Roman" w:hAnsi="Times New Roman" w:cs="Times New Roman"/>
          <w:b/>
          <w:sz w:val="28"/>
          <w:szCs w:val="28"/>
        </w:rPr>
        <w:t>30</w:t>
      </w:r>
      <w:r w:rsidR="0026346B" w:rsidRPr="00E13485">
        <w:rPr>
          <w:rFonts w:ascii="Times New Roman" w:hAnsi="Times New Roman" w:cs="Times New Roman"/>
          <w:b/>
          <w:sz w:val="28"/>
          <w:szCs w:val="28"/>
        </w:rPr>
        <w:t>.</w:t>
      </w:r>
      <w:r w:rsidR="007E4AAF" w:rsidRPr="00E13485">
        <w:rPr>
          <w:rFonts w:ascii="Times New Roman" w:hAnsi="Times New Roman" w:cs="Times New Roman"/>
          <w:b/>
          <w:sz w:val="28"/>
          <w:szCs w:val="28"/>
        </w:rPr>
        <w:t>Об утверждении комиссий примэрии.</w:t>
      </w:r>
    </w:p>
    <w:p w:rsidR="00FF13DB" w:rsidRPr="00467176" w:rsidRDefault="00FF13DB" w:rsidP="00FF13DB">
      <w:pPr>
        <w:jc w:val="both"/>
        <w:rPr>
          <w:rFonts w:ascii="Times New Roman" w:hAnsi="Times New Roman" w:cs="Times New Roman"/>
          <w:i/>
          <w:sz w:val="28"/>
          <w:szCs w:val="28"/>
        </w:rPr>
      </w:pPr>
      <w:r w:rsidRPr="00467176">
        <w:rPr>
          <w:rFonts w:ascii="Times New Roman" w:hAnsi="Times New Roman" w:cs="Times New Roman"/>
          <w:i/>
          <w:sz w:val="28"/>
          <w:szCs w:val="28"/>
        </w:rPr>
        <w:t>(Протокол специализированной комиссии по правам человека, законности и СМИ от11.12.2023г.)</w:t>
      </w:r>
    </w:p>
    <w:p w:rsidR="00FF13DB" w:rsidRPr="00467176" w:rsidRDefault="00DD6F11" w:rsidP="007E4AAF">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DD6F11">
        <w:rPr>
          <w:rFonts w:ascii="Times New Roman" w:hAnsi="Times New Roman" w:cs="Times New Roman"/>
          <w:sz w:val="28"/>
          <w:szCs w:val="28"/>
        </w:rPr>
        <w:t xml:space="preserve">Руководствуясь </w:t>
      </w:r>
      <w:r w:rsidRPr="00467176">
        <w:rPr>
          <w:rFonts w:ascii="Times New Roman" w:hAnsi="Times New Roman" w:cs="Times New Roman"/>
          <w:sz w:val="28"/>
          <w:szCs w:val="28"/>
        </w:rPr>
        <w:t>п.</w:t>
      </w:r>
      <w:r w:rsidR="004913FB">
        <w:rPr>
          <w:rFonts w:ascii="Times New Roman" w:hAnsi="Times New Roman" w:cs="Times New Roman"/>
          <w:sz w:val="28"/>
          <w:szCs w:val="28"/>
          <w:lang w:val="en-US"/>
        </w:rPr>
        <w:t>w</w:t>
      </w:r>
      <w:r w:rsidR="004913FB" w:rsidRPr="004913FB">
        <w:rPr>
          <w:rFonts w:ascii="Times New Roman" w:hAnsi="Times New Roman" w:cs="Times New Roman"/>
          <w:sz w:val="28"/>
          <w:szCs w:val="28"/>
          <w:vertAlign w:val="superscript"/>
        </w:rPr>
        <w:t>1</w:t>
      </w:r>
      <w:r w:rsidRPr="00467176">
        <w:rPr>
          <w:rFonts w:ascii="Times New Roman" w:hAnsi="Times New Roman" w:cs="Times New Roman"/>
          <w:sz w:val="28"/>
          <w:szCs w:val="28"/>
        </w:rPr>
        <w:t xml:space="preserve">  ч.2 ст. 14 Закона РМ  № 436 </w:t>
      </w:r>
      <w:r w:rsidRPr="00467176">
        <w:rPr>
          <w:rFonts w:ascii="Times New Roman" w:hAnsi="Times New Roman" w:cs="Times New Roman"/>
          <w:sz w:val="28"/>
          <w:szCs w:val="28"/>
          <w:lang w:val="en-US"/>
        </w:rPr>
        <w:t>XVI</w:t>
      </w:r>
      <w:r w:rsidRPr="00467176">
        <w:rPr>
          <w:rFonts w:ascii="Times New Roman" w:hAnsi="Times New Roman" w:cs="Times New Roman"/>
          <w:sz w:val="28"/>
          <w:szCs w:val="28"/>
        </w:rPr>
        <w:t xml:space="preserve"> от 28.12.2006г. «О местном публичном управлении»,</w:t>
      </w:r>
      <w:r w:rsidRPr="00467176">
        <w:rPr>
          <w:rFonts w:ascii="Times New Roman" w:hAnsi="Times New Roman" w:cs="Times New Roman"/>
          <w:b/>
          <w:sz w:val="28"/>
          <w:szCs w:val="28"/>
        </w:rPr>
        <w:t xml:space="preserve">                  </w:t>
      </w:r>
    </w:p>
    <w:p w:rsidR="007E4AAF" w:rsidRPr="00467176" w:rsidRDefault="007E4AAF" w:rsidP="007E4AAF">
      <w:pPr>
        <w:rPr>
          <w:rFonts w:ascii="Times New Roman" w:hAnsi="Times New Roman" w:cs="Times New Roman"/>
          <w:b/>
          <w:sz w:val="28"/>
          <w:szCs w:val="28"/>
        </w:rPr>
      </w:pPr>
      <w:r w:rsidRPr="00467176">
        <w:rPr>
          <w:rFonts w:ascii="Times New Roman" w:hAnsi="Times New Roman" w:cs="Times New Roman"/>
          <w:b/>
          <w:sz w:val="28"/>
          <w:szCs w:val="28"/>
        </w:rPr>
        <w:t xml:space="preserve">                                      Совет решил:</w:t>
      </w:r>
    </w:p>
    <w:p w:rsidR="007E4AAF" w:rsidRPr="00467176" w:rsidRDefault="007E4AAF" w:rsidP="007E4AAF">
      <w:pPr>
        <w:jc w:val="both"/>
        <w:rPr>
          <w:rFonts w:ascii="Times New Roman" w:hAnsi="Times New Roman" w:cs="Times New Roman"/>
          <w:b/>
          <w:sz w:val="28"/>
          <w:szCs w:val="28"/>
        </w:rPr>
      </w:pPr>
      <w:r w:rsidRPr="00467176">
        <w:rPr>
          <w:rFonts w:ascii="Times New Roman" w:hAnsi="Times New Roman" w:cs="Times New Roman"/>
          <w:b/>
          <w:sz w:val="28"/>
          <w:szCs w:val="28"/>
        </w:rPr>
        <w:t>1. Утвердить комиссии примэрии:</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 жилищная  комиссия </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w:t>
      </w:r>
      <w:r w:rsidR="00F853BC">
        <w:rPr>
          <w:rFonts w:ascii="Times New Roman" w:hAnsi="Times New Roman" w:cs="Times New Roman"/>
          <w:sz w:val="28"/>
          <w:szCs w:val="28"/>
        </w:rPr>
        <w:t xml:space="preserve"> </w:t>
      </w:r>
      <w:r w:rsidRPr="00467176">
        <w:rPr>
          <w:rFonts w:ascii="Times New Roman" w:hAnsi="Times New Roman" w:cs="Times New Roman"/>
          <w:sz w:val="28"/>
          <w:szCs w:val="28"/>
        </w:rPr>
        <w:t>- земельная  комиссия</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ab/>
        <w:t xml:space="preserve">  - аукционной комиссии</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ab/>
        <w:t xml:space="preserve">  - консилиум по  защите   прав  ребенка.</w:t>
      </w:r>
      <w:r w:rsidRPr="00467176">
        <w:rPr>
          <w:rFonts w:ascii="Times New Roman" w:hAnsi="Times New Roman" w:cs="Times New Roman"/>
          <w:sz w:val="28"/>
          <w:szCs w:val="28"/>
        </w:rPr>
        <w:tab/>
        <w:t xml:space="preserve">  </w:t>
      </w:r>
    </w:p>
    <w:p w:rsidR="007E4AAF" w:rsidRPr="00467176" w:rsidRDefault="00792B5A"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sz w:val="28"/>
          <w:szCs w:val="28"/>
        </w:rPr>
        <w:t>-  мультидисциплинарная группа</w:t>
      </w:r>
    </w:p>
    <w:p w:rsidR="007E4AAF" w:rsidRPr="00467176" w:rsidRDefault="00792B5A"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sz w:val="28"/>
          <w:szCs w:val="28"/>
        </w:rPr>
        <w:t>-  мультидисциплинарная группа по борьбе и предупреждению насилия в семье</w:t>
      </w:r>
    </w:p>
    <w:p w:rsidR="007E4AAF" w:rsidRPr="00467176" w:rsidRDefault="00792B5A"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sz w:val="28"/>
          <w:szCs w:val="28"/>
        </w:rPr>
        <w:t xml:space="preserve">- </w:t>
      </w:r>
      <w:r>
        <w:rPr>
          <w:rFonts w:ascii="Times New Roman" w:hAnsi="Times New Roman" w:cs="Times New Roman"/>
          <w:sz w:val="28"/>
          <w:szCs w:val="28"/>
        </w:rPr>
        <w:t xml:space="preserve">   </w:t>
      </w:r>
      <w:r w:rsidR="007E4AAF" w:rsidRPr="00467176">
        <w:rPr>
          <w:rFonts w:ascii="Times New Roman" w:hAnsi="Times New Roman" w:cs="Times New Roman"/>
          <w:sz w:val="28"/>
          <w:szCs w:val="28"/>
        </w:rPr>
        <w:t>админ</w:t>
      </w:r>
      <w:proofErr w:type="gramStart"/>
      <w:r w:rsidR="007E4AAF" w:rsidRPr="00467176">
        <w:rPr>
          <w:rFonts w:ascii="Times New Roman" w:hAnsi="Times New Roman" w:cs="Times New Roman"/>
          <w:sz w:val="28"/>
          <w:szCs w:val="28"/>
        </w:rPr>
        <w:t>.к</w:t>
      </w:r>
      <w:proofErr w:type="gramEnd"/>
      <w:r w:rsidR="007E4AAF" w:rsidRPr="00467176">
        <w:rPr>
          <w:rFonts w:ascii="Times New Roman" w:hAnsi="Times New Roman" w:cs="Times New Roman"/>
          <w:sz w:val="28"/>
          <w:szCs w:val="28"/>
        </w:rPr>
        <w:t>омиссия</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w:t>
      </w:r>
      <w:r w:rsidRPr="00467176">
        <w:rPr>
          <w:rFonts w:ascii="Times New Roman" w:hAnsi="Times New Roman" w:cs="Times New Roman"/>
          <w:sz w:val="28"/>
          <w:szCs w:val="28"/>
        </w:rPr>
        <w:tab/>
        <w:t xml:space="preserve"> </w:t>
      </w:r>
      <w:r w:rsidR="00792B5A">
        <w:rPr>
          <w:rFonts w:ascii="Times New Roman" w:hAnsi="Times New Roman" w:cs="Times New Roman"/>
          <w:sz w:val="28"/>
          <w:szCs w:val="28"/>
        </w:rPr>
        <w:t xml:space="preserve"> </w:t>
      </w:r>
      <w:r w:rsidRPr="00467176">
        <w:rPr>
          <w:rFonts w:ascii="Times New Roman" w:hAnsi="Times New Roman" w:cs="Times New Roman"/>
          <w:sz w:val="28"/>
          <w:szCs w:val="28"/>
        </w:rPr>
        <w:t>-   комиссия по социальным вопросам</w:t>
      </w:r>
    </w:p>
    <w:p w:rsidR="007E4AAF" w:rsidRDefault="00792B5A" w:rsidP="007E4AAF">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4AAF" w:rsidRPr="00467176">
        <w:rPr>
          <w:rFonts w:ascii="Times New Roman" w:hAnsi="Times New Roman" w:cs="Times New Roman"/>
          <w:sz w:val="28"/>
          <w:szCs w:val="28"/>
        </w:rPr>
        <w:t xml:space="preserve">- </w:t>
      </w:r>
      <w:r>
        <w:rPr>
          <w:rFonts w:ascii="Times New Roman" w:hAnsi="Times New Roman" w:cs="Times New Roman"/>
          <w:sz w:val="28"/>
          <w:szCs w:val="28"/>
        </w:rPr>
        <w:t xml:space="preserve">  </w:t>
      </w:r>
      <w:r w:rsidR="007E4AAF" w:rsidRPr="00467176">
        <w:rPr>
          <w:rFonts w:ascii="Times New Roman" w:hAnsi="Times New Roman" w:cs="Times New Roman"/>
          <w:sz w:val="28"/>
          <w:szCs w:val="28"/>
        </w:rPr>
        <w:t>конкурсная комиссия</w:t>
      </w:r>
    </w:p>
    <w:p w:rsidR="00625B0C" w:rsidRPr="00450A82" w:rsidRDefault="00625B0C" w:rsidP="00625B0C">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625B0C" w:rsidRDefault="00697A3C" w:rsidP="00625B0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00625B0C"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00625B0C" w:rsidRPr="00C12BCA">
        <w:rPr>
          <w:rFonts w:ascii="Times New Roman" w:eastAsia="Times New Roman" w:hAnsi="Times New Roman" w:cs="Times New Roman"/>
          <w:sz w:val="16"/>
          <w:szCs w:val="16"/>
        </w:rPr>
        <w:t xml:space="preserve"> </w:t>
      </w:r>
      <w:r w:rsidR="00625B0C" w:rsidRPr="00450A82">
        <w:rPr>
          <w:rFonts w:ascii="Times New Roman" w:eastAsia="Times New Roman" w:hAnsi="Times New Roman" w:cs="Times New Roman"/>
          <w:sz w:val="16"/>
          <w:szCs w:val="16"/>
        </w:rPr>
        <w:t>Михайлов</w:t>
      </w:r>
      <w:r w:rsidR="00625B0C">
        <w:rPr>
          <w:rFonts w:ascii="Times New Roman" w:eastAsia="Times New Roman" w:hAnsi="Times New Roman" w:cs="Times New Roman"/>
          <w:sz w:val="16"/>
          <w:szCs w:val="16"/>
        </w:rPr>
        <w:t xml:space="preserve">В., </w:t>
      </w:r>
      <w:r w:rsidR="00625B0C" w:rsidRPr="000C64C9">
        <w:rPr>
          <w:rFonts w:ascii="Times New Roman" w:eastAsia="Times New Roman" w:hAnsi="Times New Roman" w:cs="Times New Roman"/>
          <w:sz w:val="16"/>
          <w:szCs w:val="16"/>
        </w:rPr>
        <w:t xml:space="preserve"> Киося М.</w:t>
      </w:r>
      <w:r w:rsidR="00625B0C" w:rsidRPr="00C12BCA">
        <w:rPr>
          <w:rFonts w:ascii="Times New Roman" w:eastAsia="Times New Roman" w:hAnsi="Times New Roman" w:cs="Times New Roman"/>
          <w:sz w:val="16"/>
          <w:szCs w:val="16"/>
        </w:rPr>
        <w:t xml:space="preserve"> </w:t>
      </w:r>
      <w:r w:rsidR="00625B0C" w:rsidRPr="000C64C9">
        <w:rPr>
          <w:rFonts w:ascii="Times New Roman" w:eastAsia="Times New Roman" w:hAnsi="Times New Roman" w:cs="Times New Roman"/>
          <w:sz w:val="16"/>
          <w:szCs w:val="16"/>
        </w:rPr>
        <w:t xml:space="preserve">Филиппова В., Щербан О., </w:t>
      </w:r>
      <w:r w:rsidR="00625B0C">
        <w:rPr>
          <w:rFonts w:ascii="Times New Roman" w:eastAsia="Times New Roman" w:hAnsi="Times New Roman" w:cs="Times New Roman"/>
          <w:sz w:val="16"/>
          <w:szCs w:val="16"/>
        </w:rPr>
        <w:t>Петриоглу В.,</w:t>
      </w:r>
      <w:r w:rsidR="00625B0C" w:rsidRPr="000C64C9">
        <w:rPr>
          <w:rFonts w:ascii="Times New Roman" w:eastAsia="Times New Roman" w:hAnsi="Times New Roman" w:cs="Times New Roman"/>
          <w:sz w:val="16"/>
          <w:szCs w:val="16"/>
        </w:rPr>
        <w:t xml:space="preserve"> Шиник В</w:t>
      </w:r>
      <w:r w:rsidR="00625B0C">
        <w:rPr>
          <w:rFonts w:ascii="Times New Roman" w:eastAsia="Times New Roman" w:hAnsi="Times New Roman" w:cs="Times New Roman"/>
          <w:sz w:val="16"/>
          <w:szCs w:val="16"/>
        </w:rPr>
        <w:t>., Доцу А.)</w:t>
      </w:r>
    </w:p>
    <w:p w:rsidR="00625B0C" w:rsidRPr="00450A82" w:rsidRDefault="00625B0C" w:rsidP="00625B0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625B0C" w:rsidRDefault="00625B0C" w:rsidP="00625B0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proofErr w:type="gramStart"/>
      <w:r w:rsidRPr="00450A82">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нет</w:t>
      </w:r>
    </w:p>
    <w:p w:rsidR="00625B0C" w:rsidRDefault="00625B0C" w:rsidP="00625B0C">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BF5F54" w:rsidRPr="00450A82" w:rsidRDefault="00BF5F54" w:rsidP="00625B0C">
      <w:pPr>
        <w:spacing w:after="0" w:line="240" w:lineRule="auto"/>
        <w:jc w:val="both"/>
        <w:rPr>
          <w:rFonts w:ascii="Times New Roman" w:eastAsia="Times New Roman" w:hAnsi="Times New Roman" w:cs="Times New Roman"/>
          <w:sz w:val="16"/>
          <w:szCs w:val="16"/>
        </w:rPr>
      </w:pPr>
    </w:p>
    <w:p w:rsidR="00625B0C" w:rsidRDefault="00BF5F54" w:rsidP="007E4AAF">
      <w:pPr>
        <w:pStyle w:val="a5"/>
        <w:rPr>
          <w:rFonts w:ascii="Times New Roman" w:hAnsi="Times New Roman" w:cs="Times New Roman"/>
          <w:b/>
          <w:sz w:val="28"/>
          <w:szCs w:val="28"/>
        </w:rPr>
      </w:pPr>
      <w:r w:rsidRPr="00BF5F54">
        <w:rPr>
          <w:rFonts w:ascii="Times New Roman" w:hAnsi="Times New Roman" w:cs="Times New Roman"/>
          <w:b/>
          <w:sz w:val="28"/>
          <w:szCs w:val="28"/>
        </w:rPr>
        <w:t>Советник Лямзина Л.И. вышла</w:t>
      </w:r>
    </w:p>
    <w:p w:rsidR="00BF5F54" w:rsidRPr="00BF5F54" w:rsidRDefault="00BF5F54" w:rsidP="007E4AAF">
      <w:pPr>
        <w:pStyle w:val="a5"/>
        <w:rPr>
          <w:rFonts w:ascii="Times New Roman" w:hAnsi="Times New Roman" w:cs="Times New Roman"/>
          <w:b/>
          <w:sz w:val="28"/>
          <w:szCs w:val="28"/>
        </w:rPr>
      </w:pPr>
    </w:p>
    <w:p w:rsidR="007E4AAF" w:rsidRPr="00467176" w:rsidRDefault="004913FB" w:rsidP="004913F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1.1.</w:t>
      </w:r>
      <w:r w:rsidR="007E4AAF" w:rsidRPr="00467176">
        <w:rPr>
          <w:rFonts w:ascii="Times New Roman" w:hAnsi="Times New Roman" w:cs="Times New Roman"/>
          <w:b/>
          <w:sz w:val="28"/>
          <w:szCs w:val="28"/>
          <w:u w:val="single"/>
        </w:rPr>
        <w:t>Об утверждении жилищной комиссии.</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-Зам. примара-председатель комиссии</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 директор МП ЖК</w:t>
      </w:r>
      <w:proofErr w:type="gramStart"/>
      <w:r w:rsidRPr="00467176">
        <w:rPr>
          <w:rFonts w:ascii="Times New Roman" w:hAnsi="Times New Roman" w:cs="Times New Roman"/>
          <w:sz w:val="28"/>
          <w:szCs w:val="28"/>
        </w:rPr>
        <w:t>Х-</w:t>
      </w:r>
      <w:proofErr w:type="gramEnd"/>
      <w:r w:rsidRPr="00467176">
        <w:rPr>
          <w:rFonts w:ascii="Times New Roman" w:hAnsi="Times New Roman" w:cs="Times New Roman"/>
          <w:sz w:val="28"/>
          <w:szCs w:val="28"/>
        </w:rPr>
        <w:t xml:space="preserve"> зам.председ.комиссии</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w:t>
      </w:r>
      <w:r w:rsidR="00A94446">
        <w:rPr>
          <w:rFonts w:ascii="Times New Roman" w:hAnsi="Times New Roman" w:cs="Times New Roman"/>
          <w:sz w:val="28"/>
          <w:szCs w:val="28"/>
        </w:rPr>
        <w:t>Киосе-Раду М.М. (работник примэрии)</w:t>
      </w:r>
      <w:r w:rsidRPr="00467176">
        <w:rPr>
          <w:rFonts w:ascii="Times New Roman" w:hAnsi="Times New Roman" w:cs="Times New Roman"/>
          <w:sz w:val="28"/>
          <w:szCs w:val="28"/>
        </w:rPr>
        <w:t>- секретарь комиссии</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w:t>
      </w:r>
      <w:r w:rsidR="00A94446">
        <w:rPr>
          <w:rFonts w:ascii="Times New Roman" w:hAnsi="Times New Roman" w:cs="Times New Roman"/>
          <w:sz w:val="28"/>
          <w:szCs w:val="28"/>
        </w:rPr>
        <w:t>и.о</w:t>
      </w:r>
      <w:proofErr w:type="gramStart"/>
      <w:r w:rsidR="00A94446">
        <w:rPr>
          <w:rFonts w:ascii="Times New Roman" w:hAnsi="Times New Roman" w:cs="Times New Roman"/>
          <w:sz w:val="28"/>
          <w:szCs w:val="28"/>
        </w:rPr>
        <w:t>.д</w:t>
      </w:r>
      <w:proofErr w:type="gramEnd"/>
      <w:r w:rsidR="00A94446">
        <w:rPr>
          <w:rFonts w:ascii="Times New Roman" w:hAnsi="Times New Roman" w:cs="Times New Roman"/>
          <w:sz w:val="28"/>
          <w:szCs w:val="28"/>
        </w:rPr>
        <w:t xml:space="preserve">иректора </w:t>
      </w:r>
      <w:r w:rsidRPr="00467176">
        <w:rPr>
          <w:rFonts w:ascii="Times New Roman" w:hAnsi="Times New Roman" w:cs="Times New Roman"/>
          <w:sz w:val="28"/>
          <w:szCs w:val="28"/>
        </w:rPr>
        <w:t xml:space="preserve"> МП Апэ Канал</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-председ</w:t>
      </w:r>
      <w:r w:rsidR="00697A3C">
        <w:rPr>
          <w:rFonts w:ascii="Times New Roman" w:hAnsi="Times New Roman" w:cs="Times New Roman"/>
          <w:sz w:val="28"/>
          <w:szCs w:val="28"/>
        </w:rPr>
        <w:t>атель специализированной комисс</w:t>
      </w:r>
      <w:r w:rsidRPr="00467176">
        <w:rPr>
          <w:rFonts w:ascii="Times New Roman" w:hAnsi="Times New Roman" w:cs="Times New Roman"/>
          <w:sz w:val="28"/>
          <w:szCs w:val="28"/>
        </w:rPr>
        <w:t>ии по коммунальному хозяйству</w:t>
      </w:r>
      <w:r w:rsidR="00A94446">
        <w:rPr>
          <w:rFonts w:ascii="Times New Roman" w:hAnsi="Times New Roman" w:cs="Times New Roman"/>
          <w:sz w:val="28"/>
          <w:szCs w:val="28"/>
        </w:rPr>
        <w:t xml:space="preserve"> Пономаренко В.</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w:t>
      </w:r>
      <w:r w:rsidR="00A94446">
        <w:rPr>
          <w:rFonts w:ascii="Times New Roman" w:hAnsi="Times New Roman" w:cs="Times New Roman"/>
          <w:sz w:val="28"/>
          <w:szCs w:val="28"/>
        </w:rPr>
        <w:t>Желез Б. советник</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-юрист примэрии</w:t>
      </w:r>
    </w:p>
    <w:p w:rsidR="007E4AAF" w:rsidRPr="00A94446" w:rsidRDefault="007E4AAF" w:rsidP="004913FB">
      <w:pPr>
        <w:spacing w:after="0"/>
        <w:jc w:val="both"/>
        <w:rPr>
          <w:rFonts w:ascii="Times New Roman" w:hAnsi="Times New Roman" w:cs="Times New Roman"/>
          <w:sz w:val="28"/>
          <w:szCs w:val="28"/>
        </w:rPr>
      </w:pPr>
      <w:r w:rsidRPr="00A94446">
        <w:rPr>
          <w:rFonts w:ascii="Times New Roman" w:hAnsi="Times New Roman" w:cs="Times New Roman"/>
          <w:sz w:val="28"/>
          <w:szCs w:val="28"/>
        </w:rPr>
        <w:t xml:space="preserve">- </w:t>
      </w:r>
      <w:r w:rsidR="00A94446" w:rsidRPr="00A94446">
        <w:rPr>
          <w:rFonts w:ascii="Times New Roman" w:hAnsi="Times New Roman" w:cs="Times New Roman"/>
          <w:sz w:val="28"/>
          <w:szCs w:val="28"/>
        </w:rPr>
        <w:t>Бозбей К.</w:t>
      </w:r>
      <w:r w:rsidRPr="00A94446">
        <w:rPr>
          <w:rFonts w:ascii="Times New Roman" w:hAnsi="Times New Roman" w:cs="Times New Roman"/>
          <w:sz w:val="28"/>
          <w:szCs w:val="28"/>
        </w:rPr>
        <w:t xml:space="preserve"> советник</w:t>
      </w:r>
    </w:p>
    <w:p w:rsidR="007E4AAF" w:rsidRDefault="007E4AAF" w:rsidP="004913FB">
      <w:pPr>
        <w:spacing w:after="0"/>
        <w:jc w:val="both"/>
        <w:rPr>
          <w:rFonts w:ascii="Times New Roman" w:hAnsi="Times New Roman" w:cs="Times New Roman"/>
          <w:sz w:val="28"/>
          <w:szCs w:val="28"/>
        </w:rPr>
      </w:pPr>
      <w:r w:rsidRPr="00A94446">
        <w:rPr>
          <w:rFonts w:ascii="Times New Roman" w:hAnsi="Times New Roman" w:cs="Times New Roman"/>
          <w:sz w:val="28"/>
          <w:szCs w:val="28"/>
        </w:rPr>
        <w:t xml:space="preserve">- </w:t>
      </w:r>
      <w:r w:rsidR="00A94446" w:rsidRPr="00A94446">
        <w:rPr>
          <w:rFonts w:ascii="Times New Roman" w:hAnsi="Times New Roman" w:cs="Times New Roman"/>
          <w:sz w:val="28"/>
          <w:szCs w:val="28"/>
        </w:rPr>
        <w:t>Топал Д.</w:t>
      </w:r>
      <w:r w:rsidRPr="00A94446">
        <w:rPr>
          <w:rFonts w:ascii="Times New Roman" w:hAnsi="Times New Roman" w:cs="Times New Roman"/>
          <w:sz w:val="28"/>
          <w:szCs w:val="28"/>
        </w:rPr>
        <w:t xml:space="preserve"> советник.</w:t>
      </w:r>
    </w:p>
    <w:p w:rsidR="00697A3C" w:rsidRPr="00450A82" w:rsidRDefault="00697A3C" w:rsidP="00697A3C">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697A3C" w:rsidRDefault="00697A3C" w:rsidP="00697A3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697A3C" w:rsidRPr="00450A8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697A3C"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Воздержались</w:t>
      </w:r>
      <w:proofErr w:type="gramStart"/>
      <w:r w:rsidRPr="00450A82">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roofErr w:type="gramEnd"/>
      <w:r w:rsidRPr="000C64C9">
        <w:rPr>
          <w:rFonts w:ascii="Times New Roman" w:eastAsia="Times New Roman" w:hAnsi="Times New Roman" w:cs="Times New Roman"/>
          <w:sz w:val="16"/>
          <w:szCs w:val="16"/>
        </w:rPr>
        <w:t>Бозбей К.,</w:t>
      </w:r>
      <w:r>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Желез Б.,</w:t>
      </w:r>
      <w:r w:rsidRPr="00A9444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Топал Д. за свои кандидатуры не голосовали.</w:t>
      </w:r>
    </w:p>
    <w:p w:rsidR="00697A3C" w:rsidRDefault="00697A3C" w:rsidP="00697A3C">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697A3C" w:rsidRPr="00467176" w:rsidRDefault="00697A3C" w:rsidP="00697A3C">
      <w:pPr>
        <w:jc w:val="both"/>
        <w:rPr>
          <w:rFonts w:ascii="Times New Roman" w:hAnsi="Times New Roman" w:cs="Times New Roman"/>
          <w:sz w:val="28"/>
          <w:szCs w:val="28"/>
        </w:rPr>
      </w:pPr>
    </w:p>
    <w:p w:rsidR="007E4AAF" w:rsidRPr="00467176" w:rsidRDefault="004913FB" w:rsidP="007E4AAF">
      <w:pPr>
        <w:jc w:val="both"/>
        <w:rPr>
          <w:rFonts w:ascii="Times New Roman" w:hAnsi="Times New Roman" w:cs="Times New Roman"/>
          <w:b/>
          <w:sz w:val="28"/>
          <w:szCs w:val="28"/>
        </w:rPr>
      </w:pPr>
      <w:r>
        <w:rPr>
          <w:rFonts w:ascii="Times New Roman" w:hAnsi="Times New Roman" w:cs="Times New Roman"/>
          <w:b/>
          <w:sz w:val="28"/>
          <w:szCs w:val="28"/>
          <w:u w:val="single"/>
        </w:rPr>
        <w:t>1.2.</w:t>
      </w:r>
      <w:r w:rsidR="007E4AAF" w:rsidRPr="00467176">
        <w:rPr>
          <w:rFonts w:ascii="Times New Roman" w:hAnsi="Times New Roman" w:cs="Times New Roman"/>
          <w:b/>
          <w:sz w:val="28"/>
          <w:szCs w:val="28"/>
          <w:u w:val="single"/>
        </w:rPr>
        <w:t xml:space="preserve"> Об утверждении земельной комиссии.</w:t>
      </w:r>
      <w:r w:rsidR="007E4AAF" w:rsidRPr="00467176">
        <w:rPr>
          <w:rFonts w:ascii="Times New Roman" w:hAnsi="Times New Roman" w:cs="Times New Roman"/>
          <w:b/>
          <w:sz w:val="28"/>
          <w:szCs w:val="28"/>
        </w:rPr>
        <w:t xml:space="preserve">                                   </w:t>
      </w:r>
    </w:p>
    <w:p w:rsidR="007E4AAF" w:rsidRPr="00467176" w:rsidRDefault="007E4AAF" w:rsidP="007E4AAF">
      <w:pPr>
        <w:rPr>
          <w:rFonts w:ascii="Times New Roman" w:hAnsi="Times New Roman" w:cs="Times New Roman"/>
          <w:sz w:val="28"/>
          <w:szCs w:val="28"/>
        </w:rPr>
      </w:pPr>
      <w:r w:rsidRPr="00467176">
        <w:rPr>
          <w:rFonts w:ascii="Times New Roman" w:hAnsi="Times New Roman" w:cs="Times New Roman"/>
          <w:sz w:val="28"/>
          <w:szCs w:val="28"/>
        </w:rPr>
        <w:t>1.Утвердить Земельную комиссию:</w:t>
      </w:r>
    </w:p>
    <w:p w:rsidR="007E4AAF" w:rsidRPr="00EB6B20" w:rsidRDefault="00EB6B20"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EB6B20">
        <w:rPr>
          <w:rFonts w:ascii="Times New Roman" w:hAnsi="Times New Roman" w:cs="Times New Roman"/>
          <w:sz w:val="28"/>
          <w:szCs w:val="28"/>
        </w:rPr>
        <w:t>Председатель комиссии – примар города</w:t>
      </w:r>
    </w:p>
    <w:p w:rsidR="007E4AAF" w:rsidRPr="00EB6B20" w:rsidRDefault="007E4AAF" w:rsidP="007E4AAF">
      <w:pPr>
        <w:pStyle w:val="a5"/>
        <w:rPr>
          <w:rFonts w:ascii="Times New Roman" w:hAnsi="Times New Roman" w:cs="Times New Roman"/>
          <w:sz w:val="28"/>
          <w:szCs w:val="28"/>
        </w:rPr>
      </w:pPr>
      <w:r w:rsidRPr="00EB6B20">
        <w:rPr>
          <w:rFonts w:ascii="Times New Roman" w:hAnsi="Times New Roman" w:cs="Times New Roman"/>
          <w:sz w:val="28"/>
          <w:szCs w:val="28"/>
        </w:rPr>
        <w:t xml:space="preserve">           Секретарь комиссии – специалист по землеустройству примэрии</w:t>
      </w:r>
    </w:p>
    <w:p w:rsidR="007E4AAF" w:rsidRPr="00EB6B20" w:rsidRDefault="007E4AAF" w:rsidP="007E4AAF">
      <w:pPr>
        <w:pStyle w:val="a5"/>
        <w:rPr>
          <w:rFonts w:ascii="Times New Roman" w:hAnsi="Times New Roman" w:cs="Times New Roman"/>
          <w:sz w:val="28"/>
          <w:szCs w:val="28"/>
        </w:rPr>
      </w:pPr>
      <w:r w:rsidRPr="00EB6B20">
        <w:rPr>
          <w:rFonts w:ascii="Times New Roman" w:hAnsi="Times New Roman" w:cs="Times New Roman"/>
          <w:sz w:val="28"/>
          <w:szCs w:val="28"/>
        </w:rPr>
        <w:t xml:space="preserve">           Члены комиссии: </w:t>
      </w:r>
    </w:p>
    <w:p w:rsidR="007E4AAF" w:rsidRPr="00EB6B20" w:rsidRDefault="00A94446" w:rsidP="007E4AAF">
      <w:pPr>
        <w:pStyle w:val="a5"/>
        <w:rPr>
          <w:rFonts w:ascii="Times New Roman" w:hAnsi="Times New Roman" w:cs="Times New Roman"/>
          <w:sz w:val="28"/>
          <w:szCs w:val="28"/>
        </w:rPr>
      </w:pPr>
      <w:r w:rsidRPr="00EB6B20">
        <w:rPr>
          <w:rFonts w:ascii="Times New Roman" w:hAnsi="Times New Roman" w:cs="Times New Roman"/>
          <w:sz w:val="28"/>
          <w:szCs w:val="28"/>
        </w:rPr>
        <w:t xml:space="preserve">           З</w:t>
      </w:r>
      <w:r w:rsidR="007E4AAF" w:rsidRPr="00EB6B20">
        <w:rPr>
          <w:rFonts w:ascii="Times New Roman" w:hAnsi="Times New Roman" w:cs="Times New Roman"/>
          <w:sz w:val="28"/>
          <w:szCs w:val="28"/>
        </w:rPr>
        <w:t>ам</w:t>
      </w:r>
      <w:proofErr w:type="gramStart"/>
      <w:r w:rsidR="007E4AAF" w:rsidRPr="00EB6B20">
        <w:rPr>
          <w:rFonts w:ascii="Times New Roman" w:hAnsi="Times New Roman" w:cs="Times New Roman"/>
          <w:sz w:val="28"/>
          <w:szCs w:val="28"/>
        </w:rPr>
        <w:t>.п</w:t>
      </w:r>
      <w:proofErr w:type="gramEnd"/>
      <w:r w:rsidR="007E4AAF" w:rsidRPr="00EB6B20">
        <w:rPr>
          <w:rFonts w:ascii="Times New Roman" w:hAnsi="Times New Roman" w:cs="Times New Roman"/>
          <w:sz w:val="28"/>
          <w:szCs w:val="28"/>
        </w:rPr>
        <w:t>римара</w:t>
      </w:r>
    </w:p>
    <w:p w:rsidR="007E4AAF" w:rsidRPr="00EB6B20" w:rsidRDefault="007E4AAF" w:rsidP="007E4AAF">
      <w:pPr>
        <w:pStyle w:val="a5"/>
        <w:rPr>
          <w:rFonts w:ascii="Times New Roman" w:hAnsi="Times New Roman" w:cs="Times New Roman"/>
          <w:sz w:val="28"/>
          <w:szCs w:val="28"/>
        </w:rPr>
      </w:pPr>
      <w:r w:rsidRPr="00EB6B20">
        <w:rPr>
          <w:rFonts w:ascii="Times New Roman" w:hAnsi="Times New Roman" w:cs="Times New Roman"/>
          <w:sz w:val="28"/>
          <w:szCs w:val="28"/>
        </w:rPr>
        <w:t xml:space="preserve">           Архитектор района </w:t>
      </w:r>
    </w:p>
    <w:p w:rsidR="007E4AAF" w:rsidRPr="00EB6B20" w:rsidRDefault="007E4AAF" w:rsidP="007E4AAF">
      <w:pPr>
        <w:pStyle w:val="a5"/>
        <w:rPr>
          <w:rFonts w:ascii="Times New Roman" w:hAnsi="Times New Roman" w:cs="Times New Roman"/>
          <w:sz w:val="28"/>
          <w:szCs w:val="28"/>
        </w:rPr>
      </w:pPr>
      <w:r w:rsidRPr="00EB6B20">
        <w:rPr>
          <w:rFonts w:ascii="Times New Roman" w:hAnsi="Times New Roman" w:cs="Times New Roman"/>
          <w:sz w:val="28"/>
          <w:szCs w:val="28"/>
        </w:rPr>
        <w:t xml:space="preserve">           Юрист примэрии </w:t>
      </w:r>
    </w:p>
    <w:p w:rsidR="007E4AAF" w:rsidRPr="00EB6B20" w:rsidRDefault="007E4AAF" w:rsidP="007E4AAF">
      <w:pPr>
        <w:pStyle w:val="a5"/>
        <w:rPr>
          <w:rFonts w:ascii="Times New Roman" w:hAnsi="Times New Roman" w:cs="Times New Roman"/>
          <w:sz w:val="28"/>
          <w:szCs w:val="28"/>
        </w:rPr>
      </w:pPr>
      <w:r w:rsidRPr="00EB6B20">
        <w:rPr>
          <w:rFonts w:ascii="Times New Roman" w:hAnsi="Times New Roman" w:cs="Times New Roman"/>
          <w:sz w:val="28"/>
          <w:szCs w:val="28"/>
        </w:rPr>
        <w:t xml:space="preserve">           Гл</w:t>
      </w:r>
      <w:proofErr w:type="gramStart"/>
      <w:r w:rsidRPr="00EB6B20">
        <w:rPr>
          <w:rFonts w:ascii="Times New Roman" w:hAnsi="Times New Roman" w:cs="Times New Roman"/>
          <w:sz w:val="28"/>
          <w:szCs w:val="28"/>
        </w:rPr>
        <w:t>.з</w:t>
      </w:r>
      <w:proofErr w:type="gramEnd"/>
      <w:r w:rsidRPr="00EB6B20">
        <w:rPr>
          <w:rFonts w:ascii="Times New Roman" w:hAnsi="Times New Roman" w:cs="Times New Roman"/>
          <w:sz w:val="28"/>
          <w:szCs w:val="28"/>
        </w:rPr>
        <w:t xml:space="preserve">емлеустроитель района </w:t>
      </w:r>
    </w:p>
    <w:p w:rsidR="00A94446" w:rsidRPr="00EB6B20" w:rsidRDefault="00A94446" w:rsidP="007E4AAF">
      <w:pPr>
        <w:pStyle w:val="a5"/>
        <w:rPr>
          <w:rFonts w:ascii="Times New Roman" w:hAnsi="Times New Roman" w:cs="Times New Roman"/>
          <w:sz w:val="28"/>
          <w:szCs w:val="28"/>
        </w:rPr>
      </w:pPr>
      <w:r w:rsidRPr="00EB6B20">
        <w:rPr>
          <w:rFonts w:ascii="Times New Roman" w:hAnsi="Times New Roman" w:cs="Times New Roman"/>
          <w:sz w:val="28"/>
          <w:szCs w:val="28"/>
        </w:rPr>
        <w:t xml:space="preserve">           Председатель комиссии  по сельскому хозяйству, экологии, земельным отношениям, кадастру Бозбей К.</w:t>
      </w:r>
    </w:p>
    <w:p w:rsidR="00A94446" w:rsidRPr="00EB6B20" w:rsidRDefault="00EB6B20"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A94446" w:rsidRPr="00EB6B20">
        <w:rPr>
          <w:rFonts w:ascii="Times New Roman" w:hAnsi="Times New Roman" w:cs="Times New Roman"/>
          <w:sz w:val="28"/>
          <w:szCs w:val="28"/>
        </w:rPr>
        <w:t xml:space="preserve"> Советник Кыса Д.</w:t>
      </w:r>
    </w:p>
    <w:p w:rsidR="00A94446" w:rsidRPr="00EB6B20" w:rsidRDefault="00EB6B20"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A94446" w:rsidRPr="00EB6B20">
        <w:rPr>
          <w:rFonts w:ascii="Times New Roman" w:hAnsi="Times New Roman" w:cs="Times New Roman"/>
          <w:sz w:val="28"/>
          <w:szCs w:val="28"/>
        </w:rPr>
        <w:t>Советник Михайлов В.</w:t>
      </w:r>
    </w:p>
    <w:p w:rsidR="00697A3C" w:rsidRPr="00450A82" w:rsidRDefault="007E4AAF" w:rsidP="00697A3C">
      <w:pPr>
        <w:spacing w:after="0" w:line="240" w:lineRule="auto"/>
        <w:jc w:val="both"/>
        <w:rPr>
          <w:rFonts w:ascii="Times New Roman" w:eastAsia="Times New Roman" w:hAnsi="Times New Roman" w:cs="Times New Roman"/>
          <w:b/>
          <w:sz w:val="16"/>
          <w:szCs w:val="16"/>
        </w:rPr>
      </w:pPr>
      <w:r w:rsidRPr="00467176">
        <w:rPr>
          <w:rFonts w:ascii="Times New Roman" w:hAnsi="Times New Roman" w:cs="Times New Roman"/>
          <w:b/>
          <w:sz w:val="28"/>
          <w:szCs w:val="28"/>
        </w:rPr>
        <w:t xml:space="preserve">  </w:t>
      </w:r>
      <w:r w:rsidR="00697A3C" w:rsidRPr="00450A82">
        <w:rPr>
          <w:rFonts w:ascii="Times New Roman" w:eastAsia="Times New Roman" w:hAnsi="Times New Roman" w:cs="Times New Roman"/>
          <w:b/>
          <w:sz w:val="16"/>
          <w:szCs w:val="16"/>
        </w:rPr>
        <w:t>Проголосовали:</w:t>
      </w:r>
    </w:p>
    <w:p w:rsidR="00697A3C" w:rsidRDefault="00697A3C" w:rsidP="00697A3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697A3C" w:rsidRPr="00450A8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A94446"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w:t>
      </w:r>
      <w:r w:rsidR="00A94446" w:rsidRPr="00450A82">
        <w:rPr>
          <w:rFonts w:ascii="Times New Roman" w:eastAsia="Times New Roman" w:hAnsi="Times New Roman" w:cs="Times New Roman"/>
          <w:sz w:val="16"/>
          <w:szCs w:val="16"/>
        </w:rPr>
        <w:t>«Воздержались</w:t>
      </w:r>
      <w:proofErr w:type="gramStart"/>
      <w:r w:rsidR="00A94446" w:rsidRPr="00450A82">
        <w:rPr>
          <w:rFonts w:ascii="Times New Roman" w:eastAsia="Times New Roman" w:hAnsi="Times New Roman" w:cs="Times New Roman"/>
          <w:sz w:val="16"/>
          <w:szCs w:val="16"/>
        </w:rPr>
        <w:t>»</w:t>
      </w:r>
      <w:r w:rsidR="00A94446">
        <w:rPr>
          <w:rFonts w:ascii="Times New Roman" w:eastAsia="Times New Roman" w:hAnsi="Times New Roman" w:cs="Times New Roman"/>
          <w:sz w:val="16"/>
          <w:szCs w:val="16"/>
        </w:rPr>
        <w:t xml:space="preserve">-. </w:t>
      </w:r>
      <w:proofErr w:type="gramEnd"/>
      <w:r w:rsidR="00A94446" w:rsidRPr="000C64C9">
        <w:rPr>
          <w:rFonts w:ascii="Times New Roman" w:eastAsia="Times New Roman" w:hAnsi="Times New Roman" w:cs="Times New Roman"/>
          <w:sz w:val="16"/>
          <w:szCs w:val="16"/>
        </w:rPr>
        <w:t>Бозбей К.,</w:t>
      </w:r>
      <w:r w:rsidR="00A94446">
        <w:rPr>
          <w:rFonts w:ascii="Times New Roman" w:eastAsia="Times New Roman" w:hAnsi="Times New Roman" w:cs="Times New Roman"/>
          <w:sz w:val="16"/>
          <w:szCs w:val="16"/>
        </w:rPr>
        <w:t xml:space="preserve"> </w:t>
      </w:r>
      <w:r w:rsidR="00A94446" w:rsidRPr="000C64C9">
        <w:rPr>
          <w:rFonts w:ascii="Times New Roman" w:eastAsia="Times New Roman" w:hAnsi="Times New Roman" w:cs="Times New Roman"/>
          <w:sz w:val="16"/>
          <w:szCs w:val="16"/>
        </w:rPr>
        <w:t>Желез Б.,</w:t>
      </w:r>
      <w:r w:rsidR="00A94446" w:rsidRPr="00A94446">
        <w:rPr>
          <w:rFonts w:ascii="Times New Roman" w:eastAsia="Times New Roman" w:hAnsi="Times New Roman" w:cs="Times New Roman"/>
          <w:sz w:val="16"/>
          <w:szCs w:val="16"/>
        </w:rPr>
        <w:t xml:space="preserve"> </w:t>
      </w:r>
      <w:r w:rsidR="00A94446">
        <w:rPr>
          <w:rFonts w:ascii="Times New Roman" w:eastAsia="Times New Roman" w:hAnsi="Times New Roman" w:cs="Times New Roman"/>
          <w:sz w:val="16"/>
          <w:szCs w:val="16"/>
        </w:rPr>
        <w:t>Кыса Д. за свои кандидатуры не голосовали.</w:t>
      </w:r>
    </w:p>
    <w:p w:rsidR="00A94446" w:rsidRDefault="00A94446" w:rsidP="00A9444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E4AAF" w:rsidRPr="00467176" w:rsidRDefault="007E4AAF" w:rsidP="007E4AAF">
      <w:pPr>
        <w:jc w:val="both"/>
        <w:rPr>
          <w:rFonts w:ascii="Times New Roman" w:hAnsi="Times New Roman" w:cs="Times New Roman"/>
          <w:b/>
          <w:sz w:val="28"/>
          <w:szCs w:val="28"/>
        </w:rPr>
      </w:pPr>
    </w:p>
    <w:p w:rsidR="007E4AAF" w:rsidRPr="00467176" w:rsidRDefault="007E4AAF" w:rsidP="004913FB">
      <w:pPr>
        <w:spacing w:after="0"/>
        <w:jc w:val="both"/>
        <w:rPr>
          <w:rFonts w:ascii="Times New Roman" w:hAnsi="Times New Roman" w:cs="Times New Roman"/>
          <w:b/>
          <w:sz w:val="28"/>
          <w:szCs w:val="28"/>
          <w:u w:val="single"/>
        </w:rPr>
      </w:pPr>
      <w:r w:rsidRPr="00467176">
        <w:rPr>
          <w:rFonts w:ascii="Times New Roman" w:hAnsi="Times New Roman" w:cs="Times New Roman"/>
          <w:b/>
          <w:sz w:val="28"/>
          <w:szCs w:val="28"/>
          <w:u w:val="single"/>
        </w:rPr>
        <w:lastRenderedPageBreak/>
        <w:t xml:space="preserve"> </w:t>
      </w:r>
      <w:r w:rsidR="004913FB">
        <w:rPr>
          <w:rFonts w:ascii="Times New Roman" w:hAnsi="Times New Roman" w:cs="Times New Roman"/>
          <w:b/>
          <w:sz w:val="28"/>
          <w:szCs w:val="28"/>
          <w:u w:val="single"/>
        </w:rPr>
        <w:t>1.3.</w:t>
      </w:r>
      <w:r w:rsidRPr="00467176">
        <w:rPr>
          <w:rFonts w:ascii="Times New Roman" w:hAnsi="Times New Roman" w:cs="Times New Roman"/>
          <w:b/>
          <w:sz w:val="28"/>
          <w:szCs w:val="28"/>
          <w:u w:val="single"/>
        </w:rPr>
        <w:t>Об утвержден</w:t>
      </w:r>
      <w:proofErr w:type="gramStart"/>
      <w:r w:rsidRPr="00467176">
        <w:rPr>
          <w:rFonts w:ascii="Times New Roman" w:hAnsi="Times New Roman" w:cs="Times New Roman"/>
          <w:b/>
          <w:sz w:val="28"/>
          <w:szCs w:val="28"/>
          <w:u w:val="single"/>
        </w:rPr>
        <w:t>ии  ау</w:t>
      </w:r>
      <w:proofErr w:type="gramEnd"/>
      <w:r w:rsidRPr="00467176">
        <w:rPr>
          <w:rFonts w:ascii="Times New Roman" w:hAnsi="Times New Roman" w:cs="Times New Roman"/>
          <w:b/>
          <w:sz w:val="28"/>
          <w:szCs w:val="28"/>
          <w:u w:val="single"/>
        </w:rPr>
        <w:t xml:space="preserve">кционной комиссии. </w:t>
      </w:r>
    </w:p>
    <w:p w:rsidR="007E4AAF" w:rsidRPr="00467176" w:rsidRDefault="007E4AAF" w:rsidP="004913FB">
      <w:pPr>
        <w:spacing w:after="0"/>
        <w:rPr>
          <w:rFonts w:ascii="Times New Roman" w:hAnsi="Times New Roman" w:cs="Times New Roman"/>
          <w:sz w:val="28"/>
          <w:szCs w:val="28"/>
        </w:rPr>
      </w:pPr>
      <w:r w:rsidRPr="00467176">
        <w:rPr>
          <w:rFonts w:ascii="Times New Roman" w:hAnsi="Times New Roman" w:cs="Times New Roman"/>
          <w:sz w:val="28"/>
          <w:szCs w:val="28"/>
        </w:rPr>
        <w:t>-Примар-председатель комиссии</w:t>
      </w:r>
    </w:p>
    <w:p w:rsidR="007E4AAF" w:rsidRPr="00467176" w:rsidRDefault="007E4AAF" w:rsidP="004913FB">
      <w:pPr>
        <w:spacing w:after="0"/>
        <w:rPr>
          <w:rFonts w:ascii="Times New Roman" w:hAnsi="Times New Roman" w:cs="Times New Roman"/>
          <w:sz w:val="28"/>
          <w:szCs w:val="28"/>
        </w:rPr>
      </w:pPr>
      <w:r w:rsidRPr="00467176">
        <w:rPr>
          <w:rFonts w:ascii="Times New Roman" w:hAnsi="Times New Roman" w:cs="Times New Roman"/>
          <w:sz w:val="28"/>
          <w:szCs w:val="28"/>
        </w:rPr>
        <w:t xml:space="preserve"> -Юрис</w:t>
      </w:r>
      <w:proofErr w:type="gramStart"/>
      <w:r w:rsidRPr="00467176">
        <w:rPr>
          <w:rFonts w:ascii="Times New Roman" w:hAnsi="Times New Roman" w:cs="Times New Roman"/>
          <w:sz w:val="28"/>
          <w:szCs w:val="28"/>
        </w:rPr>
        <w:t>т-</w:t>
      </w:r>
      <w:proofErr w:type="gramEnd"/>
      <w:r w:rsidRPr="00467176">
        <w:rPr>
          <w:rFonts w:ascii="Times New Roman" w:hAnsi="Times New Roman" w:cs="Times New Roman"/>
          <w:sz w:val="28"/>
          <w:szCs w:val="28"/>
        </w:rPr>
        <w:t xml:space="preserve"> секретарь комиссии</w:t>
      </w:r>
    </w:p>
    <w:p w:rsidR="007E4AAF" w:rsidRPr="00467176" w:rsidRDefault="007E4AAF" w:rsidP="004913FB">
      <w:pPr>
        <w:spacing w:after="0"/>
        <w:rPr>
          <w:rFonts w:ascii="Times New Roman" w:hAnsi="Times New Roman" w:cs="Times New Roman"/>
          <w:sz w:val="28"/>
          <w:szCs w:val="28"/>
        </w:rPr>
      </w:pPr>
      <w:r w:rsidRPr="00467176">
        <w:rPr>
          <w:rFonts w:ascii="Times New Roman" w:hAnsi="Times New Roman" w:cs="Times New Roman"/>
          <w:sz w:val="28"/>
          <w:szCs w:val="28"/>
        </w:rPr>
        <w:t xml:space="preserve">           Члены комиссии:</w:t>
      </w:r>
    </w:p>
    <w:p w:rsidR="007E4AAF" w:rsidRPr="00467176" w:rsidRDefault="007E4AAF" w:rsidP="004913FB">
      <w:pPr>
        <w:spacing w:after="0"/>
        <w:rPr>
          <w:rFonts w:ascii="Times New Roman" w:hAnsi="Times New Roman" w:cs="Times New Roman"/>
          <w:sz w:val="28"/>
          <w:szCs w:val="28"/>
        </w:rPr>
      </w:pPr>
      <w:r w:rsidRPr="00467176">
        <w:rPr>
          <w:rFonts w:ascii="Times New Roman" w:hAnsi="Times New Roman" w:cs="Times New Roman"/>
          <w:sz w:val="28"/>
          <w:szCs w:val="28"/>
        </w:rPr>
        <w:t>- Специалист примэрии по землеустройству</w:t>
      </w:r>
    </w:p>
    <w:p w:rsidR="007E4AAF" w:rsidRPr="00467176" w:rsidRDefault="007E4AAF" w:rsidP="004913FB">
      <w:pPr>
        <w:spacing w:after="0"/>
        <w:rPr>
          <w:rFonts w:ascii="Times New Roman" w:hAnsi="Times New Roman" w:cs="Times New Roman"/>
          <w:sz w:val="28"/>
          <w:szCs w:val="28"/>
        </w:rPr>
      </w:pPr>
      <w:r w:rsidRPr="00467176">
        <w:rPr>
          <w:rFonts w:ascii="Times New Roman" w:hAnsi="Times New Roman" w:cs="Times New Roman"/>
          <w:sz w:val="28"/>
          <w:szCs w:val="28"/>
        </w:rPr>
        <w:t>-Специалист примэрии по планированию</w:t>
      </w:r>
    </w:p>
    <w:p w:rsidR="007E4AAF" w:rsidRPr="00467176" w:rsidRDefault="007E4AAF" w:rsidP="004913FB">
      <w:pPr>
        <w:spacing w:after="0"/>
        <w:rPr>
          <w:rFonts w:ascii="Times New Roman" w:hAnsi="Times New Roman" w:cs="Times New Roman"/>
          <w:sz w:val="28"/>
          <w:szCs w:val="28"/>
        </w:rPr>
      </w:pPr>
      <w:r w:rsidRPr="00467176">
        <w:rPr>
          <w:rFonts w:ascii="Times New Roman" w:hAnsi="Times New Roman" w:cs="Times New Roman"/>
          <w:sz w:val="28"/>
          <w:szCs w:val="28"/>
        </w:rPr>
        <w:t>-</w:t>
      </w:r>
      <w:r w:rsidR="00EB6B20">
        <w:rPr>
          <w:rFonts w:ascii="Times New Roman" w:hAnsi="Times New Roman" w:cs="Times New Roman"/>
          <w:sz w:val="28"/>
          <w:szCs w:val="28"/>
        </w:rPr>
        <w:t>Пономаренко В.А. советник</w:t>
      </w:r>
    </w:p>
    <w:p w:rsidR="007E4AAF" w:rsidRPr="00467176" w:rsidRDefault="007E4AAF" w:rsidP="004913FB">
      <w:pPr>
        <w:spacing w:after="0"/>
        <w:rPr>
          <w:rFonts w:ascii="Times New Roman" w:hAnsi="Times New Roman" w:cs="Times New Roman"/>
          <w:sz w:val="28"/>
          <w:szCs w:val="28"/>
        </w:rPr>
      </w:pPr>
      <w:r w:rsidRPr="00467176">
        <w:rPr>
          <w:rFonts w:ascii="Times New Roman" w:hAnsi="Times New Roman" w:cs="Times New Roman"/>
          <w:sz w:val="28"/>
          <w:szCs w:val="28"/>
        </w:rPr>
        <w:t>-</w:t>
      </w:r>
      <w:r w:rsidR="00EB6B20">
        <w:rPr>
          <w:rFonts w:ascii="Times New Roman" w:hAnsi="Times New Roman" w:cs="Times New Roman"/>
          <w:sz w:val="28"/>
          <w:szCs w:val="28"/>
        </w:rPr>
        <w:t>Рыжало В., Копущулу Г., Петриоглу В., Михайлов В. советники</w:t>
      </w:r>
      <w:r w:rsidRPr="00467176">
        <w:rPr>
          <w:rFonts w:ascii="Times New Roman" w:hAnsi="Times New Roman" w:cs="Times New Roman"/>
          <w:sz w:val="28"/>
          <w:szCs w:val="28"/>
        </w:rPr>
        <w:t xml:space="preserve"> </w:t>
      </w:r>
      <w:r w:rsidR="00EB6B20">
        <w:rPr>
          <w:rFonts w:ascii="Times New Roman" w:hAnsi="Times New Roman" w:cs="Times New Roman"/>
          <w:sz w:val="28"/>
          <w:szCs w:val="28"/>
        </w:rPr>
        <w:t xml:space="preserve">   Председатель</w:t>
      </w:r>
      <w:r w:rsidRPr="00467176">
        <w:rPr>
          <w:rFonts w:ascii="Times New Roman" w:hAnsi="Times New Roman" w:cs="Times New Roman"/>
          <w:sz w:val="28"/>
          <w:szCs w:val="28"/>
        </w:rPr>
        <w:t xml:space="preserve"> постоянной комиссии по экономике, бюджету и финансам</w:t>
      </w:r>
    </w:p>
    <w:p w:rsidR="00EB6B20" w:rsidRDefault="00EB6B20" w:rsidP="004913FB">
      <w:pPr>
        <w:spacing w:after="0"/>
        <w:rPr>
          <w:rFonts w:ascii="Times New Roman" w:hAnsi="Times New Roman" w:cs="Times New Roman"/>
          <w:sz w:val="28"/>
          <w:szCs w:val="28"/>
        </w:rPr>
      </w:pPr>
      <w:r>
        <w:rPr>
          <w:rFonts w:ascii="Times New Roman" w:hAnsi="Times New Roman" w:cs="Times New Roman"/>
          <w:sz w:val="28"/>
          <w:szCs w:val="28"/>
        </w:rPr>
        <w:t>П</w:t>
      </w:r>
      <w:r w:rsidR="007E4AAF" w:rsidRPr="00467176">
        <w:rPr>
          <w:rFonts w:ascii="Times New Roman" w:hAnsi="Times New Roman" w:cs="Times New Roman"/>
          <w:sz w:val="28"/>
          <w:szCs w:val="28"/>
        </w:rPr>
        <w:t>редседатель постоянной комиссии по сельскому хозяйству</w:t>
      </w:r>
      <w:proofErr w:type="gramStart"/>
      <w:r w:rsidR="007E4AAF" w:rsidRPr="00467176">
        <w:rPr>
          <w:rFonts w:ascii="Times New Roman" w:hAnsi="Times New Roman" w:cs="Times New Roman"/>
          <w:sz w:val="28"/>
          <w:szCs w:val="28"/>
        </w:rPr>
        <w:t xml:space="preserve"> ,</w:t>
      </w:r>
      <w:proofErr w:type="gramEnd"/>
      <w:r w:rsidR="007E4AAF" w:rsidRPr="00467176">
        <w:rPr>
          <w:rFonts w:ascii="Times New Roman" w:hAnsi="Times New Roman" w:cs="Times New Roman"/>
          <w:sz w:val="28"/>
          <w:szCs w:val="28"/>
        </w:rPr>
        <w:t xml:space="preserve"> земельным отношениям и кадастру.  </w:t>
      </w:r>
    </w:p>
    <w:p w:rsidR="00697A3C" w:rsidRPr="00450A82" w:rsidRDefault="00697A3C" w:rsidP="00697A3C">
      <w:pPr>
        <w:spacing w:after="0" w:line="240" w:lineRule="auto"/>
        <w:jc w:val="both"/>
        <w:rPr>
          <w:rFonts w:ascii="Times New Roman" w:eastAsia="Times New Roman" w:hAnsi="Times New Roman" w:cs="Times New Roman"/>
          <w:b/>
          <w:sz w:val="16"/>
          <w:szCs w:val="16"/>
        </w:rPr>
      </w:pPr>
      <w:r w:rsidRPr="00467176">
        <w:rPr>
          <w:rFonts w:ascii="Times New Roman" w:hAnsi="Times New Roman" w:cs="Times New Roman"/>
          <w:b/>
          <w:sz w:val="28"/>
          <w:szCs w:val="28"/>
        </w:rPr>
        <w:t xml:space="preserve">  </w:t>
      </w:r>
      <w:r w:rsidRPr="00450A82">
        <w:rPr>
          <w:rFonts w:ascii="Times New Roman" w:eastAsia="Times New Roman" w:hAnsi="Times New Roman" w:cs="Times New Roman"/>
          <w:b/>
          <w:sz w:val="16"/>
          <w:szCs w:val="16"/>
        </w:rPr>
        <w:t>Проголосовали:</w:t>
      </w:r>
    </w:p>
    <w:p w:rsidR="00697A3C" w:rsidRDefault="00697A3C" w:rsidP="00697A3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697A3C" w:rsidRPr="00450A8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EB6B20"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w:t>
      </w:r>
      <w:r w:rsidR="00EB6B20" w:rsidRPr="00450A82">
        <w:rPr>
          <w:rFonts w:ascii="Times New Roman" w:eastAsia="Times New Roman" w:hAnsi="Times New Roman" w:cs="Times New Roman"/>
          <w:sz w:val="16"/>
          <w:szCs w:val="16"/>
        </w:rPr>
        <w:t>«Воздержались</w:t>
      </w:r>
      <w:proofErr w:type="gramStart"/>
      <w:r w:rsidR="00EB6B20" w:rsidRPr="00450A82">
        <w:rPr>
          <w:rFonts w:ascii="Times New Roman" w:eastAsia="Times New Roman" w:hAnsi="Times New Roman" w:cs="Times New Roman"/>
          <w:sz w:val="16"/>
          <w:szCs w:val="16"/>
        </w:rPr>
        <w:t>»</w:t>
      </w:r>
      <w:r w:rsidR="00EB6B20">
        <w:rPr>
          <w:rFonts w:ascii="Times New Roman" w:eastAsia="Times New Roman" w:hAnsi="Times New Roman" w:cs="Times New Roman"/>
          <w:sz w:val="16"/>
          <w:szCs w:val="16"/>
        </w:rPr>
        <w:t xml:space="preserve">-. </w:t>
      </w:r>
      <w:proofErr w:type="gramEnd"/>
      <w:r w:rsidR="00EB6B20">
        <w:rPr>
          <w:rFonts w:ascii="Times New Roman" w:eastAsia="Times New Roman" w:hAnsi="Times New Roman" w:cs="Times New Roman"/>
          <w:sz w:val="16"/>
          <w:szCs w:val="16"/>
        </w:rPr>
        <w:t>Пономаренко В. ,</w:t>
      </w:r>
      <w:r w:rsidR="00EB6B20" w:rsidRPr="000C64C9">
        <w:rPr>
          <w:rFonts w:ascii="Times New Roman" w:eastAsia="Times New Roman" w:hAnsi="Times New Roman" w:cs="Times New Roman"/>
          <w:sz w:val="16"/>
          <w:szCs w:val="16"/>
        </w:rPr>
        <w:t>Бозбей К.,</w:t>
      </w:r>
      <w:r w:rsidR="00EB6B20">
        <w:rPr>
          <w:rFonts w:ascii="Times New Roman" w:eastAsia="Times New Roman" w:hAnsi="Times New Roman" w:cs="Times New Roman"/>
          <w:sz w:val="16"/>
          <w:szCs w:val="16"/>
        </w:rPr>
        <w:t xml:space="preserve"> </w:t>
      </w:r>
      <w:r w:rsidR="00EB6B20" w:rsidRPr="000C64C9">
        <w:rPr>
          <w:rFonts w:ascii="Times New Roman" w:eastAsia="Times New Roman" w:hAnsi="Times New Roman" w:cs="Times New Roman"/>
          <w:sz w:val="16"/>
          <w:szCs w:val="16"/>
        </w:rPr>
        <w:t>Желез Б.,</w:t>
      </w:r>
      <w:r w:rsidR="00EB6B20" w:rsidRPr="00A94446">
        <w:rPr>
          <w:rFonts w:ascii="Times New Roman" w:eastAsia="Times New Roman" w:hAnsi="Times New Roman" w:cs="Times New Roman"/>
          <w:sz w:val="16"/>
          <w:szCs w:val="16"/>
        </w:rPr>
        <w:t xml:space="preserve"> </w:t>
      </w:r>
      <w:r w:rsidR="00EB6B20">
        <w:rPr>
          <w:rFonts w:ascii="Times New Roman" w:eastAsia="Times New Roman" w:hAnsi="Times New Roman" w:cs="Times New Roman"/>
          <w:sz w:val="16"/>
          <w:szCs w:val="16"/>
        </w:rPr>
        <w:t xml:space="preserve">Петриоглу В., </w:t>
      </w:r>
      <w:r w:rsidR="00A53319">
        <w:rPr>
          <w:rFonts w:ascii="Times New Roman" w:eastAsia="Times New Roman" w:hAnsi="Times New Roman" w:cs="Times New Roman"/>
          <w:sz w:val="16"/>
          <w:szCs w:val="16"/>
        </w:rPr>
        <w:t xml:space="preserve">Копущулу Г., </w:t>
      </w:r>
      <w:r w:rsidR="00EB6B20">
        <w:rPr>
          <w:rFonts w:ascii="Times New Roman" w:eastAsia="Times New Roman" w:hAnsi="Times New Roman" w:cs="Times New Roman"/>
          <w:sz w:val="16"/>
          <w:szCs w:val="16"/>
        </w:rPr>
        <w:t xml:space="preserve"> Михайлов В., Рыжало В. за свои кандидатуры не голосовали.</w:t>
      </w:r>
    </w:p>
    <w:p w:rsidR="00EB6B20" w:rsidRDefault="00EB6B20" w:rsidP="00EB6B2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E4AAF" w:rsidRPr="00467176" w:rsidRDefault="007E4AAF" w:rsidP="00EB6B20">
      <w:pPr>
        <w:rPr>
          <w:rFonts w:ascii="Times New Roman" w:hAnsi="Times New Roman" w:cs="Times New Roman"/>
          <w:sz w:val="28"/>
          <w:szCs w:val="28"/>
        </w:rPr>
      </w:pPr>
      <w:r w:rsidRPr="00467176">
        <w:rPr>
          <w:rFonts w:ascii="Times New Roman" w:hAnsi="Times New Roman" w:cs="Times New Roman"/>
          <w:sz w:val="28"/>
          <w:szCs w:val="28"/>
        </w:rPr>
        <w:t xml:space="preserve"> </w:t>
      </w:r>
    </w:p>
    <w:p w:rsidR="007E4AAF" w:rsidRPr="00467176" w:rsidRDefault="004913FB" w:rsidP="007E4AAF">
      <w:pPr>
        <w:jc w:val="both"/>
        <w:rPr>
          <w:rFonts w:ascii="Times New Roman" w:hAnsi="Times New Roman" w:cs="Times New Roman"/>
          <w:b/>
          <w:sz w:val="28"/>
          <w:szCs w:val="28"/>
          <w:u w:val="single"/>
        </w:rPr>
      </w:pPr>
      <w:r>
        <w:rPr>
          <w:rFonts w:ascii="Times New Roman" w:hAnsi="Times New Roman" w:cs="Times New Roman"/>
          <w:b/>
          <w:sz w:val="28"/>
          <w:szCs w:val="28"/>
          <w:u w:val="single"/>
        </w:rPr>
        <w:t>1.4.</w:t>
      </w:r>
      <w:r w:rsidR="007E4AAF" w:rsidRPr="00467176">
        <w:rPr>
          <w:rFonts w:ascii="Times New Roman" w:hAnsi="Times New Roman" w:cs="Times New Roman"/>
          <w:b/>
          <w:sz w:val="28"/>
          <w:szCs w:val="28"/>
          <w:u w:val="single"/>
        </w:rPr>
        <w:t>Об утверждении консилиума по защите прав ребенка.</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w:t>
      </w:r>
      <w:r w:rsidR="00EB6B20">
        <w:rPr>
          <w:rFonts w:ascii="Times New Roman" w:hAnsi="Times New Roman" w:cs="Times New Roman"/>
          <w:sz w:val="28"/>
          <w:szCs w:val="28"/>
        </w:rPr>
        <w:t xml:space="preserve">    </w:t>
      </w:r>
      <w:r w:rsidR="004913FB">
        <w:rPr>
          <w:rFonts w:ascii="Times New Roman" w:hAnsi="Times New Roman" w:cs="Times New Roman"/>
          <w:sz w:val="28"/>
          <w:szCs w:val="28"/>
        </w:rPr>
        <w:t xml:space="preserve"> </w:t>
      </w:r>
      <w:r w:rsidR="00EB6B20">
        <w:rPr>
          <w:rFonts w:ascii="Times New Roman" w:hAnsi="Times New Roman" w:cs="Times New Roman"/>
          <w:sz w:val="28"/>
          <w:szCs w:val="28"/>
        </w:rPr>
        <w:t xml:space="preserve">Председатель  консилиума – </w:t>
      </w:r>
      <w:r w:rsidRPr="00467176">
        <w:rPr>
          <w:rFonts w:ascii="Times New Roman" w:hAnsi="Times New Roman" w:cs="Times New Roman"/>
          <w:sz w:val="28"/>
          <w:szCs w:val="28"/>
        </w:rPr>
        <w:t>зам примара</w:t>
      </w:r>
    </w:p>
    <w:p w:rsidR="007E4AAF" w:rsidRPr="00467176" w:rsidRDefault="00EB6B20"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4913FB">
        <w:rPr>
          <w:rFonts w:ascii="Times New Roman" w:hAnsi="Times New Roman" w:cs="Times New Roman"/>
          <w:sz w:val="28"/>
          <w:szCs w:val="28"/>
        </w:rPr>
        <w:t xml:space="preserve">  </w:t>
      </w:r>
      <w:r w:rsidR="007E4AAF" w:rsidRPr="00467176">
        <w:rPr>
          <w:rFonts w:ascii="Times New Roman" w:hAnsi="Times New Roman" w:cs="Times New Roman"/>
          <w:sz w:val="28"/>
          <w:szCs w:val="28"/>
        </w:rPr>
        <w:t>Начальник отдела Управления здравоохранения и соц</w:t>
      </w:r>
      <w:proofErr w:type="gramStart"/>
      <w:r w:rsidR="007E4AAF" w:rsidRPr="00467176">
        <w:rPr>
          <w:rFonts w:ascii="Times New Roman" w:hAnsi="Times New Roman" w:cs="Times New Roman"/>
          <w:sz w:val="28"/>
          <w:szCs w:val="28"/>
        </w:rPr>
        <w:t>.з</w:t>
      </w:r>
      <w:proofErr w:type="gramEnd"/>
      <w:r w:rsidR="007E4AAF" w:rsidRPr="00467176">
        <w:rPr>
          <w:rFonts w:ascii="Times New Roman" w:hAnsi="Times New Roman" w:cs="Times New Roman"/>
          <w:sz w:val="28"/>
          <w:szCs w:val="28"/>
        </w:rPr>
        <w:t>ащиты семьи Вулканешты- зам.председателя</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Директор реабилитационного центра - секретарь комиссии</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Члены комиссии:</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Юрист  примэрии </w:t>
      </w:r>
    </w:p>
    <w:p w:rsidR="007E4AAF" w:rsidRPr="00467176" w:rsidRDefault="007E4AAF" w:rsidP="007E4AAF">
      <w:pPr>
        <w:pStyle w:val="a5"/>
        <w:rPr>
          <w:rFonts w:ascii="Times New Roman" w:hAnsi="Times New Roman" w:cs="Times New Roman"/>
          <w:b/>
          <w:sz w:val="28"/>
          <w:szCs w:val="28"/>
        </w:rPr>
      </w:pPr>
      <w:r w:rsidRPr="00467176">
        <w:rPr>
          <w:rFonts w:ascii="Times New Roman" w:hAnsi="Times New Roman" w:cs="Times New Roman"/>
          <w:bCs/>
          <w:sz w:val="28"/>
          <w:szCs w:val="28"/>
        </w:rPr>
        <w:t xml:space="preserve">            Ст</w:t>
      </w:r>
      <w:proofErr w:type="gramStart"/>
      <w:r w:rsidRPr="00467176">
        <w:rPr>
          <w:rFonts w:ascii="Times New Roman" w:hAnsi="Times New Roman" w:cs="Times New Roman"/>
          <w:bCs/>
          <w:sz w:val="28"/>
          <w:szCs w:val="28"/>
        </w:rPr>
        <w:t>.о</w:t>
      </w:r>
      <w:proofErr w:type="gramEnd"/>
      <w:r w:rsidRPr="00467176">
        <w:rPr>
          <w:rFonts w:ascii="Times New Roman" w:hAnsi="Times New Roman" w:cs="Times New Roman"/>
          <w:bCs/>
          <w:sz w:val="28"/>
          <w:szCs w:val="28"/>
        </w:rPr>
        <w:t>фицер службы коммунитарной деятельности</w:t>
      </w:r>
      <w:r w:rsidRPr="00467176">
        <w:rPr>
          <w:rFonts w:ascii="Times New Roman" w:hAnsi="Times New Roman" w:cs="Times New Roman"/>
          <w:b/>
          <w:sz w:val="28"/>
          <w:szCs w:val="28"/>
        </w:rPr>
        <w:tab/>
      </w:r>
    </w:p>
    <w:p w:rsidR="00EB6B20" w:rsidRDefault="007E4AAF" w:rsidP="00EB6B20">
      <w:pPr>
        <w:spacing w:after="0"/>
        <w:jc w:val="both"/>
        <w:rPr>
          <w:rFonts w:ascii="Times New Roman" w:hAnsi="Times New Roman" w:cs="Times New Roman"/>
          <w:sz w:val="28"/>
          <w:szCs w:val="28"/>
        </w:rPr>
      </w:pPr>
      <w:r w:rsidRPr="00467176">
        <w:rPr>
          <w:rFonts w:ascii="Times New Roman" w:hAnsi="Times New Roman" w:cs="Times New Roman"/>
          <w:b/>
          <w:sz w:val="28"/>
          <w:szCs w:val="28"/>
        </w:rPr>
        <w:t xml:space="preserve">       </w:t>
      </w:r>
      <w:r w:rsidR="00EB6B20">
        <w:rPr>
          <w:rFonts w:ascii="Times New Roman" w:hAnsi="Times New Roman" w:cs="Times New Roman"/>
          <w:b/>
          <w:sz w:val="28"/>
          <w:szCs w:val="28"/>
        </w:rPr>
        <w:t xml:space="preserve">     </w:t>
      </w:r>
      <w:r w:rsidRPr="00467176">
        <w:rPr>
          <w:rFonts w:ascii="Times New Roman" w:hAnsi="Times New Roman" w:cs="Times New Roman"/>
          <w:sz w:val="28"/>
          <w:szCs w:val="28"/>
        </w:rPr>
        <w:t xml:space="preserve">Секретарь примэрии Чернева М.А </w:t>
      </w:r>
    </w:p>
    <w:p w:rsidR="00EB6B20" w:rsidRDefault="00EB6B20" w:rsidP="00EB6B20">
      <w:pPr>
        <w:spacing w:after="0"/>
        <w:jc w:val="both"/>
        <w:rPr>
          <w:rFonts w:ascii="Times New Roman" w:hAnsi="Times New Roman" w:cs="Times New Roman"/>
          <w:sz w:val="28"/>
          <w:szCs w:val="28"/>
        </w:rPr>
      </w:pPr>
      <w:r>
        <w:rPr>
          <w:rFonts w:ascii="Times New Roman" w:hAnsi="Times New Roman" w:cs="Times New Roman"/>
          <w:sz w:val="28"/>
          <w:szCs w:val="28"/>
        </w:rPr>
        <w:t xml:space="preserve">            Пономаренко В. советник</w:t>
      </w:r>
    </w:p>
    <w:p w:rsidR="00EB6B20" w:rsidRDefault="00EB6B20" w:rsidP="00EB6B20">
      <w:pPr>
        <w:spacing w:after="0"/>
        <w:jc w:val="both"/>
        <w:rPr>
          <w:rFonts w:ascii="Times New Roman" w:hAnsi="Times New Roman" w:cs="Times New Roman"/>
          <w:sz w:val="28"/>
          <w:szCs w:val="28"/>
        </w:rPr>
      </w:pPr>
      <w:r>
        <w:rPr>
          <w:rFonts w:ascii="Times New Roman" w:hAnsi="Times New Roman" w:cs="Times New Roman"/>
          <w:sz w:val="28"/>
          <w:szCs w:val="28"/>
        </w:rPr>
        <w:t xml:space="preserve">            Лямзина Л. советник</w:t>
      </w:r>
    </w:p>
    <w:p w:rsidR="00EB6B20" w:rsidRDefault="00EB6B20" w:rsidP="00EB6B20">
      <w:pPr>
        <w:spacing w:after="0"/>
        <w:jc w:val="both"/>
        <w:rPr>
          <w:rFonts w:ascii="Times New Roman" w:hAnsi="Times New Roman" w:cs="Times New Roman"/>
          <w:sz w:val="28"/>
          <w:szCs w:val="28"/>
        </w:rPr>
      </w:pPr>
      <w:r>
        <w:rPr>
          <w:rFonts w:ascii="Times New Roman" w:hAnsi="Times New Roman" w:cs="Times New Roman"/>
          <w:sz w:val="28"/>
          <w:szCs w:val="28"/>
        </w:rPr>
        <w:t xml:space="preserve">            Гросу Т. –специалист по защите прав несовершеннолетних</w:t>
      </w:r>
      <w:r w:rsidR="007E4AAF" w:rsidRPr="00467176">
        <w:rPr>
          <w:rFonts w:ascii="Times New Roman" w:hAnsi="Times New Roman" w:cs="Times New Roman"/>
          <w:sz w:val="28"/>
          <w:szCs w:val="28"/>
        </w:rPr>
        <w:t xml:space="preserve"> </w:t>
      </w:r>
    </w:p>
    <w:p w:rsidR="00697A3C" w:rsidRPr="00450A82" w:rsidRDefault="00697A3C" w:rsidP="00697A3C">
      <w:pPr>
        <w:spacing w:after="0" w:line="240" w:lineRule="auto"/>
        <w:jc w:val="both"/>
        <w:rPr>
          <w:rFonts w:ascii="Times New Roman" w:eastAsia="Times New Roman" w:hAnsi="Times New Roman" w:cs="Times New Roman"/>
          <w:b/>
          <w:sz w:val="16"/>
          <w:szCs w:val="16"/>
        </w:rPr>
      </w:pPr>
      <w:r w:rsidRPr="00467176">
        <w:rPr>
          <w:rFonts w:ascii="Times New Roman" w:hAnsi="Times New Roman" w:cs="Times New Roman"/>
          <w:b/>
          <w:sz w:val="28"/>
          <w:szCs w:val="28"/>
        </w:rPr>
        <w:t xml:space="preserve">  </w:t>
      </w:r>
      <w:r w:rsidRPr="00450A82">
        <w:rPr>
          <w:rFonts w:ascii="Times New Roman" w:eastAsia="Times New Roman" w:hAnsi="Times New Roman" w:cs="Times New Roman"/>
          <w:b/>
          <w:sz w:val="16"/>
          <w:szCs w:val="16"/>
        </w:rPr>
        <w:t>Проголосовали:</w:t>
      </w:r>
    </w:p>
    <w:p w:rsidR="00697A3C" w:rsidRDefault="00697A3C" w:rsidP="00697A3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697A3C" w:rsidRPr="00450A8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9767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w:t>
      </w:r>
      <w:r w:rsidR="00EB6B20" w:rsidRPr="00450A82">
        <w:rPr>
          <w:rFonts w:ascii="Times New Roman" w:eastAsia="Times New Roman" w:hAnsi="Times New Roman" w:cs="Times New Roman"/>
          <w:sz w:val="16"/>
          <w:szCs w:val="16"/>
        </w:rPr>
        <w:t>«Воздержались</w:t>
      </w:r>
      <w:proofErr w:type="gramStart"/>
      <w:r w:rsidR="00EB6B20" w:rsidRPr="00450A82">
        <w:rPr>
          <w:rFonts w:ascii="Times New Roman" w:eastAsia="Times New Roman" w:hAnsi="Times New Roman" w:cs="Times New Roman"/>
          <w:sz w:val="16"/>
          <w:szCs w:val="16"/>
        </w:rPr>
        <w:t>»</w:t>
      </w:r>
      <w:r w:rsidR="00EB6B20">
        <w:rPr>
          <w:rFonts w:ascii="Times New Roman" w:eastAsia="Times New Roman" w:hAnsi="Times New Roman" w:cs="Times New Roman"/>
          <w:sz w:val="16"/>
          <w:szCs w:val="16"/>
        </w:rPr>
        <w:t xml:space="preserve">-. </w:t>
      </w:r>
      <w:proofErr w:type="gramEnd"/>
      <w:r w:rsidR="00EB6B20">
        <w:rPr>
          <w:rFonts w:ascii="Times New Roman" w:eastAsia="Times New Roman" w:hAnsi="Times New Roman" w:cs="Times New Roman"/>
          <w:sz w:val="16"/>
          <w:szCs w:val="16"/>
        </w:rPr>
        <w:t>Пономаренко В.</w:t>
      </w:r>
      <w:r w:rsidR="0054016B">
        <w:rPr>
          <w:rFonts w:ascii="Times New Roman" w:eastAsia="Times New Roman" w:hAnsi="Times New Roman" w:cs="Times New Roman"/>
          <w:sz w:val="16"/>
          <w:szCs w:val="16"/>
        </w:rPr>
        <w:t xml:space="preserve"> </w:t>
      </w:r>
    </w:p>
    <w:p w:rsidR="00EB6B20" w:rsidRDefault="0054016B" w:rsidP="00EB6B2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EB6B20">
        <w:rPr>
          <w:rFonts w:ascii="Times New Roman" w:eastAsia="Times New Roman" w:hAnsi="Times New Roman" w:cs="Times New Roman"/>
          <w:sz w:val="16"/>
          <w:szCs w:val="16"/>
        </w:rPr>
        <w:t xml:space="preserve"> за свои кандидатуры не голосовали.</w:t>
      </w:r>
    </w:p>
    <w:p w:rsidR="00EB6B20" w:rsidRDefault="00EB6B20" w:rsidP="00EB6B2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E4AAF" w:rsidRPr="00467176" w:rsidRDefault="007E4AAF" w:rsidP="00EB6B20">
      <w:pPr>
        <w:spacing w:after="0"/>
        <w:jc w:val="both"/>
        <w:rPr>
          <w:rFonts w:ascii="Times New Roman" w:hAnsi="Times New Roman" w:cs="Times New Roman"/>
          <w:sz w:val="28"/>
          <w:szCs w:val="28"/>
        </w:rPr>
      </w:pPr>
      <w:r w:rsidRPr="00467176">
        <w:rPr>
          <w:rFonts w:ascii="Times New Roman" w:hAnsi="Times New Roman" w:cs="Times New Roman"/>
          <w:sz w:val="28"/>
          <w:szCs w:val="28"/>
        </w:rPr>
        <w:t xml:space="preserve">           </w:t>
      </w:r>
    </w:p>
    <w:p w:rsidR="007E4AAF" w:rsidRPr="00467176" w:rsidRDefault="004913FB" w:rsidP="004913FB">
      <w:pPr>
        <w:spacing w:after="0"/>
        <w:rPr>
          <w:rFonts w:ascii="Times New Roman" w:hAnsi="Times New Roman" w:cs="Times New Roman"/>
          <w:sz w:val="28"/>
          <w:szCs w:val="28"/>
          <w:u w:val="single"/>
        </w:rPr>
      </w:pPr>
      <w:r>
        <w:rPr>
          <w:rFonts w:ascii="Times New Roman" w:hAnsi="Times New Roman" w:cs="Times New Roman"/>
          <w:b/>
          <w:sz w:val="28"/>
          <w:szCs w:val="28"/>
          <w:u w:val="single"/>
        </w:rPr>
        <w:t>1.5.</w:t>
      </w:r>
      <w:r w:rsidR="007E4AAF" w:rsidRPr="00467176">
        <w:rPr>
          <w:rFonts w:ascii="Times New Roman" w:hAnsi="Times New Roman" w:cs="Times New Roman"/>
          <w:b/>
          <w:sz w:val="28"/>
          <w:szCs w:val="28"/>
          <w:u w:val="single"/>
        </w:rPr>
        <w:t>Об утверждении</w:t>
      </w:r>
      <w:r w:rsidR="007E4AAF" w:rsidRPr="00467176">
        <w:rPr>
          <w:rFonts w:ascii="Times New Roman" w:hAnsi="Times New Roman" w:cs="Times New Roman"/>
          <w:sz w:val="28"/>
          <w:szCs w:val="28"/>
          <w:u w:val="single"/>
        </w:rPr>
        <w:t xml:space="preserve"> </w:t>
      </w:r>
      <w:r w:rsidR="007E4AAF" w:rsidRPr="00467176">
        <w:rPr>
          <w:rFonts w:ascii="Times New Roman" w:hAnsi="Times New Roman" w:cs="Times New Roman"/>
          <w:b/>
          <w:bCs/>
          <w:sz w:val="28"/>
          <w:szCs w:val="28"/>
          <w:u w:val="single"/>
        </w:rPr>
        <w:t>мультидисциплинарной  группы</w:t>
      </w:r>
    </w:p>
    <w:p w:rsidR="007E4AAF" w:rsidRPr="00467176"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w:t>
      </w:r>
    </w:p>
    <w:p w:rsidR="007E4AAF" w:rsidRPr="00467176"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w:t>
      </w:r>
      <w:r w:rsidR="0054016B">
        <w:rPr>
          <w:rFonts w:ascii="Times New Roman" w:hAnsi="Times New Roman" w:cs="Times New Roman"/>
          <w:bCs/>
          <w:sz w:val="28"/>
          <w:szCs w:val="28"/>
        </w:rPr>
        <w:t xml:space="preserve">          Председатель групп</w:t>
      </w:r>
      <w:proofErr w:type="gramStart"/>
      <w:r w:rsidR="0054016B">
        <w:rPr>
          <w:rFonts w:ascii="Times New Roman" w:hAnsi="Times New Roman" w:cs="Times New Roman"/>
          <w:bCs/>
          <w:sz w:val="28"/>
          <w:szCs w:val="28"/>
        </w:rPr>
        <w:t>ы-</w:t>
      </w:r>
      <w:proofErr w:type="gramEnd"/>
      <w:r w:rsidR="0054016B">
        <w:rPr>
          <w:rFonts w:ascii="Times New Roman" w:hAnsi="Times New Roman" w:cs="Times New Roman"/>
          <w:bCs/>
          <w:sz w:val="28"/>
          <w:szCs w:val="28"/>
        </w:rPr>
        <w:t xml:space="preserve"> </w:t>
      </w:r>
      <w:r w:rsidRPr="00467176">
        <w:rPr>
          <w:rFonts w:ascii="Times New Roman" w:hAnsi="Times New Roman" w:cs="Times New Roman"/>
          <w:bCs/>
          <w:sz w:val="28"/>
          <w:szCs w:val="28"/>
        </w:rPr>
        <w:t xml:space="preserve"> зам примара</w:t>
      </w:r>
    </w:p>
    <w:p w:rsidR="007E4AAF" w:rsidRPr="00467176" w:rsidRDefault="007E4AAF" w:rsidP="004913FB">
      <w:pPr>
        <w:pStyle w:val="a5"/>
        <w:rPr>
          <w:rFonts w:ascii="Times New Roman" w:hAnsi="Times New Roman" w:cs="Times New Roman"/>
          <w:bCs/>
          <w:sz w:val="28"/>
          <w:szCs w:val="28"/>
        </w:rPr>
      </w:pPr>
    </w:p>
    <w:p w:rsidR="007E4AAF" w:rsidRPr="00467176"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Нач</w:t>
      </w:r>
      <w:proofErr w:type="gramStart"/>
      <w:r w:rsidRPr="00467176">
        <w:rPr>
          <w:rFonts w:ascii="Times New Roman" w:hAnsi="Times New Roman" w:cs="Times New Roman"/>
          <w:bCs/>
          <w:sz w:val="28"/>
          <w:szCs w:val="28"/>
        </w:rPr>
        <w:t>.с</w:t>
      </w:r>
      <w:proofErr w:type="gramEnd"/>
      <w:r w:rsidRPr="00467176">
        <w:rPr>
          <w:rFonts w:ascii="Times New Roman" w:hAnsi="Times New Roman" w:cs="Times New Roman"/>
          <w:bCs/>
          <w:sz w:val="28"/>
          <w:szCs w:val="28"/>
        </w:rPr>
        <w:t xml:space="preserve">ектора полиции №1 ООБ Инспектората полиции Вулканешты - </w:t>
      </w:r>
    </w:p>
    <w:p w:rsidR="007E4AAF" w:rsidRPr="00467176"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Зам. председателя               </w:t>
      </w:r>
    </w:p>
    <w:p w:rsidR="007E4AAF" w:rsidRPr="00467176"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Коммунитарный соц</w:t>
      </w:r>
      <w:proofErr w:type="gramStart"/>
      <w:r w:rsidRPr="00467176">
        <w:rPr>
          <w:rFonts w:ascii="Times New Roman" w:hAnsi="Times New Roman" w:cs="Times New Roman"/>
          <w:bCs/>
          <w:sz w:val="28"/>
          <w:szCs w:val="28"/>
        </w:rPr>
        <w:t>.а</w:t>
      </w:r>
      <w:proofErr w:type="gramEnd"/>
      <w:r w:rsidRPr="00467176">
        <w:rPr>
          <w:rFonts w:ascii="Times New Roman" w:hAnsi="Times New Roman" w:cs="Times New Roman"/>
          <w:bCs/>
          <w:sz w:val="28"/>
          <w:szCs w:val="28"/>
        </w:rPr>
        <w:t>ссистент- секретарь</w:t>
      </w:r>
    </w:p>
    <w:p w:rsidR="007E4AAF" w:rsidRPr="00467176" w:rsidRDefault="007E4AAF" w:rsidP="004913FB">
      <w:pPr>
        <w:pStyle w:val="a5"/>
        <w:rPr>
          <w:rFonts w:ascii="Times New Roman" w:hAnsi="Times New Roman" w:cs="Times New Roman"/>
          <w:bCs/>
          <w:sz w:val="28"/>
          <w:szCs w:val="28"/>
        </w:rPr>
      </w:pPr>
    </w:p>
    <w:p w:rsidR="007E4AAF" w:rsidRPr="00467176" w:rsidRDefault="007E4AAF" w:rsidP="004913FB">
      <w:pPr>
        <w:pStyle w:val="a5"/>
        <w:rPr>
          <w:rFonts w:ascii="Times New Roman" w:hAnsi="Times New Roman" w:cs="Times New Roman"/>
          <w:sz w:val="28"/>
          <w:szCs w:val="28"/>
        </w:rPr>
      </w:pPr>
      <w:r w:rsidRPr="00467176">
        <w:rPr>
          <w:rFonts w:ascii="Times New Roman" w:hAnsi="Times New Roman" w:cs="Times New Roman"/>
          <w:sz w:val="28"/>
          <w:szCs w:val="28"/>
        </w:rPr>
        <w:t xml:space="preserve">            Члены комиссии:</w:t>
      </w:r>
    </w:p>
    <w:p w:rsidR="0054016B"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w:t>
      </w:r>
      <w:r w:rsidR="00297672">
        <w:rPr>
          <w:rFonts w:ascii="Times New Roman" w:hAnsi="Times New Roman" w:cs="Times New Roman"/>
          <w:bCs/>
          <w:sz w:val="28"/>
          <w:szCs w:val="28"/>
        </w:rPr>
        <w:t>Ассистент супервизор Гл</w:t>
      </w:r>
      <w:proofErr w:type="gramStart"/>
      <w:r w:rsidR="00297672">
        <w:rPr>
          <w:rFonts w:ascii="Times New Roman" w:hAnsi="Times New Roman" w:cs="Times New Roman"/>
          <w:bCs/>
          <w:sz w:val="28"/>
          <w:szCs w:val="28"/>
        </w:rPr>
        <w:t>.у</w:t>
      </w:r>
      <w:proofErr w:type="gramEnd"/>
      <w:r w:rsidR="00297672">
        <w:rPr>
          <w:rFonts w:ascii="Times New Roman" w:hAnsi="Times New Roman" w:cs="Times New Roman"/>
          <w:bCs/>
          <w:sz w:val="28"/>
          <w:szCs w:val="28"/>
        </w:rPr>
        <w:t>пр.здравоохранения и соц.защиты</w:t>
      </w:r>
      <w:r w:rsidRPr="00467176">
        <w:rPr>
          <w:rFonts w:ascii="Times New Roman" w:hAnsi="Times New Roman" w:cs="Times New Roman"/>
          <w:bCs/>
          <w:sz w:val="28"/>
          <w:szCs w:val="28"/>
        </w:rPr>
        <w:t>-</w:t>
      </w:r>
      <w:r w:rsidR="00297672">
        <w:rPr>
          <w:rFonts w:ascii="Times New Roman" w:hAnsi="Times New Roman" w:cs="Times New Roman"/>
          <w:bCs/>
          <w:sz w:val="28"/>
          <w:szCs w:val="28"/>
        </w:rPr>
        <w:t>БулгарВ</w:t>
      </w:r>
    </w:p>
    <w:p w:rsidR="007E4AAF" w:rsidRPr="00467176"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Семейный вра</w:t>
      </w:r>
      <w:proofErr w:type="gramStart"/>
      <w:r w:rsidRPr="00467176">
        <w:rPr>
          <w:rFonts w:ascii="Times New Roman" w:hAnsi="Times New Roman" w:cs="Times New Roman"/>
          <w:bCs/>
          <w:sz w:val="28"/>
          <w:szCs w:val="28"/>
        </w:rPr>
        <w:t>ч-</w:t>
      </w:r>
      <w:proofErr w:type="gramEnd"/>
      <w:r w:rsidRPr="00467176">
        <w:rPr>
          <w:rFonts w:ascii="Times New Roman" w:hAnsi="Times New Roman" w:cs="Times New Roman"/>
          <w:bCs/>
          <w:sz w:val="28"/>
          <w:szCs w:val="28"/>
        </w:rPr>
        <w:t xml:space="preserve"> Русев В.Ф.</w:t>
      </w:r>
    </w:p>
    <w:p w:rsidR="007E4AAF" w:rsidRPr="00467176"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w:t>
      </w:r>
      <w:r w:rsidR="0054016B">
        <w:rPr>
          <w:rFonts w:ascii="Times New Roman" w:hAnsi="Times New Roman" w:cs="Times New Roman"/>
          <w:bCs/>
          <w:sz w:val="28"/>
          <w:szCs w:val="28"/>
        </w:rPr>
        <w:t>Лямзина Л.-советник</w:t>
      </w:r>
    </w:p>
    <w:p w:rsidR="007E4AAF" w:rsidRPr="00467176" w:rsidRDefault="007E4AAF" w:rsidP="004913FB">
      <w:pPr>
        <w:pStyle w:val="a5"/>
        <w:rPr>
          <w:rFonts w:ascii="Times New Roman" w:hAnsi="Times New Roman" w:cs="Times New Roman"/>
          <w:bCs/>
          <w:sz w:val="28"/>
          <w:szCs w:val="28"/>
        </w:rPr>
      </w:pPr>
      <w:r w:rsidRPr="00467176">
        <w:rPr>
          <w:rFonts w:ascii="Times New Roman" w:hAnsi="Times New Roman" w:cs="Times New Roman"/>
          <w:bCs/>
          <w:sz w:val="28"/>
          <w:szCs w:val="28"/>
        </w:rPr>
        <w:t xml:space="preserve">             </w:t>
      </w:r>
      <w:r w:rsidR="0054016B">
        <w:rPr>
          <w:rFonts w:ascii="Times New Roman" w:hAnsi="Times New Roman" w:cs="Times New Roman"/>
          <w:bCs/>
          <w:sz w:val="28"/>
          <w:szCs w:val="28"/>
        </w:rPr>
        <w:t>Специалист</w:t>
      </w:r>
      <w:r w:rsidRPr="00467176">
        <w:rPr>
          <w:rFonts w:ascii="Times New Roman" w:hAnsi="Times New Roman" w:cs="Times New Roman"/>
          <w:bCs/>
          <w:sz w:val="28"/>
          <w:szCs w:val="28"/>
        </w:rPr>
        <w:t xml:space="preserve"> бюро пробации</w:t>
      </w:r>
      <w:r w:rsidR="0054016B">
        <w:rPr>
          <w:rFonts w:ascii="Times New Roman" w:hAnsi="Times New Roman" w:cs="Times New Roman"/>
          <w:bCs/>
          <w:sz w:val="28"/>
          <w:szCs w:val="28"/>
        </w:rPr>
        <w:t>.</w:t>
      </w:r>
    </w:p>
    <w:p w:rsidR="00697A3C" w:rsidRPr="00450A82" w:rsidRDefault="00697A3C" w:rsidP="00697A3C">
      <w:pPr>
        <w:spacing w:after="0" w:line="240" w:lineRule="auto"/>
        <w:jc w:val="both"/>
        <w:rPr>
          <w:rFonts w:ascii="Times New Roman" w:eastAsia="Times New Roman" w:hAnsi="Times New Roman" w:cs="Times New Roman"/>
          <w:b/>
          <w:sz w:val="16"/>
          <w:szCs w:val="16"/>
        </w:rPr>
      </w:pPr>
      <w:r w:rsidRPr="00467176">
        <w:rPr>
          <w:rFonts w:ascii="Times New Roman" w:hAnsi="Times New Roman" w:cs="Times New Roman"/>
          <w:b/>
          <w:sz w:val="28"/>
          <w:szCs w:val="28"/>
        </w:rPr>
        <w:t xml:space="preserve">  </w:t>
      </w:r>
      <w:r w:rsidRPr="00450A82">
        <w:rPr>
          <w:rFonts w:ascii="Times New Roman" w:eastAsia="Times New Roman" w:hAnsi="Times New Roman" w:cs="Times New Roman"/>
          <w:b/>
          <w:sz w:val="16"/>
          <w:szCs w:val="16"/>
        </w:rPr>
        <w:t>Проголосовали:</w:t>
      </w:r>
    </w:p>
    <w:p w:rsidR="00697A3C" w:rsidRDefault="00697A3C" w:rsidP="00697A3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697A3C" w:rsidRPr="00450A8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29767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w:t>
      </w:r>
      <w:r w:rsidR="00297672" w:rsidRPr="00450A82">
        <w:rPr>
          <w:rFonts w:ascii="Times New Roman" w:eastAsia="Times New Roman" w:hAnsi="Times New Roman" w:cs="Times New Roman"/>
          <w:sz w:val="16"/>
          <w:szCs w:val="16"/>
        </w:rPr>
        <w:t>«Воздержались</w:t>
      </w:r>
      <w:proofErr w:type="gramStart"/>
      <w:r w:rsidR="00297672" w:rsidRPr="00450A82">
        <w:rPr>
          <w:rFonts w:ascii="Times New Roman" w:eastAsia="Times New Roman" w:hAnsi="Times New Roman" w:cs="Times New Roman"/>
          <w:sz w:val="16"/>
          <w:szCs w:val="16"/>
        </w:rPr>
        <w:t>»</w:t>
      </w:r>
      <w:r w:rsidR="00297672">
        <w:rPr>
          <w:rFonts w:ascii="Times New Roman" w:eastAsia="Times New Roman" w:hAnsi="Times New Roman" w:cs="Times New Roman"/>
          <w:sz w:val="16"/>
          <w:szCs w:val="16"/>
        </w:rPr>
        <w:t xml:space="preserve">-. </w:t>
      </w:r>
      <w:proofErr w:type="gramEnd"/>
      <w:r w:rsidR="00297672">
        <w:rPr>
          <w:rFonts w:ascii="Times New Roman" w:eastAsia="Times New Roman" w:hAnsi="Times New Roman" w:cs="Times New Roman"/>
          <w:sz w:val="16"/>
          <w:szCs w:val="16"/>
        </w:rPr>
        <w:t>нет</w:t>
      </w:r>
    </w:p>
    <w:p w:rsidR="00297672" w:rsidRDefault="00297672" w:rsidP="00297672">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E4AAF" w:rsidRPr="00467176" w:rsidRDefault="007E4AAF" w:rsidP="007E4AAF">
      <w:pPr>
        <w:jc w:val="both"/>
        <w:rPr>
          <w:rFonts w:ascii="Times New Roman" w:hAnsi="Times New Roman" w:cs="Times New Roman"/>
          <w:b/>
          <w:sz w:val="28"/>
          <w:szCs w:val="28"/>
        </w:rPr>
      </w:pPr>
    </w:p>
    <w:p w:rsidR="007E4AAF" w:rsidRPr="00467176" w:rsidRDefault="004913FB" w:rsidP="007E4AAF">
      <w:pPr>
        <w:pStyle w:val="a5"/>
        <w:rPr>
          <w:rFonts w:ascii="Times New Roman" w:hAnsi="Times New Roman" w:cs="Times New Roman"/>
          <w:b/>
          <w:bCs/>
          <w:sz w:val="28"/>
          <w:szCs w:val="28"/>
          <w:u w:val="single"/>
        </w:rPr>
      </w:pPr>
      <w:r>
        <w:rPr>
          <w:rFonts w:ascii="Times New Roman" w:hAnsi="Times New Roman" w:cs="Times New Roman"/>
          <w:b/>
          <w:sz w:val="28"/>
          <w:szCs w:val="28"/>
          <w:u w:val="single"/>
        </w:rPr>
        <w:t>1.6.</w:t>
      </w:r>
      <w:r w:rsidR="007E4AAF" w:rsidRPr="00467176">
        <w:rPr>
          <w:rFonts w:ascii="Times New Roman" w:hAnsi="Times New Roman" w:cs="Times New Roman"/>
          <w:b/>
          <w:sz w:val="28"/>
          <w:szCs w:val="28"/>
          <w:u w:val="single"/>
        </w:rPr>
        <w:t>Об утверждении</w:t>
      </w:r>
      <w:r w:rsidR="007E4AAF" w:rsidRPr="00467176">
        <w:rPr>
          <w:rFonts w:ascii="Times New Roman" w:hAnsi="Times New Roman" w:cs="Times New Roman"/>
          <w:sz w:val="28"/>
          <w:szCs w:val="28"/>
          <w:u w:val="single"/>
        </w:rPr>
        <w:t xml:space="preserve"> </w:t>
      </w:r>
      <w:r w:rsidR="007E4AAF" w:rsidRPr="00467176">
        <w:rPr>
          <w:rFonts w:ascii="Times New Roman" w:hAnsi="Times New Roman" w:cs="Times New Roman"/>
          <w:b/>
          <w:bCs/>
          <w:sz w:val="28"/>
          <w:szCs w:val="28"/>
          <w:u w:val="single"/>
        </w:rPr>
        <w:t>мультидисциплинарной  группы по борьбе и предупреждению насилия в семье</w:t>
      </w:r>
    </w:p>
    <w:p w:rsidR="007E4AAF" w:rsidRDefault="007E4AAF" w:rsidP="007E4AAF">
      <w:pPr>
        <w:pStyle w:val="a5"/>
        <w:rPr>
          <w:rFonts w:ascii="Times New Roman" w:hAnsi="Times New Roman" w:cs="Times New Roman"/>
          <w:bCs/>
          <w:sz w:val="28"/>
          <w:szCs w:val="28"/>
        </w:rPr>
      </w:pPr>
      <w:r w:rsidRPr="008D7BC8">
        <w:rPr>
          <w:rFonts w:ascii="Times New Roman" w:hAnsi="Times New Roman" w:cs="Times New Roman"/>
          <w:bCs/>
          <w:sz w:val="28"/>
          <w:szCs w:val="28"/>
        </w:rPr>
        <w:t>Председатель групп</w:t>
      </w:r>
      <w:proofErr w:type="gramStart"/>
      <w:r w:rsidRPr="008D7BC8">
        <w:rPr>
          <w:rFonts w:ascii="Times New Roman" w:hAnsi="Times New Roman" w:cs="Times New Roman"/>
          <w:bCs/>
          <w:sz w:val="28"/>
          <w:szCs w:val="28"/>
        </w:rPr>
        <w:t>ы</w:t>
      </w:r>
      <w:r w:rsidRPr="00467176">
        <w:rPr>
          <w:rFonts w:ascii="Times New Roman" w:hAnsi="Times New Roman" w:cs="Times New Roman"/>
          <w:bCs/>
          <w:sz w:val="28"/>
          <w:szCs w:val="28"/>
        </w:rPr>
        <w:t>-</w:t>
      </w:r>
      <w:proofErr w:type="gramEnd"/>
      <w:r w:rsidRPr="00467176">
        <w:rPr>
          <w:rFonts w:ascii="Times New Roman" w:hAnsi="Times New Roman" w:cs="Times New Roman"/>
          <w:bCs/>
          <w:sz w:val="28"/>
          <w:szCs w:val="28"/>
        </w:rPr>
        <w:t xml:space="preserve">  зам.примара</w:t>
      </w:r>
    </w:p>
    <w:p w:rsidR="008D7BC8" w:rsidRPr="00467176" w:rsidRDefault="008D7BC8" w:rsidP="007E4AAF">
      <w:pPr>
        <w:pStyle w:val="a5"/>
        <w:rPr>
          <w:rFonts w:ascii="Times New Roman" w:hAnsi="Times New Roman" w:cs="Times New Roman"/>
          <w:bCs/>
          <w:sz w:val="28"/>
          <w:szCs w:val="28"/>
        </w:rPr>
      </w:pPr>
      <w:r>
        <w:rPr>
          <w:rFonts w:ascii="Times New Roman" w:hAnsi="Times New Roman" w:cs="Times New Roman"/>
          <w:bCs/>
          <w:sz w:val="28"/>
          <w:szCs w:val="28"/>
        </w:rPr>
        <w:t>Зам. председателя группы-</w:t>
      </w:r>
    </w:p>
    <w:p w:rsidR="008D7BC8" w:rsidRDefault="007E4AAF" w:rsidP="007E4AAF">
      <w:pPr>
        <w:pStyle w:val="a5"/>
        <w:rPr>
          <w:rFonts w:ascii="Times New Roman" w:hAnsi="Times New Roman" w:cs="Times New Roman"/>
          <w:bCs/>
          <w:sz w:val="28"/>
          <w:szCs w:val="28"/>
        </w:rPr>
      </w:pPr>
      <w:r w:rsidRPr="00467176">
        <w:rPr>
          <w:rFonts w:ascii="Times New Roman" w:hAnsi="Times New Roman" w:cs="Times New Roman"/>
          <w:bCs/>
          <w:sz w:val="28"/>
          <w:szCs w:val="28"/>
        </w:rPr>
        <w:t>Нач</w:t>
      </w:r>
      <w:proofErr w:type="gramStart"/>
      <w:r w:rsidRPr="00467176">
        <w:rPr>
          <w:rFonts w:ascii="Times New Roman" w:hAnsi="Times New Roman" w:cs="Times New Roman"/>
          <w:bCs/>
          <w:sz w:val="28"/>
          <w:szCs w:val="28"/>
        </w:rPr>
        <w:t>.с</w:t>
      </w:r>
      <w:proofErr w:type="gramEnd"/>
      <w:r w:rsidRPr="00467176">
        <w:rPr>
          <w:rFonts w:ascii="Times New Roman" w:hAnsi="Times New Roman" w:cs="Times New Roman"/>
          <w:bCs/>
          <w:sz w:val="28"/>
          <w:szCs w:val="28"/>
        </w:rPr>
        <w:t>ектора полиции №1 ООБ Инспектората полиции Вулканешты</w:t>
      </w:r>
    </w:p>
    <w:p w:rsidR="007E4AAF" w:rsidRPr="00467176" w:rsidRDefault="007E4AAF" w:rsidP="007E4AAF">
      <w:pPr>
        <w:pStyle w:val="a5"/>
        <w:rPr>
          <w:rFonts w:ascii="Times New Roman" w:hAnsi="Times New Roman" w:cs="Times New Roman"/>
          <w:bCs/>
          <w:sz w:val="28"/>
          <w:szCs w:val="28"/>
        </w:rPr>
      </w:pPr>
      <w:r w:rsidRPr="00467176">
        <w:rPr>
          <w:rFonts w:ascii="Times New Roman" w:hAnsi="Times New Roman" w:cs="Times New Roman"/>
          <w:bCs/>
          <w:sz w:val="28"/>
          <w:szCs w:val="28"/>
        </w:rPr>
        <w:t>Члены группы:</w:t>
      </w:r>
    </w:p>
    <w:p w:rsidR="007E4AAF" w:rsidRPr="00467176" w:rsidRDefault="007E4AAF" w:rsidP="007E4AAF">
      <w:pPr>
        <w:pStyle w:val="a5"/>
        <w:rPr>
          <w:rFonts w:ascii="Times New Roman" w:hAnsi="Times New Roman" w:cs="Times New Roman"/>
          <w:bCs/>
          <w:sz w:val="28"/>
          <w:szCs w:val="28"/>
        </w:rPr>
      </w:pPr>
      <w:r w:rsidRPr="00467176">
        <w:rPr>
          <w:rFonts w:ascii="Times New Roman" w:hAnsi="Times New Roman" w:cs="Times New Roman"/>
          <w:bCs/>
          <w:sz w:val="28"/>
          <w:szCs w:val="28"/>
        </w:rPr>
        <w:t>Работник Инспектората полиции</w:t>
      </w:r>
    </w:p>
    <w:p w:rsidR="007E4AAF" w:rsidRPr="00467176" w:rsidRDefault="007E4AAF" w:rsidP="007E4AAF">
      <w:pPr>
        <w:pStyle w:val="a5"/>
        <w:rPr>
          <w:rFonts w:ascii="Times New Roman" w:hAnsi="Times New Roman" w:cs="Times New Roman"/>
          <w:bCs/>
          <w:sz w:val="28"/>
          <w:szCs w:val="28"/>
        </w:rPr>
      </w:pPr>
      <w:r w:rsidRPr="00467176">
        <w:rPr>
          <w:rFonts w:ascii="Times New Roman" w:hAnsi="Times New Roman" w:cs="Times New Roman"/>
          <w:bCs/>
          <w:sz w:val="28"/>
          <w:szCs w:val="28"/>
        </w:rPr>
        <w:t>Психолог</w:t>
      </w:r>
      <w:r w:rsidR="00297672">
        <w:rPr>
          <w:rFonts w:ascii="Times New Roman" w:hAnsi="Times New Roman" w:cs="Times New Roman"/>
          <w:bCs/>
          <w:sz w:val="28"/>
          <w:szCs w:val="28"/>
        </w:rPr>
        <w:t xml:space="preserve"> </w:t>
      </w:r>
    </w:p>
    <w:p w:rsidR="007E4AAF" w:rsidRPr="00467176" w:rsidRDefault="007E4AAF" w:rsidP="007E4AAF">
      <w:pPr>
        <w:pStyle w:val="a5"/>
        <w:rPr>
          <w:rFonts w:ascii="Times New Roman" w:hAnsi="Times New Roman" w:cs="Times New Roman"/>
          <w:bCs/>
          <w:sz w:val="28"/>
          <w:szCs w:val="28"/>
        </w:rPr>
      </w:pPr>
      <w:r w:rsidRPr="00467176">
        <w:rPr>
          <w:rFonts w:ascii="Times New Roman" w:hAnsi="Times New Roman" w:cs="Times New Roman"/>
          <w:bCs/>
          <w:sz w:val="28"/>
          <w:szCs w:val="28"/>
        </w:rPr>
        <w:t>Врач Центра Здоровь</w:t>
      </w:r>
      <w:proofErr w:type="gramStart"/>
      <w:r w:rsidRPr="00467176">
        <w:rPr>
          <w:rFonts w:ascii="Times New Roman" w:hAnsi="Times New Roman" w:cs="Times New Roman"/>
          <w:bCs/>
          <w:sz w:val="28"/>
          <w:szCs w:val="28"/>
        </w:rPr>
        <w:t>я-</w:t>
      </w:r>
      <w:proofErr w:type="gramEnd"/>
      <w:r w:rsidRPr="00467176">
        <w:rPr>
          <w:rFonts w:ascii="Times New Roman" w:hAnsi="Times New Roman" w:cs="Times New Roman"/>
          <w:bCs/>
          <w:sz w:val="28"/>
          <w:szCs w:val="28"/>
        </w:rPr>
        <w:t xml:space="preserve"> Русев В.Ф.</w:t>
      </w:r>
    </w:p>
    <w:p w:rsidR="007E4AAF" w:rsidRPr="00467176" w:rsidRDefault="008D7BC8" w:rsidP="007E4AAF">
      <w:pPr>
        <w:pStyle w:val="a5"/>
        <w:rPr>
          <w:rFonts w:ascii="Times New Roman" w:hAnsi="Times New Roman" w:cs="Times New Roman"/>
          <w:sz w:val="28"/>
          <w:szCs w:val="28"/>
        </w:rPr>
      </w:pPr>
      <w:r>
        <w:rPr>
          <w:rFonts w:ascii="Times New Roman" w:hAnsi="Times New Roman" w:cs="Times New Roman"/>
          <w:bCs/>
          <w:sz w:val="28"/>
          <w:szCs w:val="28"/>
        </w:rPr>
        <w:t>Ассистент супервизор Гл</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пр.здравоохранения и соц.защиты</w:t>
      </w:r>
      <w:r w:rsidRPr="00467176">
        <w:rPr>
          <w:rFonts w:ascii="Times New Roman" w:hAnsi="Times New Roman" w:cs="Times New Roman"/>
          <w:bCs/>
          <w:sz w:val="28"/>
          <w:szCs w:val="28"/>
        </w:rPr>
        <w:t>-</w:t>
      </w:r>
      <w:r>
        <w:rPr>
          <w:rFonts w:ascii="Times New Roman" w:hAnsi="Times New Roman" w:cs="Times New Roman"/>
          <w:bCs/>
          <w:sz w:val="28"/>
          <w:szCs w:val="28"/>
        </w:rPr>
        <w:t>БулгарВ</w:t>
      </w:r>
      <w:r w:rsidRPr="00467176">
        <w:rPr>
          <w:rFonts w:ascii="Times New Roman" w:hAnsi="Times New Roman" w:cs="Times New Roman"/>
          <w:sz w:val="28"/>
          <w:szCs w:val="28"/>
        </w:rPr>
        <w:t xml:space="preserve"> </w:t>
      </w:r>
      <w:r w:rsidR="007E4AAF" w:rsidRPr="00467176">
        <w:rPr>
          <w:rFonts w:ascii="Times New Roman" w:hAnsi="Times New Roman" w:cs="Times New Roman"/>
          <w:sz w:val="28"/>
          <w:szCs w:val="28"/>
        </w:rPr>
        <w:t>Коммунитарный социальный ассистент</w:t>
      </w:r>
      <w:r>
        <w:rPr>
          <w:rFonts w:ascii="Times New Roman" w:hAnsi="Times New Roman" w:cs="Times New Roman"/>
          <w:sz w:val="28"/>
          <w:szCs w:val="28"/>
        </w:rPr>
        <w:t xml:space="preserve"> </w:t>
      </w:r>
    </w:p>
    <w:p w:rsidR="007E4AAF" w:rsidRDefault="007E4AAF" w:rsidP="007E4AAF">
      <w:pPr>
        <w:pStyle w:val="a5"/>
        <w:rPr>
          <w:rFonts w:ascii="Times New Roman" w:hAnsi="Times New Roman" w:cs="Times New Roman"/>
          <w:sz w:val="28"/>
          <w:szCs w:val="28"/>
        </w:rPr>
      </w:pPr>
      <w:r w:rsidRPr="00467176">
        <w:rPr>
          <w:rFonts w:ascii="Times New Roman" w:hAnsi="Times New Roman" w:cs="Times New Roman"/>
          <w:bCs/>
          <w:sz w:val="28"/>
          <w:szCs w:val="28"/>
        </w:rPr>
        <w:t>Ст</w:t>
      </w:r>
      <w:proofErr w:type="gramStart"/>
      <w:r w:rsidRPr="00467176">
        <w:rPr>
          <w:rFonts w:ascii="Times New Roman" w:hAnsi="Times New Roman" w:cs="Times New Roman"/>
          <w:bCs/>
          <w:sz w:val="28"/>
          <w:szCs w:val="28"/>
        </w:rPr>
        <w:t>.о</w:t>
      </w:r>
      <w:proofErr w:type="gramEnd"/>
      <w:r w:rsidRPr="00467176">
        <w:rPr>
          <w:rFonts w:ascii="Times New Roman" w:hAnsi="Times New Roman" w:cs="Times New Roman"/>
          <w:bCs/>
          <w:sz w:val="28"/>
          <w:szCs w:val="28"/>
        </w:rPr>
        <w:t>фицер службы коммунитарной деятельности</w:t>
      </w:r>
      <w:r w:rsidR="00297672">
        <w:rPr>
          <w:rFonts w:ascii="Times New Roman" w:hAnsi="Times New Roman" w:cs="Times New Roman"/>
          <w:bCs/>
          <w:sz w:val="28"/>
          <w:szCs w:val="28"/>
        </w:rPr>
        <w:t xml:space="preserve"> </w:t>
      </w:r>
      <w:r w:rsidRPr="00467176">
        <w:rPr>
          <w:rFonts w:ascii="Times New Roman" w:hAnsi="Times New Roman" w:cs="Times New Roman"/>
          <w:bCs/>
          <w:sz w:val="28"/>
          <w:szCs w:val="28"/>
        </w:rPr>
        <w:t xml:space="preserve"> (п</w:t>
      </w:r>
      <w:r w:rsidRPr="00467176">
        <w:rPr>
          <w:rFonts w:ascii="Times New Roman" w:hAnsi="Times New Roman" w:cs="Times New Roman"/>
          <w:sz w:val="28"/>
          <w:szCs w:val="28"/>
        </w:rPr>
        <w:t xml:space="preserve">ри рассмотрении случаев с участием несовершеннолетних) </w:t>
      </w:r>
    </w:p>
    <w:p w:rsidR="00697A3C" w:rsidRPr="00450A82" w:rsidRDefault="00697A3C" w:rsidP="00697A3C">
      <w:pPr>
        <w:spacing w:after="0" w:line="240" w:lineRule="auto"/>
        <w:jc w:val="both"/>
        <w:rPr>
          <w:rFonts w:ascii="Times New Roman" w:eastAsia="Times New Roman" w:hAnsi="Times New Roman" w:cs="Times New Roman"/>
          <w:b/>
          <w:sz w:val="16"/>
          <w:szCs w:val="16"/>
        </w:rPr>
      </w:pPr>
      <w:r w:rsidRPr="00467176">
        <w:rPr>
          <w:rFonts w:ascii="Times New Roman" w:hAnsi="Times New Roman" w:cs="Times New Roman"/>
          <w:b/>
          <w:sz w:val="28"/>
          <w:szCs w:val="28"/>
        </w:rPr>
        <w:t xml:space="preserve">  </w:t>
      </w:r>
      <w:r w:rsidRPr="00450A82">
        <w:rPr>
          <w:rFonts w:ascii="Times New Roman" w:eastAsia="Times New Roman" w:hAnsi="Times New Roman" w:cs="Times New Roman"/>
          <w:b/>
          <w:sz w:val="16"/>
          <w:szCs w:val="16"/>
        </w:rPr>
        <w:t>Проголосовали:</w:t>
      </w:r>
    </w:p>
    <w:p w:rsidR="00697A3C" w:rsidRDefault="00697A3C" w:rsidP="00697A3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697A3C" w:rsidRPr="00450A8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8D7BC8"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w:t>
      </w:r>
      <w:r w:rsidR="008D7BC8" w:rsidRPr="00450A82">
        <w:rPr>
          <w:rFonts w:ascii="Times New Roman" w:eastAsia="Times New Roman" w:hAnsi="Times New Roman" w:cs="Times New Roman"/>
          <w:sz w:val="16"/>
          <w:szCs w:val="16"/>
        </w:rPr>
        <w:t>«Воздержались</w:t>
      </w:r>
      <w:proofErr w:type="gramStart"/>
      <w:r w:rsidR="008D7BC8" w:rsidRPr="00450A82">
        <w:rPr>
          <w:rFonts w:ascii="Times New Roman" w:eastAsia="Times New Roman" w:hAnsi="Times New Roman" w:cs="Times New Roman"/>
          <w:sz w:val="16"/>
          <w:szCs w:val="16"/>
        </w:rPr>
        <w:t>»</w:t>
      </w:r>
      <w:r w:rsidR="008D7BC8">
        <w:rPr>
          <w:rFonts w:ascii="Times New Roman" w:eastAsia="Times New Roman" w:hAnsi="Times New Roman" w:cs="Times New Roman"/>
          <w:sz w:val="16"/>
          <w:szCs w:val="16"/>
        </w:rPr>
        <w:t xml:space="preserve">-. </w:t>
      </w:r>
      <w:proofErr w:type="gramEnd"/>
      <w:r w:rsidR="008D7BC8">
        <w:rPr>
          <w:rFonts w:ascii="Times New Roman" w:eastAsia="Times New Roman" w:hAnsi="Times New Roman" w:cs="Times New Roman"/>
          <w:sz w:val="16"/>
          <w:szCs w:val="16"/>
        </w:rPr>
        <w:t>нет</w:t>
      </w:r>
    </w:p>
    <w:p w:rsidR="008D7BC8" w:rsidRDefault="008D7BC8" w:rsidP="008D7BC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8D7BC8" w:rsidRPr="00467176" w:rsidRDefault="008D7BC8" w:rsidP="007E4AAF">
      <w:pPr>
        <w:pStyle w:val="a5"/>
        <w:rPr>
          <w:rFonts w:ascii="Times New Roman" w:hAnsi="Times New Roman" w:cs="Times New Roman"/>
          <w:sz w:val="28"/>
          <w:szCs w:val="28"/>
        </w:rPr>
      </w:pPr>
    </w:p>
    <w:p w:rsidR="007E4AAF" w:rsidRPr="00467176" w:rsidRDefault="004913FB" w:rsidP="007E4AAF">
      <w:pPr>
        <w:jc w:val="both"/>
        <w:rPr>
          <w:rFonts w:ascii="Times New Roman" w:hAnsi="Times New Roman" w:cs="Times New Roman"/>
          <w:b/>
          <w:sz w:val="28"/>
          <w:szCs w:val="28"/>
          <w:u w:val="single"/>
        </w:rPr>
      </w:pPr>
      <w:r>
        <w:rPr>
          <w:rFonts w:ascii="Times New Roman" w:hAnsi="Times New Roman" w:cs="Times New Roman"/>
          <w:b/>
          <w:sz w:val="28"/>
          <w:szCs w:val="28"/>
          <w:u w:val="single"/>
        </w:rPr>
        <w:t>1.7.</w:t>
      </w:r>
      <w:r w:rsidR="007E4AAF" w:rsidRPr="00467176">
        <w:rPr>
          <w:rFonts w:ascii="Times New Roman" w:hAnsi="Times New Roman" w:cs="Times New Roman"/>
          <w:b/>
          <w:sz w:val="28"/>
          <w:szCs w:val="28"/>
          <w:u w:val="single"/>
        </w:rPr>
        <w:t>Об утверждении</w:t>
      </w:r>
      <w:r w:rsidR="007E4AAF" w:rsidRPr="00467176">
        <w:rPr>
          <w:rFonts w:ascii="Times New Roman" w:hAnsi="Times New Roman" w:cs="Times New Roman"/>
          <w:sz w:val="28"/>
          <w:szCs w:val="28"/>
          <w:u w:val="single"/>
        </w:rPr>
        <w:t xml:space="preserve"> </w:t>
      </w:r>
      <w:r w:rsidR="007E4AAF" w:rsidRPr="00467176">
        <w:rPr>
          <w:rFonts w:ascii="Times New Roman" w:hAnsi="Times New Roman" w:cs="Times New Roman"/>
          <w:b/>
          <w:sz w:val="28"/>
          <w:szCs w:val="28"/>
          <w:u w:val="single"/>
        </w:rPr>
        <w:t>Административной  комиссии.</w:t>
      </w:r>
    </w:p>
    <w:p w:rsidR="007E4AAF" w:rsidRPr="00467176" w:rsidRDefault="008D7BC8"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sz w:val="28"/>
          <w:szCs w:val="28"/>
        </w:rPr>
        <w:t>Председатель комисси</w:t>
      </w:r>
      <w:proofErr w:type="gramStart"/>
      <w:r w:rsidR="007E4AAF" w:rsidRPr="00467176">
        <w:rPr>
          <w:rFonts w:ascii="Times New Roman" w:hAnsi="Times New Roman" w:cs="Times New Roman"/>
          <w:sz w:val="28"/>
          <w:szCs w:val="28"/>
        </w:rPr>
        <w:t>и-</w:t>
      </w:r>
      <w:proofErr w:type="gramEnd"/>
      <w:r w:rsidR="007E4AAF" w:rsidRPr="00467176">
        <w:rPr>
          <w:rFonts w:ascii="Times New Roman" w:hAnsi="Times New Roman" w:cs="Times New Roman"/>
          <w:sz w:val="28"/>
          <w:szCs w:val="28"/>
        </w:rPr>
        <w:t xml:space="preserve"> зам примара</w:t>
      </w:r>
    </w:p>
    <w:p w:rsidR="007E4AAF" w:rsidRPr="00467176" w:rsidRDefault="008D7BC8"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sz w:val="28"/>
          <w:szCs w:val="28"/>
        </w:rPr>
        <w:t>Секретарь  комиссии-юрист  примэрии- Гайдаржи</w:t>
      </w:r>
      <w:proofErr w:type="gramStart"/>
      <w:r w:rsidR="007E4AAF" w:rsidRPr="00467176">
        <w:rPr>
          <w:rFonts w:ascii="Times New Roman" w:hAnsi="Times New Roman" w:cs="Times New Roman"/>
          <w:sz w:val="28"/>
          <w:szCs w:val="28"/>
        </w:rPr>
        <w:t xml:space="preserve"> И</w:t>
      </w:r>
      <w:proofErr w:type="gramEnd"/>
      <w:r w:rsidR="007E4AAF" w:rsidRPr="00467176">
        <w:rPr>
          <w:rFonts w:ascii="Times New Roman" w:hAnsi="Times New Roman" w:cs="Times New Roman"/>
          <w:sz w:val="28"/>
          <w:szCs w:val="28"/>
        </w:rPr>
        <w:t xml:space="preserve"> Н</w:t>
      </w:r>
    </w:p>
    <w:p w:rsidR="007E4AAF" w:rsidRPr="00467176" w:rsidRDefault="008D7BC8"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sz w:val="28"/>
          <w:szCs w:val="28"/>
        </w:rPr>
        <w:t>Члены  комиссии:</w:t>
      </w:r>
    </w:p>
    <w:p w:rsidR="007E4AAF" w:rsidRPr="00467176" w:rsidRDefault="008D7BC8"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sz w:val="28"/>
          <w:szCs w:val="28"/>
        </w:rPr>
        <w:t xml:space="preserve"> Эколог района –</w:t>
      </w:r>
    </w:p>
    <w:p w:rsidR="007E4AAF" w:rsidRPr="00467176" w:rsidRDefault="008D7BC8"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sz w:val="28"/>
          <w:szCs w:val="28"/>
        </w:rPr>
        <w:t>Врач ЦПМ-</w:t>
      </w:r>
    </w:p>
    <w:p w:rsidR="007E4AAF" w:rsidRPr="00467176" w:rsidRDefault="008D7BC8"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7E4AAF" w:rsidRPr="00467176">
        <w:rPr>
          <w:rFonts w:ascii="Times New Roman" w:hAnsi="Times New Roman" w:cs="Times New Roman"/>
          <w:bCs/>
          <w:sz w:val="28"/>
          <w:szCs w:val="28"/>
        </w:rPr>
        <w:t>Нач</w:t>
      </w:r>
      <w:proofErr w:type="gramStart"/>
      <w:r w:rsidR="007E4AAF" w:rsidRPr="00467176">
        <w:rPr>
          <w:rFonts w:ascii="Times New Roman" w:hAnsi="Times New Roman" w:cs="Times New Roman"/>
          <w:bCs/>
          <w:sz w:val="28"/>
          <w:szCs w:val="28"/>
        </w:rPr>
        <w:t>.с</w:t>
      </w:r>
      <w:proofErr w:type="gramEnd"/>
      <w:r w:rsidR="007E4AAF" w:rsidRPr="00467176">
        <w:rPr>
          <w:rFonts w:ascii="Times New Roman" w:hAnsi="Times New Roman" w:cs="Times New Roman"/>
          <w:bCs/>
          <w:sz w:val="28"/>
          <w:szCs w:val="28"/>
        </w:rPr>
        <w:t>ектора полиции №1 ООБ И</w:t>
      </w:r>
      <w:r>
        <w:rPr>
          <w:rFonts w:ascii="Times New Roman" w:hAnsi="Times New Roman" w:cs="Times New Roman"/>
          <w:bCs/>
          <w:sz w:val="28"/>
          <w:szCs w:val="28"/>
        </w:rPr>
        <w:t xml:space="preserve">нспектората полиции Вулканешты </w:t>
      </w:r>
      <w:r w:rsidR="007E4AAF" w:rsidRPr="00467176">
        <w:rPr>
          <w:rFonts w:ascii="Times New Roman" w:hAnsi="Times New Roman" w:cs="Times New Roman"/>
          <w:bCs/>
          <w:sz w:val="28"/>
          <w:szCs w:val="28"/>
        </w:rPr>
        <w:t xml:space="preserve"> </w:t>
      </w:r>
    </w:p>
    <w:p w:rsidR="007E4AAF" w:rsidRDefault="008D7BC8" w:rsidP="007E4AAF">
      <w:pPr>
        <w:pStyle w:val="a5"/>
        <w:rPr>
          <w:rFonts w:ascii="Times New Roman" w:hAnsi="Times New Roman" w:cs="Times New Roman"/>
          <w:sz w:val="28"/>
          <w:szCs w:val="28"/>
        </w:rPr>
      </w:pPr>
      <w:r>
        <w:rPr>
          <w:rFonts w:ascii="Times New Roman" w:hAnsi="Times New Roman" w:cs="Times New Roman"/>
          <w:sz w:val="28"/>
          <w:szCs w:val="28"/>
        </w:rPr>
        <w:t xml:space="preserve">     Д</w:t>
      </w:r>
      <w:r w:rsidR="007E4AAF" w:rsidRPr="00467176">
        <w:rPr>
          <w:rFonts w:ascii="Times New Roman" w:hAnsi="Times New Roman" w:cs="Times New Roman"/>
          <w:sz w:val="28"/>
          <w:szCs w:val="28"/>
        </w:rPr>
        <w:t>иректор  МП ЖКХ</w:t>
      </w:r>
    </w:p>
    <w:p w:rsidR="00697A3C" w:rsidRPr="00450A82" w:rsidRDefault="00697A3C" w:rsidP="00697A3C">
      <w:pPr>
        <w:spacing w:after="0" w:line="240" w:lineRule="auto"/>
        <w:jc w:val="both"/>
        <w:rPr>
          <w:rFonts w:ascii="Times New Roman" w:eastAsia="Times New Roman" w:hAnsi="Times New Roman" w:cs="Times New Roman"/>
          <w:b/>
          <w:sz w:val="16"/>
          <w:szCs w:val="16"/>
        </w:rPr>
      </w:pPr>
      <w:r w:rsidRPr="00467176">
        <w:rPr>
          <w:rFonts w:ascii="Times New Roman" w:hAnsi="Times New Roman" w:cs="Times New Roman"/>
          <w:b/>
          <w:sz w:val="28"/>
          <w:szCs w:val="28"/>
        </w:rPr>
        <w:t xml:space="preserve">  </w:t>
      </w:r>
      <w:r w:rsidRPr="00450A82">
        <w:rPr>
          <w:rFonts w:ascii="Times New Roman" w:eastAsia="Times New Roman" w:hAnsi="Times New Roman" w:cs="Times New Roman"/>
          <w:b/>
          <w:sz w:val="16"/>
          <w:szCs w:val="16"/>
        </w:rPr>
        <w:t>Проголосовали:</w:t>
      </w:r>
    </w:p>
    <w:p w:rsidR="00697A3C" w:rsidRDefault="00697A3C" w:rsidP="00697A3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697A3C" w:rsidRPr="00450A8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8D7BC8"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w:t>
      </w:r>
      <w:r w:rsidR="008D7BC8" w:rsidRPr="00450A82">
        <w:rPr>
          <w:rFonts w:ascii="Times New Roman" w:eastAsia="Times New Roman" w:hAnsi="Times New Roman" w:cs="Times New Roman"/>
          <w:sz w:val="16"/>
          <w:szCs w:val="16"/>
        </w:rPr>
        <w:t>«Воздержались</w:t>
      </w:r>
      <w:proofErr w:type="gramStart"/>
      <w:r w:rsidR="008D7BC8" w:rsidRPr="00450A82">
        <w:rPr>
          <w:rFonts w:ascii="Times New Roman" w:eastAsia="Times New Roman" w:hAnsi="Times New Roman" w:cs="Times New Roman"/>
          <w:sz w:val="16"/>
          <w:szCs w:val="16"/>
        </w:rPr>
        <w:t>»</w:t>
      </w:r>
      <w:r w:rsidR="008D7BC8">
        <w:rPr>
          <w:rFonts w:ascii="Times New Roman" w:eastAsia="Times New Roman" w:hAnsi="Times New Roman" w:cs="Times New Roman"/>
          <w:sz w:val="16"/>
          <w:szCs w:val="16"/>
        </w:rPr>
        <w:t xml:space="preserve">-. </w:t>
      </w:r>
      <w:proofErr w:type="gramEnd"/>
      <w:r w:rsidR="008D7BC8">
        <w:rPr>
          <w:rFonts w:ascii="Times New Roman" w:eastAsia="Times New Roman" w:hAnsi="Times New Roman" w:cs="Times New Roman"/>
          <w:sz w:val="16"/>
          <w:szCs w:val="16"/>
        </w:rPr>
        <w:t>нет</w:t>
      </w:r>
    </w:p>
    <w:p w:rsidR="008D7BC8" w:rsidRDefault="008D7BC8" w:rsidP="008D7BC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8D7BC8" w:rsidRPr="00467176" w:rsidRDefault="008D7BC8" w:rsidP="007E4AAF">
      <w:pPr>
        <w:pStyle w:val="a5"/>
        <w:rPr>
          <w:rFonts w:ascii="Times New Roman" w:hAnsi="Times New Roman" w:cs="Times New Roman"/>
          <w:sz w:val="28"/>
          <w:szCs w:val="28"/>
        </w:rPr>
      </w:pPr>
    </w:p>
    <w:p w:rsidR="007E4AAF" w:rsidRPr="00467176" w:rsidRDefault="004913FB" w:rsidP="004913F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1.8.</w:t>
      </w:r>
      <w:r w:rsidR="007E4AAF" w:rsidRPr="00467176">
        <w:rPr>
          <w:rFonts w:ascii="Times New Roman" w:hAnsi="Times New Roman" w:cs="Times New Roman"/>
          <w:b/>
          <w:sz w:val="28"/>
          <w:szCs w:val="28"/>
          <w:u w:val="single"/>
        </w:rPr>
        <w:t>Об утверждении комиссии по социальным вопросам.</w:t>
      </w:r>
    </w:p>
    <w:p w:rsidR="007E4AAF" w:rsidRPr="00467176" w:rsidRDefault="007E4AAF" w:rsidP="004913FB">
      <w:pPr>
        <w:pStyle w:val="a5"/>
        <w:jc w:val="center"/>
        <w:rPr>
          <w:rFonts w:ascii="Times New Roman" w:hAnsi="Times New Roman" w:cs="Times New Roman"/>
          <w:b/>
          <w:sz w:val="28"/>
          <w:szCs w:val="28"/>
          <w:u w:val="single"/>
        </w:rPr>
      </w:pPr>
    </w:p>
    <w:p w:rsidR="007E4AAF" w:rsidRPr="00467176" w:rsidRDefault="004913FB" w:rsidP="004913F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7E4AAF" w:rsidRPr="00467176">
        <w:rPr>
          <w:rFonts w:ascii="Times New Roman" w:hAnsi="Times New Roman" w:cs="Times New Roman"/>
          <w:sz w:val="28"/>
          <w:szCs w:val="28"/>
        </w:rPr>
        <w:t xml:space="preserve"> зам. примара </w:t>
      </w:r>
      <w:proofErr w:type="gramStart"/>
      <w:r w:rsidR="007E4AAF" w:rsidRPr="00467176">
        <w:rPr>
          <w:rFonts w:ascii="Times New Roman" w:hAnsi="Times New Roman" w:cs="Times New Roman"/>
          <w:sz w:val="28"/>
          <w:szCs w:val="28"/>
        </w:rPr>
        <w:t>–п</w:t>
      </w:r>
      <w:proofErr w:type="gramEnd"/>
      <w:r w:rsidR="007E4AAF" w:rsidRPr="00467176">
        <w:rPr>
          <w:rFonts w:ascii="Times New Roman" w:hAnsi="Times New Roman" w:cs="Times New Roman"/>
          <w:sz w:val="28"/>
          <w:szCs w:val="28"/>
        </w:rPr>
        <w:t>редседатель</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 директор ПП-секретарь</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w:t>
      </w:r>
      <w:r w:rsidR="008D7BC8" w:rsidRPr="008D7BC8">
        <w:rPr>
          <w:rFonts w:ascii="Times New Roman" w:hAnsi="Times New Roman" w:cs="Times New Roman"/>
          <w:bCs/>
          <w:sz w:val="28"/>
          <w:szCs w:val="28"/>
        </w:rPr>
        <w:t xml:space="preserve"> </w:t>
      </w:r>
      <w:r w:rsidR="008D7BC8">
        <w:rPr>
          <w:rFonts w:ascii="Times New Roman" w:hAnsi="Times New Roman" w:cs="Times New Roman"/>
          <w:bCs/>
          <w:sz w:val="28"/>
          <w:szCs w:val="28"/>
        </w:rPr>
        <w:t>Ассистент супервизор Гл</w:t>
      </w:r>
      <w:proofErr w:type="gramStart"/>
      <w:r w:rsidR="008D7BC8">
        <w:rPr>
          <w:rFonts w:ascii="Times New Roman" w:hAnsi="Times New Roman" w:cs="Times New Roman"/>
          <w:bCs/>
          <w:sz w:val="28"/>
          <w:szCs w:val="28"/>
        </w:rPr>
        <w:t>.у</w:t>
      </w:r>
      <w:proofErr w:type="gramEnd"/>
      <w:r w:rsidR="008D7BC8">
        <w:rPr>
          <w:rFonts w:ascii="Times New Roman" w:hAnsi="Times New Roman" w:cs="Times New Roman"/>
          <w:bCs/>
          <w:sz w:val="28"/>
          <w:szCs w:val="28"/>
        </w:rPr>
        <w:t>пр.здравоохранения и соц.защиты</w:t>
      </w:r>
      <w:r w:rsidR="008D7BC8" w:rsidRPr="00467176">
        <w:rPr>
          <w:rFonts w:ascii="Times New Roman" w:hAnsi="Times New Roman" w:cs="Times New Roman"/>
          <w:bCs/>
          <w:sz w:val="28"/>
          <w:szCs w:val="28"/>
        </w:rPr>
        <w:t>-</w:t>
      </w:r>
      <w:r w:rsidR="008D7BC8">
        <w:rPr>
          <w:rFonts w:ascii="Times New Roman" w:hAnsi="Times New Roman" w:cs="Times New Roman"/>
          <w:bCs/>
          <w:sz w:val="28"/>
          <w:szCs w:val="28"/>
        </w:rPr>
        <w:t>БулгарВ</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-врач ПП</w:t>
      </w:r>
    </w:p>
    <w:p w:rsidR="007E4AAF" w:rsidRPr="00467176"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-председатель специализированной комиссии по образованию</w:t>
      </w:r>
    </w:p>
    <w:p w:rsidR="008D7BC8"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 xml:space="preserve">- </w:t>
      </w:r>
      <w:r w:rsidR="008D7BC8">
        <w:rPr>
          <w:rFonts w:ascii="Times New Roman" w:hAnsi="Times New Roman" w:cs="Times New Roman"/>
          <w:sz w:val="28"/>
          <w:szCs w:val="28"/>
        </w:rPr>
        <w:t xml:space="preserve">Щербан О. </w:t>
      </w:r>
      <w:r w:rsidRPr="00467176">
        <w:rPr>
          <w:rFonts w:ascii="Times New Roman" w:hAnsi="Times New Roman" w:cs="Times New Roman"/>
          <w:sz w:val="28"/>
          <w:szCs w:val="28"/>
        </w:rPr>
        <w:t xml:space="preserve">советник </w:t>
      </w:r>
    </w:p>
    <w:p w:rsidR="007E4AAF"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w:t>
      </w:r>
      <w:r w:rsidR="008D7BC8">
        <w:rPr>
          <w:rFonts w:ascii="Times New Roman" w:hAnsi="Times New Roman" w:cs="Times New Roman"/>
          <w:sz w:val="28"/>
          <w:szCs w:val="28"/>
        </w:rPr>
        <w:t xml:space="preserve"> Шиник В. </w:t>
      </w:r>
      <w:r w:rsidRPr="00467176">
        <w:rPr>
          <w:rFonts w:ascii="Times New Roman" w:hAnsi="Times New Roman" w:cs="Times New Roman"/>
          <w:sz w:val="28"/>
          <w:szCs w:val="28"/>
        </w:rPr>
        <w:t xml:space="preserve">советник </w:t>
      </w:r>
    </w:p>
    <w:p w:rsidR="008D7BC8" w:rsidRPr="00467176" w:rsidRDefault="008D7BC8" w:rsidP="004913FB">
      <w:pPr>
        <w:spacing w:after="0"/>
        <w:jc w:val="both"/>
        <w:rPr>
          <w:rFonts w:ascii="Times New Roman" w:hAnsi="Times New Roman" w:cs="Times New Roman"/>
          <w:sz w:val="28"/>
          <w:szCs w:val="28"/>
        </w:rPr>
      </w:pPr>
      <w:r>
        <w:rPr>
          <w:rFonts w:ascii="Times New Roman" w:hAnsi="Times New Roman" w:cs="Times New Roman"/>
          <w:sz w:val="28"/>
          <w:szCs w:val="28"/>
        </w:rPr>
        <w:t>- Давтян В.  советник</w:t>
      </w:r>
    </w:p>
    <w:p w:rsidR="008D7BC8" w:rsidRDefault="007E4AAF" w:rsidP="004913FB">
      <w:pPr>
        <w:spacing w:after="0"/>
        <w:jc w:val="both"/>
        <w:rPr>
          <w:rFonts w:ascii="Times New Roman" w:hAnsi="Times New Roman" w:cs="Times New Roman"/>
          <w:sz w:val="28"/>
          <w:szCs w:val="28"/>
        </w:rPr>
      </w:pPr>
      <w:r w:rsidRPr="00467176">
        <w:rPr>
          <w:rFonts w:ascii="Times New Roman" w:hAnsi="Times New Roman" w:cs="Times New Roman"/>
          <w:sz w:val="28"/>
          <w:szCs w:val="28"/>
        </w:rPr>
        <w:t xml:space="preserve">-секретарь примэрии  </w:t>
      </w:r>
    </w:p>
    <w:p w:rsidR="00697A3C" w:rsidRPr="00450A82" w:rsidRDefault="00697A3C" w:rsidP="00697A3C">
      <w:pPr>
        <w:spacing w:after="0" w:line="240" w:lineRule="auto"/>
        <w:jc w:val="both"/>
        <w:rPr>
          <w:rFonts w:ascii="Times New Roman" w:eastAsia="Times New Roman" w:hAnsi="Times New Roman" w:cs="Times New Roman"/>
          <w:b/>
          <w:sz w:val="16"/>
          <w:szCs w:val="16"/>
        </w:rPr>
      </w:pPr>
      <w:r w:rsidRPr="00467176">
        <w:rPr>
          <w:rFonts w:ascii="Times New Roman" w:hAnsi="Times New Roman" w:cs="Times New Roman"/>
          <w:b/>
          <w:sz w:val="28"/>
          <w:szCs w:val="28"/>
        </w:rPr>
        <w:t xml:space="preserve">  </w:t>
      </w:r>
      <w:r w:rsidRPr="00450A82">
        <w:rPr>
          <w:rFonts w:ascii="Times New Roman" w:eastAsia="Times New Roman" w:hAnsi="Times New Roman" w:cs="Times New Roman"/>
          <w:b/>
          <w:sz w:val="16"/>
          <w:szCs w:val="16"/>
        </w:rPr>
        <w:t>Проголосовали:</w:t>
      </w:r>
    </w:p>
    <w:p w:rsidR="00697A3C" w:rsidRDefault="00697A3C" w:rsidP="00697A3C">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697A3C" w:rsidRPr="00450A82"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8D7BC8" w:rsidRDefault="00697A3C" w:rsidP="00697A3C">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w:t>
      </w:r>
      <w:r w:rsidR="008D7BC8" w:rsidRPr="00450A82">
        <w:rPr>
          <w:rFonts w:ascii="Times New Roman" w:eastAsia="Times New Roman" w:hAnsi="Times New Roman" w:cs="Times New Roman"/>
          <w:sz w:val="16"/>
          <w:szCs w:val="16"/>
        </w:rPr>
        <w:t>«Воздержались</w:t>
      </w:r>
      <w:proofErr w:type="gramStart"/>
      <w:r w:rsidR="008D7BC8" w:rsidRPr="00450A82">
        <w:rPr>
          <w:rFonts w:ascii="Times New Roman" w:eastAsia="Times New Roman" w:hAnsi="Times New Roman" w:cs="Times New Roman"/>
          <w:sz w:val="16"/>
          <w:szCs w:val="16"/>
        </w:rPr>
        <w:t>»</w:t>
      </w:r>
      <w:r w:rsidR="008D7BC8">
        <w:rPr>
          <w:rFonts w:ascii="Times New Roman" w:eastAsia="Times New Roman" w:hAnsi="Times New Roman" w:cs="Times New Roman"/>
          <w:sz w:val="16"/>
          <w:szCs w:val="16"/>
        </w:rPr>
        <w:t xml:space="preserve">-. </w:t>
      </w:r>
      <w:proofErr w:type="gramEnd"/>
      <w:r w:rsidR="00A53319">
        <w:rPr>
          <w:rFonts w:ascii="Times New Roman" w:eastAsia="Times New Roman" w:hAnsi="Times New Roman" w:cs="Times New Roman"/>
          <w:sz w:val="16"/>
          <w:szCs w:val="16"/>
        </w:rPr>
        <w:t>Щербан О., Шиник В., Давтян В. за свои кандидатуры не голосовали.</w:t>
      </w:r>
    </w:p>
    <w:p w:rsidR="008D7BC8" w:rsidRDefault="008D7BC8" w:rsidP="008D7BC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7E4AAF" w:rsidRPr="00467176" w:rsidRDefault="007E4AAF" w:rsidP="007E4AAF">
      <w:pPr>
        <w:jc w:val="both"/>
        <w:rPr>
          <w:rFonts w:ascii="Times New Roman" w:hAnsi="Times New Roman" w:cs="Times New Roman"/>
          <w:sz w:val="28"/>
          <w:szCs w:val="28"/>
        </w:rPr>
      </w:pPr>
      <w:r w:rsidRPr="00467176">
        <w:rPr>
          <w:rFonts w:ascii="Times New Roman" w:hAnsi="Times New Roman" w:cs="Times New Roman"/>
          <w:sz w:val="28"/>
          <w:szCs w:val="28"/>
        </w:rPr>
        <w:t xml:space="preserve"> </w:t>
      </w:r>
    </w:p>
    <w:p w:rsidR="007E4AAF" w:rsidRPr="00467176" w:rsidRDefault="004913FB" w:rsidP="007E4AAF">
      <w:pPr>
        <w:jc w:val="both"/>
        <w:rPr>
          <w:rFonts w:ascii="Times New Roman" w:hAnsi="Times New Roman" w:cs="Times New Roman"/>
          <w:b/>
          <w:sz w:val="28"/>
          <w:szCs w:val="28"/>
          <w:u w:val="single"/>
        </w:rPr>
      </w:pPr>
      <w:r>
        <w:rPr>
          <w:rFonts w:ascii="Times New Roman" w:hAnsi="Times New Roman" w:cs="Times New Roman"/>
          <w:b/>
          <w:sz w:val="28"/>
          <w:szCs w:val="28"/>
          <w:u w:val="single"/>
        </w:rPr>
        <w:t>1.9.</w:t>
      </w:r>
      <w:r w:rsidR="007E4AAF" w:rsidRPr="00467176">
        <w:rPr>
          <w:rFonts w:ascii="Times New Roman" w:hAnsi="Times New Roman" w:cs="Times New Roman"/>
          <w:b/>
          <w:sz w:val="28"/>
          <w:szCs w:val="28"/>
          <w:u w:val="single"/>
        </w:rPr>
        <w:t>Об утверждении конкурсной комиссии:</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Председатель комиссии </w:t>
      </w:r>
      <w:proofErr w:type="gramStart"/>
      <w:r w:rsidRPr="00467176">
        <w:rPr>
          <w:rFonts w:ascii="Times New Roman" w:hAnsi="Times New Roman" w:cs="Times New Roman"/>
          <w:sz w:val="28"/>
          <w:szCs w:val="28"/>
        </w:rPr>
        <w:t>–п</w:t>
      </w:r>
      <w:proofErr w:type="gramEnd"/>
      <w:r w:rsidRPr="00467176">
        <w:rPr>
          <w:rFonts w:ascii="Times New Roman" w:hAnsi="Times New Roman" w:cs="Times New Roman"/>
          <w:sz w:val="28"/>
          <w:szCs w:val="28"/>
        </w:rPr>
        <w:t>римар</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Члены комиссии:</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Зам примара</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Председатель городского Совета</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Замы председателя городского Совета</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w:t>
      </w:r>
      <w:r w:rsidR="005E7668">
        <w:rPr>
          <w:rFonts w:ascii="Times New Roman" w:hAnsi="Times New Roman" w:cs="Times New Roman"/>
          <w:sz w:val="28"/>
          <w:szCs w:val="28"/>
        </w:rPr>
        <w:t xml:space="preserve"> </w:t>
      </w:r>
      <w:r w:rsidRPr="00467176">
        <w:rPr>
          <w:rFonts w:ascii="Times New Roman" w:hAnsi="Times New Roman" w:cs="Times New Roman"/>
          <w:sz w:val="28"/>
          <w:szCs w:val="28"/>
        </w:rPr>
        <w:t>Секретарь  городского Совета</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w:t>
      </w:r>
      <w:r w:rsidR="008D7BC8">
        <w:rPr>
          <w:rFonts w:ascii="Times New Roman" w:hAnsi="Times New Roman" w:cs="Times New Roman"/>
          <w:sz w:val="28"/>
          <w:szCs w:val="28"/>
        </w:rPr>
        <w:t xml:space="preserve"> </w:t>
      </w:r>
      <w:r w:rsidRPr="00467176">
        <w:rPr>
          <w:rFonts w:ascii="Times New Roman" w:hAnsi="Times New Roman" w:cs="Times New Roman"/>
          <w:sz w:val="28"/>
          <w:szCs w:val="28"/>
        </w:rPr>
        <w:t>Юрист  примэрии</w:t>
      </w:r>
    </w:p>
    <w:p w:rsidR="007E4AAF" w:rsidRPr="00467176" w:rsidRDefault="007E4AAF" w:rsidP="007E4AAF">
      <w:pPr>
        <w:pStyle w:val="a5"/>
        <w:rPr>
          <w:rFonts w:ascii="Times New Roman" w:hAnsi="Times New Roman" w:cs="Times New Roman"/>
          <w:sz w:val="28"/>
          <w:szCs w:val="28"/>
        </w:rPr>
      </w:pPr>
      <w:r w:rsidRPr="00467176">
        <w:rPr>
          <w:rFonts w:ascii="Times New Roman" w:hAnsi="Times New Roman" w:cs="Times New Roman"/>
          <w:sz w:val="28"/>
          <w:szCs w:val="28"/>
        </w:rPr>
        <w:t xml:space="preserve">      </w:t>
      </w:r>
      <w:r w:rsidR="008D7BC8">
        <w:rPr>
          <w:rFonts w:ascii="Times New Roman" w:hAnsi="Times New Roman" w:cs="Times New Roman"/>
          <w:sz w:val="28"/>
          <w:szCs w:val="28"/>
        </w:rPr>
        <w:t xml:space="preserve"> Петриоглу В. советник</w:t>
      </w:r>
    </w:p>
    <w:p w:rsidR="008D7BC8" w:rsidRDefault="00457E74"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r w:rsidR="008D7BC8">
        <w:rPr>
          <w:rFonts w:ascii="Times New Roman" w:hAnsi="Times New Roman" w:cs="Times New Roman"/>
          <w:sz w:val="28"/>
          <w:szCs w:val="28"/>
        </w:rPr>
        <w:t>Желез Б.</w:t>
      </w:r>
      <w:r w:rsidR="007E4AAF" w:rsidRPr="00467176">
        <w:rPr>
          <w:rFonts w:ascii="Times New Roman" w:hAnsi="Times New Roman" w:cs="Times New Roman"/>
          <w:sz w:val="28"/>
          <w:szCs w:val="28"/>
        </w:rPr>
        <w:t xml:space="preserve">  </w:t>
      </w:r>
      <w:r>
        <w:rPr>
          <w:rFonts w:ascii="Times New Roman" w:hAnsi="Times New Roman" w:cs="Times New Roman"/>
          <w:sz w:val="28"/>
          <w:szCs w:val="28"/>
        </w:rPr>
        <w:t>советник</w:t>
      </w:r>
    </w:p>
    <w:p w:rsidR="00457E74" w:rsidRDefault="00457E74" w:rsidP="007E4AAF">
      <w:pPr>
        <w:pStyle w:val="a5"/>
        <w:rPr>
          <w:rFonts w:ascii="Times New Roman" w:hAnsi="Times New Roman" w:cs="Times New Roman"/>
          <w:sz w:val="28"/>
          <w:szCs w:val="28"/>
        </w:rPr>
      </w:pPr>
      <w:r>
        <w:rPr>
          <w:rFonts w:ascii="Times New Roman" w:hAnsi="Times New Roman" w:cs="Times New Roman"/>
          <w:sz w:val="28"/>
          <w:szCs w:val="28"/>
        </w:rPr>
        <w:t xml:space="preserve">       Шиник В. советник</w:t>
      </w:r>
    </w:p>
    <w:p w:rsidR="00457E74" w:rsidRDefault="00457E74" w:rsidP="007E4AAF">
      <w:pPr>
        <w:pStyle w:val="a5"/>
        <w:rPr>
          <w:rFonts w:ascii="Times New Roman" w:hAnsi="Times New Roman" w:cs="Times New Roman"/>
          <w:sz w:val="28"/>
          <w:szCs w:val="28"/>
        </w:rPr>
      </w:pPr>
      <w:r>
        <w:rPr>
          <w:rFonts w:ascii="Times New Roman" w:hAnsi="Times New Roman" w:cs="Times New Roman"/>
          <w:sz w:val="28"/>
          <w:szCs w:val="28"/>
        </w:rPr>
        <w:t xml:space="preserve">       Бозбей К. советник</w:t>
      </w:r>
    </w:p>
    <w:p w:rsidR="007E4AAF" w:rsidRPr="00467176" w:rsidRDefault="00457E74" w:rsidP="007E4AAF">
      <w:pPr>
        <w:pStyle w:val="a5"/>
        <w:rPr>
          <w:rFonts w:ascii="Times New Roman" w:hAnsi="Times New Roman" w:cs="Times New Roman"/>
          <w:sz w:val="28"/>
          <w:szCs w:val="28"/>
        </w:rPr>
      </w:pPr>
      <w:r>
        <w:rPr>
          <w:rFonts w:ascii="Times New Roman" w:hAnsi="Times New Roman" w:cs="Times New Roman"/>
          <w:sz w:val="28"/>
          <w:szCs w:val="28"/>
        </w:rPr>
        <w:t xml:space="preserve">       </w:t>
      </w:r>
    </w:p>
    <w:p w:rsidR="00A53319" w:rsidRPr="00450A82" w:rsidRDefault="00A53319" w:rsidP="00A53319">
      <w:pPr>
        <w:spacing w:after="0" w:line="240" w:lineRule="auto"/>
        <w:jc w:val="both"/>
        <w:rPr>
          <w:rFonts w:ascii="Times New Roman" w:eastAsia="Times New Roman" w:hAnsi="Times New Roman" w:cs="Times New Roman"/>
          <w:b/>
          <w:sz w:val="16"/>
          <w:szCs w:val="16"/>
        </w:rPr>
      </w:pPr>
      <w:r w:rsidRPr="00467176">
        <w:rPr>
          <w:rFonts w:ascii="Times New Roman" w:hAnsi="Times New Roman" w:cs="Times New Roman"/>
          <w:b/>
          <w:sz w:val="28"/>
          <w:szCs w:val="28"/>
        </w:rPr>
        <w:t xml:space="preserve">  </w:t>
      </w:r>
      <w:r w:rsidRPr="00450A82">
        <w:rPr>
          <w:rFonts w:ascii="Times New Roman" w:eastAsia="Times New Roman" w:hAnsi="Times New Roman" w:cs="Times New Roman"/>
          <w:b/>
          <w:sz w:val="16"/>
          <w:szCs w:val="16"/>
        </w:rPr>
        <w:t>Проголосовали:</w:t>
      </w:r>
    </w:p>
    <w:p w:rsidR="00A53319" w:rsidRDefault="00A53319" w:rsidP="00A53319">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A53319" w:rsidRPr="00450A82" w:rsidRDefault="00A53319" w:rsidP="00A53319">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457E74" w:rsidRDefault="00A53319" w:rsidP="00A53319">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w:t>
      </w:r>
      <w:r w:rsidR="00457E74" w:rsidRPr="00450A82">
        <w:rPr>
          <w:rFonts w:ascii="Times New Roman" w:eastAsia="Times New Roman" w:hAnsi="Times New Roman" w:cs="Times New Roman"/>
          <w:sz w:val="16"/>
          <w:szCs w:val="16"/>
        </w:rPr>
        <w:t>«Воздержались</w:t>
      </w:r>
      <w:proofErr w:type="gramStart"/>
      <w:r w:rsidR="00457E74" w:rsidRPr="00450A82">
        <w:rPr>
          <w:rFonts w:ascii="Times New Roman" w:eastAsia="Times New Roman" w:hAnsi="Times New Roman" w:cs="Times New Roman"/>
          <w:sz w:val="16"/>
          <w:szCs w:val="16"/>
        </w:rPr>
        <w:t>»</w:t>
      </w:r>
      <w:r w:rsidR="00457E74">
        <w:rPr>
          <w:rFonts w:ascii="Times New Roman" w:eastAsia="Times New Roman" w:hAnsi="Times New Roman" w:cs="Times New Roman"/>
          <w:sz w:val="16"/>
          <w:szCs w:val="16"/>
        </w:rPr>
        <w:t xml:space="preserve">-. </w:t>
      </w:r>
      <w:proofErr w:type="gramEnd"/>
      <w:r w:rsidR="00457E74">
        <w:rPr>
          <w:rFonts w:ascii="Times New Roman" w:eastAsia="Times New Roman" w:hAnsi="Times New Roman" w:cs="Times New Roman"/>
          <w:sz w:val="16"/>
          <w:szCs w:val="16"/>
        </w:rPr>
        <w:t>Петриоглу В.,</w:t>
      </w:r>
      <w:r w:rsidR="00457E74" w:rsidRPr="000C64C9">
        <w:rPr>
          <w:rFonts w:ascii="Times New Roman" w:eastAsia="Times New Roman" w:hAnsi="Times New Roman" w:cs="Times New Roman"/>
          <w:sz w:val="16"/>
          <w:szCs w:val="16"/>
        </w:rPr>
        <w:t xml:space="preserve"> Шиник В</w:t>
      </w:r>
      <w:r w:rsidR="00457E74">
        <w:rPr>
          <w:rFonts w:ascii="Times New Roman" w:eastAsia="Times New Roman" w:hAnsi="Times New Roman" w:cs="Times New Roman"/>
          <w:sz w:val="16"/>
          <w:szCs w:val="16"/>
        </w:rPr>
        <w:t xml:space="preserve">. </w:t>
      </w:r>
      <w:r w:rsidR="00457E74" w:rsidRPr="000C64C9">
        <w:rPr>
          <w:rFonts w:ascii="Times New Roman" w:eastAsia="Times New Roman" w:hAnsi="Times New Roman" w:cs="Times New Roman"/>
          <w:sz w:val="16"/>
          <w:szCs w:val="16"/>
        </w:rPr>
        <w:t>Копущулу Г., Желез Б., Бозбей К.,</w:t>
      </w:r>
      <w:r w:rsidR="00457E74">
        <w:rPr>
          <w:rFonts w:ascii="Times New Roman" w:eastAsia="Times New Roman" w:hAnsi="Times New Roman" w:cs="Times New Roman"/>
          <w:sz w:val="16"/>
          <w:szCs w:val="16"/>
        </w:rPr>
        <w:t xml:space="preserve"> </w:t>
      </w:r>
      <w:r w:rsidR="00457E74" w:rsidRPr="000C64C9">
        <w:rPr>
          <w:rFonts w:ascii="Times New Roman" w:eastAsia="Times New Roman" w:hAnsi="Times New Roman" w:cs="Times New Roman"/>
          <w:sz w:val="16"/>
          <w:szCs w:val="16"/>
        </w:rPr>
        <w:t>Топал Д</w:t>
      </w:r>
      <w:r w:rsidR="00457E74">
        <w:rPr>
          <w:rFonts w:ascii="Times New Roman" w:eastAsia="Times New Roman" w:hAnsi="Times New Roman" w:cs="Times New Roman"/>
          <w:sz w:val="16"/>
          <w:szCs w:val="16"/>
        </w:rPr>
        <w:t>.</w:t>
      </w:r>
      <w:r>
        <w:rPr>
          <w:rFonts w:ascii="Times New Roman" w:eastAsia="Times New Roman" w:hAnsi="Times New Roman" w:cs="Times New Roman"/>
          <w:sz w:val="16"/>
          <w:szCs w:val="16"/>
        </w:rPr>
        <w:t>, Кыса Д.</w:t>
      </w:r>
      <w:r w:rsidR="00457E74" w:rsidRPr="000C64C9">
        <w:rPr>
          <w:rFonts w:ascii="Times New Roman" w:eastAsia="Times New Roman" w:hAnsi="Times New Roman" w:cs="Times New Roman"/>
          <w:sz w:val="16"/>
          <w:szCs w:val="16"/>
        </w:rPr>
        <w:t xml:space="preserve"> </w:t>
      </w:r>
      <w:r w:rsidR="00457E74">
        <w:rPr>
          <w:rFonts w:ascii="Times New Roman" w:eastAsia="Times New Roman" w:hAnsi="Times New Roman" w:cs="Times New Roman"/>
          <w:sz w:val="16"/>
          <w:szCs w:val="16"/>
        </w:rPr>
        <w:t xml:space="preserve"> не голосовали за свои кандидатуры </w:t>
      </w:r>
    </w:p>
    <w:p w:rsidR="00457E74" w:rsidRDefault="00457E74" w:rsidP="00457E74">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4913FB" w:rsidRDefault="004913FB" w:rsidP="007E4AAF">
      <w:pPr>
        <w:rPr>
          <w:rFonts w:ascii="Times New Roman" w:hAnsi="Times New Roman" w:cs="Times New Roman"/>
          <w:b/>
          <w:sz w:val="28"/>
          <w:szCs w:val="28"/>
        </w:rPr>
      </w:pPr>
    </w:p>
    <w:p w:rsidR="007E4AAF" w:rsidRPr="00E53527" w:rsidRDefault="00E13485" w:rsidP="007E4AAF">
      <w:pPr>
        <w:rPr>
          <w:rFonts w:ascii="Times New Roman" w:hAnsi="Times New Roman" w:cs="Times New Roman"/>
          <w:b/>
          <w:sz w:val="28"/>
          <w:szCs w:val="28"/>
        </w:rPr>
      </w:pPr>
      <w:r w:rsidRPr="00E53527">
        <w:rPr>
          <w:rFonts w:ascii="Times New Roman" w:hAnsi="Times New Roman" w:cs="Times New Roman"/>
          <w:b/>
          <w:sz w:val="28"/>
          <w:szCs w:val="28"/>
        </w:rPr>
        <w:t>11/</w:t>
      </w:r>
      <w:r w:rsidR="00AB5508" w:rsidRPr="00E53527">
        <w:rPr>
          <w:rFonts w:ascii="Times New Roman" w:hAnsi="Times New Roman" w:cs="Times New Roman"/>
          <w:b/>
          <w:sz w:val="28"/>
          <w:szCs w:val="28"/>
        </w:rPr>
        <w:t>31.</w:t>
      </w:r>
      <w:r w:rsidR="007E4AAF" w:rsidRPr="00E53527">
        <w:rPr>
          <w:rFonts w:ascii="Times New Roman" w:hAnsi="Times New Roman" w:cs="Times New Roman"/>
          <w:b/>
          <w:sz w:val="28"/>
          <w:szCs w:val="28"/>
        </w:rPr>
        <w:t xml:space="preserve">О доверенности от Городского Совета </w:t>
      </w:r>
    </w:p>
    <w:p w:rsidR="00FF13DB" w:rsidRPr="00467176" w:rsidRDefault="00FF13DB" w:rsidP="00FF13DB">
      <w:pPr>
        <w:jc w:val="both"/>
        <w:rPr>
          <w:rFonts w:ascii="Times New Roman" w:hAnsi="Times New Roman" w:cs="Times New Roman"/>
          <w:i/>
          <w:sz w:val="28"/>
          <w:szCs w:val="28"/>
        </w:rPr>
      </w:pPr>
      <w:r w:rsidRPr="00467176">
        <w:rPr>
          <w:rFonts w:ascii="Times New Roman" w:hAnsi="Times New Roman" w:cs="Times New Roman"/>
          <w:i/>
          <w:sz w:val="28"/>
          <w:szCs w:val="28"/>
        </w:rPr>
        <w:t>(Протокол специализированной комиссии по правам человека, законности и СМИ от11.12.2023г.)</w:t>
      </w:r>
    </w:p>
    <w:p w:rsidR="00FF13DB" w:rsidRPr="00A53319" w:rsidRDefault="00A53319" w:rsidP="007E4AAF">
      <w:pPr>
        <w:rPr>
          <w:rFonts w:ascii="Times New Roman" w:hAnsi="Times New Roman" w:cs="Times New Roman"/>
          <w:b/>
          <w:sz w:val="28"/>
          <w:szCs w:val="28"/>
          <w:u w:val="single"/>
        </w:rPr>
      </w:pPr>
      <w:r w:rsidRPr="00A53319">
        <w:rPr>
          <w:rFonts w:ascii="Times New Roman" w:hAnsi="Times New Roman" w:cs="Times New Roman"/>
          <w:sz w:val="24"/>
          <w:szCs w:val="24"/>
        </w:rPr>
        <w:t xml:space="preserve">     Руководствуясь п. </w:t>
      </w:r>
      <w:r w:rsidRPr="00A53319">
        <w:rPr>
          <w:rFonts w:ascii="Times New Roman" w:hAnsi="Times New Roman" w:cs="Times New Roman"/>
          <w:sz w:val="24"/>
          <w:szCs w:val="24"/>
          <w:lang w:val="en-US"/>
        </w:rPr>
        <w:t>w</w:t>
      </w:r>
      <w:r w:rsidRPr="00A53319">
        <w:rPr>
          <w:rFonts w:ascii="Times New Roman" w:hAnsi="Times New Roman" w:cs="Times New Roman"/>
          <w:sz w:val="24"/>
          <w:szCs w:val="24"/>
        </w:rPr>
        <w:t xml:space="preserve">) </w:t>
      </w:r>
      <w:r w:rsidRPr="00A53319">
        <w:rPr>
          <w:rFonts w:ascii="Times New Roman" w:hAnsi="Times New Roman" w:cs="Times New Roman"/>
          <w:sz w:val="24"/>
          <w:szCs w:val="24"/>
          <w:vertAlign w:val="superscript"/>
        </w:rPr>
        <w:t xml:space="preserve"> </w:t>
      </w:r>
      <w:r w:rsidRPr="00A53319">
        <w:rPr>
          <w:rFonts w:ascii="Times New Roman" w:hAnsi="Times New Roman" w:cs="Times New Roman"/>
          <w:sz w:val="24"/>
          <w:szCs w:val="24"/>
        </w:rPr>
        <w:t xml:space="preserve">ч.(2)  </w:t>
      </w:r>
      <w:r w:rsidRPr="00A53319">
        <w:rPr>
          <w:rFonts w:ascii="Times New Roman" w:hAnsi="Times New Roman" w:cs="Times New Roman"/>
          <w:sz w:val="24"/>
          <w:szCs w:val="24"/>
          <w:vertAlign w:val="superscript"/>
        </w:rPr>
        <w:t xml:space="preserve">  </w:t>
      </w:r>
      <w:r w:rsidRPr="00A53319">
        <w:rPr>
          <w:rFonts w:ascii="Times New Roman" w:hAnsi="Times New Roman" w:cs="Times New Roman"/>
          <w:sz w:val="24"/>
          <w:szCs w:val="24"/>
        </w:rPr>
        <w:t>ст.14 Закона РМ № 436 от 28.12.2006г. О местном публичном управлении</w:t>
      </w:r>
      <w:r>
        <w:rPr>
          <w:rFonts w:ascii="Times New Roman" w:hAnsi="Times New Roman" w:cs="Times New Roman"/>
          <w:sz w:val="24"/>
          <w:szCs w:val="24"/>
        </w:rPr>
        <w:t>,</w:t>
      </w:r>
    </w:p>
    <w:p w:rsidR="007E4AAF" w:rsidRPr="00467176" w:rsidRDefault="007E4AAF" w:rsidP="007E4AAF">
      <w:pPr>
        <w:rPr>
          <w:rFonts w:ascii="Times New Roman" w:hAnsi="Times New Roman" w:cs="Times New Roman"/>
          <w:b/>
          <w:sz w:val="28"/>
          <w:szCs w:val="28"/>
        </w:rPr>
      </w:pPr>
      <w:r w:rsidRPr="00467176">
        <w:rPr>
          <w:rFonts w:ascii="Times New Roman" w:hAnsi="Times New Roman" w:cs="Times New Roman"/>
          <w:b/>
          <w:sz w:val="28"/>
          <w:szCs w:val="28"/>
        </w:rPr>
        <w:t xml:space="preserve">                                                     Совет решил:</w:t>
      </w:r>
    </w:p>
    <w:p w:rsidR="007E4AAF" w:rsidRPr="00467176" w:rsidRDefault="00563C51" w:rsidP="007E4AAF">
      <w:pPr>
        <w:rPr>
          <w:rFonts w:ascii="Times New Roman" w:hAnsi="Times New Roman" w:cs="Times New Roman"/>
          <w:sz w:val="28"/>
          <w:szCs w:val="28"/>
        </w:rPr>
      </w:pPr>
      <w:r>
        <w:rPr>
          <w:rFonts w:ascii="Times New Roman" w:hAnsi="Times New Roman" w:cs="Times New Roman"/>
          <w:sz w:val="28"/>
          <w:szCs w:val="28"/>
          <w:lang w:val="ro-RO"/>
        </w:rPr>
        <w:lastRenderedPageBreak/>
        <w:t xml:space="preserve">      </w:t>
      </w:r>
      <w:r w:rsidR="007E4AAF" w:rsidRPr="00467176">
        <w:rPr>
          <w:rFonts w:ascii="Times New Roman" w:hAnsi="Times New Roman" w:cs="Times New Roman"/>
          <w:sz w:val="28"/>
          <w:szCs w:val="28"/>
        </w:rPr>
        <w:t>1.Утвердить текст доверенности юрист</w:t>
      </w:r>
      <w:proofErr w:type="gramStart"/>
      <w:r w:rsidR="007E4AAF" w:rsidRPr="00467176">
        <w:rPr>
          <w:rFonts w:ascii="Times New Roman" w:hAnsi="Times New Roman" w:cs="Times New Roman"/>
          <w:sz w:val="28"/>
          <w:szCs w:val="28"/>
        </w:rPr>
        <w:t>у-</w:t>
      </w:r>
      <w:proofErr w:type="gramEnd"/>
      <w:r w:rsidR="007E4AAF" w:rsidRPr="00467176">
        <w:rPr>
          <w:rFonts w:ascii="Times New Roman" w:hAnsi="Times New Roman" w:cs="Times New Roman"/>
          <w:sz w:val="28"/>
          <w:szCs w:val="28"/>
        </w:rPr>
        <w:t xml:space="preserve"> представителю городского Совета:</w:t>
      </w:r>
    </w:p>
    <w:p w:rsidR="007E4AAF" w:rsidRPr="00467176" w:rsidRDefault="007E4AAF" w:rsidP="007E4AAF">
      <w:pPr>
        <w:rPr>
          <w:rFonts w:ascii="Times New Roman" w:hAnsi="Times New Roman" w:cs="Times New Roman"/>
          <w:sz w:val="28"/>
          <w:szCs w:val="28"/>
        </w:rPr>
      </w:pPr>
      <w:r w:rsidRPr="00467176">
        <w:rPr>
          <w:rFonts w:ascii="Times New Roman" w:hAnsi="Times New Roman" w:cs="Times New Roman"/>
          <w:sz w:val="28"/>
          <w:szCs w:val="28"/>
        </w:rPr>
        <w:t>« Назначить представителем Вулканештского городского Совета Гайдаржи И.Н. в судебных и</w:t>
      </w:r>
      <w:r w:rsidR="00563C51">
        <w:rPr>
          <w:rFonts w:ascii="Times New Roman" w:hAnsi="Times New Roman" w:cs="Times New Roman"/>
          <w:sz w:val="28"/>
          <w:szCs w:val="28"/>
        </w:rPr>
        <w:t>нстанциях для разрешения споров</w:t>
      </w:r>
      <w:r w:rsidR="00563C51">
        <w:rPr>
          <w:rFonts w:ascii="Times New Roman" w:hAnsi="Times New Roman" w:cs="Times New Roman"/>
          <w:sz w:val="28"/>
          <w:szCs w:val="28"/>
          <w:lang w:val="ro-RO"/>
        </w:rPr>
        <w:t xml:space="preserve"> </w:t>
      </w:r>
      <w:r w:rsidRPr="00467176">
        <w:rPr>
          <w:rFonts w:ascii="Times New Roman" w:hAnsi="Times New Roman" w:cs="Times New Roman"/>
          <w:sz w:val="28"/>
          <w:szCs w:val="28"/>
        </w:rPr>
        <w:t xml:space="preserve">о законности принятых решений и  </w:t>
      </w:r>
      <w:proofErr w:type="gramStart"/>
      <w:r w:rsidRPr="00467176">
        <w:rPr>
          <w:rFonts w:ascii="Times New Roman" w:hAnsi="Times New Roman" w:cs="Times New Roman"/>
          <w:sz w:val="28"/>
          <w:szCs w:val="28"/>
        </w:rPr>
        <w:t>споров</w:t>
      </w:r>
      <w:proofErr w:type="gramEnd"/>
      <w:r w:rsidRPr="00467176">
        <w:rPr>
          <w:rFonts w:ascii="Times New Roman" w:hAnsi="Times New Roman" w:cs="Times New Roman"/>
          <w:sz w:val="28"/>
          <w:szCs w:val="28"/>
        </w:rPr>
        <w:t xml:space="preserve"> возникших из отношений с другими органами публичной власти».  </w:t>
      </w:r>
    </w:p>
    <w:p w:rsidR="007E4AAF" w:rsidRDefault="00563C51" w:rsidP="007E4AAF">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7E4AAF" w:rsidRPr="00467176">
        <w:rPr>
          <w:rFonts w:ascii="Times New Roman" w:hAnsi="Times New Roman" w:cs="Times New Roman"/>
          <w:sz w:val="28"/>
          <w:szCs w:val="28"/>
        </w:rPr>
        <w:t>2.Доверенность выдать на период полномочий городского Совета созыва 2023г-2027г.</w:t>
      </w:r>
    </w:p>
    <w:p w:rsidR="00563C51" w:rsidRDefault="00563C51" w:rsidP="007E4AAF">
      <w:pPr>
        <w:rPr>
          <w:rFonts w:ascii="Times New Roman" w:hAnsi="Times New Roman" w:cs="Times New Roman"/>
          <w:sz w:val="28"/>
          <w:szCs w:val="28"/>
        </w:rPr>
      </w:pPr>
      <w:r>
        <w:rPr>
          <w:rFonts w:ascii="Times New Roman" w:hAnsi="Times New Roman" w:cs="Times New Roman"/>
          <w:sz w:val="28"/>
          <w:szCs w:val="28"/>
          <w:lang w:val="ro-RO"/>
        </w:rPr>
        <w:t xml:space="preserve">     3</w:t>
      </w:r>
      <w:r w:rsidRPr="00467176">
        <w:rPr>
          <w:rFonts w:ascii="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rsidR="00A53319" w:rsidRPr="00450A82" w:rsidRDefault="00A53319" w:rsidP="00A53319">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A53319" w:rsidRDefault="00A53319" w:rsidP="00A53319">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A53319" w:rsidRPr="00450A82" w:rsidRDefault="00A53319" w:rsidP="00A53319">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A53319" w:rsidRDefault="00A53319" w:rsidP="00A53319">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5E7668" w:rsidRDefault="005E7668" w:rsidP="005E766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5E7668" w:rsidRPr="00563C51" w:rsidRDefault="005E7668" w:rsidP="007E4AAF">
      <w:pPr>
        <w:rPr>
          <w:rFonts w:ascii="Times New Roman" w:hAnsi="Times New Roman" w:cs="Times New Roman"/>
          <w:sz w:val="28"/>
          <w:szCs w:val="28"/>
          <w:lang w:val="ro-RO"/>
        </w:rPr>
      </w:pPr>
    </w:p>
    <w:p w:rsidR="007E4AAF" w:rsidRPr="00E53527" w:rsidRDefault="00E13485" w:rsidP="007E4AAF">
      <w:pPr>
        <w:rPr>
          <w:rFonts w:ascii="Times New Roman" w:hAnsi="Times New Roman" w:cs="Times New Roman"/>
          <w:b/>
          <w:sz w:val="28"/>
          <w:szCs w:val="28"/>
        </w:rPr>
      </w:pPr>
      <w:r w:rsidRPr="00E53527">
        <w:rPr>
          <w:rFonts w:ascii="Times New Roman" w:hAnsi="Times New Roman" w:cs="Times New Roman"/>
          <w:b/>
          <w:sz w:val="28"/>
          <w:szCs w:val="28"/>
        </w:rPr>
        <w:t>11/</w:t>
      </w:r>
      <w:r w:rsidR="00AB5508" w:rsidRPr="00E53527">
        <w:rPr>
          <w:rFonts w:ascii="Times New Roman" w:hAnsi="Times New Roman" w:cs="Times New Roman"/>
          <w:b/>
          <w:sz w:val="28"/>
          <w:szCs w:val="28"/>
        </w:rPr>
        <w:t>32.</w:t>
      </w:r>
      <w:r w:rsidR="007E4AAF" w:rsidRPr="00E53527">
        <w:rPr>
          <w:rFonts w:ascii="Times New Roman" w:hAnsi="Times New Roman" w:cs="Times New Roman"/>
          <w:b/>
          <w:sz w:val="28"/>
          <w:szCs w:val="28"/>
        </w:rPr>
        <w:t>О снижении возраста для заключения брака.</w:t>
      </w:r>
    </w:p>
    <w:p w:rsidR="00FF13DB" w:rsidRPr="00467176" w:rsidRDefault="00FF13DB" w:rsidP="007E4AAF">
      <w:pPr>
        <w:rPr>
          <w:rFonts w:ascii="Times New Roman" w:hAnsi="Times New Roman" w:cs="Times New Roman"/>
          <w:i/>
          <w:sz w:val="28"/>
          <w:szCs w:val="28"/>
        </w:rPr>
      </w:pPr>
      <w:r w:rsidRPr="00467176">
        <w:rPr>
          <w:rFonts w:ascii="Times New Roman" w:hAnsi="Times New Roman" w:cs="Times New Roman"/>
          <w:i/>
          <w:sz w:val="28"/>
          <w:szCs w:val="28"/>
        </w:rPr>
        <w:t>(Протокол специализированной комиссии по образованию, культуре, молодежи и спорту, социальной защите населения и здравоохранению от  05.12.2023г.)</w:t>
      </w:r>
    </w:p>
    <w:p w:rsidR="007E4AAF" w:rsidRPr="00467176" w:rsidRDefault="007E4AAF" w:rsidP="007E4AAF">
      <w:pPr>
        <w:tabs>
          <w:tab w:val="left" w:pos="5340"/>
        </w:tabs>
        <w:rPr>
          <w:rFonts w:ascii="Times New Roman" w:hAnsi="Times New Roman" w:cs="Times New Roman"/>
          <w:sz w:val="28"/>
          <w:szCs w:val="28"/>
        </w:rPr>
      </w:pPr>
      <w:r w:rsidRPr="00467176">
        <w:rPr>
          <w:rFonts w:ascii="Times New Roman" w:hAnsi="Times New Roman" w:cs="Times New Roman"/>
          <w:sz w:val="28"/>
          <w:szCs w:val="28"/>
        </w:rPr>
        <w:t xml:space="preserve">    Рассмотрев  заявление №(620)  гр. Лавренюк Алины   (мать), проживающей  по адресу: г</w:t>
      </w:r>
      <w:proofErr w:type="gramStart"/>
      <w:r w:rsidRPr="00467176">
        <w:rPr>
          <w:rFonts w:ascii="Times New Roman" w:hAnsi="Times New Roman" w:cs="Times New Roman"/>
          <w:sz w:val="28"/>
          <w:szCs w:val="28"/>
        </w:rPr>
        <w:t>.В</w:t>
      </w:r>
      <w:proofErr w:type="gramEnd"/>
      <w:r w:rsidRPr="00467176">
        <w:rPr>
          <w:rFonts w:ascii="Times New Roman" w:hAnsi="Times New Roman" w:cs="Times New Roman"/>
          <w:sz w:val="28"/>
          <w:szCs w:val="28"/>
        </w:rPr>
        <w:t>улканешты,  ул. Мира, 25      и заявление (№ 620)  гр.   Лавренюк Арины   29.01.2008 г..р. (дочь)   проживающей  по адресу: г.Вулканешты,  ул. Мира, 25     о снижении  возраста для  заключения брака по уважительно причине, в связи с беременностью  (мед.справка),  Согласно ст. 14  Семейного Кодекса РМ,</w:t>
      </w:r>
    </w:p>
    <w:p w:rsidR="007E4AAF" w:rsidRPr="00467176" w:rsidRDefault="007E4AAF" w:rsidP="007E4AAF">
      <w:pPr>
        <w:jc w:val="center"/>
        <w:rPr>
          <w:rFonts w:ascii="Times New Roman" w:hAnsi="Times New Roman" w:cs="Times New Roman"/>
          <w:b/>
          <w:sz w:val="28"/>
          <w:szCs w:val="28"/>
        </w:rPr>
      </w:pPr>
      <w:r w:rsidRPr="00467176">
        <w:rPr>
          <w:rFonts w:ascii="Times New Roman" w:hAnsi="Times New Roman" w:cs="Times New Roman"/>
          <w:b/>
          <w:sz w:val="28"/>
          <w:szCs w:val="28"/>
        </w:rPr>
        <w:t>Совет решил:</w:t>
      </w:r>
    </w:p>
    <w:p w:rsidR="007E4AAF" w:rsidRPr="00563C51" w:rsidRDefault="00563C51" w:rsidP="00563C51">
      <w:pPr>
        <w:rPr>
          <w:rFonts w:ascii="Times New Roman" w:hAnsi="Times New Roman" w:cs="Times New Roman"/>
          <w:sz w:val="28"/>
          <w:szCs w:val="28"/>
        </w:rPr>
      </w:pPr>
      <w:r>
        <w:rPr>
          <w:rFonts w:ascii="Times New Roman" w:hAnsi="Times New Roman" w:cs="Times New Roman"/>
          <w:sz w:val="28"/>
          <w:szCs w:val="28"/>
          <w:lang w:val="ro-RO"/>
        </w:rPr>
        <w:t xml:space="preserve">     1.</w:t>
      </w:r>
      <w:r w:rsidR="007E4AAF" w:rsidRPr="00563C51">
        <w:rPr>
          <w:rFonts w:ascii="Times New Roman" w:hAnsi="Times New Roman" w:cs="Times New Roman"/>
          <w:sz w:val="28"/>
          <w:szCs w:val="28"/>
        </w:rPr>
        <w:t>Разрешить гр. Лавренюк Арине   29.01.2008 г</w:t>
      </w:r>
      <w:proofErr w:type="gramStart"/>
      <w:r w:rsidR="007E4AAF" w:rsidRPr="00563C51">
        <w:rPr>
          <w:rFonts w:ascii="Times New Roman" w:hAnsi="Times New Roman" w:cs="Times New Roman"/>
          <w:sz w:val="28"/>
          <w:szCs w:val="28"/>
        </w:rPr>
        <w:t>..</w:t>
      </w:r>
      <w:proofErr w:type="gramEnd"/>
      <w:r w:rsidR="007E4AAF" w:rsidRPr="00563C51">
        <w:rPr>
          <w:rFonts w:ascii="Times New Roman" w:hAnsi="Times New Roman" w:cs="Times New Roman"/>
          <w:sz w:val="28"/>
          <w:szCs w:val="28"/>
        </w:rPr>
        <w:t>р. (Ф/К 2006500388060)   снижение возраста  для заключения брака  по  уважительной причине на 2 года 11мес</w:t>
      </w:r>
      <w:r>
        <w:rPr>
          <w:rFonts w:ascii="Times New Roman" w:hAnsi="Times New Roman" w:cs="Times New Roman"/>
          <w:sz w:val="28"/>
          <w:szCs w:val="28"/>
          <w:lang w:val="ro-RO"/>
        </w:rPr>
        <w:t>.</w:t>
      </w:r>
      <w:r w:rsidR="007E4AAF" w:rsidRPr="00563C51">
        <w:rPr>
          <w:rFonts w:ascii="Times New Roman" w:hAnsi="Times New Roman" w:cs="Times New Roman"/>
          <w:sz w:val="28"/>
          <w:szCs w:val="28"/>
        </w:rPr>
        <w:t>, по уважительно причине  в связи с беременностью.</w:t>
      </w:r>
    </w:p>
    <w:p w:rsidR="00F3159C" w:rsidRDefault="00563C51" w:rsidP="00F3159C">
      <w:pPr>
        <w:tabs>
          <w:tab w:val="left" w:pos="1620"/>
        </w:tabs>
        <w:rPr>
          <w:rFonts w:ascii="Times New Roman" w:hAnsi="Times New Roman" w:cs="Times New Roman"/>
          <w:sz w:val="28"/>
          <w:szCs w:val="28"/>
        </w:rPr>
      </w:pPr>
      <w:r>
        <w:rPr>
          <w:rFonts w:ascii="Times New Roman" w:hAnsi="Times New Roman" w:cs="Times New Roman"/>
          <w:sz w:val="28"/>
          <w:szCs w:val="28"/>
          <w:lang w:val="ro-RO"/>
        </w:rPr>
        <w:t xml:space="preserve">     </w:t>
      </w:r>
      <w:r w:rsidRPr="00467176">
        <w:rPr>
          <w:rFonts w:ascii="Times New Roman" w:hAnsi="Times New Roman" w:cs="Times New Roman"/>
          <w:sz w:val="28"/>
          <w:szCs w:val="28"/>
        </w:rPr>
        <w:t xml:space="preserve">2.Настоящее решение вступает в законную силу с момента публикации в регистре государственных актов Acte Locale и может быть оспорено в </w:t>
      </w:r>
      <w:r w:rsidRPr="00467176">
        <w:rPr>
          <w:rFonts w:ascii="Times New Roman" w:hAnsi="Times New Roman" w:cs="Times New Roman"/>
          <w:sz w:val="28"/>
          <w:szCs w:val="28"/>
        </w:rPr>
        <w:lastRenderedPageBreak/>
        <w:t>порядке административного производства в суде Комрат по адресу ул</w:t>
      </w:r>
      <w:proofErr w:type="gramStart"/>
      <w:r w:rsidRPr="00467176">
        <w:rPr>
          <w:rFonts w:ascii="Times New Roman" w:hAnsi="Times New Roman" w:cs="Times New Roman"/>
          <w:sz w:val="28"/>
          <w:szCs w:val="28"/>
        </w:rPr>
        <w:t>.Л</w:t>
      </w:r>
      <w:proofErr w:type="gramEnd"/>
      <w:r w:rsidRPr="00467176">
        <w:rPr>
          <w:rFonts w:ascii="Times New Roman" w:hAnsi="Times New Roman" w:cs="Times New Roman"/>
          <w:sz w:val="28"/>
          <w:szCs w:val="28"/>
        </w:rPr>
        <w:t>енина,  242 в  30-дневный срок.</w:t>
      </w:r>
    </w:p>
    <w:p w:rsidR="00A53319" w:rsidRPr="00450A82" w:rsidRDefault="00A53319" w:rsidP="00A53319">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A53319" w:rsidRDefault="00A53319" w:rsidP="00A53319">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A53319" w:rsidRPr="00450A82" w:rsidRDefault="00A53319" w:rsidP="00A53319">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A53319" w:rsidRDefault="00A53319" w:rsidP="00A53319">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A53319" w:rsidRDefault="00A53319" w:rsidP="00A5331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A53319" w:rsidRPr="00467176" w:rsidRDefault="00A53319" w:rsidP="00F3159C">
      <w:pPr>
        <w:tabs>
          <w:tab w:val="left" w:pos="1620"/>
        </w:tabs>
        <w:rPr>
          <w:rFonts w:ascii="Times New Roman" w:hAnsi="Times New Roman" w:cs="Times New Roman"/>
          <w:sz w:val="28"/>
          <w:szCs w:val="28"/>
        </w:rPr>
      </w:pPr>
    </w:p>
    <w:p w:rsidR="009F048D" w:rsidRPr="00467176" w:rsidRDefault="00B61FFD" w:rsidP="009F048D">
      <w:pPr>
        <w:rPr>
          <w:rFonts w:ascii="Times New Roman" w:hAnsi="Times New Roman" w:cs="Times New Roman"/>
          <w:b/>
          <w:bCs/>
          <w:color w:val="000000"/>
          <w:sz w:val="32"/>
          <w:szCs w:val="32"/>
          <w:lang w:eastAsia="ro-RO" w:bidi="ro-RO"/>
        </w:rPr>
      </w:pPr>
      <w:r w:rsidRPr="00467176">
        <w:rPr>
          <w:rFonts w:ascii="Times New Roman" w:hAnsi="Times New Roman" w:cs="Times New Roman"/>
          <w:b/>
          <w:sz w:val="28"/>
          <w:szCs w:val="28"/>
        </w:rPr>
        <w:t>11/</w:t>
      </w:r>
      <w:r w:rsidR="009F048D" w:rsidRPr="00467176">
        <w:rPr>
          <w:rFonts w:ascii="Times New Roman" w:hAnsi="Times New Roman" w:cs="Times New Roman"/>
          <w:b/>
          <w:sz w:val="28"/>
          <w:szCs w:val="28"/>
        </w:rPr>
        <w:t>33.</w:t>
      </w:r>
      <w:r w:rsidR="009F048D" w:rsidRPr="00467176">
        <w:rPr>
          <w:rFonts w:ascii="Times New Roman" w:hAnsi="Times New Roman" w:cs="Times New Roman"/>
          <w:sz w:val="24"/>
          <w:szCs w:val="24"/>
        </w:rPr>
        <w:t xml:space="preserve"> «</w:t>
      </w:r>
      <w:r w:rsidR="009F048D" w:rsidRPr="00467176">
        <w:rPr>
          <w:rFonts w:ascii="Times New Roman" w:hAnsi="Times New Roman" w:cs="Times New Roman"/>
          <w:b/>
          <w:sz w:val="32"/>
          <w:szCs w:val="32"/>
        </w:rPr>
        <w:t>О выделении примэрии г</w:t>
      </w:r>
      <w:proofErr w:type="gramStart"/>
      <w:r w:rsidR="009F048D" w:rsidRPr="00467176">
        <w:rPr>
          <w:rFonts w:ascii="Times New Roman" w:hAnsi="Times New Roman" w:cs="Times New Roman"/>
          <w:b/>
          <w:sz w:val="32"/>
          <w:szCs w:val="32"/>
        </w:rPr>
        <w:t>.В</w:t>
      </w:r>
      <w:proofErr w:type="gramEnd"/>
      <w:r w:rsidR="009F048D" w:rsidRPr="00467176">
        <w:rPr>
          <w:rFonts w:ascii="Times New Roman" w:hAnsi="Times New Roman" w:cs="Times New Roman"/>
          <w:b/>
          <w:sz w:val="32"/>
          <w:szCs w:val="32"/>
        </w:rPr>
        <w:t xml:space="preserve">улканешты суммы контрибуции для реализации проекта по реконструкции Дома Культуры </w:t>
      </w:r>
      <w:r w:rsidR="009F048D" w:rsidRPr="00467176">
        <w:rPr>
          <w:rFonts w:ascii="Times New Roman" w:hAnsi="Times New Roman" w:cs="Times New Roman"/>
          <w:b/>
          <w:bCs/>
          <w:color w:val="000000"/>
          <w:sz w:val="32"/>
          <w:szCs w:val="32"/>
          <w:lang w:val="ro-RO" w:eastAsia="ro-RO" w:bidi="ro-RO"/>
        </w:rPr>
        <w:t xml:space="preserve">’’Imbunatatirea vieții culturale si educaționale a populației prin reconstrucție clădirii Casei de Cultura din orașul Vulcanesti </w:t>
      </w:r>
      <w:r w:rsidR="009F048D" w:rsidRPr="00467176">
        <w:rPr>
          <w:rFonts w:ascii="Times New Roman" w:hAnsi="Times New Roman" w:cs="Times New Roman"/>
          <w:b/>
          <w:bCs/>
          <w:color w:val="000000"/>
          <w:sz w:val="32"/>
          <w:szCs w:val="32"/>
          <w:lang w:val="en-US" w:bidi="en-US"/>
        </w:rPr>
        <w:t>UTA</w:t>
      </w:r>
      <w:r w:rsidR="009F048D" w:rsidRPr="00467176">
        <w:rPr>
          <w:rFonts w:ascii="Times New Roman" w:hAnsi="Times New Roman" w:cs="Times New Roman"/>
          <w:b/>
          <w:bCs/>
          <w:color w:val="000000"/>
          <w:sz w:val="32"/>
          <w:szCs w:val="32"/>
          <w:lang w:bidi="en-US"/>
        </w:rPr>
        <w:t xml:space="preserve"> </w:t>
      </w:r>
      <w:r w:rsidR="009F048D" w:rsidRPr="00467176">
        <w:rPr>
          <w:rFonts w:ascii="Times New Roman" w:hAnsi="Times New Roman" w:cs="Times New Roman"/>
          <w:b/>
          <w:bCs/>
          <w:color w:val="000000"/>
          <w:sz w:val="32"/>
          <w:szCs w:val="32"/>
          <w:lang w:val="en-US" w:bidi="en-US"/>
        </w:rPr>
        <w:t>Gagauzia</w:t>
      </w:r>
      <w:r w:rsidR="009F048D" w:rsidRPr="00467176">
        <w:rPr>
          <w:rFonts w:ascii="Times New Roman" w:hAnsi="Times New Roman" w:cs="Times New Roman"/>
          <w:b/>
          <w:bCs/>
          <w:color w:val="000000"/>
          <w:sz w:val="32"/>
          <w:szCs w:val="32"/>
          <w:lang w:bidi="en-US"/>
        </w:rPr>
        <w:t xml:space="preserve"> </w:t>
      </w:r>
      <w:r w:rsidR="009F048D" w:rsidRPr="00467176">
        <w:rPr>
          <w:rFonts w:ascii="Times New Roman" w:hAnsi="Times New Roman" w:cs="Times New Roman"/>
          <w:b/>
          <w:bCs/>
          <w:color w:val="000000"/>
          <w:sz w:val="32"/>
          <w:szCs w:val="32"/>
          <w:lang w:val="ro-RO" w:eastAsia="ro-RO" w:bidi="ro-RO"/>
        </w:rPr>
        <w:t>”</w:t>
      </w:r>
      <w:r w:rsidR="009F048D" w:rsidRPr="00467176">
        <w:rPr>
          <w:rFonts w:ascii="Times New Roman" w:hAnsi="Times New Roman" w:cs="Times New Roman"/>
          <w:b/>
          <w:bCs/>
          <w:color w:val="000000"/>
          <w:sz w:val="32"/>
          <w:szCs w:val="32"/>
          <w:lang w:eastAsia="ro-RO" w:bidi="ro-RO"/>
        </w:rPr>
        <w:t>»</w:t>
      </w:r>
    </w:p>
    <w:p w:rsidR="00B61FFD" w:rsidRPr="00467176" w:rsidRDefault="00B61FFD" w:rsidP="009F048D">
      <w:pPr>
        <w:rPr>
          <w:rFonts w:ascii="Times New Roman" w:hAnsi="Times New Roman" w:cs="Times New Roman"/>
          <w:bCs/>
          <w:i/>
          <w:color w:val="000000"/>
          <w:sz w:val="28"/>
          <w:szCs w:val="28"/>
          <w:lang w:eastAsia="ro-RO" w:bidi="ro-RO"/>
        </w:rPr>
      </w:pPr>
      <w:r w:rsidRPr="00467176">
        <w:rPr>
          <w:rFonts w:ascii="Times New Roman" w:hAnsi="Times New Roman" w:cs="Times New Roman"/>
          <w:bCs/>
          <w:i/>
          <w:color w:val="000000"/>
          <w:sz w:val="28"/>
          <w:szCs w:val="28"/>
          <w:lang w:eastAsia="ro-RO" w:bidi="ro-RO"/>
        </w:rPr>
        <w:t>(Протокол  специализированной к</w:t>
      </w:r>
      <w:r w:rsidRPr="00467176">
        <w:rPr>
          <w:rFonts w:ascii="Times New Roman" w:hAnsi="Times New Roman" w:cs="Times New Roman"/>
          <w:i/>
          <w:sz w:val="28"/>
          <w:szCs w:val="28"/>
        </w:rPr>
        <w:t>омиссии по экономике, бюджету, финансам и развитию предпринимательства, торговле, бытовому обслуживанию</w:t>
      </w:r>
      <w:r w:rsidR="00C704D1" w:rsidRPr="00467176">
        <w:rPr>
          <w:rFonts w:ascii="Times New Roman" w:hAnsi="Times New Roman" w:cs="Times New Roman"/>
          <w:i/>
          <w:sz w:val="28"/>
          <w:szCs w:val="28"/>
        </w:rPr>
        <w:t xml:space="preserve"> от 14</w:t>
      </w:r>
      <w:r w:rsidRPr="00467176">
        <w:rPr>
          <w:rFonts w:ascii="Times New Roman" w:hAnsi="Times New Roman" w:cs="Times New Roman"/>
          <w:i/>
          <w:sz w:val="28"/>
          <w:szCs w:val="28"/>
        </w:rPr>
        <w:t>.12.2023г.)</w:t>
      </w:r>
    </w:p>
    <w:p w:rsidR="00B61FFD" w:rsidRPr="00467176" w:rsidRDefault="009F048D" w:rsidP="00B61FFD">
      <w:pPr>
        <w:pStyle w:val="1"/>
        <w:jc w:val="both"/>
        <w:rPr>
          <w:rFonts w:ascii="Times New Roman" w:hAnsi="Times New Roman" w:cs="Times New Roman"/>
          <w:sz w:val="28"/>
          <w:szCs w:val="28"/>
        </w:rPr>
      </w:pPr>
      <w:r w:rsidRPr="00467176">
        <w:rPr>
          <w:rFonts w:ascii="Times New Roman" w:hAnsi="Times New Roman" w:cs="Times New Roman"/>
          <w:sz w:val="28"/>
          <w:szCs w:val="28"/>
        </w:rPr>
        <w:t xml:space="preserve">       На основании Закона АТО Гагаузия № 4-</w:t>
      </w:r>
      <w:r w:rsidRPr="00467176">
        <w:rPr>
          <w:rFonts w:ascii="Times New Roman" w:hAnsi="Times New Roman" w:cs="Times New Roman"/>
          <w:sz w:val="28"/>
          <w:szCs w:val="28"/>
          <w:lang w:val="en-US"/>
        </w:rPr>
        <w:t>III</w:t>
      </w:r>
      <w:r w:rsidRPr="00467176">
        <w:rPr>
          <w:rFonts w:ascii="Times New Roman" w:hAnsi="Times New Roman" w:cs="Times New Roman"/>
          <w:sz w:val="28"/>
          <w:szCs w:val="28"/>
        </w:rPr>
        <w:t>/</w:t>
      </w:r>
      <w:r w:rsidRPr="00467176">
        <w:rPr>
          <w:rFonts w:ascii="Times New Roman" w:hAnsi="Times New Roman" w:cs="Times New Roman"/>
          <w:sz w:val="28"/>
          <w:szCs w:val="28"/>
          <w:lang w:val="en-US"/>
        </w:rPr>
        <w:t>VI</w:t>
      </w:r>
      <w:r w:rsidRPr="00467176">
        <w:rPr>
          <w:rFonts w:ascii="Times New Roman" w:hAnsi="Times New Roman" w:cs="Times New Roman"/>
          <w:sz w:val="28"/>
          <w:szCs w:val="28"/>
        </w:rPr>
        <w:t xml:space="preserve"> от 27.04.2017г. «О фонде возмещения», п.1) ч (1) ст.5 Закона АТО Гагаузия №27-В3/</w:t>
      </w:r>
      <w:r w:rsidRPr="00467176">
        <w:rPr>
          <w:rFonts w:ascii="Times New Roman" w:hAnsi="Times New Roman" w:cs="Times New Roman"/>
          <w:sz w:val="28"/>
          <w:szCs w:val="28"/>
          <w:lang w:val="en-US"/>
        </w:rPr>
        <w:t>VII</w:t>
      </w:r>
      <w:proofErr w:type="gramStart"/>
      <w:r w:rsidRPr="00467176">
        <w:rPr>
          <w:rFonts w:ascii="Times New Roman" w:hAnsi="Times New Roman" w:cs="Times New Roman"/>
          <w:sz w:val="28"/>
          <w:szCs w:val="28"/>
        </w:rPr>
        <w:t>от</w:t>
      </w:r>
      <w:proofErr w:type="gramEnd"/>
      <w:r w:rsidRPr="00467176">
        <w:rPr>
          <w:rFonts w:ascii="Times New Roman" w:hAnsi="Times New Roman" w:cs="Times New Roman"/>
          <w:sz w:val="28"/>
          <w:szCs w:val="28"/>
        </w:rPr>
        <w:t xml:space="preserve"> 26.1</w:t>
      </w:r>
      <w:r w:rsidR="00B61FFD" w:rsidRPr="00467176">
        <w:rPr>
          <w:rFonts w:ascii="Times New Roman" w:hAnsi="Times New Roman" w:cs="Times New Roman"/>
          <w:sz w:val="28"/>
          <w:szCs w:val="28"/>
        </w:rPr>
        <w:t xml:space="preserve">2.2022г. «О бюджете на 2023год», руководствуясь п. </w:t>
      </w:r>
      <w:r w:rsidR="00B61FFD" w:rsidRPr="00467176">
        <w:rPr>
          <w:rFonts w:ascii="Times New Roman" w:hAnsi="Times New Roman" w:cs="Times New Roman"/>
          <w:sz w:val="28"/>
          <w:szCs w:val="28"/>
          <w:lang w:val="en-US"/>
        </w:rPr>
        <w:t>n</w:t>
      </w:r>
      <w:r w:rsidR="00B61FFD" w:rsidRPr="00467176">
        <w:rPr>
          <w:rFonts w:ascii="Times New Roman" w:hAnsi="Times New Roman" w:cs="Times New Roman"/>
          <w:sz w:val="28"/>
          <w:szCs w:val="28"/>
        </w:rPr>
        <w:t>),п.</w:t>
      </w:r>
      <w:r w:rsidR="00B61FFD" w:rsidRPr="00467176">
        <w:rPr>
          <w:rFonts w:ascii="Times New Roman" w:hAnsi="Times New Roman" w:cs="Times New Roman"/>
          <w:sz w:val="28"/>
          <w:szCs w:val="28"/>
          <w:lang w:val="en-US"/>
        </w:rPr>
        <w:t>y</w:t>
      </w:r>
      <w:r w:rsidR="00B61FFD" w:rsidRPr="00467176">
        <w:rPr>
          <w:rFonts w:ascii="Times New Roman" w:hAnsi="Times New Roman" w:cs="Times New Roman"/>
          <w:sz w:val="28"/>
          <w:szCs w:val="28"/>
        </w:rPr>
        <w:t xml:space="preserve">) </w:t>
      </w:r>
      <w:r w:rsidR="00B61FFD" w:rsidRPr="00467176">
        <w:rPr>
          <w:rFonts w:ascii="Times New Roman" w:hAnsi="Times New Roman" w:cs="Times New Roman"/>
          <w:sz w:val="28"/>
          <w:szCs w:val="28"/>
          <w:vertAlign w:val="superscript"/>
        </w:rPr>
        <w:t xml:space="preserve"> </w:t>
      </w:r>
      <w:r w:rsidR="00B61FFD" w:rsidRPr="00467176">
        <w:rPr>
          <w:rFonts w:ascii="Times New Roman" w:hAnsi="Times New Roman" w:cs="Times New Roman"/>
          <w:sz w:val="28"/>
          <w:szCs w:val="28"/>
        </w:rPr>
        <w:t xml:space="preserve">ч.(2)  </w:t>
      </w:r>
      <w:r w:rsidR="00B61FFD" w:rsidRPr="00467176">
        <w:rPr>
          <w:rFonts w:ascii="Times New Roman" w:hAnsi="Times New Roman" w:cs="Times New Roman"/>
          <w:sz w:val="28"/>
          <w:szCs w:val="28"/>
          <w:vertAlign w:val="superscript"/>
        </w:rPr>
        <w:t xml:space="preserve">  </w:t>
      </w:r>
      <w:r w:rsidR="00B61FFD" w:rsidRPr="00467176">
        <w:rPr>
          <w:rFonts w:ascii="Times New Roman" w:hAnsi="Times New Roman" w:cs="Times New Roman"/>
          <w:sz w:val="28"/>
          <w:szCs w:val="28"/>
        </w:rPr>
        <w:t>ст.14 Закона РМ № 436 от 28.12.2006г. «О местном публичном управлении»,</w:t>
      </w:r>
    </w:p>
    <w:p w:rsidR="009F048D" w:rsidRPr="00467176" w:rsidRDefault="009F048D" w:rsidP="009F048D">
      <w:pPr>
        <w:jc w:val="center"/>
        <w:rPr>
          <w:rFonts w:ascii="Times New Roman" w:hAnsi="Times New Roman" w:cs="Times New Roman"/>
          <w:b/>
          <w:sz w:val="28"/>
          <w:szCs w:val="28"/>
        </w:rPr>
      </w:pPr>
      <w:r w:rsidRPr="00467176">
        <w:rPr>
          <w:rFonts w:ascii="Times New Roman" w:hAnsi="Times New Roman" w:cs="Times New Roman"/>
          <w:b/>
          <w:sz w:val="28"/>
          <w:szCs w:val="28"/>
        </w:rPr>
        <w:t>Совет решил:</w:t>
      </w:r>
    </w:p>
    <w:p w:rsidR="009F048D" w:rsidRPr="00467176" w:rsidRDefault="00B61FFD" w:rsidP="00B61FFD">
      <w:pPr>
        <w:jc w:val="both"/>
        <w:rPr>
          <w:rFonts w:ascii="Times New Roman" w:hAnsi="Times New Roman" w:cs="Times New Roman"/>
          <w:sz w:val="28"/>
          <w:szCs w:val="28"/>
        </w:rPr>
      </w:pPr>
      <w:r w:rsidRPr="00467176">
        <w:rPr>
          <w:rFonts w:ascii="Times New Roman" w:hAnsi="Times New Roman" w:cs="Times New Roman"/>
          <w:sz w:val="28"/>
          <w:szCs w:val="28"/>
        </w:rPr>
        <w:t xml:space="preserve">     1.</w:t>
      </w:r>
      <w:r w:rsidR="009F048D" w:rsidRPr="00467176">
        <w:rPr>
          <w:rFonts w:ascii="Times New Roman" w:hAnsi="Times New Roman" w:cs="Times New Roman"/>
          <w:sz w:val="28"/>
          <w:szCs w:val="28"/>
        </w:rPr>
        <w:t>Примэрии г</w:t>
      </w:r>
      <w:proofErr w:type="gramStart"/>
      <w:r w:rsidR="009F048D" w:rsidRPr="00467176">
        <w:rPr>
          <w:rFonts w:ascii="Times New Roman" w:hAnsi="Times New Roman" w:cs="Times New Roman"/>
          <w:sz w:val="28"/>
          <w:szCs w:val="28"/>
        </w:rPr>
        <w:t>.В</w:t>
      </w:r>
      <w:proofErr w:type="gramEnd"/>
      <w:r w:rsidR="009F048D" w:rsidRPr="00467176">
        <w:rPr>
          <w:rFonts w:ascii="Times New Roman" w:hAnsi="Times New Roman" w:cs="Times New Roman"/>
          <w:sz w:val="28"/>
          <w:szCs w:val="28"/>
        </w:rPr>
        <w:t>улка</w:t>
      </w:r>
      <w:r w:rsidRPr="00467176">
        <w:rPr>
          <w:rFonts w:ascii="Times New Roman" w:hAnsi="Times New Roman" w:cs="Times New Roman"/>
          <w:sz w:val="28"/>
          <w:szCs w:val="28"/>
        </w:rPr>
        <w:t>нешты обратиться  в адрес Испол</w:t>
      </w:r>
      <w:r w:rsidR="009F048D" w:rsidRPr="00467176">
        <w:rPr>
          <w:rFonts w:ascii="Times New Roman" w:hAnsi="Times New Roman" w:cs="Times New Roman"/>
          <w:sz w:val="28"/>
          <w:szCs w:val="28"/>
        </w:rPr>
        <w:t xml:space="preserve">нительного Комитета  и Народного Собрания АТО Гагаузия с ходатайством о выделении суммы контрибуции для реализации проекта по реконструкции Дома Культуры </w:t>
      </w:r>
      <w:r w:rsidR="009F048D" w:rsidRPr="00467176">
        <w:rPr>
          <w:rFonts w:ascii="Times New Roman" w:hAnsi="Times New Roman" w:cs="Times New Roman"/>
          <w:bCs/>
          <w:color w:val="000000"/>
          <w:sz w:val="28"/>
          <w:szCs w:val="28"/>
          <w:lang w:val="ro-RO" w:eastAsia="ro-RO" w:bidi="ro-RO"/>
        </w:rPr>
        <w:t xml:space="preserve">’’Imbunatatirea vieții culturale si educaționale a populației prin reconstrucție clădirii Casei de Cultura din orașul Vulcanesti </w:t>
      </w:r>
      <w:r w:rsidR="009F048D" w:rsidRPr="00467176">
        <w:rPr>
          <w:rFonts w:ascii="Times New Roman" w:hAnsi="Times New Roman" w:cs="Times New Roman"/>
          <w:bCs/>
          <w:color w:val="000000"/>
          <w:sz w:val="28"/>
          <w:szCs w:val="28"/>
          <w:lang w:val="en-US" w:bidi="en-US"/>
        </w:rPr>
        <w:t>UTA</w:t>
      </w:r>
      <w:r w:rsidR="009F048D" w:rsidRPr="00467176">
        <w:rPr>
          <w:rFonts w:ascii="Times New Roman" w:hAnsi="Times New Roman" w:cs="Times New Roman"/>
          <w:bCs/>
          <w:color w:val="000000"/>
          <w:sz w:val="28"/>
          <w:szCs w:val="28"/>
          <w:lang w:bidi="en-US"/>
        </w:rPr>
        <w:t xml:space="preserve"> </w:t>
      </w:r>
      <w:r w:rsidR="009F048D" w:rsidRPr="00467176">
        <w:rPr>
          <w:rFonts w:ascii="Times New Roman" w:hAnsi="Times New Roman" w:cs="Times New Roman"/>
          <w:bCs/>
          <w:color w:val="000000"/>
          <w:sz w:val="28"/>
          <w:szCs w:val="28"/>
          <w:lang w:val="en-US" w:bidi="en-US"/>
        </w:rPr>
        <w:t>Gagauzia</w:t>
      </w:r>
      <w:r w:rsidR="009F048D" w:rsidRPr="00467176">
        <w:rPr>
          <w:rFonts w:ascii="Times New Roman" w:hAnsi="Times New Roman" w:cs="Times New Roman"/>
          <w:bCs/>
          <w:color w:val="000000"/>
          <w:sz w:val="28"/>
          <w:szCs w:val="28"/>
          <w:lang w:bidi="en-US"/>
        </w:rPr>
        <w:t xml:space="preserve"> </w:t>
      </w:r>
      <w:r w:rsidR="009F048D" w:rsidRPr="00467176">
        <w:rPr>
          <w:rFonts w:ascii="Times New Roman" w:hAnsi="Times New Roman" w:cs="Times New Roman"/>
          <w:bCs/>
          <w:color w:val="000000"/>
          <w:sz w:val="28"/>
          <w:szCs w:val="28"/>
          <w:lang w:val="ro-RO" w:eastAsia="ro-RO" w:bidi="ro-RO"/>
        </w:rPr>
        <w:t>”</w:t>
      </w:r>
      <w:r w:rsidR="009F048D" w:rsidRPr="00467176">
        <w:rPr>
          <w:rFonts w:ascii="Times New Roman" w:hAnsi="Times New Roman" w:cs="Times New Roman"/>
          <w:bCs/>
          <w:color w:val="000000"/>
          <w:sz w:val="28"/>
          <w:szCs w:val="28"/>
          <w:lang w:eastAsia="ro-RO" w:bidi="ro-RO"/>
        </w:rPr>
        <w:t xml:space="preserve"> в сумме </w:t>
      </w:r>
      <w:r w:rsidR="009F048D" w:rsidRPr="00467176">
        <w:rPr>
          <w:rFonts w:ascii="Times New Roman" w:hAnsi="Times New Roman" w:cs="Times New Roman"/>
          <w:sz w:val="28"/>
          <w:szCs w:val="28"/>
        </w:rPr>
        <w:t>1596103.18 лей</w:t>
      </w:r>
      <w:r w:rsidRPr="00467176">
        <w:rPr>
          <w:rFonts w:ascii="Times New Roman" w:hAnsi="Times New Roman" w:cs="Times New Roman"/>
          <w:sz w:val="28"/>
          <w:szCs w:val="28"/>
        </w:rPr>
        <w:t xml:space="preserve"> на 2023 - 2024гг.</w:t>
      </w:r>
    </w:p>
    <w:p w:rsidR="009F048D" w:rsidRDefault="00B61FFD" w:rsidP="00B61FFD">
      <w:pPr>
        <w:jc w:val="both"/>
        <w:rPr>
          <w:rFonts w:ascii="Times New Roman" w:hAnsi="Times New Roman" w:cs="Times New Roman"/>
          <w:sz w:val="28"/>
          <w:szCs w:val="28"/>
          <w:lang w:val="ro-RO"/>
        </w:rPr>
      </w:pPr>
      <w:r w:rsidRPr="00467176">
        <w:rPr>
          <w:rFonts w:ascii="Times New Roman" w:hAnsi="Times New Roman" w:cs="Times New Roman"/>
          <w:sz w:val="28"/>
          <w:szCs w:val="28"/>
        </w:rPr>
        <w:t xml:space="preserve">     2.</w:t>
      </w:r>
      <w:proofErr w:type="gramStart"/>
      <w:r w:rsidR="009F048D" w:rsidRPr="00467176">
        <w:rPr>
          <w:rFonts w:ascii="Times New Roman" w:hAnsi="Times New Roman" w:cs="Times New Roman"/>
          <w:sz w:val="28"/>
          <w:szCs w:val="28"/>
        </w:rPr>
        <w:t>Контроль за</w:t>
      </w:r>
      <w:proofErr w:type="gramEnd"/>
      <w:r w:rsidR="009F048D" w:rsidRPr="00467176">
        <w:rPr>
          <w:rFonts w:ascii="Times New Roman" w:hAnsi="Times New Roman" w:cs="Times New Roman"/>
          <w:sz w:val="28"/>
          <w:szCs w:val="28"/>
        </w:rPr>
        <w:t xml:space="preserve"> исполнением настоящего решения возложить на примара Н.Г.Посмак.</w:t>
      </w:r>
    </w:p>
    <w:p w:rsidR="00563C51" w:rsidRPr="00563C51" w:rsidRDefault="00563C51" w:rsidP="00B61FFD">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3</w:t>
      </w:r>
      <w:r w:rsidRPr="00467176">
        <w:rPr>
          <w:rFonts w:ascii="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rsidR="00A53319" w:rsidRPr="00450A82" w:rsidRDefault="00A53319" w:rsidP="00A53319">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A53319" w:rsidRDefault="00A53319" w:rsidP="00A53319">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A53319" w:rsidRPr="00450A82" w:rsidRDefault="00A53319" w:rsidP="00A53319">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A53319" w:rsidRDefault="00A53319" w:rsidP="00A53319">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A53319" w:rsidRDefault="00A53319" w:rsidP="00A5331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9F048D" w:rsidRPr="00467176" w:rsidRDefault="009F048D" w:rsidP="009F048D">
      <w:pPr>
        <w:jc w:val="both"/>
        <w:rPr>
          <w:rFonts w:ascii="Times New Roman" w:hAnsi="Times New Roman" w:cs="Times New Roman"/>
          <w:sz w:val="28"/>
          <w:szCs w:val="28"/>
          <w:u w:val="single"/>
        </w:rPr>
      </w:pPr>
    </w:p>
    <w:p w:rsidR="009F048D" w:rsidRPr="006D29A0" w:rsidRDefault="009F048D" w:rsidP="009F048D">
      <w:pPr>
        <w:spacing w:line="240" w:lineRule="auto"/>
        <w:ind w:left="-142"/>
        <w:rPr>
          <w:rFonts w:ascii="Times New Roman" w:hAnsi="Times New Roman" w:cs="Times New Roman"/>
          <w:b/>
          <w:sz w:val="28"/>
          <w:szCs w:val="28"/>
        </w:rPr>
      </w:pPr>
      <w:r w:rsidRPr="00E13485">
        <w:rPr>
          <w:rFonts w:ascii="Times New Roman" w:hAnsi="Times New Roman" w:cs="Times New Roman"/>
          <w:b/>
          <w:sz w:val="28"/>
          <w:szCs w:val="28"/>
        </w:rPr>
        <w:t xml:space="preserve">        </w:t>
      </w:r>
      <w:r w:rsidR="006D29A0" w:rsidRPr="00E13485">
        <w:rPr>
          <w:rFonts w:ascii="Times New Roman" w:hAnsi="Times New Roman" w:cs="Times New Roman"/>
          <w:b/>
          <w:sz w:val="28"/>
          <w:szCs w:val="28"/>
        </w:rPr>
        <w:t>11/34.</w:t>
      </w:r>
      <w:r w:rsidRPr="006D29A0">
        <w:rPr>
          <w:rFonts w:ascii="Times New Roman" w:hAnsi="Times New Roman" w:cs="Times New Roman"/>
          <w:sz w:val="28"/>
          <w:szCs w:val="28"/>
        </w:rPr>
        <w:t xml:space="preserve">  </w:t>
      </w:r>
      <w:r w:rsidRPr="006D29A0">
        <w:rPr>
          <w:rFonts w:ascii="Times New Roman" w:hAnsi="Times New Roman" w:cs="Times New Roman"/>
          <w:b/>
          <w:sz w:val="28"/>
          <w:szCs w:val="28"/>
        </w:rPr>
        <w:t>«Об изменении доходной части выделение трансфертов на 2023год по Примарии г</w:t>
      </w:r>
      <w:proofErr w:type="gramStart"/>
      <w:r w:rsidRPr="006D29A0">
        <w:rPr>
          <w:rFonts w:ascii="Times New Roman" w:hAnsi="Times New Roman" w:cs="Times New Roman"/>
          <w:b/>
          <w:sz w:val="28"/>
          <w:szCs w:val="28"/>
        </w:rPr>
        <w:t>.В</w:t>
      </w:r>
      <w:proofErr w:type="gramEnd"/>
      <w:r w:rsidRPr="006D29A0">
        <w:rPr>
          <w:rFonts w:ascii="Times New Roman" w:hAnsi="Times New Roman" w:cs="Times New Roman"/>
          <w:b/>
          <w:sz w:val="28"/>
          <w:szCs w:val="28"/>
        </w:rPr>
        <w:t>улканешты»</w:t>
      </w:r>
    </w:p>
    <w:p w:rsidR="00C704D1" w:rsidRPr="00467176" w:rsidRDefault="00C704D1" w:rsidP="00C704D1">
      <w:pPr>
        <w:rPr>
          <w:rFonts w:ascii="Times New Roman" w:hAnsi="Times New Roman" w:cs="Times New Roman"/>
          <w:bCs/>
          <w:i/>
          <w:color w:val="000000"/>
          <w:sz w:val="28"/>
          <w:szCs w:val="28"/>
          <w:lang w:eastAsia="ro-RO" w:bidi="ro-RO"/>
        </w:rPr>
      </w:pPr>
      <w:r w:rsidRPr="00467176">
        <w:rPr>
          <w:rFonts w:ascii="Times New Roman" w:hAnsi="Times New Roman" w:cs="Times New Roman"/>
          <w:bCs/>
          <w:i/>
          <w:color w:val="000000"/>
          <w:sz w:val="28"/>
          <w:szCs w:val="28"/>
          <w:lang w:eastAsia="ro-RO" w:bidi="ro-RO"/>
        </w:rPr>
        <w:t>(Протокол  специализированной к</w:t>
      </w:r>
      <w:r w:rsidRPr="00467176">
        <w:rPr>
          <w:rFonts w:ascii="Times New Roman" w:hAnsi="Times New Roman" w:cs="Times New Roman"/>
          <w:i/>
          <w:sz w:val="28"/>
          <w:szCs w:val="28"/>
        </w:rPr>
        <w:t>омиссии по экономике, бюджету, финансам и развитию предпринимательства, торговле, бытовому обслуживанию от 14.12.2023г.)</w:t>
      </w:r>
    </w:p>
    <w:p w:rsidR="00C704D1" w:rsidRPr="00467176" w:rsidRDefault="00C704D1" w:rsidP="009F048D">
      <w:pPr>
        <w:spacing w:line="240" w:lineRule="auto"/>
        <w:ind w:left="-142"/>
        <w:rPr>
          <w:rFonts w:ascii="Times New Roman" w:hAnsi="Times New Roman" w:cs="Times New Roman"/>
          <w:b/>
          <w:sz w:val="28"/>
          <w:szCs w:val="28"/>
          <w:u w:val="single"/>
        </w:rPr>
      </w:pPr>
    </w:p>
    <w:p w:rsidR="009F048D" w:rsidRPr="00467176" w:rsidRDefault="009F048D" w:rsidP="009F048D">
      <w:pPr>
        <w:spacing w:line="240" w:lineRule="auto"/>
        <w:ind w:left="-142"/>
        <w:rPr>
          <w:rFonts w:ascii="Times New Roman" w:hAnsi="Times New Roman" w:cs="Times New Roman"/>
          <w:sz w:val="28"/>
          <w:szCs w:val="28"/>
        </w:rPr>
      </w:pPr>
      <w:r w:rsidRPr="00467176">
        <w:rPr>
          <w:rFonts w:ascii="Times New Roman" w:hAnsi="Times New Roman" w:cs="Times New Roman"/>
          <w:sz w:val="28"/>
          <w:szCs w:val="28"/>
        </w:rPr>
        <w:t xml:space="preserve">    Согласно, письма Управления Финансов № 01/1-11-170 от 30.10.2023г. произвести меры по приведению бюджетов в соответствии с положениями принятого Закона АТО Гагаузии  «О внесении изменений в Закон АТО Гагаузия «О бюджете на 2023год № 27-ВЗ/</w:t>
      </w:r>
      <w:r w:rsidRPr="00467176">
        <w:rPr>
          <w:rFonts w:ascii="Times New Roman" w:hAnsi="Times New Roman" w:cs="Times New Roman"/>
          <w:sz w:val="28"/>
          <w:szCs w:val="28"/>
          <w:lang w:val="en-US"/>
        </w:rPr>
        <w:t>VII</w:t>
      </w:r>
      <w:r w:rsidRPr="00467176">
        <w:rPr>
          <w:rFonts w:ascii="Times New Roman" w:hAnsi="Times New Roman" w:cs="Times New Roman"/>
          <w:sz w:val="28"/>
          <w:szCs w:val="28"/>
        </w:rPr>
        <w:t xml:space="preserve"> от 26.12.2022»»№ 42- ВЗ/</w:t>
      </w:r>
      <w:r w:rsidRPr="00467176">
        <w:rPr>
          <w:rFonts w:ascii="Times New Roman" w:hAnsi="Times New Roman" w:cs="Times New Roman"/>
          <w:sz w:val="28"/>
          <w:szCs w:val="28"/>
          <w:lang w:val="en-US"/>
        </w:rPr>
        <w:t>VII</w:t>
      </w:r>
      <w:r w:rsidRPr="00467176">
        <w:rPr>
          <w:rFonts w:ascii="Times New Roman" w:hAnsi="Times New Roman" w:cs="Times New Roman"/>
          <w:sz w:val="28"/>
          <w:szCs w:val="28"/>
        </w:rPr>
        <w:t xml:space="preserve"> от 20.10.2023г.</w:t>
      </w:r>
      <w:r w:rsidR="003A3CE9">
        <w:rPr>
          <w:rFonts w:ascii="Times New Roman" w:hAnsi="Times New Roman" w:cs="Times New Roman"/>
          <w:sz w:val="28"/>
          <w:szCs w:val="28"/>
        </w:rPr>
        <w:t>,</w:t>
      </w:r>
    </w:p>
    <w:p w:rsidR="009F048D" w:rsidRPr="00467176" w:rsidRDefault="009F048D" w:rsidP="009F048D">
      <w:pPr>
        <w:jc w:val="center"/>
        <w:rPr>
          <w:rFonts w:ascii="Times New Roman" w:hAnsi="Times New Roman" w:cs="Times New Roman"/>
          <w:sz w:val="28"/>
          <w:szCs w:val="28"/>
        </w:rPr>
      </w:pPr>
      <w:r w:rsidRPr="00467176">
        <w:rPr>
          <w:rFonts w:ascii="Times New Roman" w:hAnsi="Times New Roman" w:cs="Times New Roman"/>
          <w:sz w:val="28"/>
          <w:szCs w:val="28"/>
        </w:rPr>
        <w:t>Совет решил:</w:t>
      </w:r>
    </w:p>
    <w:p w:rsidR="009F048D" w:rsidRPr="00467176" w:rsidRDefault="003A3CE9" w:rsidP="009F048D">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     1.</w:t>
      </w:r>
      <w:r w:rsidR="009F048D" w:rsidRPr="00467176">
        <w:rPr>
          <w:rFonts w:ascii="Times New Roman" w:hAnsi="Times New Roman" w:cs="Times New Roman"/>
          <w:sz w:val="28"/>
          <w:szCs w:val="28"/>
        </w:rPr>
        <w:t>Внести,  изменения в бюджет на 2023год.</w:t>
      </w:r>
    </w:p>
    <w:p w:rsidR="009F048D" w:rsidRPr="00467176" w:rsidRDefault="009F048D" w:rsidP="009F048D">
      <w:pPr>
        <w:pStyle w:val="a3"/>
        <w:numPr>
          <w:ilvl w:val="1"/>
          <w:numId w:val="35"/>
        </w:numPr>
        <w:rPr>
          <w:rFonts w:ascii="Times New Roman" w:hAnsi="Times New Roman" w:cs="Times New Roman"/>
          <w:sz w:val="28"/>
          <w:szCs w:val="28"/>
        </w:rPr>
      </w:pPr>
      <w:r w:rsidRPr="00467176">
        <w:rPr>
          <w:rFonts w:ascii="Times New Roman" w:hAnsi="Times New Roman" w:cs="Times New Roman"/>
          <w:sz w:val="28"/>
          <w:szCs w:val="28"/>
        </w:rPr>
        <w:t>По доходам увеличить ст.193112 «</w:t>
      </w:r>
      <w:r w:rsidRPr="00467176">
        <w:rPr>
          <w:rFonts w:ascii="Times New Roman" w:hAnsi="Times New Roman" w:cs="Times New Roman"/>
          <w:color w:val="0D0D0D"/>
          <w:sz w:val="28"/>
          <w:szCs w:val="28"/>
        </w:rPr>
        <w:t>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 образования» всего на сумму 1560,80 лей. Их них на единовременную выплату исключительного характера педагогическому и вспомогательному персоналу в сумме 782,0 тыс</w:t>
      </w:r>
      <w:proofErr w:type="gramStart"/>
      <w:r w:rsidRPr="00467176">
        <w:rPr>
          <w:rFonts w:ascii="Times New Roman" w:hAnsi="Times New Roman" w:cs="Times New Roman"/>
          <w:color w:val="0D0D0D"/>
          <w:sz w:val="28"/>
          <w:szCs w:val="28"/>
        </w:rPr>
        <w:t>.л</w:t>
      </w:r>
      <w:proofErr w:type="gramEnd"/>
      <w:r w:rsidRPr="00467176">
        <w:rPr>
          <w:rFonts w:ascii="Times New Roman" w:hAnsi="Times New Roman" w:cs="Times New Roman"/>
          <w:color w:val="0D0D0D"/>
          <w:sz w:val="28"/>
          <w:szCs w:val="28"/>
        </w:rPr>
        <w:t>ей (таблица № 1) и на прочие статьи расходов в сумме 778,8 тыс.лей.(таблица№ 2)</w:t>
      </w:r>
    </w:p>
    <w:p w:rsidR="009F048D" w:rsidRPr="00467176" w:rsidRDefault="009F048D" w:rsidP="009F048D">
      <w:pPr>
        <w:rPr>
          <w:rFonts w:ascii="Times New Roman" w:hAnsi="Times New Roman" w:cs="Times New Roman"/>
          <w:color w:val="0D0D0D"/>
          <w:sz w:val="28"/>
          <w:szCs w:val="28"/>
        </w:rPr>
      </w:pPr>
      <w:r w:rsidRPr="00467176">
        <w:rPr>
          <w:rFonts w:ascii="Times New Roman" w:hAnsi="Times New Roman" w:cs="Times New Roman"/>
          <w:color w:val="000000"/>
          <w:sz w:val="28"/>
          <w:szCs w:val="28"/>
        </w:rPr>
        <w:t xml:space="preserve">        По расходной части на </w:t>
      </w:r>
      <w:r w:rsidRPr="00467176">
        <w:rPr>
          <w:rFonts w:ascii="Times New Roman" w:hAnsi="Times New Roman" w:cs="Times New Roman"/>
          <w:sz w:val="28"/>
          <w:szCs w:val="28"/>
        </w:rPr>
        <w:t>группу 0911  программа 8802 вид деятельности  00199,00448 ст.</w:t>
      </w:r>
      <w:r w:rsidR="006D29A0">
        <w:rPr>
          <w:rFonts w:ascii="Times New Roman" w:hAnsi="Times New Roman" w:cs="Times New Roman"/>
          <w:sz w:val="28"/>
          <w:szCs w:val="28"/>
        </w:rPr>
        <w:t>273900</w:t>
      </w:r>
      <w:r w:rsidRPr="00467176">
        <w:rPr>
          <w:rFonts w:ascii="Times New Roman" w:hAnsi="Times New Roman" w:cs="Times New Roman"/>
          <w:sz w:val="28"/>
          <w:szCs w:val="28"/>
        </w:rPr>
        <w:t xml:space="preserve"> (</w:t>
      </w:r>
      <w:r w:rsidR="006D29A0">
        <w:rPr>
          <w:rFonts w:ascii="Times New Roman" w:hAnsi="Times New Roman" w:cs="Times New Roman"/>
          <w:color w:val="0D0D0D"/>
          <w:sz w:val="28"/>
          <w:szCs w:val="28"/>
        </w:rPr>
        <w:t xml:space="preserve">другие социальные выплаты работодателя </w:t>
      </w:r>
      <w:r w:rsidRPr="00467176">
        <w:rPr>
          <w:rFonts w:ascii="Times New Roman" w:hAnsi="Times New Roman" w:cs="Times New Roman"/>
          <w:color w:val="0D0D0D"/>
          <w:sz w:val="28"/>
          <w:szCs w:val="28"/>
        </w:rPr>
        <w:t>)</w:t>
      </w:r>
      <w:proofErr w:type="gramStart"/>
      <w:r w:rsidRPr="00467176">
        <w:rPr>
          <w:rFonts w:ascii="Times New Roman" w:hAnsi="Times New Roman" w:cs="Times New Roman"/>
          <w:color w:val="0D0D0D"/>
          <w:sz w:val="28"/>
          <w:szCs w:val="28"/>
        </w:rPr>
        <w:t xml:space="preserve"> .</w:t>
      </w:r>
      <w:proofErr w:type="gramEnd"/>
    </w:p>
    <w:tbl>
      <w:tblPr>
        <w:tblW w:w="17175" w:type="dxa"/>
        <w:tblInd w:w="93" w:type="dxa"/>
        <w:tblLook w:val="04A0" w:firstRow="1" w:lastRow="0" w:firstColumn="1" w:lastColumn="0" w:noHBand="0" w:noVBand="1"/>
      </w:tblPr>
      <w:tblGrid>
        <w:gridCol w:w="22"/>
        <w:gridCol w:w="1836"/>
        <w:gridCol w:w="1056"/>
        <w:gridCol w:w="815"/>
        <w:gridCol w:w="479"/>
        <w:gridCol w:w="1237"/>
        <w:gridCol w:w="127"/>
        <w:gridCol w:w="993"/>
        <w:gridCol w:w="566"/>
        <w:gridCol w:w="1276"/>
        <w:gridCol w:w="3776"/>
        <w:gridCol w:w="4992"/>
      </w:tblGrid>
      <w:tr w:rsidR="009F048D" w:rsidRPr="00467176" w:rsidTr="006D29A0">
        <w:trPr>
          <w:gridBefore w:val="1"/>
          <w:gridAfter w:val="3"/>
          <w:wBefore w:w="22" w:type="dxa"/>
          <w:wAfter w:w="10044" w:type="dxa"/>
          <w:trHeight w:val="300"/>
        </w:trPr>
        <w:tc>
          <w:tcPr>
            <w:tcW w:w="1836" w:type="dxa"/>
            <w:tcBorders>
              <w:top w:val="nil"/>
              <w:left w:val="nil"/>
              <w:bottom w:val="nil"/>
              <w:right w:val="nil"/>
            </w:tcBorders>
            <w:shd w:val="clear" w:color="auto" w:fill="auto"/>
            <w:noWrap/>
            <w:vAlign w:val="bottom"/>
            <w:hideMark/>
          </w:tcPr>
          <w:p w:rsidR="009F048D" w:rsidRPr="00467176" w:rsidRDefault="009F048D" w:rsidP="00EE4628">
            <w:pPr>
              <w:rPr>
                <w:rFonts w:ascii="Times New Roman" w:hAnsi="Times New Roman" w:cs="Times New Roman"/>
                <w:sz w:val="28"/>
                <w:szCs w:val="28"/>
              </w:rPr>
            </w:pPr>
          </w:p>
        </w:tc>
        <w:tc>
          <w:tcPr>
            <w:tcW w:w="5273" w:type="dxa"/>
            <w:gridSpan w:val="7"/>
            <w:tcBorders>
              <w:top w:val="nil"/>
              <w:left w:val="nil"/>
              <w:bottom w:val="single" w:sz="4" w:space="0" w:color="auto"/>
              <w:right w:val="nil"/>
            </w:tcBorders>
            <w:shd w:val="clear" w:color="auto" w:fill="auto"/>
            <w:noWrap/>
            <w:vAlign w:val="bottom"/>
            <w:hideMark/>
          </w:tcPr>
          <w:p w:rsidR="009F048D" w:rsidRPr="00467176" w:rsidRDefault="006D29A0" w:rsidP="00EE4628">
            <w:pPr>
              <w:jc w:val="center"/>
              <w:rPr>
                <w:rFonts w:ascii="Times New Roman" w:hAnsi="Times New Roman" w:cs="Times New Roman"/>
                <w:color w:val="000000"/>
                <w:sz w:val="28"/>
                <w:szCs w:val="28"/>
              </w:rPr>
            </w:pPr>
            <w:r>
              <w:rPr>
                <w:rFonts w:ascii="Times New Roman" w:hAnsi="Times New Roman" w:cs="Times New Roman"/>
                <w:sz w:val="28"/>
                <w:szCs w:val="28"/>
              </w:rPr>
              <w:t>273900</w:t>
            </w:r>
            <w:r w:rsidR="009F048D" w:rsidRPr="00467176">
              <w:rPr>
                <w:rFonts w:ascii="Times New Roman" w:hAnsi="Times New Roman" w:cs="Times New Roman"/>
                <w:color w:val="000000"/>
                <w:sz w:val="28"/>
                <w:szCs w:val="28"/>
              </w:rPr>
              <w:t xml:space="preserve">                                           Таблица № 1</w:t>
            </w:r>
          </w:p>
        </w:tc>
      </w:tr>
      <w:tr w:rsidR="009F048D" w:rsidRPr="00467176" w:rsidTr="006D29A0">
        <w:trPr>
          <w:gridBefore w:val="1"/>
          <w:gridAfter w:val="3"/>
          <w:wBefore w:w="22" w:type="dxa"/>
          <w:wAfter w:w="10044" w:type="dxa"/>
          <w:trHeight w:val="349"/>
        </w:trPr>
        <w:tc>
          <w:tcPr>
            <w:tcW w:w="1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p>
        </w:tc>
        <w:tc>
          <w:tcPr>
            <w:tcW w:w="1871"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.00199</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.00448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всего</w:t>
            </w:r>
          </w:p>
        </w:tc>
      </w:tr>
      <w:tr w:rsidR="009F048D" w:rsidRPr="00467176" w:rsidTr="006D29A0">
        <w:trPr>
          <w:gridBefore w:val="1"/>
          <w:gridAfter w:val="3"/>
          <w:wBefore w:w="22" w:type="dxa"/>
          <w:wAfter w:w="10044" w:type="dxa"/>
          <w:trHeight w:val="385"/>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1</w:t>
            </w:r>
          </w:p>
        </w:tc>
        <w:tc>
          <w:tcPr>
            <w:tcW w:w="1871"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191,00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9,00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200,00</w:t>
            </w:r>
          </w:p>
        </w:tc>
      </w:tr>
      <w:tr w:rsidR="009F048D" w:rsidRPr="00467176" w:rsidTr="006D29A0">
        <w:trPr>
          <w:gridBefore w:val="1"/>
          <w:gridAfter w:val="3"/>
          <w:wBefore w:w="22" w:type="dxa"/>
          <w:wAfter w:w="10044"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3</w:t>
            </w:r>
          </w:p>
        </w:tc>
        <w:tc>
          <w:tcPr>
            <w:tcW w:w="1871"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113,00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6,00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119,00</w:t>
            </w:r>
          </w:p>
        </w:tc>
      </w:tr>
      <w:tr w:rsidR="009F048D" w:rsidRPr="00467176" w:rsidTr="006D29A0">
        <w:trPr>
          <w:gridBefore w:val="1"/>
          <w:gridAfter w:val="3"/>
          <w:wBefore w:w="22" w:type="dxa"/>
          <w:wAfter w:w="10044"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4</w:t>
            </w:r>
          </w:p>
        </w:tc>
        <w:tc>
          <w:tcPr>
            <w:tcW w:w="1871"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84,00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6,00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90,00</w:t>
            </w:r>
          </w:p>
        </w:tc>
      </w:tr>
      <w:tr w:rsidR="009F048D" w:rsidRPr="00467176" w:rsidTr="006D29A0">
        <w:trPr>
          <w:gridBefore w:val="1"/>
          <w:gridAfter w:val="3"/>
          <w:wBefore w:w="22" w:type="dxa"/>
          <w:wAfter w:w="10044"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proofErr w:type="gramStart"/>
            <w:r w:rsidRPr="00467176">
              <w:rPr>
                <w:rFonts w:ascii="Times New Roman" w:hAnsi="Times New Roman" w:cs="Times New Roman"/>
                <w:color w:val="000000"/>
                <w:sz w:val="28"/>
                <w:szCs w:val="28"/>
              </w:rPr>
              <w:t>ст</w:t>
            </w:r>
            <w:proofErr w:type="gramEnd"/>
          </w:p>
        </w:tc>
        <w:tc>
          <w:tcPr>
            <w:tcW w:w="1871"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33,00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36,00</w:t>
            </w:r>
          </w:p>
        </w:tc>
      </w:tr>
      <w:tr w:rsidR="009F048D" w:rsidRPr="00467176" w:rsidTr="006D29A0">
        <w:trPr>
          <w:gridBefore w:val="1"/>
          <w:gridAfter w:val="3"/>
          <w:wBefore w:w="22" w:type="dxa"/>
          <w:wAfter w:w="10044" w:type="dxa"/>
          <w:trHeight w:val="258"/>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lastRenderedPageBreak/>
              <w:t>8</w:t>
            </w:r>
          </w:p>
        </w:tc>
        <w:tc>
          <w:tcPr>
            <w:tcW w:w="1871"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159,00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9,00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168,00</w:t>
            </w:r>
          </w:p>
        </w:tc>
      </w:tr>
      <w:tr w:rsidR="009F048D" w:rsidRPr="00467176" w:rsidTr="006D29A0">
        <w:trPr>
          <w:gridBefore w:val="1"/>
          <w:gridAfter w:val="3"/>
          <w:wBefore w:w="22" w:type="dxa"/>
          <w:wAfter w:w="10044"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7</w:t>
            </w:r>
          </w:p>
        </w:tc>
        <w:tc>
          <w:tcPr>
            <w:tcW w:w="1871"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160,00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9,00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169,00</w:t>
            </w:r>
          </w:p>
        </w:tc>
      </w:tr>
      <w:tr w:rsidR="009F048D" w:rsidRPr="00467176" w:rsidTr="006D29A0">
        <w:trPr>
          <w:gridBefore w:val="1"/>
          <w:gridAfter w:val="3"/>
          <w:wBefore w:w="22" w:type="dxa"/>
          <w:wAfter w:w="10044" w:type="dxa"/>
          <w:trHeight w:val="345"/>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Итого:</w:t>
            </w:r>
          </w:p>
        </w:tc>
        <w:tc>
          <w:tcPr>
            <w:tcW w:w="1871"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740,00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42,00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jc w:val="center"/>
              <w:rPr>
                <w:rFonts w:ascii="Times New Roman" w:hAnsi="Times New Roman" w:cs="Times New Roman"/>
                <w:color w:val="000000"/>
                <w:sz w:val="28"/>
                <w:szCs w:val="28"/>
              </w:rPr>
            </w:pPr>
            <w:r w:rsidRPr="00467176">
              <w:rPr>
                <w:rFonts w:ascii="Times New Roman" w:hAnsi="Times New Roman" w:cs="Times New Roman"/>
                <w:color w:val="000000"/>
                <w:sz w:val="28"/>
                <w:szCs w:val="28"/>
              </w:rPr>
              <w:t>782,00</w:t>
            </w:r>
          </w:p>
        </w:tc>
      </w:tr>
      <w:tr w:rsidR="009F048D" w:rsidRPr="00467176" w:rsidTr="006D29A0">
        <w:trPr>
          <w:trHeight w:val="330"/>
        </w:trPr>
        <w:tc>
          <w:tcPr>
            <w:tcW w:w="1858" w:type="dxa"/>
            <w:gridSpan w:val="2"/>
            <w:tcBorders>
              <w:top w:val="nil"/>
              <w:left w:val="nil"/>
              <w:bottom w:val="nil"/>
              <w:right w:val="nil"/>
            </w:tcBorders>
            <w:shd w:val="clear" w:color="auto" w:fill="auto"/>
            <w:noWrap/>
            <w:vAlign w:val="bottom"/>
          </w:tcPr>
          <w:p w:rsidR="009F048D" w:rsidRPr="00467176" w:rsidRDefault="009F048D" w:rsidP="00EE4628">
            <w:pPr>
              <w:spacing w:after="0" w:line="240" w:lineRule="auto"/>
              <w:jc w:val="right"/>
              <w:rPr>
                <w:rFonts w:ascii="Times New Roman" w:eastAsia="Times New Roman" w:hAnsi="Times New Roman" w:cs="Times New Roman"/>
                <w:color w:val="000000"/>
                <w:sz w:val="28"/>
                <w:szCs w:val="28"/>
                <w:lang w:eastAsia="ru-RU"/>
              </w:rPr>
            </w:pPr>
          </w:p>
        </w:tc>
        <w:tc>
          <w:tcPr>
            <w:tcW w:w="5273" w:type="dxa"/>
            <w:gridSpan w:val="7"/>
            <w:tcBorders>
              <w:top w:val="nil"/>
              <w:left w:val="nil"/>
              <w:bottom w:val="single" w:sz="8" w:space="0" w:color="auto"/>
              <w:right w:val="nil"/>
            </w:tcBorders>
            <w:shd w:val="clear" w:color="auto" w:fill="auto"/>
            <w:noWrap/>
            <w:vAlign w:val="center"/>
          </w:tcPr>
          <w:p w:rsidR="009F048D" w:rsidRPr="00467176" w:rsidRDefault="009F048D" w:rsidP="00EE4628">
            <w:pPr>
              <w:spacing w:after="0" w:line="240" w:lineRule="auto"/>
              <w:jc w:val="right"/>
              <w:rPr>
                <w:rFonts w:ascii="Times New Roman" w:eastAsia="Times New Roman" w:hAnsi="Times New Roman" w:cs="Times New Roman"/>
                <w:color w:val="000000"/>
                <w:sz w:val="28"/>
                <w:szCs w:val="28"/>
                <w:lang w:eastAsia="ru-RU"/>
              </w:rPr>
            </w:pPr>
          </w:p>
        </w:tc>
        <w:tc>
          <w:tcPr>
            <w:tcW w:w="5052" w:type="dxa"/>
            <w:gridSpan w:val="2"/>
            <w:vAlign w:val="bottom"/>
          </w:tcPr>
          <w:p w:rsidR="006D29A0" w:rsidRDefault="006D29A0" w:rsidP="006D29A0">
            <w:pPr>
              <w:spacing w:after="0" w:line="240" w:lineRule="auto"/>
              <w:jc w:val="both"/>
              <w:rPr>
                <w:rFonts w:ascii="Times New Roman" w:eastAsia="Times New Roman" w:hAnsi="Times New Roman" w:cs="Times New Roman"/>
                <w:color w:val="000000"/>
                <w:sz w:val="28"/>
                <w:szCs w:val="28"/>
                <w:lang w:eastAsia="ru-RU"/>
              </w:rPr>
            </w:pPr>
          </w:p>
          <w:p w:rsidR="009F048D" w:rsidRPr="00467176" w:rsidRDefault="009F048D" w:rsidP="006D29A0">
            <w:pPr>
              <w:spacing w:after="0" w:line="240" w:lineRule="auto"/>
              <w:jc w:val="both"/>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Таблица № 2</w:t>
            </w:r>
          </w:p>
        </w:tc>
        <w:tc>
          <w:tcPr>
            <w:tcW w:w="4992" w:type="dxa"/>
            <w:vAlign w:val="center"/>
          </w:tcPr>
          <w:p w:rsidR="009F048D" w:rsidRPr="00467176" w:rsidRDefault="009F048D" w:rsidP="00EE4628">
            <w:pPr>
              <w:spacing w:after="0" w:line="240" w:lineRule="auto"/>
              <w:jc w:val="right"/>
              <w:rPr>
                <w:rFonts w:ascii="Times New Roman" w:eastAsia="Times New Roman" w:hAnsi="Times New Roman" w:cs="Times New Roman"/>
                <w:color w:val="000000"/>
                <w:sz w:val="28"/>
                <w:szCs w:val="28"/>
                <w:lang w:eastAsia="ru-RU"/>
              </w:rPr>
            </w:pPr>
          </w:p>
        </w:tc>
      </w:tr>
      <w:tr w:rsidR="009F048D" w:rsidRPr="00467176" w:rsidTr="006D29A0">
        <w:trPr>
          <w:gridBefore w:val="1"/>
          <w:gridAfter w:val="2"/>
          <w:wBefore w:w="22" w:type="dxa"/>
          <w:wAfter w:w="8768" w:type="dxa"/>
          <w:trHeight w:val="300"/>
        </w:trPr>
        <w:tc>
          <w:tcPr>
            <w:tcW w:w="1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222120</w:t>
            </w:r>
          </w:p>
        </w:tc>
        <w:tc>
          <w:tcPr>
            <w:tcW w:w="12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222990</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316110</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338110</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ВСЕГО</w:t>
            </w:r>
          </w:p>
        </w:tc>
      </w:tr>
      <w:tr w:rsidR="009F048D" w:rsidRPr="00467176" w:rsidTr="006D29A0">
        <w:trPr>
          <w:gridBefore w:val="1"/>
          <w:gridAfter w:val="2"/>
          <w:wBefore w:w="22" w:type="dxa"/>
          <w:wAfter w:w="8768"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056"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294"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237"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r>
      <w:tr w:rsidR="009F048D" w:rsidRPr="00467176" w:rsidTr="006D29A0">
        <w:trPr>
          <w:gridBefore w:val="1"/>
          <w:gridAfter w:val="2"/>
          <w:wBefore w:w="22" w:type="dxa"/>
          <w:wAfter w:w="8768"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w:t>
            </w:r>
          </w:p>
        </w:tc>
        <w:tc>
          <w:tcPr>
            <w:tcW w:w="1056"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35,0</w:t>
            </w:r>
          </w:p>
        </w:tc>
        <w:tc>
          <w:tcPr>
            <w:tcW w:w="1294"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2,6</w:t>
            </w:r>
          </w:p>
        </w:tc>
        <w:tc>
          <w:tcPr>
            <w:tcW w:w="1237"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124,0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161,6</w:t>
            </w:r>
          </w:p>
        </w:tc>
      </w:tr>
      <w:tr w:rsidR="009F048D" w:rsidRPr="00467176" w:rsidTr="006D29A0">
        <w:trPr>
          <w:gridBefore w:val="1"/>
          <w:gridAfter w:val="2"/>
          <w:wBefore w:w="22" w:type="dxa"/>
          <w:wAfter w:w="8768"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3</w:t>
            </w:r>
          </w:p>
        </w:tc>
        <w:tc>
          <w:tcPr>
            <w:tcW w:w="1056"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20,0</w:t>
            </w:r>
          </w:p>
        </w:tc>
        <w:tc>
          <w:tcPr>
            <w:tcW w:w="1294"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2,6</w:t>
            </w:r>
          </w:p>
        </w:tc>
        <w:tc>
          <w:tcPr>
            <w:tcW w:w="1237"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125,0</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147,6</w:t>
            </w:r>
          </w:p>
        </w:tc>
      </w:tr>
      <w:tr w:rsidR="009F048D" w:rsidRPr="00467176" w:rsidTr="006D29A0">
        <w:trPr>
          <w:gridBefore w:val="1"/>
          <w:gridAfter w:val="2"/>
          <w:wBefore w:w="22" w:type="dxa"/>
          <w:wAfter w:w="8768"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4</w:t>
            </w:r>
          </w:p>
        </w:tc>
        <w:tc>
          <w:tcPr>
            <w:tcW w:w="1056"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20,0</w:t>
            </w:r>
          </w:p>
        </w:tc>
        <w:tc>
          <w:tcPr>
            <w:tcW w:w="1294"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2,6</w:t>
            </w:r>
          </w:p>
        </w:tc>
        <w:tc>
          <w:tcPr>
            <w:tcW w:w="1237"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62,5</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85,1</w:t>
            </w:r>
          </w:p>
        </w:tc>
      </w:tr>
      <w:tr w:rsidR="009F048D" w:rsidRPr="00467176" w:rsidTr="006D29A0">
        <w:trPr>
          <w:gridBefore w:val="1"/>
          <w:gridAfter w:val="2"/>
          <w:wBefore w:w="22" w:type="dxa"/>
          <w:wAfter w:w="8768"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proofErr w:type="gramStart"/>
            <w:r w:rsidRPr="00467176">
              <w:rPr>
                <w:rFonts w:ascii="Times New Roman" w:eastAsia="Times New Roman" w:hAnsi="Times New Roman" w:cs="Times New Roman"/>
                <w:color w:val="000000"/>
                <w:sz w:val="28"/>
                <w:szCs w:val="28"/>
                <w:lang w:eastAsia="ru-RU"/>
              </w:rPr>
              <w:t>ст</w:t>
            </w:r>
            <w:proofErr w:type="gramEnd"/>
          </w:p>
        </w:tc>
        <w:tc>
          <w:tcPr>
            <w:tcW w:w="1056"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294"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2,6</w:t>
            </w:r>
          </w:p>
        </w:tc>
        <w:tc>
          <w:tcPr>
            <w:tcW w:w="1237"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2,6</w:t>
            </w:r>
          </w:p>
        </w:tc>
      </w:tr>
      <w:tr w:rsidR="009F048D" w:rsidRPr="00467176" w:rsidTr="006D29A0">
        <w:trPr>
          <w:gridBefore w:val="1"/>
          <w:gridAfter w:val="2"/>
          <w:wBefore w:w="22" w:type="dxa"/>
          <w:wAfter w:w="8768"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8</w:t>
            </w:r>
          </w:p>
        </w:tc>
        <w:tc>
          <w:tcPr>
            <w:tcW w:w="1056"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40</w:t>
            </w:r>
          </w:p>
        </w:tc>
        <w:tc>
          <w:tcPr>
            <w:tcW w:w="1294"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2,6</w:t>
            </w:r>
          </w:p>
        </w:tc>
        <w:tc>
          <w:tcPr>
            <w:tcW w:w="1237"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155,2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197,8</w:t>
            </w:r>
          </w:p>
        </w:tc>
      </w:tr>
      <w:tr w:rsidR="009F048D" w:rsidRPr="00467176" w:rsidTr="006D29A0">
        <w:trPr>
          <w:gridBefore w:val="1"/>
          <w:gridAfter w:val="2"/>
          <w:wBefore w:w="22" w:type="dxa"/>
          <w:wAfter w:w="8768"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7</w:t>
            </w:r>
          </w:p>
        </w:tc>
        <w:tc>
          <w:tcPr>
            <w:tcW w:w="1056"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35</w:t>
            </w:r>
          </w:p>
        </w:tc>
        <w:tc>
          <w:tcPr>
            <w:tcW w:w="1294"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2,6</w:t>
            </w:r>
          </w:p>
        </w:tc>
        <w:tc>
          <w:tcPr>
            <w:tcW w:w="1237"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146,5</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184,1</w:t>
            </w:r>
          </w:p>
        </w:tc>
      </w:tr>
      <w:tr w:rsidR="009F048D" w:rsidRPr="00467176" w:rsidTr="006D29A0">
        <w:trPr>
          <w:gridBefore w:val="1"/>
          <w:gridAfter w:val="2"/>
          <w:wBefore w:w="22" w:type="dxa"/>
          <w:wAfter w:w="8768" w:type="dxa"/>
          <w:trHeight w:val="300"/>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056"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150</w:t>
            </w:r>
          </w:p>
        </w:tc>
        <w:tc>
          <w:tcPr>
            <w:tcW w:w="1294"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15,6</w:t>
            </w:r>
          </w:p>
        </w:tc>
        <w:tc>
          <w:tcPr>
            <w:tcW w:w="1237"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425,7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187,5</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778,8</w:t>
            </w:r>
          </w:p>
        </w:tc>
      </w:tr>
    </w:tbl>
    <w:p w:rsidR="009F048D" w:rsidRPr="00467176" w:rsidRDefault="009F048D" w:rsidP="009F048D">
      <w:pPr>
        <w:spacing w:after="0" w:line="240" w:lineRule="auto"/>
        <w:rPr>
          <w:rFonts w:ascii="Times New Roman" w:hAnsi="Times New Roman" w:cs="Times New Roman"/>
          <w:sz w:val="28"/>
          <w:szCs w:val="28"/>
        </w:rPr>
      </w:pPr>
    </w:p>
    <w:p w:rsidR="009F048D" w:rsidRPr="00467176" w:rsidRDefault="009F048D" w:rsidP="009F048D">
      <w:pPr>
        <w:spacing w:after="0" w:line="240" w:lineRule="auto"/>
        <w:rPr>
          <w:rFonts w:ascii="Times New Roman" w:hAnsi="Times New Roman" w:cs="Times New Roman"/>
          <w:sz w:val="28"/>
          <w:szCs w:val="28"/>
        </w:rPr>
      </w:pPr>
    </w:p>
    <w:p w:rsidR="009F048D" w:rsidRPr="00467176" w:rsidRDefault="003A3CE9" w:rsidP="009F048D">
      <w:pPr>
        <w:rPr>
          <w:rFonts w:ascii="Times New Roman" w:hAnsi="Times New Roman" w:cs="Times New Roman"/>
          <w:color w:val="0D0D0D"/>
          <w:sz w:val="28"/>
          <w:szCs w:val="28"/>
        </w:rPr>
      </w:pPr>
      <w:r>
        <w:rPr>
          <w:rFonts w:ascii="Times New Roman" w:hAnsi="Times New Roman" w:cs="Times New Roman"/>
          <w:sz w:val="28"/>
          <w:szCs w:val="28"/>
        </w:rPr>
        <w:t xml:space="preserve">     </w:t>
      </w:r>
      <w:r w:rsidR="009F048D" w:rsidRPr="00467176">
        <w:rPr>
          <w:rFonts w:ascii="Times New Roman" w:hAnsi="Times New Roman" w:cs="Times New Roman"/>
          <w:sz w:val="28"/>
          <w:szCs w:val="28"/>
        </w:rPr>
        <w:t>1.2.  По доходам увеличить ст.193132«</w:t>
      </w:r>
      <w:r w:rsidR="009F048D" w:rsidRPr="00467176">
        <w:rPr>
          <w:rFonts w:ascii="Times New Roman" w:hAnsi="Times New Roman" w:cs="Times New Roman"/>
          <w:color w:val="0D0D0D"/>
          <w:sz w:val="28"/>
          <w:szCs w:val="28"/>
        </w:rPr>
        <w:t>Полученные текущие трансферты общего назначения между центральным бюджетом автономного территориального образования с особым правовым статусом и местными бюджетами I уровня в рамках одной административно-территориальной единицы» всего на сумму 225,0 тыс</w:t>
      </w:r>
      <w:proofErr w:type="gramStart"/>
      <w:r w:rsidR="009F048D" w:rsidRPr="00467176">
        <w:rPr>
          <w:rFonts w:ascii="Times New Roman" w:hAnsi="Times New Roman" w:cs="Times New Roman"/>
          <w:color w:val="0D0D0D"/>
          <w:sz w:val="28"/>
          <w:szCs w:val="28"/>
        </w:rPr>
        <w:t>.л</w:t>
      </w:r>
      <w:proofErr w:type="gramEnd"/>
      <w:r w:rsidR="009F048D" w:rsidRPr="00467176">
        <w:rPr>
          <w:rFonts w:ascii="Times New Roman" w:hAnsi="Times New Roman" w:cs="Times New Roman"/>
          <w:color w:val="0D0D0D"/>
          <w:sz w:val="28"/>
          <w:szCs w:val="28"/>
        </w:rPr>
        <w:t>ей.</w:t>
      </w:r>
    </w:p>
    <w:p w:rsidR="009F048D" w:rsidRPr="00467176" w:rsidRDefault="009F048D" w:rsidP="009F048D">
      <w:pPr>
        <w:rPr>
          <w:rFonts w:ascii="Times New Roman" w:hAnsi="Times New Roman" w:cs="Times New Roman"/>
          <w:color w:val="0D0D0D"/>
          <w:sz w:val="28"/>
          <w:szCs w:val="28"/>
        </w:rPr>
      </w:pPr>
      <w:r w:rsidRPr="00467176">
        <w:rPr>
          <w:rFonts w:ascii="Times New Roman" w:hAnsi="Times New Roman" w:cs="Times New Roman"/>
          <w:color w:val="000000"/>
          <w:sz w:val="28"/>
          <w:szCs w:val="28"/>
        </w:rPr>
        <w:t xml:space="preserve">        По расходной части на </w:t>
      </w:r>
      <w:r w:rsidRPr="00467176">
        <w:rPr>
          <w:rFonts w:ascii="Times New Roman" w:hAnsi="Times New Roman" w:cs="Times New Roman"/>
          <w:sz w:val="28"/>
          <w:szCs w:val="28"/>
        </w:rPr>
        <w:t>группы согласно таблице  ст.211180 (</w:t>
      </w:r>
      <w:r w:rsidRPr="00467176">
        <w:rPr>
          <w:rFonts w:ascii="Times New Roman" w:hAnsi="Times New Roman" w:cs="Times New Roman"/>
          <w:color w:val="0D0D0D"/>
          <w:sz w:val="28"/>
          <w:szCs w:val="28"/>
        </w:rPr>
        <w:t>Оплата труда штатных работников с учетом отчислений).</w:t>
      </w:r>
    </w:p>
    <w:tbl>
      <w:tblPr>
        <w:tblW w:w="6240" w:type="dxa"/>
        <w:tblInd w:w="113" w:type="dxa"/>
        <w:tblLook w:val="04A0" w:firstRow="1" w:lastRow="0" w:firstColumn="1" w:lastColumn="0" w:noHBand="0" w:noVBand="1"/>
      </w:tblPr>
      <w:tblGrid>
        <w:gridCol w:w="1413"/>
        <w:gridCol w:w="1276"/>
        <w:gridCol w:w="1275"/>
        <w:gridCol w:w="1134"/>
        <w:gridCol w:w="1142"/>
      </w:tblGrid>
      <w:tr w:rsidR="009F048D" w:rsidRPr="00467176" w:rsidTr="00EE4628">
        <w:trPr>
          <w:trHeight w:val="300"/>
        </w:trPr>
        <w:tc>
          <w:tcPr>
            <w:tcW w:w="1413" w:type="dxa"/>
            <w:tcBorders>
              <w:top w:val="single" w:sz="4" w:space="0" w:color="auto"/>
              <w:left w:val="single" w:sz="4" w:space="0" w:color="auto"/>
              <w:bottom w:val="single" w:sz="4" w:space="0" w:color="auto"/>
              <w:right w:val="single" w:sz="4" w:space="0" w:color="auto"/>
            </w:tcBorders>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группа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код</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211180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29%</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ВСЕГО</w:t>
            </w:r>
          </w:p>
        </w:tc>
      </w:tr>
      <w:tr w:rsidR="009F048D" w:rsidRPr="00467176" w:rsidTr="00EE4628">
        <w:trPr>
          <w:trHeight w:val="300"/>
        </w:trPr>
        <w:tc>
          <w:tcPr>
            <w:tcW w:w="1413" w:type="dxa"/>
            <w:tcBorders>
              <w:top w:val="nil"/>
              <w:left w:val="single" w:sz="4" w:space="0" w:color="auto"/>
              <w:bottom w:val="single" w:sz="4" w:space="0" w:color="auto"/>
              <w:right w:val="single" w:sz="4" w:space="0" w:color="auto"/>
            </w:tcBorders>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0133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11176В</w:t>
            </w:r>
          </w:p>
        </w:tc>
        <w:tc>
          <w:tcPr>
            <w:tcW w:w="1275"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51,4</w:t>
            </w:r>
          </w:p>
        </w:tc>
        <w:tc>
          <w:tcPr>
            <w:tcW w:w="1134"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14,9</w:t>
            </w:r>
          </w:p>
        </w:tc>
        <w:tc>
          <w:tcPr>
            <w:tcW w:w="1142"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66,3</w:t>
            </w:r>
          </w:p>
        </w:tc>
      </w:tr>
      <w:tr w:rsidR="009F048D" w:rsidRPr="00467176" w:rsidTr="00EE4628">
        <w:trPr>
          <w:trHeight w:val="300"/>
        </w:trPr>
        <w:tc>
          <w:tcPr>
            <w:tcW w:w="1413" w:type="dxa"/>
            <w:tcBorders>
              <w:top w:val="nil"/>
              <w:left w:val="single" w:sz="4" w:space="0" w:color="auto"/>
              <w:bottom w:val="single" w:sz="4" w:space="0" w:color="auto"/>
              <w:right w:val="single" w:sz="4" w:space="0" w:color="auto"/>
            </w:tcBorders>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0620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11176D</w:t>
            </w:r>
          </w:p>
        </w:tc>
        <w:tc>
          <w:tcPr>
            <w:tcW w:w="1275"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26</w:t>
            </w:r>
          </w:p>
        </w:tc>
        <w:tc>
          <w:tcPr>
            <w:tcW w:w="1134"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7,6</w:t>
            </w:r>
          </w:p>
        </w:tc>
        <w:tc>
          <w:tcPr>
            <w:tcW w:w="1142"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33,6</w:t>
            </w:r>
          </w:p>
        </w:tc>
      </w:tr>
      <w:tr w:rsidR="009F048D" w:rsidRPr="00467176" w:rsidTr="00EE4628">
        <w:trPr>
          <w:trHeight w:val="300"/>
        </w:trPr>
        <w:tc>
          <w:tcPr>
            <w:tcW w:w="1413" w:type="dxa"/>
            <w:tcBorders>
              <w:top w:val="nil"/>
              <w:left w:val="single" w:sz="4" w:space="0" w:color="auto"/>
              <w:bottom w:val="single" w:sz="4" w:space="0" w:color="auto"/>
              <w:right w:val="single" w:sz="4" w:space="0" w:color="auto"/>
            </w:tcBorders>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1012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12424</w:t>
            </w:r>
          </w:p>
        </w:tc>
        <w:tc>
          <w:tcPr>
            <w:tcW w:w="1275"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18</w:t>
            </w:r>
          </w:p>
        </w:tc>
        <w:tc>
          <w:tcPr>
            <w:tcW w:w="1134"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5,2</w:t>
            </w:r>
          </w:p>
        </w:tc>
        <w:tc>
          <w:tcPr>
            <w:tcW w:w="1142"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23,2</w:t>
            </w:r>
          </w:p>
        </w:tc>
      </w:tr>
      <w:tr w:rsidR="009F048D" w:rsidRPr="00467176" w:rsidTr="00EE4628">
        <w:trPr>
          <w:trHeight w:val="300"/>
        </w:trPr>
        <w:tc>
          <w:tcPr>
            <w:tcW w:w="1413" w:type="dxa"/>
            <w:tcBorders>
              <w:top w:val="nil"/>
              <w:left w:val="single" w:sz="4" w:space="0" w:color="auto"/>
              <w:bottom w:val="single" w:sz="4" w:space="0" w:color="auto"/>
              <w:right w:val="single" w:sz="4" w:space="0" w:color="auto"/>
            </w:tcBorders>
          </w:tcPr>
          <w:p w:rsidR="009F048D" w:rsidRPr="00467176" w:rsidRDefault="009F048D" w:rsidP="00EE4628">
            <w:pPr>
              <w:spacing w:after="0" w:line="240" w:lineRule="auto"/>
              <w:rPr>
                <w:rFonts w:ascii="Times New Roman" w:eastAsia="Times New Roman" w:hAnsi="Times New Roman" w:cs="Times New Roman"/>
                <w:color w:val="000000"/>
                <w:sz w:val="28"/>
                <w:szCs w:val="28"/>
                <w:lang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95,4</w:t>
            </w:r>
          </w:p>
        </w:tc>
        <w:tc>
          <w:tcPr>
            <w:tcW w:w="1134"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27,7</w:t>
            </w:r>
          </w:p>
        </w:tc>
        <w:tc>
          <w:tcPr>
            <w:tcW w:w="1142"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123,1</w:t>
            </w:r>
          </w:p>
        </w:tc>
      </w:tr>
    </w:tbl>
    <w:p w:rsidR="009F048D" w:rsidRPr="00467176" w:rsidRDefault="003A3CE9" w:rsidP="009F048D">
      <w:pPr>
        <w:rPr>
          <w:rFonts w:ascii="Times New Roman" w:hAnsi="Times New Roman" w:cs="Times New Roman"/>
          <w:color w:val="0D0D0D"/>
          <w:sz w:val="28"/>
          <w:szCs w:val="28"/>
        </w:rPr>
      </w:pPr>
      <w:r>
        <w:rPr>
          <w:rFonts w:ascii="Times New Roman" w:hAnsi="Times New Roman" w:cs="Times New Roman"/>
          <w:color w:val="000000"/>
          <w:sz w:val="28"/>
          <w:szCs w:val="28"/>
        </w:rPr>
        <w:t xml:space="preserve">     2.</w:t>
      </w:r>
      <w:r w:rsidR="009F048D" w:rsidRPr="00467176">
        <w:rPr>
          <w:rFonts w:ascii="Times New Roman" w:hAnsi="Times New Roman" w:cs="Times New Roman"/>
          <w:color w:val="000000"/>
          <w:sz w:val="28"/>
          <w:szCs w:val="28"/>
        </w:rPr>
        <w:t xml:space="preserve">По расходной части на </w:t>
      </w:r>
      <w:r w:rsidR="009F048D" w:rsidRPr="00467176">
        <w:rPr>
          <w:rFonts w:ascii="Times New Roman" w:hAnsi="Times New Roman" w:cs="Times New Roman"/>
          <w:sz w:val="28"/>
          <w:szCs w:val="28"/>
        </w:rPr>
        <w:t>группы согласно таблице  ст.273711 (</w:t>
      </w:r>
      <w:r w:rsidR="009F048D" w:rsidRPr="00467176">
        <w:rPr>
          <w:rFonts w:ascii="Times New Roman" w:hAnsi="Times New Roman" w:cs="Times New Roman"/>
          <w:color w:val="0D0D0D"/>
          <w:sz w:val="28"/>
          <w:szCs w:val="28"/>
        </w:rPr>
        <w:t>Ежемесячные пособия для персонала органов местного публичного управления с учетом отчислений).</w:t>
      </w:r>
    </w:p>
    <w:tbl>
      <w:tblPr>
        <w:tblW w:w="6240" w:type="dxa"/>
        <w:tblInd w:w="113" w:type="dxa"/>
        <w:tblLook w:val="04A0" w:firstRow="1" w:lastRow="0" w:firstColumn="1" w:lastColumn="0" w:noHBand="0" w:noVBand="1"/>
      </w:tblPr>
      <w:tblGrid>
        <w:gridCol w:w="1271"/>
        <w:gridCol w:w="1134"/>
        <w:gridCol w:w="1418"/>
        <w:gridCol w:w="1134"/>
        <w:gridCol w:w="1283"/>
      </w:tblGrid>
      <w:tr w:rsidR="009F048D" w:rsidRPr="00467176" w:rsidTr="00EE4628">
        <w:trPr>
          <w:trHeight w:val="300"/>
        </w:trPr>
        <w:tc>
          <w:tcPr>
            <w:tcW w:w="1271" w:type="dxa"/>
            <w:tcBorders>
              <w:top w:val="single" w:sz="4" w:space="0" w:color="auto"/>
              <w:left w:val="single" w:sz="4" w:space="0" w:color="auto"/>
              <w:bottom w:val="single" w:sz="4" w:space="0" w:color="auto"/>
              <w:right w:val="single" w:sz="4" w:space="0" w:color="auto"/>
            </w:tcBorders>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группа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код</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273711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29%</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ВСЕГО</w:t>
            </w:r>
          </w:p>
        </w:tc>
      </w:tr>
      <w:tr w:rsidR="009F048D" w:rsidRPr="00467176" w:rsidTr="00EE4628">
        <w:trPr>
          <w:trHeight w:val="300"/>
        </w:trPr>
        <w:tc>
          <w:tcPr>
            <w:tcW w:w="1271" w:type="dxa"/>
            <w:tcBorders>
              <w:top w:val="nil"/>
              <w:left w:val="single" w:sz="4" w:space="0" w:color="auto"/>
              <w:bottom w:val="single" w:sz="4" w:space="0" w:color="auto"/>
              <w:right w:val="single" w:sz="4" w:space="0" w:color="auto"/>
            </w:tcBorders>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0111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11176А</w:t>
            </w:r>
          </w:p>
        </w:tc>
        <w:tc>
          <w:tcPr>
            <w:tcW w:w="1418"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37,4</w:t>
            </w:r>
          </w:p>
        </w:tc>
        <w:tc>
          <w:tcPr>
            <w:tcW w:w="1134"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10,8</w:t>
            </w:r>
          </w:p>
        </w:tc>
        <w:tc>
          <w:tcPr>
            <w:tcW w:w="1283"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48,2</w:t>
            </w:r>
          </w:p>
        </w:tc>
      </w:tr>
      <w:tr w:rsidR="009F048D" w:rsidRPr="00467176" w:rsidTr="00EE4628">
        <w:trPr>
          <w:trHeight w:val="300"/>
        </w:trPr>
        <w:tc>
          <w:tcPr>
            <w:tcW w:w="1271" w:type="dxa"/>
            <w:tcBorders>
              <w:top w:val="nil"/>
              <w:left w:val="single" w:sz="4" w:space="0" w:color="auto"/>
              <w:bottom w:val="single" w:sz="4" w:space="0" w:color="auto"/>
              <w:right w:val="single" w:sz="4" w:space="0" w:color="auto"/>
            </w:tcBorders>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0111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.09427</w:t>
            </w:r>
          </w:p>
        </w:tc>
        <w:tc>
          <w:tcPr>
            <w:tcW w:w="1418"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9,2</w:t>
            </w:r>
          </w:p>
        </w:tc>
        <w:tc>
          <w:tcPr>
            <w:tcW w:w="1134"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2,7</w:t>
            </w:r>
          </w:p>
        </w:tc>
        <w:tc>
          <w:tcPr>
            <w:tcW w:w="1283"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11,9</w:t>
            </w:r>
          </w:p>
        </w:tc>
      </w:tr>
      <w:tr w:rsidR="009F048D" w:rsidRPr="00467176" w:rsidTr="00EE4628">
        <w:trPr>
          <w:trHeight w:val="300"/>
        </w:trPr>
        <w:tc>
          <w:tcPr>
            <w:tcW w:w="1271" w:type="dxa"/>
            <w:tcBorders>
              <w:top w:val="nil"/>
              <w:left w:val="single" w:sz="4" w:space="0" w:color="auto"/>
              <w:bottom w:val="single" w:sz="4" w:space="0" w:color="auto"/>
              <w:right w:val="single" w:sz="4" w:space="0" w:color="auto"/>
            </w:tcBorders>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0133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11176В</w:t>
            </w:r>
          </w:p>
        </w:tc>
        <w:tc>
          <w:tcPr>
            <w:tcW w:w="1418"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32,4</w:t>
            </w:r>
          </w:p>
        </w:tc>
        <w:tc>
          <w:tcPr>
            <w:tcW w:w="1134"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9,4</w:t>
            </w:r>
          </w:p>
        </w:tc>
        <w:tc>
          <w:tcPr>
            <w:tcW w:w="1283"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41,8</w:t>
            </w:r>
          </w:p>
        </w:tc>
      </w:tr>
      <w:tr w:rsidR="009F048D" w:rsidRPr="00467176" w:rsidTr="00EE4628">
        <w:trPr>
          <w:trHeight w:val="300"/>
        </w:trPr>
        <w:tc>
          <w:tcPr>
            <w:tcW w:w="1271" w:type="dxa"/>
            <w:tcBorders>
              <w:top w:val="nil"/>
              <w:left w:val="single" w:sz="4" w:space="0" w:color="auto"/>
              <w:bottom w:val="single" w:sz="4" w:space="0" w:color="auto"/>
              <w:right w:val="single" w:sz="4" w:space="0" w:color="auto"/>
            </w:tcBorders>
          </w:tcPr>
          <w:p w:rsidR="009F048D" w:rsidRPr="00467176" w:rsidRDefault="009F048D" w:rsidP="00EE4628">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79,0</w:t>
            </w:r>
          </w:p>
        </w:tc>
        <w:tc>
          <w:tcPr>
            <w:tcW w:w="1134"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22,9</w:t>
            </w:r>
          </w:p>
        </w:tc>
        <w:tc>
          <w:tcPr>
            <w:tcW w:w="1283" w:type="dxa"/>
            <w:tcBorders>
              <w:top w:val="nil"/>
              <w:left w:val="nil"/>
              <w:bottom w:val="single" w:sz="4" w:space="0" w:color="auto"/>
              <w:right w:val="single" w:sz="4" w:space="0" w:color="auto"/>
            </w:tcBorders>
            <w:shd w:val="clear" w:color="auto" w:fill="auto"/>
            <w:noWrap/>
            <w:vAlign w:val="bottom"/>
            <w:hideMark/>
          </w:tcPr>
          <w:p w:rsidR="009F048D" w:rsidRPr="00467176" w:rsidRDefault="009F048D" w:rsidP="00EE4628">
            <w:pPr>
              <w:spacing w:after="0" w:line="240" w:lineRule="auto"/>
              <w:jc w:val="center"/>
              <w:rPr>
                <w:rFonts w:ascii="Times New Roman" w:eastAsia="Times New Roman" w:hAnsi="Times New Roman" w:cs="Times New Roman"/>
                <w:color w:val="000000"/>
                <w:sz w:val="28"/>
                <w:szCs w:val="28"/>
                <w:lang w:eastAsia="ru-RU"/>
              </w:rPr>
            </w:pPr>
            <w:r w:rsidRPr="00467176">
              <w:rPr>
                <w:rFonts w:ascii="Times New Roman" w:eastAsia="Times New Roman" w:hAnsi="Times New Roman" w:cs="Times New Roman"/>
                <w:color w:val="000000"/>
                <w:sz w:val="28"/>
                <w:szCs w:val="28"/>
                <w:lang w:eastAsia="ru-RU"/>
              </w:rPr>
              <w:t>101,9</w:t>
            </w:r>
          </w:p>
        </w:tc>
      </w:tr>
    </w:tbl>
    <w:p w:rsidR="003A3CE9" w:rsidRDefault="003A3CE9" w:rsidP="003A3C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3.Ответсвенность за исполнение возлагается на глав</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пециалиста по планированию Чобан Н.И.</w:t>
      </w:r>
    </w:p>
    <w:p w:rsidR="003A3CE9" w:rsidRPr="00154A18" w:rsidRDefault="003A3CE9" w:rsidP="003A3C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4.</w:t>
      </w:r>
      <w:r w:rsidRPr="00154A18">
        <w:rPr>
          <w:rFonts w:ascii="Times New Roman" w:eastAsia="Times New Roman" w:hAnsi="Times New Roman" w:cs="Times New Roman"/>
          <w:sz w:val="28"/>
          <w:szCs w:val="28"/>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154A18">
        <w:rPr>
          <w:rFonts w:ascii="Times New Roman" w:eastAsia="Times New Roman" w:hAnsi="Times New Roman" w:cs="Times New Roman"/>
          <w:sz w:val="28"/>
          <w:szCs w:val="28"/>
        </w:rPr>
        <w:t>.Л</w:t>
      </w:r>
      <w:proofErr w:type="gramEnd"/>
      <w:r w:rsidRPr="00154A18">
        <w:rPr>
          <w:rFonts w:ascii="Times New Roman" w:eastAsia="Times New Roman" w:hAnsi="Times New Roman" w:cs="Times New Roman"/>
          <w:sz w:val="28"/>
          <w:szCs w:val="28"/>
        </w:rPr>
        <w:t>енина,  242 в  30-дневный срок.</w:t>
      </w:r>
    </w:p>
    <w:p w:rsidR="009F048D" w:rsidRPr="00467176" w:rsidRDefault="009F048D" w:rsidP="009F048D">
      <w:pPr>
        <w:rPr>
          <w:rFonts w:ascii="Times New Roman" w:hAnsi="Times New Roman" w:cs="Times New Roman"/>
          <w:color w:val="0D0D0D"/>
          <w:sz w:val="28"/>
          <w:szCs w:val="28"/>
        </w:rPr>
      </w:pPr>
    </w:p>
    <w:p w:rsidR="00833F8D" w:rsidRPr="00450A82" w:rsidRDefault="00833F8D" w:rsidP="00833F8D">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833F8D" w:rsidRDefault="00833F8D" w:rsidP="00833F8D">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833F8D" w:rsidRPr="00450A82" w:rsidRDefault="00833F8D" w:rsidP="00833F8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833F8D" w:rsidRDefault="00833F8D" w:rsidP="00833F8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833F8D" w:rsidRDefault="00833F8D" w:rsidP="00833F8D">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9F048D" w:rsidRPr="00467176" w:rsidRDefault="009F048D" w:rsidP="009F048D">
      <w:pPr>
        <w:spacing w:after="0" w:line="240" w:lineRule="auto"/>
        <w:rPr>
          <w:rFonts w:ascii="Times New Roman" w:hAnsi="Times New Roman" w:cs="Times New Roman"/>
          <w:sz w:val="28"/>
          <w:szCs w:val="28"/>
        </w:rPr>
      </w:pPr>
    </w:p>
    <w:p w:rsidR="009F048D" w:rsidRPr="006D29A0" w:rsidRDefault="006D29A0" w:rsidP="009F048D">
      <w:pPr>
        <w:spacing w:line="240" w:lineRule="auto"/>
        <w:ind w:left="-142"/>
        <w:rPr>
          <w:rFonts w:ascii="Times New Roman" w:hAnsi="Times New Roman" w:cs="Times New Roman"/>
          <w:b/>
          <w:sz w:val="28"/>
          <w:szCs w:val="28"/>
        </w:rPr>
      </w:pPr>
      <w:r w:rsidRPr="006D29A0">
        <w:rPr>
          <w:rFonts w:ascii="Times New Roman" w:hAnsi="Times New Roman" w:cs="Times New Roman"/>
          <w:b/>
          <w:sz w:val="28"/>
          <w:szCs w:val="28"/>
        </w:rPr>
        <w:t>11/</w:t>
      </w:r>
      <w:r w:rsidR="009F048D" w:rsidRPr="006D29A0">
        <w:rPr>
          <w:rFonts w:ascii="Times New Roman" w:hAnsi="Times New Roman" w:cs="Times New Roman"/>
          <w:b/>
          <w:sz w:val="28"/>
          <w:szCs w:val="28"/>
        </w:rPr>
        <w:t xml:space="preserve"> </w:t>
      </w:r>
      <w:r w:rsidRPr="006D29A0">
        <w:rPr>
          <w:rFonts w:ascii="Times New Roman" w:hAnsi="Times New Roman" w:cs="Times New Roman"/>
          <w:b/>
          <w:sz w:val="28"/>
          <w:szCs w:val="28"/>
        </w:rPr>
        <w:t>35.</w:t>
      </w:r>
      <w:r w:rsidR="009F048D" w:rsidRPr="006D29A0">
        <w:rPr>
          <w:rFonts w:ascii="Times New Roman" w:hAnsi="Times New Roman" w:cs="Times New Roman"/>
          <w:b/>
          <w:sz w:val="28"/>
          <w:szCs w:val="28"/>
        </w:rPr>
        <w:t xml:space="preserve"> «О внесении дополнений  в Решение совета № 6/19 от 01.09.2023г. «Об утверждении Типового положения о назначении ежемесячного пособия персоналу органов местного публичного управления»».</w:t>
      </w:r>
    </w:p>
    <w:p w:rsidR="00C704D1" w:rsidRPr="00467176" w:rsidRDefault="00C704D1" w:rsidP="00C704D1">
      <w:pPr>
        <w:rPr>
          <w:rFonts w:ascii="Times New Roman" w:hAnsi="Times New Roman" w:cs="Times New Roman"/>
          <w:bCs/>
          <w:i/>
          <w:color w:val="000000"/>
          <w:sz w:val="28"/>
          <w:szCs w:val="28"/>
          <w:lang w:eastAsia="ro-RO" w:bidi="ro-RO"/>
        </w:rPr>
      </w:pPr>
      <w:r w:rsidRPr="00467176">
        <w:rPr>
          <w:rFonts w:ascii="Times New Roman" w:hAnsi="Times New Roman" w:cs="Times New Roman"/>
          <w:bCs/>
          <w:i/>
          <w:color w:val="000000"/>
          <w:sz w:val="28"/>
          <w:szCs w:val="28"/>
          <w:lang w:eastAsia="ro-RO" w:bidi="ro-RO"/>
        </w:rPr>
        <w:t>(Протокол  специализированной к</w:t>
      </w:r>
      <w:r w:rsidRPr="00467176">
        <w:rPr>
          <w:rFonts w:ascii="Times New Roman" w:hAnsi="Times New Roman" w:cs="Times New Roman"/>
          <w:i/>
          <w:sz w:val="28"/>
          <w:szCs w:val="28"/>
        </w:rPr>
        <w:t>омиссии по экономике, бюджету, финансам и развитию предпринимательства, торговле, бытовому обслуживанию от 14.12.2023г.)</w:t>
      </w:r>
    </w:p>
    <w:p w:rsidR="00D35E3E" w:rsidRPr="00467176" w:rsidRDefault="00D35E3E" w:rsidP="00D35E3E">
      <w:pPr>
        <w:pStyle w:val="1"/>
        <w:jc w:val="both"/>
        <w:rPr>
          <w:rFonts w:ascii="Times New Roman" w:hAnsi="Times New Roman" w:cs="Times New Roman"/>
          <w:sz w:val="28"/>
          <w:szCs w:val="28"/>
        </w:rPr>
      </w:pPr>
      <w:r>
        <w:rPr>
          <w:rFonts w:ascii="Times New Roman" w:hAnsi="Times New Roman" w:cs="Times New Roman"/>
          <w:sz w:val="28"/>
          <w:szCs w:val="28"/>
        </w:rPr>
        <w:t xml:space="preserve">     Р</w:t>
      </w:r>
      <w:r w:rsidRPr="00467176">
        <w:rPr>
          <w:rFonts w:ascii="Times New Roman" w:hAnsi="Times New Roman" w:cs="Times New Roman"/>
          <w:sz w:val="28"/>
          <w:szCs w:val="28"/>
        </w:rPr>
        <w:t xml:space="preserve">уководствуясь п. </w:t>
      </w:r>
      <w:r w:rsidRPr="00467176">
        <w:rPr>
          <w:rFonts w:ascii="Times New Roman" w:hAnsi="Times New Roman" w:cs="Times New Roman"/>
          <w:sz w:val="28"/>
          <w:szCs w:val="28"/>
          <w:lang w:val="en-US"/>
        </w:rPr>
        <w:t>n</w:t>
      </w:r>
      <w:r w:rsidRPr="00467176">
        <w:rPr>
          <w:rFonts w:ascii="Times New Roman" w:hAnsi="Times New Roman" w:cs="Times New Roman"/>
          <w:sz w:val="28"/>
          <w:szCs w:val="28"/>
        </w:rPr>
        <w:t>),п.</w:t>
      </w:r>
      <w:r w:rsidRPr="00467176">
        <w:rPr>
          <w:rFonts w:ascii="Times New Roman" w:hAnsi="Times New Roman" w:cs="Times New Roman"/>
          <w:sz w:val="28"/>
          <w:szCs w:val="28"/>
          <w:lang w:val="en-US"/>
        </w:rPr>
        <w:t>y</w:t>
      </w:r>
      <w:r w:rsidRPr="00467176">
        <w:rPr>
          <w:rFonts w:ascii="Times New Roman" w:hAnsi="Times New Roman" w:cs="Times New Roman"/>
          <w:sz w:val="28"/>
          <w:szCs w:val="28"/>
        </w:rPr>
        <w:t xml:space="preserve">) </w:t>
      </w:r>
      <w:r w:rsidRPr="00467176">
        <w:rPr>
          <w:rFonts w:ascii="Times New Roman" w:hAnsi="Times New Roman" w:cs="Times New Roman"/>
          <w:sz w:val="28"/>
          <w:szCs w:val="28"/>
          <w:vertAlign w:val="superscript"/>
        </w:rPr>
        <w:t xml:space="preserve"> </w:t>
      </w:r>
      <w:r w:rsidRPr="00467176">
        <w:rPr>
          <w:rFonts w:ascii="Times New Roman" w:hAnsi="Times New Roman" w:cs="Times New Roman"/>
          <w:sz w:val="28"/>
          <w:szCs w:val="28"/>
        </w:rPr>
        <w:t xml:space="preserve">ч.(2)  </w:t>
      </w:r>
      <w:r w:rsidRPr="00467176">
        <w:rPr>
          <w:rFonts w:ascii="Times New Roman" w:hAnsi="Times New Roman" w:cs="Times New Roman"/>
          <w:sz w:val="28"/>
          <w:szCs w:val="28"/>
          <w:vertAlign w:val="superscript"/>
        </w:rPr>
        <w:t xml:space="preserve">  </w:t>
      </w:r>
      <w:r w:rsidRPr="00467176">
        <w:rPr>
          <w:rFonts w:ascii="Times New Roman" w:hAnsi="Times New Roman" w:cs="Times New Roman"/>
          <w:sz w:val="28"/>
          <w:szCs w:val="28"/>
        </w:rPr>
        <w:t>ст.14 Закона РМ № 436 от 28.12.2006г. «О местном публичном управлении»,</w:t>
      </w:r>
    </w:p>
    <w:p w:rsidR="00D35E3E" w:rsidRPr="00467176" w:rsidRDefault="00D35E3E" w:rsidP="00D35E3E">
      <w:pPr>
        <w:jc w:val="center"/>
        <w:rPr>
          <w:rFonts w:ascii="Times New Roman" w:hAnsi="Times New Roman" w:cs="Times New Roman"/>
          <w:b/>
          <w:sz w:val="28"/>
          <w:szCs w:val="28"/>
        </w:rPr>
      </w:pPr>
      <w:r w:rsidRPr="00467176">
        <w:rPr>
          <w:rFonts w:ascii="Times New Roman" w:hAnsi="Times New Roman" w:cs="Times New Roman"/>
          <w:b/>
          <w:sz w:val="28"/>
          <w:szCs w:val="28"/>
        </w:rPr>
        <w:t>Совет решил:</w:t>
      </w:r>
    </w:p>
    <w:p w:rsidR="009F048D" w:rsidRPr="00467176" w:rsidRDefault="009F048D" w:rsidP="009F048D">
      <w:pPr>
        <w:spacing w:line="240" w:lineRule="auto"/>
        <w:ind w:left="-142"/>
        <w:rPr>
          <w:rFonts w:ascii="Times New Roman" w:hAnsi="Times New Roman" w:cs="Times New Roman"/>
          <w:sz w:val="28"/>
          <w:szCs w:val="28"/>
        </w:rPr>
      </w:pPr>
      <w:r w:rsidRPr="00467176">
        <w:rPr>
          <w:rFonts w:ascii="Times New Roman" w:hAnsi="Times New Roman" w:cs="Times New Roman"/>
          <w:sz w:val="28"/>
          <w:szCs w:val="28"/>
        </w:rPr>
        <w:t xml:space="preserve">        </w:t>
      </w:r>
      <w:r w:rsidR="003A3CE9">
        <w:rPr>
          <w:rFonts w:ascii="Times New Roman" w:hAnsi="Times New Roman" w:cs="Times New Roman"/>
          <w:sz w:val="28"/>
          <w:szCs w:val="28"/>
        </w:rPr>
        <w:t>1.</w:t>
      </w:r>
      <w:r w:rsidRPr="00467176">
        <w:rPr>
          <w:rFonts w:ascii="Times New Roman" w:hAnsi="Times New Roman" w:cs="Times New Roman"/>
          <w:sz w:val="28"/>
          <w:szCs w:val="28"/>
        </w:rPr>
        <w:t>Внести дополнения  в Решение совета № 6/19 от 01.09.2023г. «Об утверждении Типового положения о назначении ежемесячного пособия персоналу органов местного публичного управления», а именно  добавить пункты:</w:t>
      </w:r>
    </w:p>
    <w:p w:rsidR="009F048D" w:rsidRPr="00467176" w:rsidRDefault="009F048D" w:rsidP="009F048D">
      <w:pPr>
        <w:rPr>
          <w:rFonts w:ascii="Times New Roman" w:hAnsi="Times New Roman" w:cs="Times New Roman"/>
          <w:sz w:val="28"/>
          <w:szCs w:val="28"/>
        </w:rPr>
      </w:pPr>
      <w:r w:rsidRPr="00467176">
        <w:rPr>
          <w:rFonts w:ascii="Times New Roman" w:hAnsi="Times New Roman" w:cs="Times New Roman"/>
          <w:sz w:val="28"/>
          <w:szCs w:val="28"/>
        </w:rPr>
        <w:t xml:space="preserve">«2. Утвердить, адекватную административную способность примэрии города Вулканешты на 2023 год на уровне 36,9%. </w:t>
      </w:r>
    </w:p>
    <w:p w:rsidR="009F048D" w:rsidRPr="00467176" w:rsidRDefault="009F048D" w:rsidP="009F048D">
      <w:pPr>
        <w:rPr>
          <w:rFonts w:ascii="Times New Roman" w:hAnsi="Times New Roman" w:cs="Times New Roman"/>
          <w:sz w:val="28"/>
          <w:szCs w:val="28"/>
        </w:rPr>
      </w:pPr>
      <w:r w:rsidRPr="00467176">
        <w:rPr>
          <w:rFonts w:ascii="Times New Roman" w:hAnsi="Times New Roman" w:cs="Times New Roman"/>
          <w:sz w:val="28"/>
          <w:szCs w:val="28"/>
        </w:rPr>
        <w:t xml:space="preserve">3. Установить индикативный показатель ежемесячного пособия на 2023 от уровня адекватной административной способности в размере 20% от основной заработной платы. </w:t>
      </w:r>
    </w:p>
    <w:p w:rsidR="009F048D" w:rsidRPr="00467176" w:rsidRDefault="009F048D" w:rsidP="009F048D">
      <w:pPr>
        <w:rPr>
          <w:rFonts w:ascii="Times New Roman" w:hAnsi="Times New Roman" w:cs="Times New Roman"/>
          <w:sz w:val="28"/>
          <w:szCs w:val="28"/>
        </w:rPr>
      </w:pPr>
      <w:r w:rsidRPr="00467176">
        <w:rPr>
          <w:rFonts w:ascii="Times New Roman" w:hAnsi="Times New Roman" w:cs="Times New Roman"/>
          <w:sz w:val="28"/>
          <w:szCs w:val="28"/>
        </w:rPr>
        <w:t xml:space="preserve">4.Поручить примару города Вулканешты, через издание административного акта (распоряжения) начиная с 01 сентябрь 2023 года назначать и выплачивать ежемесячное пособие на основании Положения. </w:t>
      </w:r>
    </w:p>
    <w:p w:rsidR="009F048D" w:rsidRPr="00467176" w:rsidRDefault="009F048D" w:rsidP="009F048D">
      <w:pPr>
        <w:rPr>
          <w:rFonts w:ascii="Times New Roman" w:hAnsi="Times New Roman" w:cs="Times New Roman"/>
          <w:sz w:val="28"/>
          <w:szCs w:val="28"/>
        </w:rPr>
      </w:pPr>
      <w:r w:rsidRPr="00467176">
        <w:rPr>
          <w:rFonts w:ascii="Times New Roman" w:hAnsi="Times New Roman" w:cs="Times New Roman"/>
          <w:sz w:val="28"/>
          <w:szCs w:val="28"/>
        </w:rPr>
        <w:t xml:space="preserve">5. Финансовое покрытие расходов, связанных с выплатой ежемесячного пособия персоналу примэрии города Вулканешты на 2023 год будет осуществляться за счет поступления трансфертов общего назначения. </w:t>
      </w:r>
    </w:p>
    <w:p w:rsidR="009F048D" w:rsidRPr="00467176" w:rsidRDefault="009F048D" w:rsidP="009F048D">
      <w:pPr>
        <w:rPr>
          <w:rFonts w:ascii="Times New Roman" w:hAnsi="Times New Roman" w:cs="Times New Roman"/>
          <w:sz w:val="28"/>
          <w:szCs w:val="28"/>
        </w:rPr>
      </w:pPr>
      <w:r w:rsidRPr="00467176">
        <w:rPr>
          <w:rFonts w:ascii="Times New Roman" w:hAnsi="Times New Roman" w:cs="Times New Roman"/>
          <w:sz w:val="28"/>
          <w:szCs w:val="28"/>
        </w:rPr>
        <w:t xml:space="preserve">6. Примару г. Вулканешты Н.Г.   Посмак обеспечить исполнение решения. </w:t>
      </w:r>
    </w:p>
    <w:p w:rsidR="009F048D" w:rsidRDefault="009F048D" w:rsidP="009F048D">
      <w:pPr>
        <w:rPr>
          <w:rFonts w:ascii="Times New Roman" w:hAnsi="Times New Roman" w:cs="Times New Roman"/>
          <w:sz w:val="28"/>
          <w:szCs w:val="28"/>
        </w:rPr>
      </w:pPr>
      <w:r w:rsidRPr="00467176">
        <w:rPr>
          <w:rFonts w:ascii="Times New Roman" w:hAnsi="Times New Roman" w:cs="Times New Roman"/>
          <w:sz w:val="28"/>
          <w:szCs w:val="28"/>
        </w:rPr>
        <w:lastRenderedPageBreak/>
        <w:t>7. Контроль над исполнением настоящего решения возложить на зам.примара г</w:t>
      </w:r>
      <w:proofErr w:type="gramStart"/>
      <w:r w:rsidRPr="00467176">
        <w:rPr>
          <w:rFonts w:ascii="Times New Roman" w:hAnsi="Times New Roman" w:cs="Times New Roman"/>
          <w:sz w:val="28"/>
          <w:szCs w:val="28"/>
        </w:rPr>
        <w:t>.В</w:t>
      </w:r>
      <w:proofErr w:type="gramEnd"/>
      <w:r w:rsidRPr="00467176">
        <w:rPr>
          <w:rFonts w:ascii="Times New Roman" w:hAnsi="Times New Roman" w:cs="Times New Roman"/>
          <w:sz w:val="28"/>
          <w:szCs w:val="28"/>
        </w:rPr>
        <w:t xml:space="preserve">улканешты В.Г.Копущулу.» </w:t>
      </w:r>
    </w:p>
    <w:p w:rsidR="00833F8D" w:rsidRPr="00450A82" w:rsidRDefault="00833F8D" w:rsidP="00833F8D">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833F8D" w:rsidRDefault="00833F8D" w:rsidP="00833F8D">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833F8D" w:rsidRPr="00450A82" w:rsidRDefault="00833F8D" w:rsidP="00833F8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833F8D" w:rsidRDefault="00833F8D" w:rsidP="00833F8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833F8D" w:rsidRDefault="00833F8D" w:rsidP="00833F8D">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833F8D" w:rsidRPr="00467176" w:rsidRDefault="00833F8D" w:rsidP="009F048D">
      <w:pPr>
        <w:rPr>
          <w:rFonts w:ascii="Times New Roman" w:hAnsi="Times New Roman" w:cs="Times New Roman"/>
          <w:sz w:val="28"/>
          <w:szCs w:val="28"/>
        </w:rPr>
      </w:pPr>
    </w:p>
    <w:p w:rsidR="009F048D" w:rsidRDefault="006A77EA" w:rsidP="009F048D">
      <w:pPr>
        <w:jc w:val="both"/>
        <w:rPr>
          <w:rFonts w:ascii="Times New Roman" w:hAnsi="Times New Roman" w:cs="Times New Roman"/>
          <w:b/>
          <w:sz w:val="28"/>
          <w:szCs w:val="28"/>
        </w:rPr>
      </w:pPr>
      <w:r w:rsidRPr="006A77EA">
        <w:rPr>
          <w:rFonts w:ascii="Times New Roman" w:hAnsi="Times New Roman" w:cs="Times New Roman"/>
          <w:b/>
          <w:sz w:val="28"/>
          <w:szCs w:val="28"/>
        </w:rPr>
        <w:t xml:space="preserve">11/36. Об утверждении сметы расходов </w:t>
      </w:r>
      <w:r>
        <w:rPr>
          <w:rFonts w:ascii="Times New Roman" w:hAnsi="Times New Roman" w:cs="Times New Roman"/>
          <w:b/>
          <w:sz w:val="28"/>
          <w:szCs w:val="28"/>
        </w:rPr>
        <w:t>на праздничные мероприятия, посвященные празднованию нового года.</w:t>
      </w:r>
    </w:p>
    <w:p w:rsidR="00833F8D" w:rsidRPr="00467176" w:rsidRDefault="00833F8D" w:rsidP="00833F8D">
      <w:pPr>
        <w:rPr>
          <w:rFonts w:ascii="Times New Roman" w:hAnsi="Times New Roman" w:cs="Times New Roman"/>
          <w:bCs/>
          <w:i/>
          <w:color w:val="000000"/>
          <w:sz w:val="28"/>
          <w:szCs w:val="28"/>
          <w:lang w:eastAsia="ro-RO" w:bidi="ro-RO"/>
        </w:rPr>
      </w:pPr>
      <w:r w:rsidRPr="00467176">
        <w:rPr>
          <w:rFonts w:ascii="Times New Roman" w:hAnsi="Times New Roman" w:cs="Times New Roman"/>
          <w:bCs/>
          <w:i/>
          <w:color w:val="000000"/>
          <w:sz w:val="28"/>
          <w:szCs w:val="28"/>
          <w:lang w:eastAsia="ro-RO" w:bidi="ro-RO"/>
        </w:rPr>
        <w:t>(Протокол  специализированной к</w:t>
      </w:r>
      <w:r w:rsidRPr="00467176">
        <w:rPr>
          <w:rFonts w:ascii="Times New Roman" w:hAnsi="Times New Roman" w:cs="Times New Roman"/>
          <w:i/>
          <w:sz w:val="28"/>
          <w:szCs w:val="28"/>
        </w:rPr>
        <w:t>омиссии по экономике, бюджету, финансам и развитию предпринимательства, торговле, бытовому обслуживанию от 14.12.2023г.)</w:t>
      </w:r>
    </w:p>
    <w:p w:rsidR="00833F8D" w:rsidRDefault="00833F8D" w:rsidP="009F048D">
      <w:pPr>
        <w:jc w:val="both"/>
        <w:rPr>
          <w:rFonts w:ascii="Times New Roman" w:hAnsi="Times New Roman" w:cs="Times New Roman"/>
          <w:b/>
          <w:sz w:val="28"/>
          <w:szCs w:val="28"/>
        </w:rPr>
      </w:pPr>
    </w:p>
    <w:p w:rsidR="00833F8D" w:rsidRPr="00833F8D" w:rsidRDefault="00833F8D" w:rsidP="00833F8D">
      <w:pPr>
        <w:pStyle w:val="1"/>
        <w:jc w:val="both"/>
        <w:rPr>
          <w:rFonts w:ascii="Times New Roman" w:hAnsi="Times New Roman" w:cs="Times New Roman"/>
          <w:sz w:val="28"/>
          <w:szCs w:val="28"/>
        </w:rPr>
      </w:pPr>
      <w:r>
        <w:rPr>
          <w:rFonts w:ascii="Times New Roman" w:hAnsi="Times New Roman" w:cs="Times New Roman"/>
          <w:b/>
          <w:sz w:val="28"/>
          <w:szCs w:val="28"/>
        </w:rPr>
        <w:t xml:space="preserve">    </w:t>
      </w:r>
      <w:r w:rsidRPr="00833F8D">
        <w:rPr>
          <w:rFonts w:ascii="Times New Roman" w:hAnsi="Times New Roman" w:cs="Times New Roman"/>
          <w:sz w:val="28"/>
          <w:szCs w:val="28"/>
        </w:rPr>
        <w:t>Рассмотрев представленные материалы</w:t>
      </w:r>
      <w:proofErr w:type="gramStart"/>
      <w:r w:rsidRPr="00833F8D">
        <w:rPr>
          <w:rFonts w:ascii="Times New Roman" w:hAnsi="Times New Roman" w:cs="Times New Roman"/>
          <w:sz w:val="28"/>
          <w:szCs w:val="28"/>
        </w:rPr>
        <w:t>,р</w:t>
      </w:r>
      <w:proofErr w:type="gramEnd"/>
      <w:r w:rsidRPr="00833F8D">
        <w:rPr>
          <w:rFonts w:ascii="Times New Roman" w:hAnsi="Times New Roman" w:cs="Times New Roman"/>
          <w:sz w:val="28"/>
          <w:szCs w:val="28"/>
        </w:rPr>
        <w:t xml:space="preserve">уководствуясь п. </w:t>
      </w:r>
      <w:r w:rsidRPr="00833F8D">
        <w:rPr>
          <w:rFonts w:ascii="Times New Roman" w:hAnsi="Times New Roman" w:cs="Times New Roman"/>
          <w:sz w:val="28"/>
          <w:szCs w:val="28"/>
          <w:lang w:val="en-US"/>
        </w:rPr>
        <w:t>n</w:t>
      </w:r>
      <w:r w:rsidRPr="00833F8D">
        <w:rPr>
          <w:rFonts w:ascii="Times New Roman" w:hAnsi="Times New Roman" w:cs="Times New Roman"/>
          <w:sz w:val="28"/>
          <w:szCs w:val="28"/>
        </w:rPr>
        <w:t>),п.</w:t>
      </w:r>
      <w:r w:rsidRPr="00833F8D">
        <w:rPr>
          <w:rFonts w:ascii="Times New Roman" w:hAnsi="Times New Roman" w:cs="Times New Roman"/>
          <w:sz w:val="28"/>
          <w:szCs w:val="28"/>
          <w:lang w:val="en-US"/>
        </w:rPr>
        <w:t>y</w:t>
      </w:r>
      <w:r w:rsidRPr="00833F8D">
        <w:rPr>
          <w:rFonts w:ascii="Times New Roman" w:hAnsi="Times New Roman" w:cs="Times New Roman"/>
          <w:sz w:val="28"/>
          <w:szCs w:val="28"/>
        </w:rPr>
        <w:t xml:space="preserve">) </w:t>
      </w:r>
      <w:r w:rsidRPr="00833F8D">
        <w:rPr>
          <w:rFonts w:ascii="Times New Roman" w:hAnsi="Times New Roman" w:cs="Times New Roman"/>
          <w:sz w:val="28"/>
          <w:szCs w:val="28"/>
          <w:vertAlign w:val="superscript"/>
        </w:rPr>
        <w:t xml:space="preserve"> </w:t>
      </w:r>
      <w:r w:rsidRPr="00833F8D">
        <w:rPr>
          <w:rFonts w:ascii="Times New Roman" w:hAnsi="Times New Roman" w:cs="Times New Roman"/>
          <w:sz w:val="28"/>
          <w:szCs w:val="28"/>
        </w:rPr>
        <w:t xml:space="preserve">ч.(2)  </w:t>
      </w:r>
      <w:r w:rsidRPr="00833F8D">
        <w:rPr>
          <w:rFonts w:ascii="Times New Roman" w:hAnsi="Times New Roman" w:cs="Times New Roman"/>
          <w:sz w:val="28"/>
          <w:szCs w:val="28"/>
          <w:vertAlign w:val="superscript"/>
        </w:rPr>
        <w:t xml:space="preserve">  </w:t>
      </w:r>
      <w:r w:rsidRPr="00833F8D">
        <w:rPr>
          <w:rFonts w:ascii="Times New Roman" w:hAnsi="Times New Roman" w:cs="Times New Roman"/>
          <w:sz w:val="28"/>
          <w:szCs w:val="28"/>
        </w:rPr>
        <w:t>ст.14 Закона РМ № 436 от 28.12.2006г. «О местном публичном управлении»,</w:t>
      </w:r>
    </w:p>
    <w:p w:rsidR="00833F8D" w:rsidRDefault="00833F8D" w:rsidP="00833F8D">
      <w:pPr>
        <w:jc w:val="center"/>
        <w:rPr>
          <w:rFonts w:ascii="Times New Roman" w:hAnsi="Times New Roman" w:cs="Times New Roman"/>
          <w:b/>
          <w:sz w:val="28"/>
          <w:szCs w:val="28"/>
        </w:rPr>
      </w:pPr>
      <w:r w:rsidRPr="00467176">
        <w:rPr>
          <w:rFonts w:ascii="Times New Roman" w:hAnsi="Times New Roman" w:cs="Times New Roman"/>
          <w:b/>
          <w:sz w:val="28"/>
          <w:szCs w:val="28"/>
        </w:rPr>
        <w:t>Совет решил:</w:t>
      </w:r>
    </w:p>
    <w:p w:rsidR="00833F8D" w:rsidRPr="00833F8D" w:rsidRDefault="00833F8D" w:rsidP="00833F8D">
      <w:pPr>
        <w:pStyle w:val="a3"/>
        <w:numPr>
          <w:ilvl w:val="0"/>
          <w:numId w:val="36"/>
        </w:numPr>
        <w:jc w:val="both"/>
        <w:rPr>
          <w:rFonts w:ascii="Times New Roman" w:hAnsi="Times New Roman" w:cs="Times New Roman"/>
          <w:sz w:val="28"/>
          <w:szCs w:val="28"/>
        </w:rPr>
      </w:pPr>
      <w:r w:rsidRPr="00833F8D">
        <w:rPr>
          <w:rFonts w:ascii="Times New Roman" w:hAnsi="Times New Roman" w:cs="Times New Roman"/>
          <w:sz w:val="28"/>
          <w:szCs w:val="28"/>
        </w:rPr>
        <w:t>Утвердить смету расходов на празднование мероприятий</w:t>
      </w:r>
      <w:proofErr w:type="gramStart"/>
      <w:r w:rsidRPr="00833F8D">
        <w:rPr>
          <w:rFonts w:ascii="Times New Roman" w:hAnsi="Times New Roman" w:cs="Times New Roman"/>
          <w:sz w:val="28"/>
          <w:szCs w:val="28"/>
        </w:rPr>
        <w:t xml:space="preserve"> ,</w:t>
      </w:r>
      <w:proofErr w:type="gramEnd"/>
      <w:r w:rsidRPr="00833F8D">
        <w:rPr>
          <w:rFonts w:ascii="Times New Roman" w:hAnsi="Times New Roman" w:cs="Times New Roman"/>
          <w:sz w:val="28"/>
          <w:szCs w:val="28"/>
        </w:rPr>
        <w:t xml:space="preserve"> посвященных новому году</w:t>
      </w:r>
    </w:p>
    <w:p w:rsidR="00833F8D" w:rsidRDefault="00833F8D" w:rsidP="009F048D">
      <w:pPr>
        <w:jc w:val="both"/>
        <w:rPr>
          <w:rFonts w:ascii="Times New Roman" w:hAnsi="Times New Roman" w:cs="Times New Roman"/>
          <w:b/>
          <w:sz w:val="28"/>
          <w:szCs w:val="28"/>
        </w:rPr>
      </w:pPr>
    </w:p>
    <w:p w:rsidR="00833F8D" w:rsidRDefault="00833F8D" w:rsidP="00833F8D">
      <w:pPr>
        <w:pStyle w:val="a5"/>
        <w:jc w:val="center"/>
        <w:rPr>
          <w:b/>
          <w:sz w:val="24"/>
          <w:szCs w:val="24"/>
        </w:rPr>
      </w:pPr>
      <w:r>
        <w:rPr>
          <w:b/>
          <w:sz w:val="24"/>
          <w:szCs w:val="24"/>
        </w:rPr>
        <w:t xml:space="preserve">СМЕТА РАСХОДОВ  </w:t>
      </w:r>
    </w:p>
    <w:p w:rsidR="00833F8D" w:rsidRDefault="00833F8D" w:rsidP="00833F8D">
      <w:pPr>
        <w:pStyle w:val="a5"/>
        <w:jc w:val="center"/>
        <w:rPr>
          <w:b/>
          <w:sz w:val="24"/>
          <w:szCs w:val="24"/>
        </w:rPr>
      </w:pPr>
      <w:r>
        <w:rPr>
          <w:b/>
          <w:sz w:val="24"/>
          <w:szCs w:val="24"/>
        </w:rPr>
        <w:t>На Праздничные мероприятия,  посвященные Новому году 2024</w:t>
      </w:r>
    </w:p>
    <w:tbl>
      <w:tblPr>
        <w:tblpPr w:leftFromText="180" w:rightFromText="180" w:bottomFromText="200" w:vertAnchor="text" w:horzAnchor="margin" w:tblpXSpec="center" w:tblpY="161"/>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5096"/>
        <w:gridCol w:w="4672"/>
      </w:tblGrid>
      <w:tr w:rsidR="00833F8D" w:rsidTr="007068B1">
        <w:tc>
          <w:tcPr>
            <w:tcW w:w="68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№пп</w:t>
            </w:r>
          </w:p>
        </w:tc>
        <w:tc>
          <w:tcPr>
            <w:tcW w:w="5096"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Наименование мероприятий</w:t>
            </w:r>
          </w:p>
        </w:tc>
        <w:tc>
          <w:tcPr>
            <w:tcW w:w="467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Финансирование</w:t>
            </w:r>
          </w:p>
        </w:tc>
      </w:tr>
      <w:tr w:rsidR="00833F8D" w:rsidTr="007068B1">
        <w:tc>
          <w:tcPr>
            <w:tcW w:w="68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1</w:t>
            </w:r>
          </w:p>
        </w:tc>
        <w:tc>
          <w:tcPr>
            <w:tcW w:w="5096"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Новогодняя иллюминация/ елочные украшения</w:t>
            </w:r>
          </w:p>
        </w:tc>
        <w:tc>
          <w:tcPr>
            <w:tcW w:w="467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rPr>
                <w:b/>
              </w:rPr>
              <w:t xml:space="preserve">19000-00 </w:t>
            </w:r>
            <w:r>
              <w:t>лей  ф.0820 п.8502 д. 00224</w:t>
            </w:r>
            <w:proofErr w:type="gramStart"/>
            <w:r>
              <w:t xml:space="preserve"> С</w:t>
            </w:r>
            <w:proofErr w:type="gramEnd"/>
            <w:r>
              <w:t>т . 222990</w:t>
            </w:r>
          </w:p>
        </w:tc>
      </w:tr>
      <w:tr w:rsidR="00833F8D" w:rsidTr="007068B1">
        <w:tc>
          <w:tcPr>
            <w:tcW w:w="68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2</w:t>
            </w:r>
          </w:p>
        </w:tc>
        <w:tc>
          <w:tcPr>
            <w:tcW w:w="5096"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Колядки</w:t>
            </w:r>
          </w:p>
        </w:tc>
        <w:tc>
          <w:tcPr>
            <w:tcW w:w="467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 xml:space="preserve">1500-00 лей </w:t>
            </w:r>
            <w:r>
              <w:t xml:space="preserve">  ф.0820 п.8502 д. 00224</w:t>
            </w:r>
            <w:proofErr w:type="gramStart"/>
            <w:r>
              <w:t xml:space="preserve"> С</w:t>
            </w:r>
            <w:proofErr w:type="gramEnd"/>
            <w:r>
              <w:t>т . 222990</w:t>
            </w:r>
          </w:p>
        </w:tc>
      </w:tr>
      <w:tr w:rsidR="00833F8D" w:rsidTr="007068B1">
        <w:tc>
          <w:tcPr>
            <w:tcW w:w="68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3</w:t>
            </w:r>
          </w:p>
        </w:tc>
        <w:tc>
          <w:tcPr>
            <w:tcW w:w="5096"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Новогодний утренник для детей Клуб станции (угощения/сувениры)</w:t>
            </w:r>
          </w:p>
        </w:tc>
        <w:tc>
          <w:tcPr>
            <w:tcW w:w="467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 xml:space="preserve">5000-00 лей </w:t>
            </w:r>
            <w:r>
              <w:t xml:space="preserve">  ф.0820 п.8502 д. 00224</w:t>
            </w:r>
            <w:proofErr w:type="gramStart"/>
            <w:r>
              <w:t xml:space="preserve"> С</w:t>
            </w:r>
            <w:proofErr w:type="gramEnd"/>
            <w:r>
              <w:t>т . 222990</w:t>
            </w:r>
          </w:p>
        </w:tc>
      </w:tr>
      <w:tr w:rsidR="00833F8D" w:rsidTr="007068B1">
        <w:tc>
          <w:tcPr>
            <w:tcW w:w="68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4</w:t>
            </w:r>
          </w:p>
        </w:tc>
        <w:tc>
          <w:tcPr>
            <w:tcW w:w="5096"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Новогоднее гуляние для детей на площади (угощения)</w:t>
            </w:r>
          </w:p>
        </w:tc>
        <w:tc>
          <w:tcPr>
            <w:tcW w:w="467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 xml:space="preserve">20000-00 лей </w:t>
            </w:r>
            <w:r>
              <w:t xml:space="preserve"> ф.0820 п.8502 д. 00224</w:t>
            </w:r>
            <w:proofErr w:type="gramStart"/>
            <w:r>
              <w:t xml:space="preserve"> С</w:t>
            </w:r>
            <w:proofErr w:type="gramEnd"/>
            <w:r>
              <w:t>т . 222990</w:t>
            </w:r>
          </w:p>
        </w:tc>
      </w:tr>
      <w:tr w:rsidR="00833F8D" w:rsidTr="007068B1">
        <w:tc>
          <w:tcPr>
            <w:tcW w:w="68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5</w:t>
            </w:r>
          </w:p>
        </w:tc>
        <w:tc>
          <w:tcPr>
            <w:tcW w:w="5096"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Развлекательная игровая программа (костюмы)</w:t>
            </w:r>
          </w:p>
        </w:tc>
        <w:tc>
          <w:tcPr>
            <w:tcW w:w="467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 xml:space="preserve">2000-00 лей </w:t>
            </w:r>
            <w:r>
              <w:t xml:space="preserve"> ф.0813 п.8603 д. 00239</w:t>
            </w:r>
            <w:proofErr w:type="gramStart"/>
            <w:r>
              <w:t xml:space="preserve"> С</w:t>
            </w:r>
            <w:proofErr w:type="gramEnd"/>
            <w:r>
              <w:t>т . 222990</w:t>
            </w:r>
          </w:p>
        </w:tc>
      </w:tr>
      <w:tr w:rsidR="00833F8D" w:rsidTr="007068B1">
        <w:tc>
          <w:tcPr>
            <w:tcW w:w="68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6</w:t>
            </w:r>
          </w:p>
        </w:tc>
        <w:tc>
          <w:tcPr>
            <w:tcW w:w="5096"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pPr>
            <w:r>
              <w:t>Новогодняя дискотека для детей творческих коллективов ДК (сладкий стол/сувениры)</w:t>
            </w:r>
          </w:p>
        </w:tc>
        <w:tc>
          <w:tcPr>
            <w:tcW w:w="467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 xml:space="preserve">5000-00 лей </w:t>
            </w:r>
            <w:r>
              <w:t xml:space="preserve"> ф.0813 п.8603 д. 00239</w:t>
            </w:r>
            <w:proofErr w:type="gramStart"/>
            <w:r>
              <w:t xml:space="preserve"> С</w:t>
            </w:r>
            <w:proofErr w:type="gramEnd"/>
            <w:r>
              <w:t>т . 222990</w:t>
            </w:r>
          </w:p>
        </w:tc>
      </w:tr>
      <w:tr w:rsidR="00833F8D" w:rsidTr="007068B1">
        <w:tc>
          <w:tcPr>
            <w:tcW w:w="682" w:type="dxa"/>
            <w:tcBorders>
              <w:top w:val="single" w:sz="4" w:space="0" w:color="auto"/>
              <w:left w:val="single" w:sz="4" w:space="0" w:color="auto"/>
              <w:bottom w:val="single" w:sz="4" w:space="0" w:color="auto"/>
              <w:right w:val="single" w:sz="4" w:space="0" w:color="auto"/>
            </w:tcBorders>
          </w:tcPr>
          <w:p w:rsidR="00833F8D" w:rsidRPr="008D3DAF" w:rsidRDefault="00833F8D" w:rsidP="007068B1">
            <w:pPr>
              <w:pStyle w:val="a5"/>
              <w:spacing w:line="276" w:lineRule="auto"/>
              <w:rPr>
                <w:lang w:val="en-US"/>
              </w:rPr>
            </w:pPr>
            <w:r>
              <w:rPr>
                <w:lang w:val="en-US"/>
              </w:rPr>
              <w:t>7</w:t>
            </w:r>
          </w:p>
        </w:tc>
        <w:tc>
          <w:tcPr>
            <w:tcW w:w="5096" w:type="dxa"/>
            <w:tcBorders>
              <w:top w:val="single" w:sz="4" w:space="0" w:color="auto"/>
              <w:left w:val="single" w:sz="4" w:space="0" w:color="auto"/>
              <w:bottom w:val="single" w:sz="4" w:space="0" w:color="auto"/>
              <w:right w:val="single" w:sz="4" w:space="0" w:color="auto"/>
            </w:tcBorders>
          </w:tcPr>
          <w:p w:rsidR="00833F8D" w:rsidRPr="008D3DAF" w:rsidRDefault="00833F8D" w:rsidP="007068B1">
            <w:pPr>
              <w:pStyle w:val="a5"/>
              <w:spacing w:line="276" w:lineRule="auto"/>
            </w:pPr>
            <w:r>
              <w:t>Живая ель</w:t>
            </w:r>
          </w:p>
        </w:tc>
        <w:tc>
          <w:tcPr>
            <w:tcW w:w="4672" w:type="dxa"/>
            <w:tcBorders>
              <w:top w:val="single" w:sz="4" w:space="0" w:color="auto"/>
              <w:left w:val="single" w:sz="4" w:space="0" w:color="auto"/>
              <w:bottom w:val="single" w:sz="4" w:space="0" w:color="auto"/>
              <w:right w:val="single" w:sz="4" w:space="0" w:color="auto"/>
            </w:tcBorders>
          </w:tcPr>
          <w:p w:rsidR="00833F8D" w:rsidRDefault="00833F8D" w:rsidP="007068B1">
            <w:pPr>
              <w:pStyle w:val="a5"/>
              <w:spacing w:line="276" w:lineRule="auto"/>
              <w:rPr>
                <w:b/>
              </w:rPr>
            </w:pPr>
            <w:r>
              <w:rPr>
                <w:b/>
              </w:rPr>
              <w:t xml:space="preserve">15000-00 лей </w:t>
            </w:r>
            <w:r>
              <w:t xml:space="preserve"> </w:t>
            </w:r>
          </w:p>
        </w:tc>
      </w:tr>
      <w:tr w:rsidR="00833F8D" w:rsidTr="007068B1">
        <w:tc>
          <w:tcPr>
            <w:tcW w:w="682" w:type="dxa"/>
            <w:tcBorders>
              <w:top w:val="single" w:sz="4" w:space="0" w:color="auto"/>
              <w:left w:val="single" w:sz="4" w:space="0" w:color="auto"/>
              <w:bottom w:val="single" w:sz="4" w:space="0" w:color="auto"/>
              <w:right w:val="single" w:sz="4" w:space="0" w:color="auto"/>
            </w:tcBorders>
          </w:tcPr>
          <w:p w:rsidR="00833F8D" w:rsidRDefault="00833F8D" w:rsidP="007068B1">
            <w:pPr>
              <w:pStyle w:val="a5"/>
              <w:spacing w:line="276" w:lineRule="auto"/>
            </w:pPr>
          </w:p>
        </w:tc>
        <w:tc>
          <w:tcPr>
            <w:tcW w:w="5096"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bCs/>
              </w:rPr>
            </w:pPr>
            <w:r>
              <w:rPr>
                <w:b/>
                <w:bCs/>
              </w:rPr>
              <w:t>ИТОГО на культурн</w:t>
            </w:r>
            <w:proofErr w:type="gramStart"/>
            <w:r>
              <w:rPr>
                <w:b/>
                <w:bCs/>
              </w:rPr>
              <w:t>о-</w:t>
            </w:r>
            <w:proofErr w:type="gramEnd"/>
            <w:r>
              <w:rPr>
                <w:b/>
                <w:bCs/>
              </w:rPr>
              <w:t xml:space="preserve"> массовые мероприятия</w:t>
            </w:r>
          </w:p>
        </w:tc>
        <w:tc>
          <w:tcPr>
            <w:tcW w:w="4672" w:type="dxa"/>
            <w:tcBorders>
              <w:top w:val="single" w:sz="4" w:space="0" w:color="auto"/>
              <w:left w:val="single" w:sz="4" w:space="0" w:color="auto"/>
              <w:bottom w:val="single" w:sz="4" w:space="0" w:color="auto"/>
              <w:right w:val="single" w:sz="4" w:space="0" w:color="auto"/>
            </w:tcBorders>
            <w:hideMark/>
          </w:tcPr>
          <w:p w:rsidR="00833F8D" w:rsidRDefault="00833F8D" w:rsidP="007068B1">
            <w:pPr>
              <w:pStyle w:val="a5"/>
              <w:spacing w:line="276" w:lineRule="auto"/>
              <w:rPr>
                <w:b/>
              </w:rPr>
            </w:pPr>
            <w:r>
              <w:rPr>
                <w:b/>
              </w:rPr>
              <w:t>67500,00 лей</w:t>
            </w:r>
          </w:p>
        </w:tc>
      </w:tr>
    </w:tbl>
    <w:p w:rsidR="00833F8D" w:rsidRDefault="00833F8D" w:rsidP="009F048D">
      <w:pPr>
        <w:jc w:val="both"/>
        <w:rPr>
          <w:rFonts w:ascii="Times New Roman" w:hAnsi="Times New Roman" w:cs="Times New Roman"/>
          <w:b/>
          <w:sz w:val="28"/>
          <w:szCs w:val="28"/>
        </w:rPr>
      </w:pPr>
    </w:p>
    <w:p w:rsidR="00833F8D" w:rsidRPr="00450A82" w:rsidRDefault="00833F8D" w:rsidP="00833F8D">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833F8D" w:rsidRDefault="00833F8D" w:rsidP="00833F8D">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833F8D" w:rsidRPr="00450A82" w:rsidRDefault="00833F8D" w:rsidP="00833F8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833F8D" w:rsidRDefault="00833F8D" w:rsidP="00833F8D">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833F8D" w:rsidRDefault="00833F8D" w:rsidP="00833F8D">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01327B" w:rsidRDefault="00887389" w:rsidP="0001327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11/37. Об отмене решения</w:t>
      </w:r>
      <w:r w:rsidR="0001327B">
        <w:rPr>
          <w:rFonts w:ascii="Times New Roman" w:hAnsi="Times New Roman" w:cs="Times New Roman"/>
          <w:b/>
          <w:bCs/>
          <w:sz w:val="24"/>
          <w:szCs w:val="24"/>
        </w:rPr>
        <w:t xml:space="preserve"> Вулканештского городского Совета от 01.09.2023г. №6/46. «Об утверждении технико-экономического обоснования и исследования пробелов в технико-экономическом обосновании для региона Управления отходами № 1»</w:t>
      </w:r>
    </w:p>
    <w:p w:rsidR="00B5629E" w:rsidRDefault="00B5629E" w:rsidP="0001327B">
      <w:pPr>
        <w:spacing w:line="240" w:lineRule="auto"/>
        <w:jc w:val="both"/>
        <w:rPr>
          <w:rFonts w:ascii="Times New Roman" w:hAnsi="Times New Roman" w:cs="Times New Roman"/>
          <w:bCs/>
          <w:i/>
          <w:sz w:val="24"/>
          <w:szCs w:val="24"/>
        </w:rPr>
      </w:pPr>
      <w:r w:rsidRPr="00B5629E">
        <w:rPr>
          <w:rFonts w:ascii="Times New Roman" w:hAnsi="Times New Roman" w:cs="Times New Roman"/>
          <w:bCs/>
          <w:i/>
          <w:sz w:val="24"/>
          <w:szCs w:val="24"/>
        </w:rPr>
        <w:t xml:space="preserve"> (Протокол специализированной комиссии по правам человека, законности и СМИ от 14.12.2023г.)</w:t>
      </w:r>
    </w:p>
    <w:p w:rsidR="00B5629E" w:rsidRDefault="00B5629E" w:rsidP="00B5629E">
      <w:pPr>
        <w:spacing w:line="240" w:lineRule="auto"/>
        <w:jc w:val="both"/>
        <w:rPr>
          <w:rFonts w:ascii="Times New Roman" w:hAnsi="Times New Roman" w:cs="Times New Roman"/>
          <w:sz w:val="24"/>
          <w:szCs w:val="24"/>
        </w:rPr>
      </w:pPr>
      <w:r w:rsidRPr="00B5629E">
        <w:rPr>
          <w:rFonts w:ascii="Times New Roman" w:hAnsi="Times New Roman" w:cs="Times New Roman"/>
          <w:bCs/>
          <w:sz w:val="24"/>
          <w:szCs w:val="24"/>
        </w:rPr>
        <w:t xml:space="preserve">     </w:t>
      </w:r>
      <w:r>
        <w:rPr>
          <w:rFonts w:ascii="Times New Roman" w:hAnsi="Times New Roman" w:cs="Times New Roman"/>
          <w:bCs/>
          <w:sz w:val="24"/>
          <w:szCs w:val="24"/>
        </w:rPr>
        <w:t xml:space="preserve"> Рассмотрев  протокол комиссии,</w:t>
      </w:r>
      <w:r w:rsidRPr="00B5629E">
        <w:rPr>
          <w:rFonts w:ascii="Times New Roman" w:hAnsi="Times New Roman" w:cs="Times New Roman"/>
          <w:bCs/>
          <w:sz w:val="24"/>
          <w:szCs w:val="24"/>
        </w:rPr>
        <w:t xml:space="preserve"> </w:t>
      </w:r>
      <w:r w:rsidRPr="00B5629E">
        <w:rPr>
          <w:rFonts w:ascii="Times New Roman" w:hAnsi="Times New Roman" w:cs="Times New Roman"/>
          <w:sz w:val="24"/>
          <w:szCs w:val="24"/>
        </w:rPr>
        <w:t xml:space="preserve">в соответствии  ст. 14. ч(2) п. р) Закона №  436-XVI от 28.12.2006 г. «О местном публичном управлении», </w:t>
      </w:r>
    </w:p>
    <w:p w:rsidR="00B5629E" w:rsidRDefault="00B5629E" w:rsidP="00B5629E">
      <w:pPr>
        <w:spacing w:line="240" w:lineRule="auto"/>
        <w:jc w:val="center"/>
        <w:rPr>
          <w:rFonts w:ascii="Times New Roman" w:hAnsi="Times New Roman" w:cs="Times New Roman"/>
          <w:b/>
          <w:sz w:val="24"/>
          <w:szCs w:val="24"/>
        </w:rPr>
      </w:pPr>
      <w:r w:rsidRPr="00B5629E">
        <w:rPr>
          <w:rFonts w:ascii="Times New Roman" w:hAnsi="Times New Roman" w:cs="Times New Roman"/>
          <w:b/>
          <w:sz w:val="24"/>
          <w:szCs w:val="24"/>
        </w:rPr>
        <w:t>Совет решил:</w:t>
      </w:r>
    </w:p>
    <w:p w:rsidR="00B5629E" w:rsidRPr="00B5629E" w:rsidRDefault="00B5629E" w:rsidP="00B5629E">
      <w:pPr>
        <w:spacing w:line="240" w:lineRule="auto"/>
        <w:jc w:val="both"/>
        <w:rPr>
          <w:rFonts w:ascii="Times New Roman" w:hAnsi="Times New Roman" w:cs="Times New Roman"/>
          <w:bCs/>
          <w:sz w:val="28"/>
          <w:szCs w:val="28"/>
        </w:rPr>
      </w:pPr>
      <w:r>
        <w:rPr>
          <w:rFonts w:ascii="Times New Roman" w:hAnsi="Times New Roman" w:cs="Times New Roman"/>
          <w:b/>
          <w:sz w:val="24"/>
          <w:szCs w:val="24"/>
        </w:rPr>
        <w:t xml:space="preserve">      </w:t>
      </w:r>
      <w:r w:rsidRPr="00B5629E">
        <w:rPr>
          <w:rFonts w:ascii="Times New Roman" w:hAnsi="Times New Roman" w:cs="Times New Roman"/>
          <w:sz w:val="28"/>
          <w:szCs w:val="28"/>
        </w:rPr>
        <w:t>1.</w:t>
      </w:r>
      <w:r w:rsidRPr="00B5629E">
        <w:rPr>
          <w:rFonts w:ascii="Times New Roman" w:hAnsi="Times New Roman" w:cs="Times New Roman"/>
          <w:bCs/>
          <w:sz w:val="28"/>
          <w:szCs w:val="28"/>
        </w:rPr>
        <w:t xml:space="preserve"> Отменить решение Вулканештского городского Совета от 01.09.2023г. №6/46. «Об утверждении технико-экономического обоснования и исследования пробелов в технико-экономическом обосновании для региона Управления отходами № 1»</w:t>
      </w:r>
      <w:r>
        <w:rPr>
          <w:rFonts w:ascii="Times New Roman" w:hAnsi="Times New Roman" w:cs="Times New Roman"/>
          <w:bCs/>
          <w:sz w:val="28"/>
          <w:szCs w:val="28"/>
        </w:rPr>
        <w:t>.</w:t>
      </w:r>
    </w:p>
    <w:p w:rsidR="00B5629E" w:rsidRDefault="00B5629E" w:rsidP="00B5629E">
      <w:pPr>
        <w:spacing w:line="240" w:lineRule="auto"/>
        <w:jc w:val="both"/>
        <w:rPr>
          <w:rFonts w:ascii="Times New Roman" w:eastAsia="Times New Roman" w:hAnsi="Times New Roman" w:cs="Times New Roman"/>
          <w:sz w:val="28"/>
          <w:szCs w:val="28"/>
        </w:rPr>
      </w:pPr>
      <w:r w:rsidRPr="00B5629E">
        <w:rPr>
          <w:rFonts w:ascii="Times New Roman" w:eastAsia="Times New Roman" w:hAnsi="Times New Roman" w:cs="Times New Roman"/>
          <w:sz w:val="28"/>
          <w:szCs w:val="28"/>
        </w:rPr>
        <w:t xml:space="preserve">     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B5629E">
        <w:rPr>
          <w:rFonts w:ascii="Times New Roman" w:eastAsia="Times New Roman" w:hAnsi="Times New Roman" w:cs="Times New Roman"/>
          <w:sz w:val="28"/>
          <w:szCs w:val="28"/>
        </w:rPr>
        <w:t>.Л</w:t>
      </w:r>
      <w:proofErr w:type="gramEnd"/>
      <w:r w:rsidRPr="00B5629E">
        <w:rPr>
          <w:rFonts w:ascii="Times New Roman" w:eastAsia="Times New Roman" w:hAnsi="Times New Roman" w:cs="Times New Roman"/>
          <w:sz w:val="28"/>
          <w:szCs w:val="28"/>
        </w:rPr>
        <w:t>енина,  242 в  30-дневный срок.</w:t>
      </w:r>
    </w:p>
    <w:p w:rsidR="00FF629E" w:rsidRPr="00450A82" w:rsidRDefault="00FF629E" w:rsidP="00FF629E">
      <w:pPr>
        <w:spacing w:after="0"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FF629E" w:rsidRDefault="00FF629E" w:rsidP="00FF629E">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FF629E" w:rsidRPr="00450A82" w:rsidRDefault="00FF629E" w:rsidP="00FF629E">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FF629E" w:rsidRDefault="00FF629E" w:rsidP="00FF629E">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FF629E" w:rsidRDefault="00FF629E" w:rsidP="00FF629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B5629E" w:rsidRPr="00B5629E" w:rsidRDefault="00B5629E" w:rsidP="0001327B">
      <w:pPr>
        <w:spacing w:line="240" w:lineRule="auto"/>
        <w:jc w:val="both"/>
        <w:rPr>
          <w:rFonts w:ascii="Times New Roman" w:hAnsi="Times New Roman" w:cs="Times New Roman"/>
          <w:bCs/>
          <w:i/>
          <w:sz w:val="24"/>
          <w:szCs w:val="24"/>
        </w:rPr>
      </w:pPr>
    </w:p>
    <w:p w:rsidR="00DB08B2" w:rsidRPr="00DB08B2" w:rsidRDefault="00DB08B2" w:rsidP="00DB08B2">
      <w:pPr>
        <w:spacing w:line="240" w:lineRule="auto"/>
        <w:jc w:val="both"/>
        <w:rPr>
          <w:rFonts w:ascii="Times New Roman" w:hAnsi="Times New Roman" w:cs="Times New Roman"/>
          <w:b/>
          <w:bCs/>
          <w:sz w:val="28"/>
          <w:szCs w:val="28"/>
        </w:rPr>
      </w:pPr>
      <w:r w:rsidRPr="00DB08B2">
        <w:rPr>
          <w:rFonts w:ascii="Times New Roman" w:hAnsi="Times New Roman" w:cs="Times New Roman"/>
          <w:b/>
          <w:bCs/>
          <w:sz w:val="28"/>
          <w:szCs w:val="28"/>
        </w:rPr>
        <w:t>11/38. «Об утверждении технико-экономического обоснования и исследования разрывов в технико-экономическом обосновании для региона Управления отходами № 1».</w:t>
      </w:r>
    </w:p>
    <w:p w:rsidR="00DB08B2" w:rsidRPr="00DB08B2" w:rsidRDefault="00DB08B2" w:rsidP="00DB08B2">
      <w:pPr>
        <w:spacing w:line="240" w:lineRule="auto"/>
        <w:jc w:val="both"/>
        <w:rPr>
          <w:rFonts w:ascii="Times New Roman" w:hAnsi="Times New Roman" w:cs="Times New Roman"/>
          <w:sz w:val="28"/>
          <w:szCs w:val="28"/>
        </w:rPr>
      </w:pPr>
      <w:r w:rsidRPr="00DB08B2">
        <w:rPr>
          <w:rFonts w:ascii="Times New Roman" w:hAnsi="Times New Roman" w:cs="Times New Roman"/>
          <w:sz w:val="28"/>
          <w:szCs w:val="28"/>
        </w:rPr>
        <w:t xml:space="preserve">         </w:t>
      </w:r>
      <w:proofErr w:type="gramStart"/>
      <w:r w:rsidRPr="00DB08B2">
        <w:rPr>
          <w:rFonts w:ascii="Times New Roman" w:hAnsi="Times New Roman" w:cs="Times New Roman"/>
          <w:sz w:val="28"/>
          <w:szCs w:val="28"/>
        </w:rPr>
        <w:t>С учетом письма по реализации экологических проектов (ONIPM) , подразделение по реализации проектов в области окружающей среды  № 2020. 140-22 от 10.06.2022, в контексте реализации проекта  «Твердые отходы в Республике Молдова”, консалтинговая компания COWI, заключившая контракт с Европейским Банком Реконструкции и развития (ЕБРР), передала окончательный проект исследования разрывов в технико-экономическом обосновании для Региона Управления Отходами №1 (РУО №1) , который был одобрен Министерством</w:t>
      </w:r>
      <w:proofErr w:type="gramEnd"/>
      <w:r w:rsidRPr="00DB08B2">
        <w:rPr>
          <w:rFonts w:ascii="Times New Roman" w:hAnsi="Times New Roman" w:cs="Times New Roman"/>
          <w:sz w:val="28"/>
          <w:szCs w:val="28"/>
        </w:rPr>
        <w:t xml:space="preserve"> окружающей среды; принимая во внимание, что для начала процесса подписания контракта с Европейским Банком Реконструкции и развития, выявления инвестиционных грантов и средств технической помощи, связанных с поддержанием реализации проекта, в соответствии с ст. 14. ч(2) п. р) Закона №  436-XVI от 28.12.2006 г. «О местном публичном управлении», </w:t>
      </w:r>
    </w:p>
    <w:p w:rsidR="00DB08B2" w:rsidRPr="00DB08B2" w:rsidRDefault="00DB08B2" w:rsidP="00DB08B2">
      <w:pPr>
        <w:spacing w:line="240" w:lineRule="auto"/>
        <w:jc w:val="center"/>
        <w:rPr>
          <w:rFonts w:ascii="Times New Roman" w:hAnsi="Times New Roman" w:cs="Times New Roman"/>
          <w:b/>
          <w:bCs/>
          <w:sz w:val="28"/>
          <w:szCs w:val="28"/>
        </w:rPr>
      </w:pPr>
      <w:r w:rsidRPr="00DB08B2">
        <w:rPr>
          <w:rFonts w:ascii="Times New Roman" w:hAnsi="Times New Roman" w:cs="Times New Roman"/>
          <w:b/>
          <w:sz w:val="28"/>
          <w:szCs w:val="28"/>
        </w:rPr>
        <w:t>Совет решил:</w:t>
      </w:r>
    </w:p>
    <w:p w:rsidR="00DB08B2" w:rsidRPr="00DB08B2" w:rsidRDefault="00DB08B2" w:rsidP="00DB08B2">
      <w:pPr>
        <w:spacing w:line="240" w:lineRule="auto"/>
        <w:jc w:val="both"/>
        <w:rPr>
          <w:rFonts w:ascii="Times New Roman" w:hAnsi="Times New Roman" w:cs="Times New Roman"/>
          <w:sz w:val="28"/>
          <w:szCs w:val="28"/>
        </w:rPr>
      </w:pPr>
      <w:r w:rsidRPr="00DB08B2">
        <w:rPr>
          <w:rFonts w:ascii="Times New Roman" w:hAnsi="Times New Roman" w:cs="Times New Roman"/>
          <w:sz w:val="28"/>
          <w:szCs w:val="28"/>
        </w:rPr>
        <w:lastRenderedPageBreak/>
        <w:t xml:space="preserve">    1. Утвердить  технико-экономическое обоснование для Региона  Управления Отходами № 1 (РУО №1),  и исследование разрывов в технико-экономическом обосновании, которое следует и преобладает в качестве заключительного исследования, связанного с рекомендациями проекта</w:t>
      </w:r>
      <w:proofErr w:type="gramStart"/>
      <w:r w:rsidRPr="00DB08B2">
        <w:rPr>
          <w:rFonts w:ascii="Times New Roman" w:hAnsi="Times New Roman" w:cs="Times New Roman"/>
          <w:sz w:val="28"/>
          <w:szCs w:val="28"/>
        </w:rPr>
        <w:t>.</w:t>
      </w:r>
      <w:proofErr w:type="gramEnd"/>
      <w:r w:rsidRPr="00DB08B2">
        <w:rPr>
          <w:rFonts w:ascii="Times New Roman" w:hAnsi="Times New Roman" w:cs="Times New Roman"/>
          <w:sz w:val="28"/>
          <w:szCs w:val="28"/>
        </w:rPr>
        <w:t xml:space="preserve"> (</w:t>
      </w:r>
      <w:proofErr w:type="gramStart"/>
      <w:r w:rsidRPr="00DB08B2">
        <w:rPr>
          <w:rFonts w:ascii="Times New Roman" w:hAnsi="Times New Roman" w:cs="Times New Roman"/>
          <w:sz w:val="28"/>
          <w:szCs w:val="28"/>
        </w:rPr>
        <w:t>п</w:t>
      </w:r>
      <w:proofErr w:type="gramEnd"/>
      <w:r w:rsidRPr="00DB08B2">
        <w:rPr>
          <w:rFonts w:ascii="Times New Roman" w:hAnsi="Times New Roman" w:cs="Times New Roman"/>
          <w:sz w:val="28"/>
          <w:szCs w:val="28"/>
        </w:rPr>
        <w:t>рилагается)</w:t>
      </w:r>
    </w:p>
    <w:p w:rsidR="00DB08B2" w:rsidRPr="00DB08B2" w:rsidRDefault="00DB08B2" w:rsidP="00DB08B2">
      <w:pPr>
        <w:spacing w:line="240" w:lineRule="auto"/>
        <w:jc w:val="both"/>
        <w:rPr>
          <w:rFonts w:ascii="Times New Roman" w:hAnsi="Times New Roman" w:cs="Times New Roman"/>
          <w:sz w:val="28"/>
          <w:szCs w:val="28"/>
        </w:rPr>
      </w:pPr>
      <w:r w:rsidRPr="00DB08B2">
        <w:rPr>
          <w:rFonts w:ascii="Times New Roman" w:hAnsi="Times New Roman" w:cs="Times New Roman"/>
          <w:sz w:val="28"/>
          <w:szCs w:val="28"/>
        </w:rPr>
        <w:t xml:space="preserve">    2. Утвердить участие города Вулкэнешть в проекте «Твердые отходы в Республике Молдова " в рамках Региона  Управления Отходами № 1 (РУО №1), в соответствии с обязательствами и обязанностями, рекомендованными в исследовании разрывов, и участием в реализации данного проекта в соответствии с институциональной моделью, рекомендованной в исследовании разрывов.</w:t>
      </w:r>
    </w:p>
    <w:p w:rsidR="00DB08B2" w:rsidRPr="00DB08B2" w:rsidRDefault="00DB08B2" w:rsidP="00DB08B2">
      <w:pPr>
        <w:spacing w:line="240" w:lineRule="auto"/>
        <w:jc w:val="both"/>
        <w:rPr>
          <w:rFonts w:ascii="Times New Roman" w:hAnsi="Times New Roman" w:cs="Times New Roman"/>
          <w:sz w:val="28"/>
          <w:szCs w:val="28"/>
        </w:rPr>
      </w:pPr>
      <w:r w:rsidRPr="00DB08B2">
        <w:rPr>
          <w:rFonts w:ascii="Times New Roman" w:hAnsi="Times New Roman" w:cs="Times New Roman"/>
          <w:sz w:val="28"/>
          <w:szCs w:val="28"/>
        </w:rPr>
        <w:t xml:space="preserve">    3. </w:t>
      </w:r>
      <w:proofErr w:type="gramStart"/>
      <w:r w:rsidRPr="00DB08B2">
        <w:rPr>
          <w:rFonts w:ascii="Times New Roman" w:hAnsi="Times New Roman" w:cs="Times New Roman"/>
          <w:sz w:val="28"/>
          <w:szCs w:val="28"/>
        </w:rPr>
        <w:t>Утвердить создание единого регионального оператора для оказания услуг по управлению твердыми отходами муниципальных органов и его мандат со всеми правами и обязанностями, чтобы иметь возможность предоставлять эти услуги для всего региона с момента завершения финансируемой из проекта инфраструктуры и передачи оператору в управление и/или собственность (в зависимости от обстоятельств), а также поддержка усилий Правительства Республики Молдова по обеспечению финансирования</w:t>
      </w:r>
      <w:proofErr w:type="gramEnd"/>
      <w:r w:rsidRPr="00DB08B2">
        <w:rPr>
          <w:rFonts w:ascii="Times New Roman" w:hAnsi="Times New Roman" w:cs="Times New Roman"/>
          <w:sz w:val="28"/>
          <w:szCs w:val="28"/>
        </w:rPr>
        <w:t xml:space="preserve"> проекта, в том числе путем заключения контрактов с международными финансовыми источниками от ЕБРР.</w:t>
      </w:r>
    </w:p>
    <w:p w:rsidR="00DB08B2" w:rsidRPr="00DB08B2" w:rsidRDefault="00DB08B2" w:rsidP="00DB08B2">
      <w:pPr>
        <w:spacing w:line="240" w:lineRule="auto"/>
        <w:jc w:val="both"/>
        <w:rPr>
          <w:rFonts w:ascii="Times New Roman" w:hAnsi="Times New Roman" w:cs="Times New Roman"/>
          <w:sz w:val="28"/>
          <w:szCs w:val="28"/>
        </w:rPr>
      </w:pPr>
      <w:r w:rsidRPr="00DB08B2">
        <w:rPr>
          <w:rFonts w:ascii="Times New Roman" w:hAnsi="Times New Roman" w:cs="Times New Roman"/>
          <w:sz w:val="28"/>
          <w:szCs w:val="28"/>
        </w:rPr>
        <w:t xml:space="preserve">   4. Контроль за исполнением настоящего решения возлагается на примара г</w:t>
      </w:r>
      <w:proofErr w:type="gramStart"/>
      <w:r w:rsidRPr="00DB08B2">
        <w:rPr>
          <w:rFonts w:ascii="Times New Roman" w:hAnsi="Times New Roman" w:cs="Times New Roman"/>
          <w:sz w:val="28"/>
          <w:szCs w:val="28"/>
        </w:rPr>
        <w:t>.В</w:t>
      </w:r>
      <w:proofErr w:type="gramEnd"/>
      <w:r w:rsidRPr="00DB08B2">
        <w:rPr>
          <w:rFonts w:ascii="Times New Roman" w:hAnsi="Times New Roman" w:cs="Times New Roman"/>
          <w:sz w:val="28"/>
          <w:szCs w:val="28"/>
        </w:rPr>
        <w:t>улканешты.</w:t>
      </w:r>
    </w:p>
    <w:p w:rsidR="00FF629E" w:rsidRPr="00450A82" w:rsidRDefault="00FF629E" w:rsidP="008F3E74">
      <w:pPr>
        <w:spacing w:line="240" w:lineRule="auto"/>
        <w:jc w:val="both"/>
        <w:rPr>
          <w:rFonts w:ascii="Times New Roman" w:eastAsia="Times New Roman" w:hAnsi="Times New Roman" w:cs="Times New Roman"/>
          <w:b/>
          <w:sz w:val="16"/>
          <w:szCs w:val="16"/>
        </w:rPr>
      </w:pPr>
      <w:r w:rsidRPr="00450A82">
        <w:rPr>
          <w:rFonts w:ascii="Times New Roman" w:eastAsia="Times New Roman" w:hAnsi="Times New Roman" w:cs="Times New Roman"/>
          <w:b/>
          <w:sz w:val="16"/>
          <w:szCs w:val="16"/>
        </w:rPr>
        <w:t>Проголосовали:</w:t>
      </w:r>
    </w:p>
    <w:p w:rsidR="00FF629E" w:rsidRDefault="00FF629E" w:rsidP="00FF629E">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«За»- 18</w:t>
      </w:r>
      <w:r w:rsidRPr="000C64C9">
        <w:rPr>
          <w:rFonts w:ascii="Times New Roman" w:eastAsia="Times New Roman" w:hAnsi="Times New Roman" w:cs="Times New Roman"/>
          <w:sz w:val="16"/>
          <w:szCs w:val="16"/>
        </w:rPr>
        <w:t xml:space="preserve"> советников (Копущулу Г., Желез Б., Бозбей К., Чернева А., Рыжало В., Кыса Д., Топал Д., Пономаренко В., Митиш М., Давтян В., Чебан А.,</w:t>
      </w:r>
      <w:r w:rsidRPr="00C12BCA">
        <w:rPr>
          <w:rFonts w:ascii="Times New Roman" w:eastAsia="Times New Roman" w:hAnsi="Times New Roman" w:cs="Times New Roman"/>
          <w:sz w:val="16"/>
          <w:szCs w:val="16"/>
        </w:rPr>
        <w:t xml:space="preserve"> </w:t>
      </w:r>
      <w:r w:rsidRPr="00450A82">
        <w:rPr>
          <w:rFonts w:ascii="Times New Roman" w:eastAsia="Times New Roman" w:hAnsi="Times New Roman" w:cs="Times New Roman"/>
          <w:sz w:val="16"/>
          <w:szCs w:val="16"/>
        </w:rPr>
        <w:t>Михайлов</w:t>
      </w:r>
      <w:r>
        <w:rPr>
          <w:rFonts w:ascii="Times New Roman" w:eastAsia="Times New Roman" w:hAnsi="Times New Roman" w:cs="Times New Roman"/>
          <w:sz w:val="16"/>
          <w:szCs w:val="16"/>
        </w:rPr>
        <w:t xml:space="preserve">В., </w:t>
      </w:r>
      <w:r w:rsidRPr="000C64C9">
        <w:rPr>
          <w:rFonts w:ascii="Times New Roman" w:eastAsia="Times New Roman" w:hAnsi="Times New Roman" w:cs="Times New Roman"/>
          <w:sz w:val="16"/>
          <w:szCs w:val="16"/>
        </w:rPr>
        <w:t xml:space="preserve"> Киося М.</w:t>
      </w:r>
      <w:r w:rsidRPr="00C12BCA">
        <w:rPr>
          <w:rFonts w:ascii="Times New Roman" w:eastAsia="Times New Roman" w:hAnsi="Times New Roman" w:cs="Times New Roman"/>
          <w:sz w:val="16"/>
          <w:szCs w:val="16"/>
        </w:rPr>
        <w:t xml:space="preserve"> </w:t>
      </w:r>
      <w:r w:rsidRPr="000C64C9">
        <w:rPr>
          <w:rFonts w:ascii="Times New Roman" w:eastAsia="Times New Roman" w:hAnsi="Times New Roman" w:cs="Times New Roman"/>
          <w:sz w:val="16"/>
          <w:szCs w:val="16"/>
        </w:rPr>
        <w:t xml:space="preserve">Филиппова В., Щербан О., </w:t>
      </w:r>
      <w:r>
        <w:rPr>
          <w:rFonts w:ascii="Times New Roman" w:eastAsia="Times New Roman" w:hAnsi="Times New Roman" w:cs="Times New Roman"/>
          <w:sz w:val="16"/>
          <w:szCs w:val="16"/>
        </w:rPr>
        <w:t>Петриоглу В.,</w:t>
      </w:r>
      <w:r w:rsidRPr="000C64C9">
        <w:rPr>
          <w:rFonts w:ascii="Times New Roman" w:eastAsia="Times New Roman" w:hAnsi="Times New Roman" w:cs="Times New Roman"/>
          <w:sz w:val="16"/>
          <w:szCs w:val="16"/>
        </w:rPr>
        <w:t xml:space="preserve"> Шиник В</w:t>
      </w:r>
      <w:r>
        <w:rPr>
          <w:rFonts w:ascii="Times New Roman" w:eastAsia="Times New Roman" w:hAnsi="Times New Roman" w:cs="Times New Roman"/>
          <w:sz w:val="16"/>
          <w:szCs w:val="16"/>
        </w:rPr>
        <w:t>., Доцу А.)</w:t>
      </w:r>
    </w:p>
    <w:p w:rsidR="00FF629E" w:rsidRPr="00450A82" w:rsidRDefault="00FF629E" w:rsidP="00FF629E">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«Против»- нет</w:t>
      </w:r>
    </w:p>
    <w:p w:rsidR="00FF629E" w:rsidRDefault="00FF629E" w:rsidP="00FF629E">
      <w:pPr>
        <w:spacing w:after="0" w:line="240" w:lineRule="auto"/>
        <w:jc w:val="both"/>
        <w:rPr>
          <w:rFonts w:ascii="Times New Roman" w:eastAsia="Times New Roman" w:hAnsi="Times New Roman" w:cs="Times New Roman"/>
          <w:sz w:val="16"/>
          <w:szCs w:val="16"/>
        </w:rPr>
      </w:pPr>
      <w:r w:rsidRPr="00450A82">
        <w:rPr>
          <w:rFonts w:ascii="Times New Roman" w:eastAsia="Times New Roman" w:hAnsi="Times New Roman" w:cs="Times New Roman"/>
          <w:sz w:val="16"/>
          <w:szCs w:val="16"/>
        </w:rPr>
        <w:t xml:space="preserve"> «Воздержались»</w:t>
      </w:r>
      <w:r>
        <w:rPr>
          <w:rFonts w:ascii="Times New Roman" w:eastAsia="Times New Roman" w:hAnsi="Times New Roman" w:cs="Times New Roman"/>
          <w:sz w:val="16"/>
          <w:szCs w:val="16"/>
        </w:rPr>
        <w:t>- нет</w:t>
      </w:r>
    </w:p>
    <w:p w:rsidR="00FF629E" w:rsidRDefault="00FF629E" w:rsidP="00FF629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Посмак Н. не голосовал.</w:t>
      </w:r>
    </w:p>
    <w:p w:rsidR="00680808" w:rsidRDefault="00FF629E" w:rsidP="00F3159C">
      <w:pPr>
        <w:tabs>
          <w:tab w:val="left" w:pos="1620"/>
        </w:tabs>
        <w:rPr>
          <w:rFonts w:ascii="Times New Roman" w:hAnsi="Times New Roman" w:cs="Times New Roman"/>
          <w:sz w:val="28"/>
          <w:szCs w:val="28"/>
        </w:rPr>
      </w:pPr>
      <w:r>
        <w:rPr>
          <w:rFonts w:ascii="Times New Roman" w:hAnsi="Times New Roman" w:cs="Times New Roman"/>
          <w:sz w:val="28"/>
          <w:szCs w:val="28"/>
        </w:rPr>
        <w:t xml:space="preserve"> </w:t>
      </w:r>
    </w:p>
    <w:p w:rsidR="00FF629E" w:rsidRDefault="00FF629E" w:rsidP="00F3159C">
      <w:pPr>
        <w:tabs>
          <w:tab w:val="left" w:pos="1620"/>
        </w:tabs>
        <w:rPr>
          <w:rFonts w:ascii="Times New Roman" w:hAnsi="Times New Roman" w:cs="Times New Roman"/>
          <w:b/>
          <w:sz w:val="28"/>
          <w:szCs w:val="28"/>
        </w:rPr>
      </w:pPr>
      <w:r w:rsidRPr="00FF629E">
        <w:rPr>
          <w:rFonts w:ascii="Times New Roman" w:hAnsi="Times New Roman" w:cs="Times New Roman"/>
          <w:b/>
          <w:sz w:val="28"/>
          <w:szCs w:val="28"/>
        </w:rPr>
        <w:t>Информация «Разное»</w:t>
      </w:r>
    </w:p>
    <w:p w:rsidR="00FF629E" w:rsidRDefault="004E299D" w:rsidP="00F3159C">
      <w:pPr>
        <w:tabs>
          <w:tab w:val="left" w:pos="1620"/>
        </w:tabs>
        <w:rPr>
          <w:rFonts w:ascii="Times New Roman" w:hAnsi="Times New Roman" w:cs="Times New Roman"/>
          <w:b/>
          <w:sz w:val="28"/>
          <w:szCs w:val="28"/>
        </w:rPr>
      </w:pPr>
      <w:r>
        <w:rPr>
          <w:rFonts w:ascii="Times New Roman" w:hAnsi="Times New Roman" w:cs="Times New Roman"/>
          <w:b/>
          <w:sz w:val="28"/>
          <w:szCs w:val="28"/>
        </w:rPr>
        <w:t>Копущулу Г.И. (председатель Совета):</w:t>
      </w:r>
    </w:p>
    <w:p w:rsidR="004E299D" w:rsidRPr="004D4F21" w:rsidRDefault="004E299D" w:rsidP="00F3159C">
      <w:pPr>
        <w:tabs>
          <w:tab w:val="left" w:pos="1620"/>
        </w:tabs>
        <w:rPr>
          <w:rFonts w:ascii="Times New Roman" w:hAnsi="Times New Roman" w:cs="Times New Roman"/>
          <w:sz w:val="28"/>
          <w:szCs w:val="28"/>
        </w:rPr>
      </w:pPr>
      <w:r w:rsidRPr="004D4F21">
        <w:rPr>
          <w:rFonts w:ascii="Times New Roman" w:hAnsi="Times New Roman" w:cs="Times New Roman"/>
          <w:sz w:val="28"/>
          <w:szCs w:val="28"/>
        </w:rPr>
        <w:t xml:space="preserve">     1) Предлагаю создать совместную комиссию советников по благоустройству парковой зоны нашего озера, убрать, установить контейнеры для мусора, посадить деревья, завести песок  и следить за чистотой.</w:t>
      </w:r>
    </w:p>
    <w:p w:rsidR="004E299D" w:rsidRPr="004D4F21" w:rsidRDefault="004E299D" w:rsidP="00F3159C">
      <w:pPr>
        <w:tabs>
          <w:tab w:val="left" w:pos="1620"/>
        </w:tabs>
        <w:rPr>
          <w:rFonts w:ascii="Times New Roman" w:hAnsi="Times New Roman" w:cs="Times New Roman"/>
          <w:sz w:val="28"/>
          <w:szCs w:val="28"/>
        </w:rPr>
      </w:pPr>
      <w:r w:rsidRPr="004D4F21">
        <w:rPr>
          <w:rFonts w:ascii="Times New Roman" w:hAnsi="Times New Roman" w:cs="Times New Roman"/>
          <w:sz w:val="28"/>
          <w:szCs w:val="28"/>
        </w:rPr>
        <w:t xml:space="preserve">     2) Создать комиссию по вырубке деревьев.</w:t>
      </w:r>
    </w:p>
    <w:p w:rsidR="004E299D" w:rsidRPr="004D4F21" w:rsidRDefault="004E299D" w:rsidP="00F3159C">
      <w:pPr>
        <w:tabs>
          <w:tab w:val="left" w:pos="1620"/>
        </w:tabs>
        <w:rPr>
          <w:rFonts w:ascii="Times New Roman" w:hAnsi="Times New Roman" w:cs="Times New Roman"/>
          <w:sz w:val="28"/>
          <w:szCs w:val="28"/>
        </w:rPr>
      </w:pPr>
      <w:r w:rsidRPr="004D4F21">
        <w:rPr>
          <w:rFonts w:ascii="Times New Roman" w:hAnsi="Times New Roman" w:cs="Times New Roman"/>
          <w:sz w:val="28"/>
          <w:szCs w:val="28"/>
        </w:rPr>
        <w:t xml:space="preserve">     3) По дорогам города предлагаю всем желающим пройтись по всем улицам, выявить проблемные улицы, начать с </w:t>
      </w:r>
      <w:proofErr w:type="gramStart"/>
      <w:r w:rsidRPr="004D4F21">
        <w:rPr>
          <w:rFonts w:ascii="Times New Roman" w:hAnsi="Times New Roman" w:cs="Times New Roman"/>
          <w:sz w:val="28"/>
          <w:szCs w:val="28"/>
        </w:rPr>
        <w:t>самых</w:t>
      </w:r>
      <w:proofErr w:type="gramEnd"/>
      <w:r w:rsidRPr="004D4F21">
        <w:rPr>
          <w:rFonts w:ascii="Times New Roman" w:hAnsi="Times New Roman" w:cs="Times New Roman"/>
          <w:sz w:val="28"/>
          <w:szCs w:val="28"/>
        </w:rPr>
        <w:t xml:space="preserve"> проблемных.</w:t>
      </w:r>
    </w:p>
    <w:p w:rsidR="004E299D" w:rsidRPr="004D4F21" w:rsidRDefault="004E299D" w:rsidP="00F3159C">
      <w:pPr>
        <w:tabs>
          <w:tab w:val="left" w:pos="1620"/>
        </w:tabs>
        <w:rPr>
          <w:rFonts w:ascii="Times New Roman" w:hAnsi="Times New Roman" w:cs="Times New Roman"/>
          <w:sz w:val="28"/>
          <w:szCs w:val="28"/>
        </w:rPr>
      </w:pPr>
      <w:r w:rsidRPr="004D4F21">
        <w:rPr>
          <w:rFonts w:ascii="Times New Roman" w:hAnsi="Times New Roman" w:cs="Times New Roman"/>
          <w:sz w:val="28"/>
          <w:szCs w:val="28"/>
        </w:rPr>
        <w:lastRenderedPageBreak/>
        <w:t xml:space="preserve">     4) Предлагаю из отдела благоустройства троих человек обязать заниматься вырубкой деревьев, т.к. когда была ситуация с ЧС пришлось принимать решение, чтобы люди сами вырубали аварийные</w:t>
      </w:r>
      <w:r w:rsidR="004913FB">
        <w:rPr>
          <w:rFonts w:ascii="Times New Roman" w:hAnsi="Times New Roman" w:cs="Times New Roman"/>
          <w:sz w:val="28"/>
          <w:szCs w:val="28"/>
        </w:rPr>
        <w:t xml:space="preserve"> деревья</w:t>
      </w:r>
      <w:r w:rsidRPr="004D4F21">
        <w:rPr>
          <w:rFonts w:ascii="Times New Roman" w:hAnsi="Times New Roman" w:cs="Times New Roman"/>
          <w:sz w:val="28"/>
          <w:szCs w:val="28"/>
        </w:rPr>
        <w:t>, других бригад не было.</w:t>
      </w:r>
    </w:p>
    <w:p w:rsidR="004E299D" w:rsidRPr="004D4F21" w:rsidRDefault="004E299D" w:rsidP="004E299D">
      <w:pPr>
        <w:tabs>
          <w:tab w:val="left" w:pos="1620"/>
        </w:tabs>
        <w:spacing w:after="0"/>
        <w:rPr>
          <w:rFonts w:ascii="Times New Roman" w:hAnsi="Times New Roman" w:cs="Times New Roman"/>
          <w:b/>
          <w:sz w:val="28"/>
          <w:szCs w:val="28"/>
        </w:rPr>
      </w:pPr>
      <w:r w:rsidRPr="004D4F21">
        <w:rPr>
          <w:rFonts w:ascii="Times New Roman" w:hAnsi="Times New Roman" w:cs="Times New Roman"/>
          <w:b/>
          <w:sz w:val="28"/>
          <w:szCs w:val="28"/>
        </w:rPr>
        <w:t>Щербан О. (советник):</w:t>
      </w:r>
    </w:p>
    <w:p w:rsidR="004E299D" w:rsidRPr="004D4F21" w:rsidRDefault="004E299D" w:rsidP="004E299D">
      <w:pPr>
        <w:tabs>
          <w:tab w:val="left" w:pos="1620"/>
        </w:tabs>
        <w:spacing w:after="0"/>
        <w:rPr>
          <w:rFonts w:ascii="Times New Roman" w:hAnsi="Times New Roman" w:cs="Times New Roman"/>
          <w:sz w:val="28"/>
          <w:szCs w:val="28"/>
        </w:rPr>
      </w:pPr>
      <w:r w:rsidRPr="004D4F21">
        <w:rPr>
          <w:rFonts w:ascii="Times New Roman" w:hAnsi="Times New Roman" w:cs="Times New Roman"/>
          <w:sz w:val="28"/>
          <w:szCs w:val="28"/>
        </w:rPr>
        <w:t xml:space="preserve">     Пусть сообщают, когда режут ветки, они задевают кабельные провода.</w:t>
      </w:r>
    </w:p>
    <w:p w:rsidR="004E299D" w:rsidRPr="004D4F21" w:rsidRDefault="004E299D" w:rsidP="004E299D">
      <w:pPr>
        <w:tabs>
          <w:tab w:val="left" w:pos="1620"/>
        </w:tabs>
        <w:spacing w:after="0"/>
        <w:rPr>
          <w:rFonts w:ascii="Times New Roman" w:hAnsi="Times New Roman" w:cs="Times New Roman"/>
          <w:sz w:val="28"/>
          <w:szCs w:val="28"/>
        </w:rPr>
      </w:pPr>
    </w:p>
    <w:p w:rsidR="004E299D" w:rsidRPr="004D4F21" w:rsidRDefault="006312A2" w:rsidP="004E299D">
      <w:pPr>
        <w:tabs>
          <w:tab w:val="left" w:pos="1620"/>
        </w:tabs>
        <w:spacing w:after="0"/>
        <w:rPr>
          <w:rFonts w:ascii="Times New Roman" w:hAnsi="Times New Roman" w:cs="Times New Roman"/>
          <w:b/>
          <w:sz w:val="28"/>
          <w:szCs w:val="28"/>
        </w:rPr>
      </w:pPr>
      <w:r w:rsidRPr="004D4F21">
        <w:rPr>
          <w:rFonts w:ascii="Times New Roman" w:hAnsi="Times New Roman" w:cs="Times New Roman"/>
          <w:sz w:val="28"/>
          <w:szCs w:val="28"/>
        </w:rPr>
        <w:t xml:space="preserve">     </w:t>
      </w:r>
      <w:r w:rsidRPr="004D4F21">
        <w:rPr>
          <w:rFonts w:ascii="Times New Roman" w:hAnsi="Times New Roman" w:cs="Times New Roman"/>
          <w:b/>
          <w:sz w:val="28"/>
          <w:szCs w:val="28"/>
        </w:rPr>
        <w:t>5) Желез Б. (советник):</w:t>
      </w:r>
    </w:p>
    <w:p w:rsidR="006312A2" w:rsidRPr="004D4F21" w:rsidRDefault="006312A2" w:rsidP="004E299D">
      <w:pPr>
        <w:tabs>
          <w:tab w:val="left" w:pos="1620"/>
        </w:tabs>
        <w:spacing w:after="0"/>
        <w:rPr>
          <w:rFonts w:ascii="Times New Roman" w:hAnsi="Times New Roman" w:cs="Times New Roman"/>
          <w:sz w:val="28"/>
          <w:szCs w:val="28"/>
        </w:rPr>
      </w:pPr>
      <w:r w:rsidRPr="004D4F21">
        <w:rPr>
          <w:rFonts w:ascii="Times New Roman" w:hAnsi="Times New Roman" w:cs="Times New Roman"/>
          <w:sz w:val="28"/>
          <w:szCs w:val="28"/>
        </w:rPr>
        <w:t xml:space="preserve">     Предлагаю при выполнении работ по технадзору, чтобы специалист по технадзору был местный, будет с кого спрашивать потом, чтобы перед нами нес ответственность. И работу небольшой стоимости</w:t>
      </w:r>
      <w:proofErr w:type="gramStart"/>
      <w:r w:rsidRPr="004D4F21">
        <w:rPr>
          <w:rFonts w:ascii="Times New Roman" w:hAnsi="Times New Roman" w:cs="Times New Roman"/>
          <w:sz w:val="28"/>
          <w:szCs w:val="28"/>
        </w:rPr>
        <w:t xml:space="preserve"> ,</w:t>
      </w:r>
      <w:proofErr w:type="gramEnd"/>
      <w:r w:rsidRPr="004D4F21">
        <w:rPr>
          <w:rFonts w:ascii="Times New Roman" w:hAnsi="Times New Roman" w:cs="Times New Roman"/>
          <w:sz w:val="28"/>
          <w:szCs w:val="28"/>
        </w:rPr>
        <w:t xml:space="preserve"> чтобы выполняли местные фирмы.</w:t>
      </w:r>
    </w:p>
    <w:p w:rsidR="006312A2" w:rsidRPr="004D4F21" w:rsidRDefault="006312A2" w:rsidP="004E299D">
      <w:pPr>
        <w:tabs>
          <w:tab w:val="left" w:pos="1620"/>
        </w:tabs>
        <w:spacing w:after="0"/>
        <w:rPr>
          <w:rFonts w:ascii="Times New Roman" w:hAnsi="Times New Roman" w:cs="Times New Roman"/>
          <w:b/>
          <w:sz w:val="28"/>
          <w:szCs w:val="28"/>
        </w:rPr>
      </w:pPr>
      <w:r w:rsidRPr="004D4F21">
        <w:rPr>
          <w:rFonts w:ascii="Times New Roman" w:hAnsi="Times New Roman" w:cs="Times New Roman"/>
          <w:b/>
          <w:sz w:val="28"/>
          <w:szCs w:val="28"/>
        </w:rPr>
        <w:t>Петриоглу В.Н. (советник):</w:t>
      </w:r>
    </w:p>
    <w:p w:rsidR="006312A2" w:rsidRPr="004D4F21" w:rsidRDefault="006312A2" w:rsidP="004E299D">
      <w:pPr>
        <w:tabs>
          <w:tab w:val="left" w:pos="1620"/>
        </w:tabs>
        <w:spacing w:after="0"/>
        <w:rPr>
          <w:rFonts w:ascii="Times New Roman" w:hAnsi="Times New Roman" w:cs="Times New Roman"/>
          <w:sz w:val="28"/>
          <w:szCs w:val="28"/>
        </w:rPr>
      </w:pPr>
      <w:r w:rsidRPr="004D4F21">
        <w:rPr>
          <w:rFonts w:ascii="Times New Roman" w:hAnsi="Times New Roman" w:cs="Times New Roman"/>
          <w:sz w:val="28"/>
          <w:szCs w:val="28"/>
        </w:rPr>
        <w:t xml:space="preserve">      Село Пелинеи сделали отвод воды с нашего озера, надо поднять эту проблему на высшем уровне. Наша река зарастает потому, что нет оттока воды из нашего озера. Вода не доходит до Вулканешт и с</w:t>
      </w:r>
      <w:proofErr w:type="gramStart"/>
      <w:r w:rsidRPr="004D4F21">
        <w:rPr>
          <w:rFonts w:ascii="Times New Roman" w:hAnsi="Times New Roman" w:cs="Times New Roman"/>
          <w:sz w:val="28"/>
          <w:szCs w:val="28"/>
        </w:rPr>
        <w:t>.Г</w:t>
      </w:r>
      <w:proofErr w:type="gramEnd"/>
      <w:r w:rsidRPr="004D4F21">
        <w:rPr>
          <w:rFonts w:ascii="Times New Roman" w:hAnsi="Times New Roman" w:cs="Times New Roman"/>
          <w:sz w:val="28"/>
          <w:szCs w:val="28"/>
        </w:rPr>
        <w:t>аваносы.</w:t>
      </w:r>
    </w:p>
    <w:p w:rsidR="006312A2" w:rsidRPr="004D4F21" w:rsidRDefault="006312A2" w:rsidP="004E299D">
      <w:pPr>
        <w:tabs>
          <w:tab w:val="left" w:pos="1620"/>
        </w:tabs>
        <w:spacing w:after="0"/>
        <w:rPr>
          <w:rFonts w:ascii="Times New Roman" w:hAnsi="Times New Roman" w:cs="Times New Roman"/>
          <w:sz w:val="28"/>
          <w:szCs w:val="28"/>
        </w:rPr>
      </w:pPr>
    </w:p>
    <w:p w:rsidR="006312A2" w:rsidRPr="004D4F21" w:rsidRDefault="006312A2" w:rsidP="004E299D">
      <w:pPr>
        <w:tabs>
          <w:tab w:val="left" w:pos="1620"/>
        </w:tabs>
        <w:spacing w:after="0"/>
        <w:rPr>
          <w:rFonts w:ascii="Times New Roman" w:hAnsi="Times New Roman" w:cs="Times New Roman"/>
          <w:b/>
          <w:sz w:val="28"/>
          <w:szCs w:val="28"/>
        </w:rPr>
      </w:pPr>
      <w:r w:rsidRPr="004D4F21">
        <w:rPr>
          <w:rFonts w:ascii="Times New Roman" w:hAnsi="Times New Roman" w:cs="Times New Roman"/>
          <w:b/>
          <w:sz w:val="28"/>
          <w:szCs w:val="28"/>
        </w:rPr>
        <w:t>Чернева М.А. (секретарь Совета):</w:t>
      </w:r>
    </w:p>
    <w:p w:rsidR="006312A2" w:rsidRPr="004D4F21" w:rsidRDefault="006312A2" w:rsidP="004E299D">
      <w:pPr>
        <w:tabs>
          <w:tab w:val="left" w:pos="1620"/>
        </w:tabs>
        <w:spacing w:after="0"/>
        <w:rPr>
          <w:rFonts w:ascii="Times New Roman" w:hAnsi="Times New Roman" w:cs="Times New Roman"/>
          <w:sz w:val="28"/>
          <w:szCs w:val="28"/>
        </w:rPr>
      </w:pPr>
      <w:r w:rsidRPr="004D4F21">
        <w:rPr>
          <w:rFonts w:ascii="Times New Roman" w:hAnsi="Times New Roman" w:cs="Times New Roman"/>
          <w:sz w:val="28"/>
          <w:szCs w:val="28"/>
        </w:rPr>
        <w:t xml:space="preserve">      Хочу предупредить всех советников, что информация, которую Вы получаете (проекты решений совета) является конфиденциальной в части фамилий, имен, адресов</w:t>
      </w:r>
      <w:proofErr w:type="gramStart"/>
      <w:r w:rsidRPr="004D4F21">
        <w:rPr>
          <w:rFonts w:ascii="Times New Roman" w:hAnsi="Times New Roman" w:cs="Times New Roman"/>
          <w:sz w:val="28"/>
          <w:szCs w:val="28"/>
        </w:rPr>
        <w:t xml:space="preserve"> ,</w:t>
      </w:r>
      <w:proofErr w:type="gramEnd"/>
      <w:r w:rsidRPr="004D4F21">
        <w:rPr>
          <w:rFonts w:ascii="Times New Roman" w:hAnsi="Times New Roman" w:cs="Times New Roman"/>
          <w:sz w:val="28"/>
          <w:szCs w:val="28"/>
        </w:rPr>
        <w:t xml:space="preserve">  и не подлежит разглашению, обнародованию в СМИ и распространению, Вы несете за это ответственность.</w:t>
      </w:r>
    </w:p>
    <w:p w:rsidR="006312A2" w:rsidRPr="004D4F21" w:rsidRDefault="006312A2" w:rsidP="004E299D">
      <w:pPr>
        <w:tabs>
          <w:tab w:val="left" w:pos="1620"/>
        </w:tabs>
        <w:spacing w:after="0"/>
        <w:rPr>
          <w:rFonts w:ascii="Times New Roman" w:hAnsi="Times New Roman" w:cs="Times New Roman"/>
          <w:sz w:val="28"/>
          <w:szCs w:val="28"/>
        </w:rPr>
      </w:pPr>
      <w:r w:rsidRPr="004D4F21">
        <w:rPr>
          <w:rFonts w:ascii="Times New Roman" w:hAnsi="Times New Roman" w:cs="Times New Roman"/>
          <w:sz w:val="28"/>
          <w:szCs w:val="28"/>
        </w:rPr>
        <w:t xml:space="preserve">     Также не подлежит распространению и заработная плата работников примэрии, поэтому не запрашивайте такую информацию.</w:t>
      </w:r>
    </w:p>
    <w:p w:rsidR="006312A2" w:rsidRPr="004D4F21" w:rsidRDefault="006312A2" w:rsidP="004E299D">
      <w:pPr>
        <w:tabs>
          <w:tab w:val="left" w:pos="1620"/>
        </w:tabs>
        <w:spacing w:after="0"/>
        <w:rPr>
          <w:rFonts w:ascii="Times New Roman" w:hAnsi="Times New Roman" w:cs="Times New Roman"/>
          <w:sz w:val="28"/>
          <w:szCs w:val="28"/>
        </w:rPr>
      </w:pPr>
      <w:r w:rsidRPr="004D4F21">
        <w:rPr>
          <w:rFonts w:ascii="Times New Roman" w:hAnsi="Times New Roman" w:cs="Times New Roman"/>
          <w:sz w:val="28"/>
          <w:szCs w:val="28"/>
        </w:rPr>
        <w:t xml:space="preserve">      Все поступившие заявления, после резолюции выноситься из примэрии не должны, приходите и рассматривайте их в примэрии в депутатском зале, т.к. есть случаи</w:t>
      </w:r>
      <w:proofErr w:type="gramStart"/>
      <w:r w:rsidRPr="004D4F21">
        <w:rPr>
          <w:rFonts w:ascii="Times New Roman" w:hAnsi="Times New Roman" w:cs="Times New Roman"/>
          <w:sz w:val="28"/>
          <w:szCs w:val="28"/>
        </w:rPr>
        <w:t xml:space="preserve"> ,</w:t>
      </w:r>
      <w:proofErr w:type="gramEnd"/>
      <w:r w:rsidRPr="004D4F21">
        <w:rPr>
          <w:rFonts w:ascii="Times New Roman" w:hAnsi="Times New Roman" w:cs="Times New Roman"/>
          <w:sz w:val="28"/>
          <w:szCs w:val="28"/>
        </w:rPr>
        <w:t xml:space="preserve"> что они теряются.</w:t>
      </w:r>
    </w:p>
    <w:p w:rsidR="006312A2" w:rsidRPr="004D4F21" w:rsidRDefault="006312A2" w:rsidP="004E299D">
      <w:pPr>
        <w:tabs>
          <w:tab w:val="left" w:pos="1620"/>
        </w:tabs>
        <w:spacing w:after="0"/>
        <w:rPr>
          <w:rFonts w:ascii="Times New Roman" w:hAnsi="Times New Roman" w:cs="Times New Roman"/>
          <w:sz w:val="28"/>
          <w:szCs w:val="28"/>
        </w:rPr>
      </w:pPr>
      <w:r w:rsidRPr="004D4F21">
        <w:rPr>
          <w:rFonts w:ascii="Times New Roman" w:hAnsi="Times New Roman" w:cs="Times New Roman"/>
          <w:sz w:val="28"/>
          <w:szCs w:val="28"/>
        </w:rPr>
        <w:t xml:space="preserve">      </w:t>
      </w:r>
    </w:p>
    <w:p w:rsidR="004D4F21" w:rsidRDefault="004D4F21" w:rsidP="00F3159C">
      <w:pPr>
        <w:tabs>
          <w:tab w:val="left" w:pos="1620"/>
        </w:tabs>
        <w:rPr>
          <w:rFonts w:ascii="Times New Roman" w:hAnsi="Times New Roman" w:cs="Times New Roman"/>
          <w:b/>
          <w:sz w:val="28"/>
          <w:szCs w:val="28"/>
        </w:rPr>
      </w:pPr>
    </w:p>
    <w:p w:rsidR="00563C51" w:rsidRPr="00563C51" w:rsidRDefault="00563C51" w:rsidP="00F3159C">
      <w:pPr>
        <w:tabs>
          <w:tab w:val="left" w:pos="1620"/>
        </w:tabs>
        <w:rPr>
          <w:rFonts w:ascii="Times New Roman" w:hAnsi="Times New Roman" w:cs="Times New Roman"/>
          <w:b/>
          <w:sz w:val="28"/>
          <w:szCs w:val="28"/>
        </w:rPr>
      </w:pPr>
      <w:r w:rsidRPr="00563C51">
        <w:rPr>
          <w:rFonts w:ascii="Times New Roman" w:hAnsi="Times New Roman" w:cs="Times New Roman"/>
          <w:b/>
          <w:sz w:val="28"/>
          <w:szCs w:val="28"/>
        </w:rPr>
        <w:t>Председатель Совета                                                        Г.И.Копущулу</w:t>
      </w:r>
    </w:p>
    <w:p w:rsidR="00563C51" w:rsidRPr="00563C51" w:rsidRDefault="00563C51" w:rsidP="00F3159C">
      <w:pPr>
        <w:tabs>
          <w:tab w:val="left" w:pos="1620"/>
        </w:tabs>
        <w:rPr>
          <w:rFonts w:ascii="Times New Roman" w:hAnsi="Times New Roman" w:cs="Times New Roman"/>
          <w:b/>
          <w:sz w:val="28"/>
          <w:szCs w:val="28"/>
        </w:rPr>
      </w:pPr>
    </w:p>
    <w:p w:rsidR="00F3159C" w:rsidRPr="00563C51" w:rsidRDefault="00563C51" w:rsidP="00F3159C">
      <w:pPr>
        <w:tabs>
          <w:tab w:val="left" w:pos="1620"/>
        </w:tabs>
        <w:rPr>
          <w:rFonts w:ascii="Times New Roman" w:hAnsi="Times New Roman" w:cs="Times New Roman"/>
          <w:b/>
          <w:sz w:val="28"/>
          <w:szCs w:val="28"/>
        </w:rPr>
      </w:pPr>
      <w:r w:rsidRPr="00563C51">
        <w:rPr>
          <w:rFonts w:ascii="Times New Roman" w:hAnsi="Times New Roman" w:cs="Times New Roman"/>
          <w:b/>
          <w:sz w:val="28"/>
          <w:szCs w:val="28"/>
        </w:rPr>
        <w:t>Секретарь Совета                                                                М.А.Чернева</w:t>
      </w:r>
    </w:p>
    <w:sectPr w:rsidR="00F3159C" w:rsidRPr="00563C51">
      <w:foot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1A" w:rsidRDefault="007F341A">
      <w:pPr>
        <w:spacing w:after="0" w:line="240" w:lineRule="auto"/>
      </w:pPr>
      <w:r>
        <w:separator/>
      </w:r>
    </w:p>
  </w:endnote>
  <w:endnote w:type="continuationSeparator" w:id="0">
    <w:p w:rsidR="007F341A" w:rsidRDefault="007F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84978"/>
      <w:docPartObj>
        <w:docPartGallery w:val="Page Numbers (Bottom of Page)"/>
        <w:docPartUnique/>
      </w:docPartObj>
    </w:sdtPr>
    <w:sdtEndPr/>
    <w:sdtContent>
      <w:p w:rsidR="00E65DC2" w:rsidRDefault="00E65DC2">
        <w:pPr>
          <w:pStyle w:val="ac"/>
          <w:jc w:val="center"/>
        </w:pPr>
        <w:r>
          <w:fldChar w:fldCharType="begin"/>
        </w:r>
        <w:r>
          <w:instrText>PAGE   \* MERGEFORMAT</w:instrText>
        </w:r>
        <w:r>
          <w:fldChar w:fldCharType="separate"/>
        </w:r>
        <w:r w:rsidR="00114BCC">
          <w:rPr>
            <w:noProof/>
          </w:rPr>
          <w:t>43</w:t>
        </w:r>
        <w:r>
          <w:fldChar w:fldCharType="end"/>
        </w:r>
      </w:p>
    </w:sdtContent>
  </w:sdt>
  <w:p w:rsidR="00E65DC2" w:rsidRDefault="00E65DC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769231"/>
      <w:docPartObj>
        <w:docPartGallery w:val="Page Numbers (Bottom of Page)"/>
        <w:docPartUnique/>
      </w:docPartObj>
    </w:sdtPr>
    <w:sdtEndPr/>
    <w:sdtContent>
      <w:p w:rsidR="00E65DC2" w:rsidRDefault="00E65DC2">
        <w:pPr>
          <w:pStyle w:val="ac"/>
          <w:jc w:val="right"/>
        </w:pPr>
        <w:r>
          <w:fldChar w:fldCharType="begin"/>
        </w:r>
        <w:r>
          <w:instrText>PAGE   \* MERGEFORMAT</w:instrText>
        </w:r>
        <w:r>
          <w:fldChar w:fldCharType="separate"/>
        </w:r>
        <w:r w:rsidR="00114BCC">
          <w:rPr>
            <w:noProof/>
          </w:rPr>
          <w:t>92</w:t>
        </w:r>
        <w:r>
          <w:fldChar w:fldCharType="end"/>
        </w:r>
      </w:p>
    </w:sdtContent>
  </w:sdt>
  <w:p w:rsidR="00E65DC2" w:rsidRDefault="00E65DC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C2" w:rsidRDefault="00E65DC2">
    <w:pPr>
      <w:spacing w:line="1" w:lineRule="exact"/>
    </w:pPr>
    <w:r>
      <w:rPr>
        <w:noProof/>
        <w:lang w:eastAsia="ru-RU"/>
      </w:rPr>
      <mc:AlternateContent>
        <mc:Choice Requires="wps">
          <w:drawing>
            <wp:anchor distT="0" distB="0" distL="0" distR="0" simplePos="0" relativeHeight="251659264" behindDoc="1" locked="0" layoutInCell="1" allowOverlap="1" wp14:anchorId="1B198BF2" wp14:editId="3E1A73C5">
              <wp:simplePos x="0" y="0"/>
              <wp:positionH relativeFrom="page">
                <wp:posOffset>5312410</wp:posOffset>
              </wp:positionH>
              <wp:positionV relativeFrom="page">
                <wp:posOffset>9663430</wp:posOffset>
              </wp:positionV>
              <wp:extent cx="1505585" cy="222250"/>
              <wp:effectExtent l="0" t="0" r="0" b="0"/>
              <wp:wrapNone/>
              <wp:docPr id="1" name="Shape 1"/>
              <wp:cNvGraphicFramePr/>
              <a:graphic xmlns:a="http://schemas.openxmlformats.org/drawingml/2006/main">
                <a:graphicData uri="http://schemas.microsoft.com/office/word/2010/wordprocessingShape">
                  <wps:wsp>
                    <wps:cNvSpPr txBox="1"/>
                    <wps:spPr>
                      <a:xfrm>
                        <a:off x="0" y="0"/>
                        <a:ext cx="1505585" cy="222250"/>
                      </a:xfrm>
                      <a:prstGeom prst="rect">
                        <a:avLst/>
                      </a:prstGeom>
                      <a:noFill/>
                    </wps:spPr>
                    <wps:txbx>
                      <w:txbxContent>
                        <w:p w:rsidR="00E65DC2" w:rsidRDefault="00E65DC2"/>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418.3pt;margin-top:760.9pt;width:118.55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" filled="f" stroked="f">
              <v:textbox style="mso-fit-shape-to-text:t" inset="0,0,0,0">
                <w:txbxContent>
                  <w:p w:rsidR="00A94446" w:rsidRDefault="00A9444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1A" w:rsidRDefault="007F341A">
      <w:pPr>
        <w:spacing w:after="0" w:line="240" w:lineRule="auto"/>
      </w:pPr>
      <w:r>
        <w:separator/>
      </w:r>
    </w:p>
  </w:footnote>
  <w:footnote w:type="continuationSeparator" w:id="0">
    <w:p w:rsidR="007F341A" w:rsidRDefault="007F3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3C6"/>
    <w:multiLevelType w:val="hybridMultilevel"/>
    <w:tmpl w:val="58BE0BD8"/>
    <w:lvl w:ilvl="0" w:tplc="EEB8A4BC">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0D506464"/>
    <w:multiLevelType w:val="multilevel"/>
    <w:tmpl w:val="14488C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512A0"/>
    <w:multiLevelType w:val="multilevel"/>
    <w:tmpl w:val="870EBA8A"/>
    <w:lvl w:ilvl="0">
      <w:start w:val="17"/>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D7DBF"/>
    <w:multiLevelType w:val="multilevel"/>
    <w:tmpl w:val="BECE8B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F6F77"/>
    <w:multiLevelType w:val="hybridMultilevel"/>
    <w:tmpl w:val="F9F84570"/>
    <w:lvl w:ilvl="0" w:tplc="BE8C84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71A4F16"/>
    <w:multiLevelType w:val="hybridMultilevel"/>
    <w:tmpl w:val="0FFED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DA1764"/>
    <w:multiLevelType w:val="multilevel"/>
    <w:tmpl w:val="12CC77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66B21"/>
    <w:multiLevelType w:val="multilevel"/>
    <w:tmpl w:val="38ACA2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29664B"/>
    <w:multiLevelType w:val="hybridMultilevel"/>
    <w:tmpl w:val="720E1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4123B"/>
    <w:multiLevelType w:val="multilevel"/>
    <w:tmpl w:val="11CE7512"/>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161C31"/>
    <w:multiLevelType w:val="multilevel"/>
    <w:tmpl w:val="92BE1296"/>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E55D86"/>
    <w:multiLevelType w:val="multilevel"/>
    <w:tmpl w:val="45B456C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8053FC"/>
    <w:multiLevelType w:val="multilevel"/>
    <w:tmpl w:val="6BF88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095CB9"/>
    <w:multiLevelType w:val="hybridMultilevel"/>
    <w:tmpl w:val="466AD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D252AB"/>
    <w:multiLevelType w:val="hybridMultilevel"/>
    <w:tmpl w:val="EBC8E33C"/>
    <w:lvl w:ilvl="0" w:tplc="18D2B69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5">
    <w:nsid w:val="433A4DC6"/>
    <w:multiLevelType w:val="multilevel"/>
    <w:tmpl w:val="CC347D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450099"/>
    <w:multiLevelType w:val="hybridMultilevel"/>
    <w:tmpl w:val="45343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4C6466B7"/>
    <w:multiLevelType w:val="multilevel"/>
    <w:tmpl w:val="98C2AFB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B144B7"/>
    <w:multiLevelType w:val="multilevel"/>
    <w:tmpl w:val="D0CA65A2"/>
    <w:lvl w:ilvl="0">
      <w:start w:val="2"/>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C07279"/>
    <w:multiLevelType w:val="multilevel"/>
    <w:tmpl w:val="EDAA5C18"/>
    <w:lvl w:ilvl="0">
      <w:start w:val="1"/>
      <w:numFmt w:val="decimal"/>
      <w:lvlText w:val="%1."/>
      <w:lvlJc w:val="left"/>
      <w:pPr>
        <w:ind w:left="927" w:hanging="360"/>
      </w:pPr>
      <w:rPr>
        <w:rFonts w:hint="default"/>
        <w:b/>
        <w:i/>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nsid w:val="4ED63D66"/>
    <w:multiLevelType w:val="multilevel"/>
    <w:tmpl w:val="088A08F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nsid w:val="54F617EC"/>
    <w:multiLevelType w:val="hybridMultilevel"/>
    <w:tmpl w:val="857A3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058FE"/>
    <w:multiLevelType w:val="multilevel"/>
    <w:tmpl w:val="BB7C29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9D3C6A"/>
    <w:multiLevelType w:val="hybridMultilevel"/>
    <w:tmpl w:val="D5EE9838"/>
    <w:lvl w:ilvl="0" w:tplc="664CD4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E1760FE"/>
    <w:multiLevelType w:val="multilevel"/>
    <w:tmpl w:val="799A7A3A"/>
    <w:lvl w:ilvl="0">
      <w:start w:val="1"/>
      <w:numFmt w:val="russianLow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5100B7"/>
    <w:multiLevelType w:val="hybridMultilevel"/>
    <w:tmpl w:val="6A304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9D4679"/>
    <w:multiLevelType w:val="multilevel"/>
    <w:tmpl w:val="B27A5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DC3CB2"/>
    <w:multiLevelType w:val="multilevel"/>
    <w:tmpl w:val="5060C7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6E2389"/>
    <w:multiLevelType w:val="hybridMultilevel"/>
    <w:tmpl w:val="497A2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2D4E35"/>
    <w:multiLevelType w:val="hybridMultilevel"/>
    <w:tmpl w:val="F9BC44E2"/>
    <w:lvl w:ilvl="0" w:tplc="1A1E385E">
      <w:start w:val="3"/>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0">
    <w:nsid w:val="6FBE2D9A"/>
    <w:multiLevelType w:val="multilevel"/>
    <w:tmpl w:val="DF204B0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31">
    <w:nsid w:val="71DF47C2"/>
    <w:multiLevelType w:val="multilevel"/>
    <w:tmpl w:val="4FC6B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A78E2"/>
    <w:multiLevelType w:val="multilevel"/>
    <w:tmpl w:val="3A4254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7BC29F6"/>
    <w:multiLevelType w:val="multilevel"/>
    <w:tmpl w:val="03F292E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DB0A05"/>
    <w:multiLevelType w:val="hybridMultilevel"/>
    <w:tmpl w:val="A3AC8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F7219AD"/>
    <w:multiLevelType w:val="hybridMultilevel"/>
    <w:tmpl w:val="56DA6166"/>
    <w:lvl w:ilvl="0" w:tplc="53FA0858">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num w:numId="1">
    <w:abstractNumId w:val="20"/>
  </w:num>
  <w:num w:numId="2">
    <w:abstractNumId w:val="23"/>
  </w:num>
  <w:num w:numId="3">
    <w:abstractNumId w:val="30"/>
  </w:num>
  <w:num w:numId="4">
    <w:abstractNumId w:val="32"/>
  </w:num>
  <w:num w:numId="5">
    <w:abstractNumId w:val="16"/>
  </w:num>
  <w:num w:numId="6">
    <w:abstractNumId w:val="14"/>
  </w:num>
  <w:num w:numId="7">
    <w:abstractNumId w:val="19"/>
  </w:num>
  <w:num w:numId="8">
    <w:abstractNumId w:val="28"/>
  </w:num>
  <w:num w:numId="9">
    <w:abstractNumId w:val="8"/>
  </w:num>
  <w:num w:numId="10">
    <w:abstractNumId w:val="5"/>
  </w:num>
  <w:num w:numId="11">
    <w:abstractNumId w:val="35"/>
  </w:num>
  <w:num w:numId="12">
    <w:abstractNumId w:val="0"/>
  </w:num>
  <w:num w:numId="13">
    <w:abstractNumId w:val="25"/>
  </w:num>
  <w:num w:numId="14">
    <w:abstractNumId w:val="29"/>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27"/>
  </w:num>
  <w:num w:numId="19">
    <w:abstractNumId w:val="7"/>
  </w:num>
  <w:num w:numId="20">
    <w:abstractNumId w:val="6"/>
  </w:num>
  <w:num w:numId="21">
    <w:abstractNumId w:val="12"/>
  </w:num>
  <w:num w:numId="22">
    <w:abstractNumId w:val="26"/>
  </w:num>
  <w:num w:numId="23">
    <w:abstractNumId w:val="31"/>
  </w:num>
  <w:num w:numId="24">
    <w:abstractNumId w:val="10"/>
  </w:num>
  <w:num w:numId="25">
    <w:abstractNumId w:val="11"/>
  </w:num>
  <w:num w:numId="26">
    <w:abstractNumId w:val="33"/>
  </w:num>
  <w:num w:numId="27">
    <w:abstractNumId w:val="9"/>
  </w:num>
  <w:num w:numId="28">
    <w:abstractNumId w:val="18"/>
  </w:num>
  <w:num w:numId="29">
    <w:abstractNumId w:val="15"/>
  </w:num>
  <w:num w:numId="30">
    <w:abstractNumId w:val="22"/>
  </w:num>
  <w:num w:numId="31">
    <w:abstractNumId w:val="3"/>
  </w:num>
  <w:num w:numId="32">
    <w:abstractNumId w:val="24"/>
  </w:num>
  <w:num w:numId="33">
    <w:abstractNumId w:val="4"/>
  </w:num>
  <w:num w:numId="34">
    <w:abstractNumId w:val="21"/>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9C"/>
    <w:rsid w:val="00011E37"/>
    <w:rsid w:val="0001327B"/>
    <w:rsid w:val="00033B7F"/>
    <w:rsid w:val="00094F14"/>
    <w:rsid w:val="000B52C6"/>
    <w:rsid w:val="000C17BF"/>
    <w:rsid w:val="000C64C9"/>
    <w:rsid w:val="00114BCC"/>
    <w:rsid w:val="00154A18"/>
    <w:rsid w:val="00161ABA"/>
    <w:rsid w:val="001666A0"/>
    <w:rsid w:val="00171E42"/>
    <w:rsid w:val="001A2180"/>
    <w:rsid w:val="001A727E"/>
    <w:rsid w:val="00212964"/>
    <w:rsid w:val="002240B8"/>
    <w:rsid w:val="00224169"/>
    <w:rsid w:val="0023704F"/>
    <w:rsid w:val="00257392"/>
    <w:rsid w:val="0026346B"/>
    <w:rsid w:val="00297672"/>
    <w:rsid w:val="002D3BA6"/>
    <w:rsid w:val="002F5060"/>
    <w:rsid w:val="003326A0"/>
    <w:rsid w:val="003A3CE9"/>
    <w:rsid w:val="00415818"/>
    <w:rsid w:val="00450A82"/>
    <w:rsid w:val="00457E74"/>
    <w:rsid w:val="00467176"/>
    <w:rsid w:val="004803C5"/>
    <w:rsid w:val="004913FB"/>
    <w:rsid w:val="004970F1"/>
    <w:rsid w:val="004B0B32"/>
    <w:rsid w:val="004B21C1"/>
    <w:rsid w:val="004C2516"/>
    <w:rsid w:val="004D4F21"/>
    <w:rsid w:val="004D54BC"/>
    <w:rsid w:val="004E299D"/>
    <w:rsid w:val="004E6C4B"/>
    <w:rsid w:val="0054016B"/>
    <w:rsid w:val="005553AD"/>
    <w:rsid w:val="00563C51"/>
    <w:rsid w:val="00573D54"/>
    <w:rsid w:val="005E14CF"/>
    <w:rsid w:val="005E7668"/>
    <w:rsid w:val="00625B0C"/>
    <w:rsid w:val="006278A0"/>
    <w:rsid w:val="006312A2"/>
    <w:rsid w:val="0064385A"/>
    <w:rsid w:val="006505B5"/>
    <w:rsid w:val="00654E71"/>
    <w:rsid w:val="00665FEA"/>
    <w:rsid w:val="00680808"/>
    <w:rsid w:val="00697A3C"/>
    <w:rsid w:val="006A313A"/>
    <w:rsid w:val="006A3837"/>
    <w:rsid w:val="006A4DAD"/>
    <w:rsid w:val="006A77EA"/>
    <w:rsid w:val="006B25F0"/>
    <w:rsid w:val="006D29A0"/>
    <w:rsid w:val="007068B1"/>
    <w:rsid w:val="00763616"/>
    <w:rsid w:val="007757A6"/>
    <w:rsid w:val="00781CB5"/>
    <w:rsid w:val="00792B5A"/>
    <w:rsid w:val="00792F9A"/>
    <w:rsid w:val="007B1403"/>
    <w:rsid w:val="007E302D"/>
    <w:rsid w:val="007E4AAF"/>
    <w:rsid w:val="007F341A"/>
    <w:rsid w:val="008332ED"/>
    <w:rsid w:val="00833F8D"/>
    <w:rsid w:val="00887389"/>
    <w:rsid w:val="008D7BC8"/>
    <w:rsid w:val="008F3E74"/>
    <w:rsid w:val="00917CA1"/>
    <w:rsid w:val="0093703E"/>
    <w:rsid w:val="00972B83"/>
    <w:rsid w:val="0097553B"/>
    <w:rsid w:val="009C317D"/>
    <w:rsid w:val="009D7EA0"/>
    <w:rsid w:val="009E4AEF"/>
    <w:rsid w:val="009F048D"/>
    <w:rsid w:val="00A038C9"/>
    <w:rsid w:val="00A23F9D"/>
    <w:rsid w:val="00A53319"/>
    <w:rsid w:val="00A8662C"/>
    <w:rsid w:val="00A93D96"/>
    <w:rsid w:val="00A94446"/>
    <w:rsid w:val="00AB5508"/>
    <w:rsid w:val="00AE77A1"/>
    <w:rsid w:val="00B27A7D"/>
    <w:rsid w:val="00B5629E"/>
    <w:rsid w:val="00B61FFD"/>
    <w:rsid w:val="00B85B98"/>
    <w:rsid w:val="00B93D0A"/>
    <w:rsid w:val="00BA26AC"/>
    <w:rsid w:val="00BC43FD"/>
    <w:rsid w:val="00BE778D"/>
    <w:rsid w:val="00BF45F5"/>
    <w:rsid w:val="00BF5F54"/>
    <w:rsid w:val="00C105C0"/>
    <w:rsid w:val="00C12BCA"/>
    <w:rsid w:val="00C2378C"/>
    <w:rsid w:val="00C704D1"/>
    <w:rsid w:val="00CB03AC"/>
    <w:rsid w:val="00CB726E"/>
    <w:rsid w:val="00D2086F"/>
    <w:rsid w:val="00D30953"/>
    <w:rsid w:val="00D35E3E"/>
    <w:rsid w:val="00D4094F"/>
    <w:rsid w:val="00D76322"/>
    <w:rsid w:val="00DB08B2"/>
    <w:rsid w:val="00DD6F11"/>
    <w:rsid w:val="00DE3987"/>
    <w:rsid w:val="00E128C5"/>
    <w:rsid w:val="00E13485"/>
    <w:rsid w:val="00E53527"/>
    <w:rsid w:val="00E65DC2"/>
    <w:rsid w:val="00E7373C"/>
    <w:rsid w:val="00E8659F"/>
    <w:rsid w:val="00EB6B20"/>
    <w:rsid w:val="00EE1953"/>
    <w:rsid w:val="00EE4628"/>
    <w:rsid w:val="00F23A65"/>
    <w:rsid w:val="00F25EC3"/>
    <w:rsid w:val="00F26919"/>
    <w:rsid w:val="00F3159C"/>
    <w:rsid w:val="00F853BC"/>
    <w:rsid w:val="00FC6F26"/>
    <w:rsid w:val="00FF0830"/>
    <w:rsid w:val="00FF13DB"/>
    <w:rsid w:val="00FF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3159C"/>
    <w:pPr>
      <w:ind w:left="720"/>
      <w:contextualSpacing/>
    </w:pPr>
  </w:style>
  <w:style w:type="character" w:customStyle="1" w:styleId="a4">
    <w:name w:val="Абзац списка Знак"/>
    <w:basedOn w:val="a0"/>
    <w:link w:val="a3"/>
    <w:uiPriority w:val="34"/>
    <w:locked/>
    <w:rsid w:val="00F3159C"/>
  </w:style>
  <w:style w:type="paragraph" w:styleId="a5">
    <w:name w:val="No Spacing"/>
    <w:link w:val="a6"/>
    <w:qFormat/>
    <w:rsid w:val="00F3159C"/>
    <w:pPr>
      <w:spacing w:after="0" w:line="240" w:lineRule="auto"/>
    </w:pPr>
  </w:style>
  <w:style w:type="paragraph" w:styleId="a7">
    <w:name w:val="Balloon Text"/>
    <w:basedOn w:val="a"/>
    <w:link w:val="a8"/>
    <w:uiPriority w:val="99"/>
    <w:semiHidden/>
    <w:unhideWhenUsed/>
    <w:rsid w:val="007B14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403"/>
    <w:rPr>
      <w:rFonts w:ascii="Tahoma" w:hAnsi="Tahoma" w:cs="Tahoma"/>
      <w:sz w:val="16"/>
      <w:szCs w:val="16"/>
    </w:rPr>
  </w:style>
  <w:style w:type="table" w:styleId="a9">
    <w:name w:val="Table Grid"/>
    <w:basedOn w:val="a1"/>
    <w:uiPriority w:val="59"/>
    <w:rsid w:val="007B1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B140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B1403"/>
  </w:style>
  <w:style w:type="paragraph" w:styleId="ac">
    <w:name w:val="footer"/>
    <w:basedOn w:val="a"/>
    <w:link w:val="ad"/>
    <w:uiPriority w:val="99"/>
    <w:unhideWhenUsed/>
    <w:rsid w:val="007B14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B1403"/>
  </w:style>
  <w:style w:type="character" w:customStyle="1" w:styleId="a6">
    <w:name w:val="Без интервала Знак"/>
    <w:basedOn w:val="a0"/>
    <w:link w:val="a5"/>
    <w:rsid w:val="007B1403"/>
  </w:style>
  <w:style w:type="paragraph" w:customStyle="1" w:styleId="5LINE">
    <w:name w:val="5_LINE"/>
    <w:basedOn w:val="a"/>
    <w:autoRedefine/>
    <w:qFormat/>
    <w:rsid w:val="007B1403"/>
    <w:pPr>
      <w:tabs>
        <w:tab w:val="left" w:pos="709"/>
      </w:tabs>
      <w:spacing w:after="0" w:line="240" w:lineRule="auto"/>
    </w:pPr>
    <w:rPr>
      <w:rFonts w:eastAsia="Times New Roman" w:cs="Times New Roman"/>
      <w:sz w:val="20"/>
      <w:szCs w:val="20"/>
      <w:lang w:val="en-US" w:eastAsia="ru-RU"/>
    </w:rPr>
  </w:style>
  <w:style w:type="paragraph" w:customStyle="1" w:styleId="4Text">
    <w:name w:val="4_Text"/>
    <w:basedOn w:val="a"/>
    <w:autoRedefine/>
    <w:qFormat/>
    <w:rsid w:val="007B1403"/>
    <w:pPr>
      <w:tabs>
        <w:tab w:val="left" w:pos="709"/>
      </w:tabs>
      <w:spacing w:after="0" w:line="240" w:lineRule="auto"/>
      <w:ind w:left="709"/>
      <w:jc w:val="both"/>
    </w:pPr>
    <w:rPr>
      <w:rFonts w:ascii="Arial" w:eastAsia="Times New Roman" w:hAnsi="Arial" w:cs="Times New Roman"/>
      <w:sz w:val="16"/>
      <w:szCs w:val="16"/>
      <w:lang w:eastAsia="ru-RU"/>
    </w:rPr>
  </w:style>
  <w:style w:type="paragraph" w:customStyle="1" w:styleId="6Punct">
    <w:name w:val="6_Punct"/>
    <w:basedOn w:val="a"/>
    <w:autoRedefine/>
    <w:qFormat/>
    <w:rsid w:val="007B1403"/>
    <w:pPr>
      <w:tabs>
        <w:tab w:val="left" w:pos="709"/>
      </w:tabs>
      <w:spacing w:after="0" w:line="240" w:lineRule="auto"/>
      <w:ind w:left="720" w:firstLine="102"/>
      <w:jc w:val="both"/>
    </w:pPr>
    <w:rPr>
      <w:rFonts w:ascii="Arial" w:eastAsia="Times New Roman" w:hAnsi="Arial" w:cs="Times New Roman"/>
      <w:sz w:val="20"/>
      <w:szCs w:val="24"/>
      <w:lang w:eastAsia="ru-RU"/>
    </w:rPr>
  </w:style>
  <w:style w:type="character" w:customStyle="1" w:styleId="ae">
    <w:name w:val="Основной текст_"/>
    <w:basedOn w:val="a0"/>
    <w:link w:val="1"/>
    <w:rsid w:val="00CB03AC"/>
    <w:rPr>
      <w:rFonts w:ascii="Calibri" w:eastAsia="Calibri" w:hAnsi="Calibri" w:cs="Calibri"/>
    </w:rPr>
  </w:style>
  <w:style w:type="paragraph" w:customStyle="1" w:styleId="1">
    <w:name w:val="Основной текст1"/>
    <w:basedOn w:val="a"/>
    <w:link w:val="ae"/>
    <w:rsid w:val="00CB03AC"/>
    <w:pPr>
      <w:widowControl w:val="0"/>
      <w:spacing w:after="0" w:line="247" w:lineRule="auto"/>
    </w:pPr>
    <w:rPr>
      <w:rFonts w:ascii="Calibri" w:eastAsia="Calibri" w:hAnsi="Calibri" w:cs="Calibri"/>
    </w:rPr>
  </w:style>
  <w:style w:type="character" w:customStyle="1" w:styleId="10">
    <w:name w:val="Заголовок №1_"/>
    <w:basedOn w:val="a0"/>
    <w:link w:val="11"/>
    <w:rsid w:val="00CB03AC"/>
    <w:rPr>
      <w:rFonts w:ascii="Times New Roman" w:eastAsia="Times New Roman" w:hAnsi="Times New Roman" w:cs="Times New Roman"/>
      <w:b/>
      <w:bCs/>
    </w:rPr>
  </w:style>
  <w:style w:type="character" w:customStyle="1" w:styleId="af">
    <w:name w:val="Подпись к таблице_"/>
    <w:basedOn w:val="a0"/>
    <w:link w:val="af0"/>
    <w:rsid w:val="00CB03AC"/>
    <w:rPr>
      <w:rFonts w:ascii="Times New Roman" w:eastAsia="Times New Roman" w:hAnsi="Times New Roman" w:cs="Times New Roman"/>
    </w:rPr>
  </w:style>
  <w:style w:type="character" w:customStyle="1" w:styleId="af1">
    <w:name w:val="Другое_"/>
    <w:basedOn w:val="a0"/>
    <w:link w:val="af2"/>
    <w:rsid w:val="00CB03AC"/>
    <w:rPr>
      <w:rFonts w:ascii="Times New Roman" w:eastAsia="Times New Roman" w:hAnsi="Times New Roman" w:cs="Times New Roman"/>
    </w:rPr>
  </w:style>
  <w:style w:type="paragraph" w:customStyle="1" w:styleId="11">
    <w:name w:val="Заголовок №1"/>
    <w:basedOn w:val="a"/>
    <w:link w:val="10"/>
    <w:rsid w:val="00CB03AC"/>
    <w:pPr>
      <w:widowControl w:val="0"/>
      <w:spacing w:after="100" w:line="259" w:lineRule="auto"/>
      <w:outlineLvl w:val="0"/>
    </w:pPr>
    <w:rPr>
      <w:rFonts w:ascii="Times New Roman" w:eastAsia="Times New Roman" w:hAnsi="Times New Roman" w:cs="Times New Roman"/>
      <w:b/>
      <w:bCs/>
    </w:rPr>
  </w:style>
  <w:style w:type="paragraph" w:customStyle="1" w:styleId="af0">
    <w:name w:val="Подпись к таблице"/>
    <w:basedOn w:val="a"/>
    <w:link w:val="af"/>
    <w:rsid w:val="00CB03AC"/>
    <w:pPr>
      <w:widowControl w:val="0"/>
      <w:spacing w:after="0" w:line="240" w:lineRule="auto"/>
    </w:pPr>
    <w:rPr>
      <w:rFonts w:ascii="Times New Roman" w:eastAsia="Times New Roman" w:hAnsi="Times New Roman" w:cs="Times New Roman"/>
    </w:rPr>
  </w:style>
  <w:style w:type="paragraph" w:customStyle="1" w:styleId="af2">
    <w:name w:val="Другое"/>
    <w:basedOn w:val="a"/>
    <w:link w:val="af1"/>
    <w:rsid w:val="00CB03AC"/>
    <w:pPr>
      <w:widowControl w:val="0"/>
      <w:spacing w:after="100" w:line="264" w:lineRule="auto"/>
    </w:pPr>
    <w:rPr>
      <w:rFonts w:ascii="Times New Roman" w:eastAsia="Times New Roman" w:hAnsi="Times New Roman" w:cs="Times New Roman"/>
    </w:rPr>
  </w:style>
  <w:style w:type="character" w:customStyle="1" w:styleId="2">
    <w:name w:val="Основной текст (2)_"/>
    <w:basedOn w:val="a0"/>
    <w:link w:val="20"/>
    <w:rsid w:val="00B85B98"/>
    <w:rPr>
      <w:rFonts w:ascii="Calibri" w:eastAsia="Calibri" w:hAnsi="Calibri" w:cs="Calibri"/>
      <w:sz w:val="18"/>
      <w:szCs w:val="18"/>
    </w:rPr>
  </w:style>
  <w:style w:type="paragraph" w:customStyle="1" w:styleId="20">
    <w:name w:val="Основной текст (2)"/>
    <w:basedOn w:val="a"/>
    <w:link w:val="2"/>
    <w:rsid w:val="00B85B98"/>
    <w:pPr>
      <w:widowControl w:val="0"/>
      <w:spacing w:after="620" w:line="247" w:lineRule="auto"/>
    </w:pPr>
    <w:rPr>
      <w:rFonts w:ascii="Calibri" w:eastAsia="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3159C"/>
    <w:pPr>
      <w:ind w:left="720"/>
      <w:contextualSpacing/>
    </w:pPr>
  </w:style>
  <w:style w:type="character" w:customStyle="1" w:styleId="a4">
    <w:name w:val="Абзац списка Знак"/>
    <w:basedOn w:val="a0"/>
    <w:link w:val="a3"/>
    <w:uiPriority w:val="34"/>
    <w:locked/>
    <w:rsid w:val="00F3159C"/>
  </w:style>
  <w:style w:type="paragraph" w:styleId="a5">
    <w:name w:val="No Spacing"/>
    <w:link w:val="a6"/>
    <w:qFormat/>
    <w:rsid w:val="00F3159C"/>
    <w:pPr>
      <w:spacing w:after="0" w:line="240" w:lineRule="auto"/>
    </w:pPr>
  </w:style>
  <w:style w:type="paragraph" w:styleId="a7">
    <w:name w:val="Balloon Text"/>
    <w:basedOn w:val="a"/>
    <w:link w:val="a8"/>
    <w:uiPriority w:val="99"/>
    <w:semiHidden/>
    <w:unhideWhenUsed/>
    <w:rsid w:val="007B14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403"/>
    <w:rPr>
      <w:rFonts w:ascii="Tahoma" w:hAnsi="Tahoma" w:cs="Tahoma"/>
      <w:sz w:val="16"/>
      <w:szCs w:val="16"/>
    </w:rPr>
  </w:style>
  <w:style w:type="table" w:styleId="a9">
    <w:name w:val="Table Grid"/>
    <w:basedOn w:val="a1"/>
    <w:uiPriority w:val="59"/>
    <w:rsid w:val="007B1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B140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B1403"/>
  </w:style>
  <w:style w:type="paragraph" w:styleId="ac">
    <w:name w:val="footer"/>
    <w:basedOn w:val="a"/>
    <w:link w:val="ad"/>
    <w:uiPriority w:val="99"/>
    <w:unhideWhenUsed/>
    <w:rsid w:val="007B14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B1403"/>
  </w:style>
  <w:style w:type="character" w:customStyle="1" w:styleId="a6">
    <w:name w:val="Без интервала Знак"/>
    <w:basedOn w:val="a0"/>
    <w:link w:val="a5"/>
    <w:rsid w:val="007B1403"/>
  </w:style>
  <w:style w:type="paragraph" w:customStyle="1" w:styleId="5LINE">
    <w:name w:val="5_LINE"/>
    <w:basedOn w:val="a"/>
    <w:autoRedefine/>
    <w:qFormat/>
    <w:rsid w:val="007B1403"/>
    <w:pPr>
      <w:tabs>
        <w:tab w:val="left" w:pos="709"/>
      </w:tabs>
      <w:spacing w:after="0" w:line="240" w:lineRule="auto"/>
    </w:pPr>
    <w:rPr>
      <w:rFonts w:eastAsia="Times New Roman" w:cs="Times New Roman"/>
      <w:sz w:val="20"/>
      <w:szCs w:val="20"/>
      <w:lang w:val="en-US" w:eastAsia="ru-RU"/>
    </w:rPr>
  </w:style>
  <w:style w:type="paragraph" w:customStyle="1" w:styleId="4Text">
    <w:name w:val="4_Text"/>
    <w:basedOn w:val="a"/>
    <w:autoRedefine/>
    <w:qFormat/>
    <w:rsid w:val="007B1403"/>
    <w:pPr>
      <w:tabs>
        <w:tab w:val="left" w:pos="709"/>
      </w:tabs>
      <w:spacing w:after="0" w:line="240" w:lineRule="auto"/>
      <w:ind w:left="709"/>
      <w:jc w:val="both"/>
    </w:pPr>
    <w:rPr>
      <w:rFonts w:ascii="Arial" w:eastAsia="Times New Roman" w:hAnsi="Arial" w:cs="Times New Roman"/>
      <w:sz w:val="16"/>
      <w:szCs w:val="16"/>
      <w:lang w:eastAsia="ru-RU"/>
    </w:rPr>
  </w:style>
  <w:style w:type="paragraph" w:customStyle="1" w:styleId="6Punct">
    <w:name w:val="6_Punct"/>
    <w:basedOn w:val="a"/>
    <w:autoRedefine/>
    <w:qFormat/>
    <w:rsid w:val="007B1403"/>
    <w:pPr>
      <w:tabs>
        <w:tab w:val="left" w:pos="709"/>
      </w:tabs>
      <w:spacing w:after="0" w:line="240" w:lineRule="auto"/>
      <w:ind w:left="720" w:firstLine="102"/>
      <w:jc w:val="both"/>
    </w:pPr>
    <w:rPr>
      <w:rFonts w:ascii="Arial" w:eastAsia="Times New Roman" w:hAnsi="Arial" w:cs="Times New Roman"/>
      <w:sz w:val="20"/>
      <w:szCs w:val="24"/>
      <w:lang w:eastAsia="ru-RU"/>
    </w:rPr>
  </w:style>
  <w:style w:type="character" w:customStyle="1" w:styleId="ae">
    <w:name w:val="Основной текст_"/>
    <w:basedOn w:val="a0"/>
    <w:link w:val="1"/>
    <w:rsid w:val="00CB03AC"/>
    <w:rPr>
      <w:rFonts w:ascii="Calibri" w:eastAsia="Calibri" w:hAnsi="Calibri" w:cs="Calibri"/>
    </w:rPr>
  </w:style>
  <w:style w:type="paragraph" w:customStyle="1" w:styleId="1">
    <w:name w:val="Основной текст1"/>
    <w:basedOn w:val="a"/>
    <w:link w:val="ae"/>
    <w:rsid w:val="00CB03AC"/>
    <w:pPr>
      <w:widowControl w:val="0"/>
      <w:spacing w:after="0" w:line="247" w:lineRule="auto"/>
    </w:pPr>
    <w:rPr>
      <w:rFonts w:ascii="Calibri" w:eastAsia="Calibri" w:hAnsi="Calibri" w:cs="Calibri"/>
    </w:rPr>
  </w:style>
  <w:style w:type="character" w:customStyle="1" w:styleId="10">
    <w:name w:val="Заголовок №1_"/>
    <w:basedOn w:val="a0"/>
    <w:link w:val="11"/>
    <w:rsid w:val="00CB03AC"/>
    <w:rPr>
      <w:rFonts w:ascii="Times New Roman" w:eastAsia="Times New Roman" w:hAnsi="Times New Roman" w:cs="Times New Roman"/>
      <w:b/>
      <w:bCs/>
    </w:rPr>
  </w:style>
  <w:style w:type="character" w:customStyle="1" w:styleId="af">
    <w:name w:val="Подпись к таблице_"/>
    <w:basedOn w:val="a0"/>
    <w:link w:val="af0"/>
    <w:rsid w:val="00CB03AC"/>
    <w:rPr>
      <w:rFonts w:ascii="Times New Roman" w:eastAsia="Times New Roman" w:hAnsi="Times New Roman" w:cs="Times New Roman"/>
    </w:rPr>
  </w:style>
  <w:style w:type="character" w:customStyle="1" w:styleId="af1">
    <w:name w:val="Другое_"/>
    <w:basedOn w:val="a0"/>
    <w:link w:val="af2"/>
    <w:rsid w:val="00CB03AC"/>
    <w:rPr>
      <w:rFonts w:ascii="Times New Roman" w:eastAsia="Times New Roman" w:hAnsi="Times New Roman" w:cs="Times New Roman"/>
    </w:rPr>
  </w:style>
  <w:style w:type="paragraph" w:customStyle="1" w:styleId="11">
    <w:name w:val="Заголовок №1"/>
    <w:basedOn w:val="a"/>
    <w:link w:val="10"/>
    <w:rsid w:val="00CB03AC"/>
    <w:pPr>
      <w:widowControl w:val="0"/>
      <w:spacing w:after="100" w:line="259" w:lineRule="auto"/>
      <w:outlineLvl w:val="0"/>
    </w:pPr>
    <w:rPr>
      <w:rFonts w:ascii="Times New Roman" w:eastAsia="Times New Roman" w:hAnsi="Times New Roman" w:cs="Times New Roman"/>
      <w:b/>
      <w:bCs/>
    </w:rPr>
  </w:style>
  <w:style w:type="paragraph" w:customStyle="1" w:styleId="af0">
    <w:name w:val="Подпись к таблице"/>
    <w:basedOn w:val="a"/>
    <w:link w:val="af"/>
    <w:rsid w:val="00CB03AC"/>
    <w:pPr>
      <w:widowControl w:val="0"/>
      <w:spacing w:after="0" w:line="240" w:lineRule="auto"/>
    </w:pPr>
    <w:rPr>
      <w:rFonts w:ascii="Times New Roman" w:eastAsia="Times New Roman" w:hAnsi="Times New Roman" w:cs="Times New Roman"/>
    </w:rPr>
  </w:style>
  <w:style w:type="paragraph" w:customStyle="1" w:styleId="af2">
    <w:name w:val="Другое"/>
    <w:basedOn w:val="a"/>
    <w:link w:val="af1"/>
    <w:rsid w:val="00CB03AC"/>
    <w:pPr>
      <w:widowControl w:val="0"/>
      <w:spacing w:after="100" w:line="264" w:lineRule="auto"/>
    </w:pPr>
    <w:rPr>
      <w:rFonts w:ascii="Times New Roman" w:eastAsia="Times New Roman" w:hAnsi="Times New Roman" w:cs="Times New Roman"/>
    </w:rPr>
  </w:style>
  <w:style w:type="character" w:customStyle="1" w:styleId="2">
    <w:name w:val="Основной текст (2)_"/>
    <w:basedOn w:val="a0"/>
    <w:link w:val="20"/>
    <w:rsid w:val="00B85B98"/>
    <w:rPr>
      <w:rFonts w:ascii="Calibri" w:eastAsia="Calibri" w:hAnsi="Calibri" w:cs="Calibri"/>
      <w:sz w:val="18"/>
      <w:szCs w:val="18"/>
    </w:rPr>
  </w:style>
  <w:style w:type="paragraph" w:customStyle="1" w:styleId="20">
    <w:name w:val="Основной текст (2)"/>
    <w:basedOn w:val="a"/>
    <w:link w:val="2"/>
    <w:rsid w:val="00B85B98"/>
    <w:pPr>
      <w:widowControl w:val="0"/>
      <w:spacing w:after="620" w:line="247" w:lineRule="auto"/>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D9C8-3944-4DEB-8F89-CEB8D5C1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25852</Words>
  <Characters>147357</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2023-12-21T10:25:00Z</cp:lastPrinted>
  <dcterms:created xsi:type="dcterms:W3CDTF">2023-12-20T09:05:00Z</dcterms:created>
  <dcterms:modified xsi:type="dcterms:W3CDTF">2024-02-21T14:15:00Z</dcterms:modified>
</cp:coreProperties>
</file>