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6" w:rsidRPr="00467176" w:rsidRDefault="00C67D76" w:rsidP="00C67D76">
      <w:pPr>
        <w:suppressAutoHyphens/>
        <w:spacing w:after="0" w:line="160" w:lineRule="atLeast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 w:rsidRPr="004671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2C69F9C" wp14:editId="08E5EC35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05" w:rsidRDefault="00F25605" w:rsidP="00C67D76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A6E7BC7" wp14:editId="5B8F63BF">
                                  <wp:extent cx="712470" cy="70612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5.6pt;margin-top:4.15pt;width:51.9pt;height:50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MK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DkpOMKkwIAABsFAAAOAAAAAAAAAAAAAAAAAC4CAABkcnMvZTJvRG9jLnhtbFBL&#10;AQItABQABgAIAAAAIQDlolEP3AAAAAgBAAAPAAAAAAAAAAAAAAAAAO0EAABkcnMvZG93bnJldi54&#10;bWxQSwUGAAAAAAQABADzAAAA9gUAAAAA&#10;" stroked="f">
                <v:fill opacity="0"/>
                <v:textbox inset="0,0,0,0">
                  <w:txbxContent>
                    <w:p w:rsidR="00F25605" w:rsidRDefault="00F25605" w:rsidP="00C67D76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A6E7BC7" wp14:editId="5B8F63BF">
                            <wp:extent cx="712470" cy="70612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706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717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A35A22" wp14:editId="50C5C2FC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605" w:rsidRDefault="00F25605" w:rsidP="00C67D76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1AAC5FF" wp14:editId="4F7A9A95">
                                  <wp:extent cx="692785" cy="665480"/>
                                  <wp:effectExtent l="0" t="0" r="0" b="127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99.7pt;margin-top:6.45pt;width:50.9pt;height:48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dPJ8jmAIAACIFAAAOAAAAAAAAAAAAAAAAAC4CAABkcnMvZTJvRG9j&#10;LnhtbFBLAQItABQABgAIAAAAIQD1CXOw3QAAAAoBAAAPAAAAAAAAAAAAAAAAAPIEAABkcnMvZG93&#10;bnJldi54bWxQSwUGAAAAAAQABADzAAAA/AUAAAAA&#10;" stroked="f">
                <v:fill opacity="0"/>
                <v:textbox inset="0,0,0,0">
                  <w:txbxContent>
                    <w:p w:rsidR="00F25605" w:rsidRDefault="00F25605" w:rsidP="00C67D76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1AAC5FF" wp14:editId="4F7A9A95">
                            <wp:extent cx="692785" cy="665480"/>
                            <wp:effectExtent l="0" t="0" r="0" b="127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665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7176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55321B">
        <w:rPr>
          <w:rFonts w:ascii="Times New Roman" w:hAnsi="Times New Roman" w:cs="Times New Roman"/>
          <w:b/>
          <w:sz w:val="32"/>
          <w:szCs w:val="20"/>
          <w:lang w:val="en-US" w:eastAsia="ar-SA"/>
        </w:rPr>
        <w:t xml:space="preserve">  </w:t>
      </w:r>
      <w:r w:rsidRPr="00467176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C67D76" w:rsidRPr="0055321B" w:rsidRDefault="00C67D76" w:rsidP="00C67D76">
      <w:pPr>
        <w:suppressAutoHyphens/>
        <w:spacing w:after="0" w:line="160" w:lineRule="atLeast"/>
        <w:jc w:val="center"/>
        <w:rPr>
          <w:rFonts w:ascii="Times New Roman" w:hAnsi="Times New Roman" w:cs="Times New Roman"/>
          <w:b/>
          <w:sz w:val="28"/>
          <w:lang w:val="en-US" w:eastAsia="ar-SA"/>
        </w:rPr>
      </w:pPr>
      <w:r w:rsidRPr="00467176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55321B">
        <w:rPr>
          <w:rFonts w:ascii="Times New Roman" w:hAnsi="Times New Roman" w:cs="Times New Roman"/>
          <w:b/>
          <w:sz w:val="28"/>
          <w:lang w:val="en-US" w:eastAsia="ar-SA"/>
        </w:rPr>
        <w:t xml:space="preserve">   </w:t>
      </w:r>
      <w:r w:rsidRPr="00467176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C67D76" w:rsidRPr="00467176" w:rsidRDefault="00C67D76" w:rsidP="00C67D76">
      <w:pPr>
        <w:tabs>
          <w:tab w:val="left" w:pos="3081"/>
          <w:tab w:val="center" w:pos="4873"/>
        </w:tabs>
        <w:suppressAutoHyphens/>
        <w:spacing w:after="0" w:line="160" w:lineRule="atLeast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467176"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</w:r>
      <w:r w:rsidRPr="00467176">
        <w:rPr>
          <w:rFonts w:ascii="Times New Roman" w:hAnsi="Times New Roman" w:cs="Times New Roman"/>
          <w:b/>
          <w:sz w:val="36"/>
          <w:szCs w:val="20"/>
          <w:lang w:val="ro-RO" w:eastAsia="ar-SA"/>
        </w:rPr>
        <w:tab/>
        <w:t>ГАГАУЗИЯ</w:t>
      </w:r>
    </w:p>
    <w:p w:rsidR="00C67D76" w:rsidRPr="00467176" w:rsidRDefault="00C67D76" w:rsidP="00C67D76">
      <w:pPr>
        <w:suppressAutoHyphens/>
        <w:spacing w:after="0" w:line="160" w:lineRule="atLeast"/>
        <w:jc w:val="center"/>
        <w:rPr>
          <w:rFonts w:ascii="Times New Roman" w:hAnsi="Times New Roman" w:cs="Times New Roman"/>
          <w:lang w:eastAsia="ar-SA"/>
        </w:rPr>
      </w:pPr>
      <w:r w:rsidRPr="0055321B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   </w:t>
      </w:r>
      <w:r w:rsidRPr="004671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У Л К Э Н Е </w:t>
      </w:r>
      <w:proofErr w:type="gramStart"/>
      <w:r w:rsidRPr="00467176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4671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C67D76" w:rsidRPr="00467176" w:rsidRDefault="00C67D76" w:rsidP="00C67D76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467176">
        <w:rPr>
          <w:rFonts w:ascii="Times New Roman" w:eastAsia="Times New Roman" w:hAnsi="Times New Roman" w:cs="Times New Roman"/>
          <w:sz w:val="16"/>
          <w:lang w:val="en-US"/>
        </w:rPr>
        <w:t>Republica</w:t>
      </w:r>
      <w:proofErr w:type="spellEnd"/>
      <w:r w:rsidRPr="00467176">
        <w:rPr>
          <w:rFonts w:ascii="Times New Roman" w:eastAsia="Times New Roman" w:hAnsi="Times New Roman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467176">
        <w:rPr>
          <w:rFonts w:ascii="Times New Roman" w:eastAsia="Times New Roman" w:hAnsi="Times New Roman" w:cs="Times New Roman"/>
          <w:sz w:val="16"/>
          <w:lang w:val="en-US"/>
        </w:rPr>
        <w:t>Moldova</w:t>
      </w:r>
      <w:proofErr w:type="spellEnd"/>
      <w:r w:rsidRPr="00467176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proofErr w:type="spellStart"/>
      <w:r w:rsidRPr="00467176">
        <w:rPr>
          <w:rFonts w:ascii="Times New Roman" w:eastAsia="Times New Roman" w:hAnsi="Times New Roman" w:cs="Times New Roman"/>
          <w:sz w:val="16"/>
          <w:lang w:val="en-US"/>
        </w:rPr>
        <w:t>Respublicasi</w:t>
      </w:r>
      <w:proofErr w:type="spellEnd"/>
      <w:r w:rsidRPr="00467176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</w:t>
      </w:r>
      <w:r w:rsidRPr="00467176">
        <w:rPr>
          <w:rFonts w:ascii="Times New Roman" w:eastAsia="Times New Roman" w:hAnsi="Times New Roman" w:cs="Times New Roman"/>
          <w:sz w:val="16"/>
        </w:rPr>
        <w:t>Республика</w:t>
      </w:r>
      <w:r w:rsidRPr="00467176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 w:rsidRPr="00467176">
        <w:rPr>
          <w:rFonts w:ascii="Times New Roman" w:eastAsia="Times New Roman" w:hAnsi="Times New Roman" w:cs="Times New Roman"/>
          <w:sz w:val="16"/>
        </w:rPr>
        <w:t>Молдова</w:t>
      </w:r>
    </w:p>
    <w:p w:rsidR="00C67D76" w:rsidRPr="00467176" w:rsidRDefault="00C67D76" w:rsidP="00C67D76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Gagauzia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Yeri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          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Gagauzi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</w:rPr>
        <w:t>у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anin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Gagauz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Eri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)                                  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</w:rPr>
        <w:t>Гагаузия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 w:rsidRPr="00467176">
        <w:rPr>
          <w:rFonts w:ascii="Times New Roman" w:eastAsia="Times New Roman" w:hAnsi="Times New Roman" w:cs="Times New Roman"/>
          <w:b/>
          <w:sz w:val="16"/>
        </w:rPr>
        <w:t>Гагауз</w:t>
      </w:r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</w:rPr>
        <w:t>Ери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C67D76" w:rsidRPr="00467176" w:rsidRDefault="00C67D76" w:rsidP="00C67D76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proofErr w:type="spellStart"/>
      <w:proofErr w:type="gram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or.Vulcănesti</w:t>
      </w:r>
      <w:proofErr w:type="spellEnd"/>
      <w:proofErr w:type="gram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Valcanes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kasabasi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</w:t>
      </w:r>
      <w:r w:rsidRPr="00467176">
        <w:rPr>
          <w:rFonts w:ascii="Times New Roman" w:eastAsia="Times New Roman" w:hAnsi="Times New Roman" w:cs="Times New Roman"/>
          <w:b/>
          <w:sz w:val="16"/>
        </w:rPr>
        <w:t>г</w:t>
      </w:r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</w:rPr>
        <w:t>Вулкэнешть</w:t>
      </w:r>
      <w:proofErr w:type="spellEnd"/>
    </w:p>
    <w:p w:rsidR="00C67D76" w:rsidRPr="00467176" w:rsidRDefault="00C67D76" w:rsidP="00C67D76">
      <w:pPr>
        <w:spacing w:after="0" w:line="160" w:lineRule="atLeast"/>
        <w:jc w:val="both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75                                                                         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Lenina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 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sokaa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, 75                                                  </w:t>
      </w:r>
      <w:proofErr w:type="spellStart"/>
      <w:r w:rsidRPr="00467176">
        <w:rPr>
          <w:rFonts w:ascii="Times New Roman" w:eastAsia="Times New Roman" w:hAnsi="Times New Roman" w:cs="Times New Roman"/>
          <w:b/>
          <w:sz w:val="16"/>
        </w:rPr>
        <w:t>ул</w:t>
      </w:r>
      <w:proofErr w:type="spellEnd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 w:rsidRPr="00467176">
        <w:rPr>
          <w:rFonts w:ascii="Times New Roman" w:eastAsia="Times New Roman" w:hAnsi="Times New Roman" w:cs="Times New Roman"/>
          <w:b/>
          <w:sz w:val="16"/>
        </w:rPr>
        <w:t>Ленина 75</w:t>
      </w:r>
      <w:r w:rsidRPr="00467176">
        <w:rPr>
          <w:rFonts w:ascii="Times New Roman" w:eastAsia="Times New Roman" w:hAnsi="Times New Roman" w:cs="Times New Roman"/>
          <w:b/>
          <w:sz w:val="16"/>
        </w:rPr>
        <w:tab/>
      </w:r>
    </w:p>
    <w:p w:rsidR="00C67D76" w:rsidRPr="0039585B" w:rsidRDefault="00C67D76" w:rsidP="00C67D76">
      <w:pPr>
        <w:spacing w:after="0" w:line="160" w:lineRule="atLeast"/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467176">
        <w:rPr>
          <w:rFonts w:ascii="Times New Roman" w:eastAsia="Times New Roman" w:hAnsi="Times New Roman" w:cs="Times New Roman"/>
          <w:b/>
          <w:sz w:val="16"/>
        </w:rPr>
        <w:t xml:space="preserve">        </w:t>
      </w:r>
      <w:proofErr w:type="spellStart"/>
      <w:proofErr w:type="gramStart"/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proofErr w:type="spellEnd"/>
      <w:r w:rsidRPr="0039585B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39585B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</w:t>
      </w:r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39585B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39585B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467176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39585B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39585B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C67D76" w:rsidRPr="0039585B" w:rsidRDefault="00C67D76" w:rsidP="00C67D76">
      <w:pPr>
        <w:jc w:val="both"/>
        <w:rPr>
          <w:rFonts w:ascii="Times New Roman" w:eastAsia="Segoe UI Symbol" w:hAnsi="Times New Roman" w:cs="Times New Roman"/>
          <w:b/>
          <w:sz w:val="28"/>
          <w:lang w:val="en-US"/>
        </w:rPr>
      </w:pPr>
    </w:p>
    <w:p w:rsidR="00C67D76" w:rsidRPr="00563C51" w:rsidRDefault="00C67D76" w:rsidP="00C67D76">
      <w:pPr>
        <w:tabs>
          <w:tab w:val="center" w:pos="472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C51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от </w:t>
      </w:r>
      <w:r w:rsidRPr="00C67D7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67D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2.202</w:t>
      </w:r>
      <w:r w:rsidRPr="00C67D7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67D76" w:rsidRPr="00563C51" w:rsidRDefault="00C67D76" w:rsidP="00C67D76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 </w:t>
      </w:r>
      <w:r w:rsidRPr="00563C51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D76" w:rsidRPr="00563C51" w:rsidRDefault="00C67D76" w:rsidP="00C67D7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865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7D7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67D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2.202</w:t>
      </w:r>
      <w:r w:rsidRPr="00C67D7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                            </w:t>
      </w:r>
      <w:proofErr w:type="spellStart"/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улканешты</w:t>
      </w:r>
      <w:proofErr w:type="spellEnd"/>
    </w:p>
    <w:p w:rsidR="00C67D76" w:rsidRPr="006A313A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советников: 23 </w:t>
      </w:r>
    </w:p>
    <w:p w:rsidR="00C67D76" w:rsidRPr="006A313A" w:rsidRDefault="00C67D76" w:rsidP="00C67D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 w:rsidRPr="00C67D7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D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Копущулу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Г., Желез Б.,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Петриоглу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081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81D32">
        <w:rPr>
          <w:rFonts w:ascii="Times New Roman" w:eastAsia="Times New Roman" w:hAnsi="Times New Roman" w:cs="Times New Roman"/>
          <w:sz w:val="24"/>
          <w:szCs w:val="24"/>
        </w:rPr>
        <w:t>Бозбей</w:t>
      </w:r>
      <w:proofErr w:type="spellEnd"/>
      <w:r w:rsidR="00081D32">
        <w:rPr>
          <w:rFonts w:ascii="Times New Roman" w:eastAsia="Times New Roman" w:hAnsi="Times New Roman" w:cs="Times New Roman"/>
          <w:sz w:val="24"/>
          <w:szCs w:val="24"/>
        </w:rPr>
        <w:t xml:space="preserve"> К., </w:t>
      </w:r>
      <w:proofErr w:type="spellStart"/>
      <w:r w:rsidR="00081D32">
        <w:rPr>
          <w:rFonts w:ascii="Times New Roman" w:eastAsia="Times New Roman" w:hAnsi="Times New Roman" w:cs="Times New Roman"/>
          <w:sz w:val="24"/>
          <w:szCs w:val="24"/>
        </w:rPr>
        <w:t>Шиник</w:t>
      </w:r>
      <w:proofErr w:type="spellEnd"/>
      <w:r w:rsidR="00081D32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gramStart"/>
      <w:r w:rsidR="00081D32">
        <w:rPr>
          <w:rFonts w:ascii="Times New Roman" w:eastAsia="Times New Roman" w:hAnsi="Times New Roman" w:cs="Times New Roman"/>
          <w:sz w:val="24"/>
          <w:szCs w:val="24"/>
        </w:rPr>
        <w:t>Чернев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Рыжало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Кыса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Д., Топал Д., Пономаренко В.,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Лямзина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Л.,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Щербан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Митиш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Доцу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А., Михайлов В.,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Давтян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001E">
        <w:rPr>
          <w:rFonts w:ascii="Times New Roman" w:eastAsia="Times New Roman" w:hAnsi="Times New Roman" w:cs="Times New Roman"/>
          <w:sz w:val="24"/>
          <w:szCs w:val="24"/>
        </w:rPr>
        <w:t>амукчу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Киося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Онофрей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D76" w:rsidRPr="006A313A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>Отсутствовали:</w:t>
      </w:r>
      <w:r w:rsidR="001D001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советника </w:t>
      </w:r>
      <w:proofErr w:type="gramStart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A313A">
        <w:rPr>
          <w:rFonts w:ascii="Times New Roman" w:eastAsia="Times New Roman" w:hAnsi="Times New Roman" w:cs="Times New Roman"/>
          <w:sz w:val="24"/>
          <w:szCs w:val="24"/>
        </w:rPr>
        <w:t>Савастин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М.Ф.-предупре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дил об отсутствии,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Мариногло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Филиппова В.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67D76" w:rsidRPr="006A313A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Савастин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М.- депутат НСГ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П.- депутат НСГ,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Килимиченко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С.- директор лицея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Лучафэрул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5E93">
        <w:rPr>
          <w:rFonts w:ascii="Times New Roman" w:eastAsia="Times New Roman" w:hAnsi="Times New Roman" w:cs="Times New Roman"/>
          <w:sz w:val="24"/>
          <w:szCs w:val="24"/>
        </w:rPr>
        <w:t>Павлиогло</w:t>
      </w:r>
      <w:proofErr w:type="spellEnd"/>
      <w:r w:rsidR="00CC5E93">
        <w:rPr>
          <w:rFonts w:ascii="Times New Roman" w:eastAsia="Times New Roman" w:hAnsi="Times New Roman" w:cs="Times New Roman"/>
          <w:sz w:val="24"/>
          <w:szCs w:val="24"/>
        </w:rPr>
        <w:t xml:space="preserve"> И.И.- председатель </w:t>
      </w:r>
      <w:proofErr w:type="spellStart"/>
      <w:r w:rsidR="00CC5E93">
        <w:rPr>
          <w:rFonts w:ascii="Times New Roman" w:eastAsia="Times New Roman" w:hAnsi="Times New Roman" w:cs="Times New Roman"/>
          <w:sz w:val="24"/>
          <w:szCs w:val="24"/>
        </w:rPr>
        <w:t>Админ</w:t>
      </w:r>
      <w:proofErr w:type="gramStart"/>
      <w:r w:rsidR="00CC5E9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CC5E93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="00CC5E93">
        <w:rPr>
          <w:rFonts w:ascii="Times New Roman" w:eastAsia="Times New Roman" w:hAnsi="Times New Roman" w:cs="Times New Roman"/>
          <w:sz w:val="24"/>
          <w:szCs w:val="24"/>
        </w:rPr>
        <w:t xml:space="preserve"> МП </w:t>
      </w:r>
      <w:proofErr w:type="spellStart"/>
      <w:r w:rsidR="00CC5E93">
        <w:rPr>
          <w:rFonts w:ascii="Times New Roman" w:eastAsia="Times New Roman" w:hAnsi="Times New Roman" w:cs="Times New Roman"/>
          <w:sz w:val="24"/>
          <w:szCs w:val="24"/>
        </w:rPr>
        <w:t>Апэ</w:t>
      </w:r>
      <w:proofErr w:type="spellEnd"/>
      <w:r w:rsidR="00CC5E93">
        <w:rPr>
          <w:rFonts w:ascii="Times New Roman" w:eastAsia="Times New Roman" w:hAnsi="Times New Roman" w:cs="Times New Roman"/>
          <w:sz w:val="24"/>
          <w:szCs w:val="24"/>
        </w:rPr>
        <w:t xml:space="preserve"> Канал, </w:t>
      </w:r>
      <w:proofErr w:type="spellStart"/>
      <w:r w:rsidRPr="006A313A">
        <w:rPr>
          <w:rFonts w:ascii="Times New Roman" w:eastAsia="Times New Roman" w:hAnsi="Times New Roman" w:cs="Times New Roman"/>
          <w:sz w:val="24"/>
          <w:szCs w:val="24"/>
        </w:rPr>
        <w:t>Яников</w:t>
      </w:r>
      <w:proofErr w:type="spellEnd"/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Ю.Д.-директор МП ЖКХ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76" w:rsidRPr="006A313A" w:rsidRDefault="00C67D76" w:rsidP="00C67D76">
      <w:pPr>
        <w:pStyle w:val="1"/>
        <w:tabs>
          <w:tab w:val="left" w:pos="397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A31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голосовали за открытие сессии 19</w:t>
      </w:r>
      <w:r w:rsidRPr="006A313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советников (единогласно)</w:t>
      </w:r>
    </w:p>
    <w:p w:rsidR="00C67D76" w:rsidRPr="006A313A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76" w:rsidRPr="006A313A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ГОСУДАРСТВЕННОГО  ФЛАГА  и  ФЛАГА  АТО </w:t>
      </w:r>
      <w:proofErr w:type="spellStart"/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Pr="006A3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7D76" w:rsidRPr="00563C51" w:rsidRDefault="00C67D76" w:rsidP="00C6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C67D76" w:rsidRDefault="00C67D76" w:rsidP="00C6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распоряжения № 79  от 29.01.2024</w:t>
      </w:r>
      <w:r w:rsidRPr="00563C5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О распределении мандата советников.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1.Об утверждении Устава МП </w:t>
      </w:r>
      <w:proofErr w:type="spellStart"/>
      <w:r>
        <w:rPr>
          <w:rFonts w:ascii="Times New Roman" w:hAnsi="Times New Roman" w:cs="Times New Roman"/>
          <w:b/>
        </w:rPr>
        <w:t>Апэ</w:t>
      </w:r>
      <w:proofErr w:type="spellEnd"/>
      <w:r>
        <w:rPr>
          <w:rFonts w:ascii="Times New Roman" w:hAnsi="Times New Roman" w:cs="Times New Roman"/>
          <w:b/>
        </w:rPr>
        <w:t xml:space="preserve"> Канал.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2.Об утверждении Положения об оказании материальной помощи из средств местного бюджета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улканешты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3.Обращение против ликвидации суда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улкэнешть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4.О рассмотрении обращения лицея «</w:t>
      </w:r>
      <w:proofErr w:type="spellStart"/>
      <w:r>
        <w:rPr>
          <w:rFonts w:ascii="Times New Roman" w:hAnsi="Times New Roman" w:cs="Times New Roman"/>
          <w:b/>
        </w:rPr>
        <w:t>Лучафэрул</w:t>
      </w:r>
      <w:proofErr w:type="spellEnd"/>
      <w:r>
        <w:rPr>
          <w:rFonts w:ascii="Times New Roman" w:hAnsi="Times New Roman" w:cs="Times New Roman"/>
          <w:b/>
        </w:rPr>
        <w:t>» о разрешении проведения экспертных работ по реконструкции здания.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5.О присвоении звания почетного гражданина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улканешты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6.О рассмотрении  заявления о внесении изменений в решение поселкового совета.</w:t>
      </w:r>
    </w:p>
    <w:p w:rsidR="00C67D76" w:rsidRDefault="00C67D76" w:rsidP="00C67D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7.Об изменении состава </w:t>
      </w:r>
      <w:proofErr w:type="gramStart"/>
      <w:r>
        <w:rPr>
          <w:rFonts w:ascii="Times New Roman" w:hAnsi="Times New Roman" w:cs="Times New Roman"/>
          <w:b/>
        </w:rPr>
        <w:t>специализированных</w:t>
      </w:r>
      <w:proofErr w:type="gramEnd"/>
      <w:r>
        <w:rPr>
          <w:rFonts w:ascii="Times New Roman" w:hAnsi="Times New Roman" w:cs="Times New Roman"/>
          <w:b/>
        </w:rPr>
        <w:t xml:space="preserve"> комиссии.</w:t>
      </w:r>
    </w:p>
    <w:p w:rsidR="00C67D76" w:rsidRDefault="00C67D76" w:rsidP="00C67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D76" w:rsidRPr="00C67D76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76">
        <w:rPr>
          <w:rFonts w:ascii="Times New Roman" w:eastAsia="Times New Roman" w:hAnsi="Times New Roman" w:cs="Times New Roman"/>
          <w:b/>
          <w:sz w:val="24"/>
          <w:szCs w:val="24"/>
        </w:rPr>
        <w:t>Чернева М.А. (секретарь Совета):</w:t>
      </w:r>
    </w:p>
    <w:p w:rsidR="00C67D76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D76">
        <w:rPr>
          <w:rFonts w:ascii="Times New Roman" w:eastAsia="Times New Roman" w:hAnsi="Times New Roman" w:cs="Times New Roman"/>
          <w:sz w:val="24"/>
          <w:szCs w:val="24"/>
        </w:rPr>
        <w:t xml:space="preserve">     Есть обращение </w:t>
      </w:r>
      <w:proofErr w:type="spellStart"/>
      <w:r w:rsidRPr="00C67D76">
        <w:rPr>
          <w:rFonts w:ascii="Times New Roman" w:eastAsia="Times New Roman" w:hAnsi="Times New Roman" w:cs="Times New Roman"/>
          <w:sz w:val="24"/>
          <w:szCs w:val="24"/>
        </w:rPr>
        <w:t>Госканцелярии</w:t>
      </w:r>
      <w:proofErr w:type="spellEnd"/>
      <w:r w:rsidR="0055321B">
        <w:rPr>
          <w:rFonts w:ascii="Times New Roman" w:eastAsia="Times New Roman" w:hAnsi="Times New Roman" w:cs="Times New Roman"/>
          <w:sz w:val="24"/>
          <w:szCs w:val="24"/>
        </w:rPr>
        <w:t xml:space="preserve"> о том, что  решение №10/3 от 04</w:t>
      </w:r>
      <w:r w:rsidRPr="00C67D76">
        <w:rPr>
          <w:rFonts w:ascii="Times New Roman" w:eastAsia="Times New Roman" w:hAnsi="Times New Roman" w:cs="Times New Roman"/>
          <w:sz w:val="24"/>
          <w:szCs w:val="24"/>
        </w:rPr>
        <w:t>.12.2023г. надо дополнить</w:t>
      </w:r>
      <w:proofErr w:type="gramStart"/>
      <w:r w:rsidRPr="00C67D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7D76">
        <w:rPr>
          <w:rFonts w:ascii="Times New Roman" w:eastAsia="Times New Roman" w:hAnsi="Times New Roman" w:cs="Times New Roman"/>
          <w:sz w:val="24"/>
          <w:szCs w:val="24"/>
        </w:rPr>
        <w:t xml:space="preserve">  указав дату </w:t>
      </w:r>
      <w:r w:rsidR="00CC5E9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67D76">
        <w:rPr>
          <w:rFonts w:ascii="Times New Roman" w:eastAsia="Times New Roman" w:hAnsi="Times New Roman" w:cs="Times New Roman"/>
          <w:sz w:val="24"/>
          <w:szCs w:val="24"/>
        </w:rPr>
        <w:t>11.12.2023г.</w:t>
      </w:r>
    </w:p>
    <w:p w:rsidR="00081D32" w:rsidRDefault="00081D32" w:rsidP="00C67D7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7D76" w:rsidRPr="00081D32" w:rsidRDefault="00C67D76" w:rsidP="00C67D7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1D3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Проголосовали </w:t>
      </w:r>
      <w:r w:rsidR="009338A9">
        <w:rPr>
          <w:rFonts w:ascii="Times New Roman" w:eastAsia="Times New Roman" w:hAnsi="Times New Roman" w:cs="Times New Roman"/>
          <w:b/>
          <w:sz w:val="20"/>
          <w:szCs w:val="20"/>
        </w:rPr>
        <w:t xml:space="preserve">за включение вопроса в повестку </w:t>
      </w:r>
      <w:r w:rsidRPr="00081D32">
        <w:rPr>
          <w:rFonts w:ascii="Times New Roman" w:eastAsia="Times New Roman" w:hAnsi="Times New Roman" w:cs="Times New Roman"/>
          <w:b/>
          <w:sz w:val="20"/>
          <w:szCs w:val="20"/>
        </w:rPr>
        <w:t>«За»</w:t>
      </w:r>
      <w:r w:rsidR="00081D32" w:rsidRPr="00081D3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865983">
        <w:rPr>
          <w:rFonts w:ascii="Times New Roman" w:eastAsia="Times New Roman" w:hAnsi="Times New Roman" w:cs="Times New Roman"/>
          <w:sz w:val="20"/>
          <w:szCs w:val="20"/>
        </w:rPr>
        <w:t xml:space="preserve"> 15</w:t>
      </w:r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советников (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Калчу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Н., Желез Б.,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Бозбей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К., </w:t>
      </w:r>
      <w:proofErr w:type="gramStart"/>
      <w:r w:rsidR="00081D32" w:rsidRPr="00081D32">
        <w:rPr>
          <w:rFonts w:ascii="Times New Roman" w:eastAsia="Times New Roman" w:hAnsi="Times New Roman" w:cs="Times New Roman"/>
          <w:sz w:val="20"/>
          <w:szCs w:val="20"/>
        </w:rPr>
        <w:t>Чернев</w:t>
      </w:r>
      <w:proofErr w:type="gram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Н.,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Рыжало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В.,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Кыса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Д., Топал Д., Пономаренко В.,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Лямзина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Л.,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Митиш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М.,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Доцу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А.,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Давтян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В.,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Па</w:t>
      </w:r>
      <w:r w:rsidR="001D001E">
        <w:rPr>
          <w:rFonts w:ascii="Times New Roman" w:eastAsia="Times New Roman" w:hAnsi="Times New Roman" w:cs="Times New Roman"/>
          <w:sz w:val="20"/>
          <w:szCs w:val="20"/>
        </w:rPr>
        <w:t>мукчу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Ф.,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Киося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М., </w:t>
      </w: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Онофрей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Т.)</w:t>
      </w:r>
    </w:p>
    <w:p w:rsidR="00C67D76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1D32">
        <w:rPr>
          <w:rFonts w:ascii="Times New Roman" w:eastAsia="Times New Roman" w:hAnsi="Times New Roman" w:cs="Times New Roman"/>
          <w:sz w:val="20"/>
          <w:szCs w:val="20"/>
        </w:rPr>
        <w:t>Копущулу</w:t>
      </w:r>
      <w:proofErr w:type="spellEnd"/>
      <w:r w:rsidRPr="00081D32">
        <w:rPr>
          <w:rFonts w:ascii="Times New Roman" w:eastAsia="Times New Roman" w:hAnsi="Times New Roman" w:cs="Times New Roman"/>
          <w:sz w:val="20"/>
          <w:szCs w:val="20"/>
        </w:rPr>
        <w:t xml:space="preserve"> Г.- не голосовал.</w:t>
      </w:r>
      <w:r w:rsidR="00081D32">
        <w:rPr>
          <w:rFonts w:ascii="Times New Roman" w:eastAsia="Times New Roman" w:hAnsi="Times New Roman" w:cs="Times New Roman"/>
          <w:sz w:val="20"/>
          <w:szCs w:val="20"/>
        </w:rPr>
        <w:t xml:space="preserve"> «Против</w:t>
      </w:r>
      <w:proofErr w:type="gramStart"/>
      <w:r w:rsidR="00081D32">
        <w:rPr>
          <w:rFonts w:ascii="Times New Roman" w:eastAsia="Times New Roman" w:hAnsi="Times New Roman" w:cs="Times New Roman"/>
          <w:sz w:val="20"/>
          <w:szCs w:val="20"/>
        </w:rPr>
        <w:t>»-</w:t>
      </w:r>
      <w:proofErr w:type="gramEnd"/>
      <w:r w:rsidR="00081D32">
        <w:rPr>
          <w:rFonts w:ascii="Times New Roman" w:eastAsia="Times New Roman" w:hAnsi="Times New Roman" w:cs="Times New Roman"/>
          <w:sz w:val="20"/>
          <w:szCs w:val="20"/>
        </w:rPr>
        <w:t>нет «Воздержались»-нет.</w:t>
      </w:r>
    </w:p>
    <w:p w:rsidR="00081D32" w:rsidRDefault="00081D32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1D32" w:rsidRPr="00AC5F13" w:rsidRDefault="00081D32" w:rsidP="0093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5F13">
        <w:rPr>
          <w:rFonts w:ascii="Times New Roman" w:eastAsia="Times New Roman" w:hAnsi="Times New Roman" w:cs="Times New Roman"/>
          <w:b/>
          <w:sz w:val="20"/>
          <w:szCs w:val="20"/>
        </w:rPr>
        <w:t>Утвердили повестку:</w:t>
      </w:r>
    </w:p>
    <w:p w:rsidR="00081D32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  О распределении мандата советников.</w:t>
      </w:r>
    </w:p>
    <w:p w:rsidR="00A028F6" w:rsidRPr="00865983" w:rsidRDefault="00A028F6" w:rsidP="00A0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4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72412" w:rsidRPr="00772412">
        <w:rPr>
          <w:rFonts w:ascii="Times New Roman" w:eastAsia="Times New Roman" w:hAnsi="Times New Roman" w:cs="Times New Roman"/>
          <w:b/>
          <w:sz w:val="24"/>
          <w:szCs w:val="24"/>
        </w:rPr>
        <w:t>1/1</w:t>
      </w:r>
      <w:r w:rsidRPr="00772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дополнений в решение </w:t>
      </w:r>
      <w:r w:rsidR="00772412">
        <w:rPr>
          <w:rFonts w:ascii="Times New Roman" w:eastAsia="Times New Roman" w:hAnsi="Times New Roman" w:cs="Times New Roman"/>
          <w:b/>
          <w:sz w:val="24"/>
          <w:szCs w:val="24"/>
        </w:rPr>
        <w:t>Совета №10/3 от 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.12.2023г. «</w:t>
      </w:r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избрании заместителя </w:t>
      </w:r>
      <w:proofErr w:type="spellStart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>согл</w:t>
      </w:r>
      <w:proofErr w:type="gramStart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>бращения</w:t>
      </w:r>
      <w:proofErr w:type="spellEnd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Pr="00865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1D32" w:rsidRPr="00865983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8A9">
        <w:rPr>
          <w:rFonts w:ascii="Times New Roman" w:hAnsi="Times New Roman" w:cs="Times New Roman"/>
          <w:b/>
          <w:sz w:val="24"/>
          <w:szCs w:val="24"/>
        </w:rPr>
        <w:t>1/</w:t>
      </w:r>
      <w:r w:rsidRPr="00865983">
        <w:rPr>
          <w:rFonts w:ascii="Times New Roman" w:hAnsi="Times New Roman" w:cs="Times New Roman"/>
          <w:b/>
          <w:sz w:val="24"/>
          <w:szCs w:val="24"/>
        </w:rPr>
        <w:t xml:space="preserve">2.Об утверждении Положения об оказании материальной помощи из средств местного бюджета </w:t>
      </w:r>
      <w:proofErr w:type="spellStart"/>
      <w:r w:rsidRPr="008659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6598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65983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865983">
        <w:rPr>
          <w:rFonts w:ascii="Times New Roman" w:hAnsi="Times New Roman" w:cs="Times New Roman"/>
          <w:b/>
          <w:sz w:val="24"/>
          <w:szCs w:val="24"/>
        </w:rPr>
        <w:t>.</w:t>
      </w:r>
    </w:p>
    <w:p w:rsidR="00081D32" w:rsidRPr="00865983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2E87" w:rsidRPr="00865983">
        <w:rPr>
          <w:rFonts w:ascii="Times New Roman" w:hAnsi="Times New Roman" w:cs="Times New Roman"/>
          <w:b/>
          <w:sz w:val="24"/>
          <w:szCs w:val="24"/>
        </w:rPr>
        <w:t>1/</w:t>
      </w:r>
      <w:r w:rsidRPr="00865983">
        <w:rPr>
          <w:rFonts w:ascii="Times New Roman" w:hAnsi="Times New Roman" w:cs="Times New Roman"/>
          <w:b/>
          <w:sz w:val="24"/>
          <w:szCs w:val="24"/>
        </w:rPr>
        <w:t xml:space="preserve">3.Обращение против ликвидации суда </w:t>
      </w:r>
      <w:proofErr w:type="spellStart"/>
      <w:r w:rsidRPr="008659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6598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65983">
        <w:rPr>
          <w:rFonts w:ascii="Times New Roman" w:hAnsi="Times New Roman" w:cs="Times New Roman"/>
          <w:b/>
          <w:sz w:val="24"/>
          <w:szCs w:val="24"/>
        </w:rPr>
        <w:t>улкэнешть</w:t>
      </w:r>
      <w:proofErr w:type="spellEnd"/>
      <w:r w:rsidRPr="008659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1D32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8A9">
        <w:rPr>
          <w:rFonts w:ascii="Times New Roman" w:hAnsi="Times New Roman" w:cs="Times New Roman"/>
          <w:b/>
          <w:sz w:val="24"/>
          <w:szCs w:val="24"/>
        </w:rPr>
        <w:t>1/</w:t>
      </w:r>
      <w:r w:rsidRPr="00865983">
        <w:rPr>
          <w:rFonts w:ascii="Times New Roman" w:hAnsi="Times New Roman" w:cs="Times New Roman"/>
          <w:b/>
          <w:sz w:val="24"/>
          <w:szCs w:val="24"/>
        </w:rPr>
        <w:t>4.О рассмотрении обращения лицея «</w:t>
      </w:r>
      <w:proofErr w:type="spellStart"/>
      <w:r w:rsidRPr="00865983">
        <w:rPr>
          <w:rFonts w:ascii="Times New Roman" w:hAnsi="Times New Roman" w:cs="Times New Roman"/>
          <w:b/>
          <w:sz w:val="24"/>
          <w:szCs w:val="24"/>
        </w:rPr>
        <w:t>Лучафэрул</w:t>
      </w:r>
      <w:proofErr w:type="spellEnd"/>
      <w:r w:rsidRPr="00865983">
        <w:rPr>
          <w:rFonts w:ascii="Times New Roman" w:hAnsi="Times New Roman" w:cs="Times New Roman"/>
          <w:b/>
          <w:sz w:val="24"/>
          <w:szCs w:val="24"/>
        </w:rPr>
        <w:t>» о разрешении проведения экспертных работ по реконструкции здания.</w:t>
      </w:r>
    </w:p>
    <w:p w:rsidR="007A2BA3" w:rsidRPr="00865983" w:rsidRDefault="007A2BA3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 w:rsidR="00772412">
        <w:rPr>
          <w:rFonts w:ascii="Times New Roman" w:hAnsi="Times New Roman" w:cs="Times New Roman"/>
          <w:b/>
          <w:sz w:val="24"/>
          <w:szCs w:val="24"/>
        </w:rPr>
        <w:t>5</w:t>
      </w:r>
      <w:r w:rsidRPr="00865983">
        <w:rPr>
          <w:rFonts w:ascii="Times New Roman" w:hAnsi="Times New Roman" w:cs="Times New Roman"/>
          <w:b/>
          <w:sz w:val="24"/>
          <w:szCs w:val="24"/>
        </w:rPr>
        <w:t xml:space="preserve">.Об утверждении Устава МП </w:t>
      </w:r>
      <w:proofErr w:type="spellStart"/>
      <w:r w:rsidRPr="00865983">
        <w:rPr>
          <w:rFonts w:ascii="Times New Roman" w:hAnsi="Times New Roman" w:cs="Times New Roman"/>
          <w:b/>
          <w:sz w:val="24"/>
          <w:szCs w:val="24"/>
        </w:rPr>
        <w:t>Апэ</w:t>
      </w:r>
      <w:proofErr w:type="spellEnd"/>
      <w:r w:rsidRPr="00865983">
        <w:rPr>
          <w:rFonts w:ascii="Times New Roman" w:hAnsi="Times New Roman" w:cs="Times New Roman"/>
          <w:b/>
          <w:sz w:val="24"/>
          <w:szCs w:val="24"/>
        </w:rPr>
        <w:t xml:space="preserve"> Канал.</w:t>
      </w:r>
    </w:p>
    <w:p w:rsidR="00081D32" w:rsidRPr="00865983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8A9">
        <w:rPr>
          <w:rFonts w:ascii="Times New Roman" w:hAnsi="Times New Roman" w:cs="Times New Roman"/>
          <w:b/>
          <w:sz w:val="24"/>
          <w:szCs w:val="24"/>
        </w:rPr>
        <w:t>1/</w:t>
      </w:r>
      <w:r w:rsidR="00772412">
        <w:rPr>
          <w:rFonts w:ascii="Times New Roman" w:hAnsi="Times New Roman" w:cs="Times New Roman"/>
          <w:b/>
          <w:sz w:val="24"/>
          <w:szCs w:val="24"/>
        </w:rPr>
        <w:t>6</w:t>
      </w:r>
      <w:r w:rsidRPr="00865983">
        <w:rPr>
          <w:rFonts w:ascii="Times New Roman" w:hAnsi="Times New Roman" w:cs="Times New Roman"/>
          <w:b/>
          <w:sz w:val="24"/>
          <w:szCs w:val="24"/>
        </w:rPr>
        <w:t xml:space="preserve">.О присвоении звания почетного гражданина </w:t>
      </w:r>
      <w:proofErr w:type="spellStart"/>
      <w:r w:rsidRPr="008659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6598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65983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Pr="00865983">
        <w:rPr>
          <w:rFonts w:ascii="Times New Roman" w:hAnsi="Times New Roman" w:cs="Times New Roman"/>
          <w:b/>
          <w:sz w:val="24"/>
          <w:szCs w:val="24"/>
        </w:rPr>
        <w:t>.</w:t>
      </w:r>
    </w:p>
    <w:p w:rsidR="00081D32" w:rsidRPr="00865983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8A9">
        <w:rPr>
          <w:rFonts w:ascii="Times New Roman" w:hAnsi="Times New Roman" w:cs="Times New Roman"/>
          <w:b/>
          <w:sz w:val="24"/>
          <w:szCs w:val="24"/>
        </w:rPr>
        <w:t>1/</w:t>
      </w:r>
      <w:r w:rsidR="00772412">
        <w:rPr>
          <w:rFonts w:ascii="Times New Roman" w:hAnsi="Times New Roman" w:cs="Times New Roman"/>
          <w:b/>
          <w:sz w:val="24"/>
          <w:szCs w:val="24"/>
        </w:rPr>
        <w:t>7</w:t>
      </w:r>
      <w:r w:rsidRPr="00865983">
        <w:rPr>
          <w:rFonts w:ascii="Times New Roman" w:hAnsi="Times New Roman" w:cs="Times New Roman"/>
          <w:b/>
          <w:sz w:val="24"/>
          <w:szCs w:val="24"/>
        </w:rPr>
        <w:t>.О рассмотрении  заявления о внесении изменений в решение поселкового совета.</w:t>
      </w:r>
    </w:p>
    <w:p w:rsidR="00081D32" w:rsidRPr="00865983" w:rsidRDefault="00081D32" w:rsidP="00081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38A9">
        <w:rPr>
          <w:rFonts w:ascii="Times New Roman" w:hAnsi="Times New Roman" w:cs="Times New Roman"/>
          <w:b/>
          <w:sz w:val="24"/>
          <w:szCs w:val="24"/>
        </w:rPr>
        <w:t>1/</w:t>
      </w:r>
      <w:r w:rsidR="00772412">
        <w:rPr>
          <w:rFonts w:ascii="Times New Roman" w:hAnsi="Times New Roman" w:cs="Times New Roman"/>
          <w:b/>
          <w:sz w:val="24"/>
          <w:szCs w:val="24"/>
        </w:rPr>
        <w:t>8</w:t>
      </w:r>
      <w:r w:rsidRPr="00865983">
        <w:rPr>
          <w:rFonts w:ascii="Times New Roman" w:hAnsi="Times New Roman" w:cs="Times New Roman"/>
          <w:b/>
          <w:sz w:val="24"/>
          <w:szCs w:val="24"/>
        </w:rPr>
        <w:t xml:space="preserve">.Об изменении состава </w:t>
      </w:r>
      <w:proofErr w:type="gramStart"/>
      <w:r w:rsidRPr="00865983">
        <w:rPr>
          <w:rFonts w:ascii="Times New Roman" w:hAnsi="Times New Roman" w:cs="Times New Roman"/>
          <w:b/>
          <w:sz w:val="24"/>
          <w:szCs w:val="24"/>
        </w:rPr>
        <w:t>специализированных</w:t>
      </w:r>
      <w:proofErr w:type="gramEnd"/>
      <w:r w:rsidRPr="00865983">
        <w:rPr>
          <w:rFonts w:ascii="Times New Roman" w:hAnsi="Times New Roman" w:cs="Times New Roman"/>
          <w:b/>
          <w:sz w:val="24"/>
          <w:szCs w:val="24"/>
        </w:rPr>
        <w:t xml:space="preserve"> комиссии.</w:t>
      </w:r>
    </w:p>
    <w:p w:rsidR="004F013F" w:rsidRPr="00865983" w:rsidRDefault="004F013F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D32" w:rsidRDefault="00081D32" w:rsidP="00081D32">
      <w:pPr>
        <w:tabs>
          <w:tab w:val="left" w:pos="3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5983" w:rsidRPr="0055321B" w:rsidRDefault="00C67D76" w:rsidP="0086598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65983">
        <w:rPr>
          <w:rFonts w:ascii="Times New Roman" w:eastAsia="Times New Roman" w:hAnsi="Times New Roman" w:cs="Times New Roman"/>
          <w:b/>
          <w:sz w:val="20"/>
          <w:szCs w:val="20"/>
        </w:rPr>
        <w:t>Проголосовали за повестку</w:t>
      </w:r>
      <w:r w:rsidR="00865983" w:rsidRPr="00865983">
        <w:rPr>
          <w:rFonts w:ascii="Times New Roman" w:eastAsia="Times New Roman" w:hAnsi="Times New Roman" w:cs="Times New Roman"/>
          <w:b/>
          <w:sz w:val="20"/>
          <w:szCs w:val="20"/>
        </w:rPr>
        <w:t xml:space="preserve"> в целом</w:t>
      </w:r>
      <w:r w:rsidR="0086598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659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«За»</w:t>
      </w:r>
      <w:r w:rsidR="00AC5CE4" w:rsidRPr="0055321B">
        <w:rPr>
          <w:rFonts w:ascii="Times New Roman" w:eastAsia="Times New Roman" w:hAnsi="Times New Roman" w:cs="Times New Roman"/>
          <w:sz w:val="18"/>
          <w:szCs w:val="18"/>
        </w:rPr>
        <w:t>- единогласно 16</w:t>
      </w:r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советников  (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К., </w:t>
      </w:r>
      <w:proofErr w:type="gram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Н.,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1D001E" w:rsidRPr="0055321B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1D001E" w:rsidRPr="0055321B">
        <w:rPr>
          <w:rFonts w:ascii="Times New Roman" w:eastAsia="Times New Roman" w:hAnsi="Times New Roman" w:cs="Times New Roman"/>
          <w:sz w:val="18"/>
          <w:szCs w:val="18"/>
        </w:rPr>
        <w:t xml:space="preserve"> Ф</w:t>
      </w:r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="00865983" w:rsidRPr="0055321B">
        <w:rPr>
          <w:rFonts w:ascii="Times New Roman" w:eastAsia="Times New Roman" w:hAnsi="Times New Roman" w:cs="Times New Roman"/>
          <w:sz w:val="18"/>
          <w:szCs w:val="18"/>
        </w:rPr>
        <w:t xml:space="preserve"> Т.)</w:t>
      </w:r>
    </w:p>
    <w:p w:rsidR="00865983" w:rsidRPr="0055321B" w:rsidRDefault="00865983" w:rsidP="00865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5321B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55321B">
        <w:rPr>
          <w:rFonts w:ascii="Times New Roman" w:eastAsia="Times New Roman" w:hAnsi="Times New Roman" w:cs="Times New Roman"/>
          <w:sz w:val="18"/>
          <w:szCs w:val="18"/>
        </w:rPr>
        <w:t xml:space="preserve"> Г.- не голосовал. «Против</w:t>
      </w:r>
      <w:proofErr w:type="gramStart"/>
      <w:r w:rsidRPr="0055321B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55321B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9338A9" w:rsidRDefault="009338A9" w:rsidP="00081D32">
      <w:pPr>
        <w:tabs>
          <w:tab w:val="left" w:pos="3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7D76" w:rsidRPr="00C67D76" w:rsidRDefault="009338A9" w:rsidP="00081D32">
      <w:pPr>
        <w:tabs>
          <w:tab w:val="left" w:pos="3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ПРИШЛИ СОВЕТНИКИ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Петриоглу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Щербан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В.Н.</w:t>
      </w:r>
      <w:r w:rsidR="00081D32" w:rsidRPr="00081D3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338A9" w:rsidRDefault="009338A9" w:rsidP="0086598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9585B" w:rsidRPr="00F903A5" w:rsidRDefault="00865983" w:rsidP="00865983">
      <w:pPr>
        <w:spacing w:after="0"/>
        <w:jc w:val="both"/>
        <w:rPr>
          <w:rFonts w:ascii="Times New Roman" w:eastAsia="Times New Roman" w:hAnsi="Times New Roman" w:cs="Times New Roman"/>
        </w:rPr>
      </w:pPr>
      <w:r w:rsidRPr="00865983">
        <w:rPr>
          <w:rFonts w:ascii="Times New Roman" w:eastAsia="Times New Roman" w:hAnsi="Times New Roman" w:cs="Times New Roman"/>
          <w:b/>
        </w:rPr>
        <w:t>Проголосовали за регламент совета:</w:t>
      </w:r>
      <w:r w:rsidRPr="00865983">
        <w:rPr>
          <w:rFonts w:ascii="Times New Roman" w:eastAsia="Times New Roman" w:hAnsi="Times New Roman" w:cs="Times New Roman"/>
        </w:rPr>
        <w:t xml:space="preserve"> Продолжительность совет</w:t>
      </w:r>
      <w:proofErr w:type="gramStart"/>
      <w:r w:rsidRPr="00865983">
        <w:rPr>
          <w:rFonts w:ascii="Times New Roman" w:eastAsia="Times New Roman" w:hAnsi="Times New Roman" w:cs="Times New Roman"/>
        </w:rPr>
        <w:t>а-</w:t>
      </w:r>
      <w:proofErr w:type="gramEnd"/>
      <w:r w:rsidRPr="00865983">
        <w:rPr>
          <w:rFonts w:ascii="Times New Roman" w:eastAsia="Times New Roman" w:hAnsi="Times New Roman" w:cs="Times New Roman"/>
        </w:rPr>
        <w:t xml:space="preserve"> до 1 часа. </w:t>
      </w:r>
    </w:p>
    <w:p w:rsidR="00865983" w:rsidRPr="0039585B" w:rsidRDefault="00865983" w:rsidP="0086598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585B">
        <w:rPr>
          <w:rFonts w:ascii="Times New Roman" w:eastAsia="Times New Roman" w:hAnsi="Times New Roman" w:cs="Times New Roman"/>
          <w:sz w:val="18"/>
          <w:szCs w:val="18"/>
        </w:rPr>
        <w:t>«За»</w:t>
      </w:r>
      <w:r w:rsidR="00AC5CE4" w:rsidRPr="0039585B">
        <w:rPr>
          <w:rFonts w:ascii="Times New Roman" w:eastAsia="Times New Roman" w:hAnsi="Times New Roman" w:cs="Times New Roman"/>
          <w:sz w:val="18"/>
          <w:szCs w:val="18"/>
        </w:rPr>
        <w:t>- единогласно 19</w:t>
      </w:r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советников  (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proofErr w:type="gramStart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spellStart"/>
      <w:proofErr w:type="gramEnd"/>
      <w:r w:rsidRPr="0039585B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К., Чернев Н.,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161D4D" w:rsidRPr="00161D4D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161D4D" w:rsidRPr="00161D4D">
        <w:rPr>
          <w:rFonts w:ascii="Times New Roman" w:eastAsia="Times New Roman" w:hAnsi="Times New Roman" w:cs="Times New Roman"/>
          <w:sz w:val="18"/>
          <w:szCs w:val="18"/>
        </w:rPr>
        <w:t xml:space="preserve"> Ф</w:t>
      </w:r>
      <w:r w:rsidRPr="00161D4D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proofErr w:type="spellStart"/>
      <w:r w:rsidRPr="00161D4D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Т.</w:t>
      </w:r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="009338A9"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В.Н.</w:t>
      </w:r>
      <w:r w:rsidRPr="0039585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65983" w:rsidRPr="0039585B" w:rsidRDefault="00865983" w:rsidP="00865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«Против</w:t>
      </w:r>
      <w:proofErr w:type="gramStart"/>
      <w:r w:rsidRPr="0039585B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39585B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C67D76" w:rsidRPr="00865983" w:rsidRDefault="00C67D76" w:rsidP="00C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18E" w:rsidRPr="00AC5F13" w:rsidRDefault="00EC118E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  О распределении мандата советников.</w:t>
      </w:r>
    </w:p>
    <w:p w:rsidR="00772412" w:rsidRPr="00AC5F13" w:rsidRDefault="00772412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 xml:space="preserve"> ЦИК №1980 распределен мандат советника от партии </w:t>
      </w:r>
      <w:r w:rsidRPr="00AC5F13">
        <w:rPr>
          <w:rFonts w:ascii="Times New Roman" w:hAnsi="Times New Roman" w:cs="Times New Roman"/>
          <w:sz w:val="24"/>
          <w:szCs w:val="24"/>
          <w:lang w:val="en-US"/>
        </w:rPr>
        <w:t>PSRM</w:t>
      </w:r>
      <w:r w:rsidRPr="00AC5F13">
        <w:rPr>
          <w:rFonts w:ascii="Times New Roman" w:hAnsi="Times New Roman" w:cs="Times New Roman"/>
          <w:sz w:val="24"/>
          <w:szCs w:val="24"/>
        </w:rPr>
        <w:t xml:space="preserve">  советнику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Калчу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Наталье.</w:t>
      </w:r>
    </w:p>
    <w:p w:rsidR="00772412" w:rsidRPr="00AC5F13" w:rsidRDefault="00772412" w:rsidP="0077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2.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 xml:space="preserve"> ЦИК №2150 распределен мандат советника от партии </w:t>
      </w:r>
      <w:r w:rsidR="00CC5E93" w:rsidRPr="00AC5F13">
        <w:rPr>
          <w:rFonts w:ascii="Times New Roman" w:hAnsi="Times New Roman" w:cs="Times New Roman"/>
          <w:sz w:val="24"/>
          <w:szCs w:val="24"/>
        </w:rPr>
        <w:t>«</w:t>
      </w:r>
      <w:r w:rsidRPr="00AC5F13">
        <w:rPr>
          <w:rFonts w:ascii="Times New Roman" w:hAnsi="Times New Roman" w:cs="Times New Roman"/>
          <w:sz w:val="24"/>
          <w:szCs w:val="24"/>
          <w:lang w:val="en-US"/>
        </w:rPr>
        <w:t>PSRM</w:t>
      </w:r>
      <w:r w:rsidR="00CC5E93" w:rsidRPr="00AC5F13">
        <w:rPr>
          <w:rFonts w:ascii="Times New Roman" w:hAnsi="Times New Roman" w:cs="Times New Roman"/>
          <w:sz w:val="24"/>
          <w:szCs w:val="24"/>
        </w:rPr>
        <w:t>»</w:t>
      </w:r>
      <w:r w:rsidRPr="00AC5F13">
        <w:rPr>
          <w:rFonts w:ascii="Times New Roman" w:hAnsi="Times New Roman" w:cs="Times New Roman"/>
          <w:sz w:val="24"/>
          <w:szCs w:val="24"/>
        </w:rPr>
        <w:t xml:space="preserve">  советникам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Памукчу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Федору, Черневу Николаю. От партии </w:t>
      </w:r>
      <w:r w:rsidR="00CC5E93" w:rsidRPr="00AC5F13">
        <w:rPr>
          <w:rFonts w:ascii="Times New Roman" w:hAnsi="Times New Roman" w:cs="Times New Roman"/>
          <w:sz w:val="24"/>
          <w:szCs w:val="24"/>
        </w:rPr>
        <w:t>«</w:t>
      </w:r>
      <w:r w:rsidRPr="00AC5F13">
        <w:rPr>
          <w:rFonts w:ascii="Times New Roman" w:hAnsi="Times New Roman" w:cs="Times New Roman"/>
          <w:sz w:val="24"/>
          <w:szCs w:val="24"/>
          <w:lang w:val="en-US"/>
        </w:rPr>
        <w:t>Rena</w:t>
      </w:r>
      <w:r w:rsidRPr="00AC5F13">
        <w:rPr>
          <w:rFonts w:ascii="Times New Roman" w:hAnsi="Times New Roman" w:cs="Times New Roman"/>
          <w:sz w:val="24"/>
          <w:szCs w:val="24"/>
          <w:lang w:val="ro-RO"/>
        </w:rPr>
        <w:t>ștere</w:t>
      </w:r>
      <w:r w:rsidR="00CC5E93" w:rsidRPr="00AC5F13">
        <w:rPr>
          <w:rFonts w:ascii="Times New Roman" w:hAnsi="Times New Roman" w:cs="Times New Roman"/>
          <w:sz w:val="24"/>
          <w:szCs w:val="24"/>
        </w:rPr>
        <w:t>»</w:t>
      </w:r>
      <w:r w:rsidRPr="00AC5F13">
        <w:rPr>
          <w:rFonts w:ascii="Times New Roman" w:hAnsi="Times New Roman" w:cs="Times New Roman"/>
          <w:sz w:val="24"/>
          <w:szCs w:val="24"/>
        </w:rPr>
        <w:t xml:space="preserve">  советнику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Татьяне.</w:t>
      </w:r>
    </w:p>
    <w:p w:rsidR="00772412" w:rsidRPr="00AC5F13" w:rsidRDefault="00772412" w:rsidP="00772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18E" w:rsidRPr="00AC5F13" w:rsidRDefault="00EC118E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A5" w:rsidRDefault="007A2BA3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72412" w:rsidRPr="00AC5F13">
        <w:rPr>
          <w:rFonts w:ascii="Times New Roman" w:eastAsia="Times New Roman" w:hAnsi="Times New Roman" w:cs="Times New Roman"/>
          <w:b/>
          <w:sz w:val="24"/>
          <w:szCs w:val="24"/>
        </w:rPr>
        <w:t>1/1.</w:t>
      </w:r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дополнений в решение </w:t>
      </w:r>
      <w:r w:rsidR="00772412" w:rsidRPr="00AC5F13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</w:p>
    <w:p w:rsidR="00F903A5" w:rsidRDefault="00772412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№10/3 от 04</w:t>
      </w:r>
      <w:r w:rsidR="007A2BA3" w:rsidRPr="00AC5F13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.12.2023г. «Об избрании заместителя </w:t>
      </w:r>
    </w:p>
    <w:p w:rsidR="007A2BA3" w:rsidRPr="00AC5F13" w:rsidRDefault="007A2BA3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согл</w:t>
      </w:r>
      <w:proofErr w:type="gramStart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бращения</w:t>
      </w:r>
      <w:proofErr w:type="spellEnd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 w:rsidR="00772412" w:rsidRPr="00AC5F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C5F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F13">
        <w:rPr>
          <w:rFonts w:ascii="Times New Roman" w:hAnsi="Times New Roman" w:cs="Times New Roman"/>
          <w:i/>
          <w:sz w:val="24"/>
          <w:szCs w:val="24"/>
        </w:rPr>
        <w:t xml:space="preserve">(Протокол специализированной комиссии по правам человека, законности и СМИ №1 от </w:t>
      </w:r>
      <w:proofErr w:type="gramEnd"/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F13">
        <w:rPr>
          <w:rFonts w:ascii="Times New Roman" w:hAnsi="Times New Roman" w:cs="Times New Roman"/>
          <w:i/>
          <w:sz w:val="24"/>
          <w:szCs w:val="24"/>
        </w:rPr>
        <w:t>29.11.2023г.)</w:t>
      </w:r>
      <w:proofErr w:type="gramEnd"/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Согласно ч.(1 ) ст.31 Закона Р. М №436 от 28.12.2006 . «О местном публичном управлении»</w:t>
      </w:r>
      <w:proofErr w:type="gram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ст.46 часть (1)Закона АТО </w:t>
      </w:r>
      <w:proofErr w:type="spell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Гагаузии</w:t>
      </w:r>
      <w:proofErr w:type="spell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органах местной публичной власти»,</w:t>
      </w:r>
    </w:p>
    <w:p w:rsidR="007A2BA3" w:rsidRPr="00AC5F13" w:rsidRDefault="007A2BA3" w:rsidP="007A2BA3">
      <w:pPr>
        <w:pStyle w:val="1"/>
        <w:tabs>
          <w:tab w:val="left" w:pos="865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решил:</w:t>
      </w:r>
    </w:p>
    <w:p w:rsidR="00772412" w:rsidRPr="00AC5F13" w:rsidRDefault="00772412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7A2BA3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1.Внести дополнение в решение </w:t>
      </w:r>
      <w:proofErr w:type="spellStart"/>
      <w:r w:rsidR="007A2BA3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="007A2BA3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Совета </w:t>
      </w:r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№10/3 от 04.12.2023г. «Об избрании заместителя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согл</w:t>
      </w:r>
      <w:proofErr w:type="gramStart"/>
      <w:r w:rsidRPr="00AC5F1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C5F13">
        <w:rPr>
          <w:rFonts w:ascii="Times New Roman" w:eastAsia="Times New Roman" w:hAnsi="Times New Roman" w:cs="Times New Roman"/>
          <w:sz w:val="24"/>
          <w:szCs w:val="24"/>
        </w:rPr>
        <w:t>бращения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примара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>»., а именно указать дату с 11.12.2023г., в остальном текст оставить без изменений.</w:t>
      </w:r>
    </w:p>
    <w:p w:rsidR="007A2BA3" w:rsidRPr="00AC5F13" w:rsidRDefault="00772412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 xml:space="preserve"> 2.Настоящее решение вступает в законную силу с момента публикации в регистре государственных актов </w:t>
      </w:r>
      <w:proofErr w:type="spellStart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7A2BA3" w:rsidRPr="00AC5F13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7A2BA3" w:rsidRPr="00AC5F13" w:rsidRDefault="007A2BA3" w:rsidP="007A2BA3">
      <w:pPr>
        <w:spacing w:after="0" w:line="1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E93" w:rsidRPr="0039585B" w:rsidRDefault="00CC5E93" w:rsidP="00CC5E9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9585B">
        <w:rPr>
          <w:rFonts w:ascii="Times New Roman" w:eastAsia="Times New Roman" w:hAnsi="Times New Roman" w:cs="Times New Roman"/>
          <w:b/>
          <w:sz w:val="18"/>
          <w:szCs w:val="18"/>
        </w:rPr>
        <w:t>Проголосовали</w:t>
      </w:r>
      <w:proofErr w:type="gramStart"/>
      <w:r w:rsidRPr="0039585B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r w:rsidRPr="0039585B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End"/>
      <w:r w:rsidRPr="0039585B">
        <w:rPr>
          <w:rFonts w:ascii="Times New Roman" w:eastAsia="Times New Roman" w:hAnsi="Times New Roman" w:cs="Times New Roman"/>
          <w:sz w:val="18"/>
          <w:szCs w:val="18"/>
        </w:rPr>
        <w:t>За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>»- единогласно 18 советников  (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К., Чернев Н.,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161D4D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В.Н.)</w:t>
      </w:r>
    </w:p>
    <w:p w:rsidR="00CC5E93" w:rsidRPr="0039585B" w:rsidRDefault="00CC5E93" w:rsidP="00C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«Против</w:t>
      </w:r>
      <w:proofErr w:type="gramStart"/>
      <w:r w:rsidRPr="0039585B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нет «Воздержались»-нет. Не голосовал -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A2BA3" w:rsidRPr="00AC5F13" w:rsidRDefault="007A2BA3" w:rsidP="007A2BA3">
      <w:pPr>
        <w:spacing w:after="0" w:line="1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BA3" w:rsidRPr="00AC5F13" w:rsidRDefault="007A2BA3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CE4" w:rsidRPr="00AC5F13" w:rsidRDefault="00AC5CE4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A5" w:rsidRPr="00F903A5" w:rsidRDefault="00F903A5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5CE4" w:rsidRPr="00AC5F13">
        <w:rPr>
          <w:rFonts w:ascii="Times New Roman" w:hAnsi="Times New Roman" w:cs="Times New Roman"/>
          <w:b/>
          <w:sz w:val="24"/>
          <w:szCs w:val="24"/>
        </w:rPr>
        <w:t>1/</w:t>
      </w:r>
      <w:r w:rsidR="00EC118E" w:rsidRPr="00AC5F13">
        <w:rPr>
          <w:rFonts w:ascii="Times New Roman" w:hAnsi="Times New Roman" w:cs="Times New Roman"/>
          <w:b/>
          <w:sz w:val="24"/>
          <w:szCs w:val="24"/>
        </w:rPr>
        <w:t xml:space="preserve">2.Об утверждении Положения об оказании </w:t>
      </w:r>
      <w:proofErr w:type="gramStart"/>
      <w:r w:rsidR="00EC118E" w:rsidRPr="00AC5F13">
        <w:rPr>
          <w:rFonts w:ascii="Times New Roman" w:hAnsi="Times New Roman" w:cs="Times New Roman"/>
          <w:b/>
          <w:sz w:val="24"/>
          <w:szCs w:val="24"/>
        </w:rPr>
        <w:t>материальной</w:t>
      </w:r>
      <w:proofErr w:type="gramEnd"/>
    </w:p>
    <w:p w:rsidR="00EC118E" w:rsidRPr="00F903A5" w:rsidRDefault="00EC118E" w:rsidP="00EC11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помощи из средств местного бюджета </w:t>
      </w: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C5F1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C5F13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="00132A3F" w:rsidRPr="00AC5F13">
        <w:rPr>
          <w:rFonts w:ascii="Times New Roman" w:hAnsi="Times New Roman" w:cs="Times New Roman"/>
          <w:i/>
          <w:sz w:val="24"/>
          <w:szCs w:val="24"/>
        </w:rPr>
        <w:t>.</w:t>
      </w:r>
    </w:p>
    <w:p w:rsidR="00F903A5" w:rsidRPr="00AC5F13" w:rsidRDefault="00F903A5" w:rsidP="00F903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F13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прав</w:t>
      </w:r>
      <w:r>
        <w:rPr>
          <w:rFonts w:ascii="Times New Roman" w:hAnsi="Times New Roman" w:cs="Times New Roman"/>
          <w:i/>
          <w:sz w:val="24"/>
          <w:szCs w:val="24"/>
        </w:rPr>
        <w:t xml:space="preserve">ам человека, законности и СМИ </w:t>
      </w:r>
      <w:r w:rsidRPr="00AC5F1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proofErr w:type="gramEnd"/>
    </w:p>
    <w:p w:rsidR="00F903A5" w:rsidRPr="00AC5F13" w:rsidRDefault="00F903A5" w:rsidP="00F903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F72"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23F72">
        <w:rPr>
          <w:rFonts w:ascii="Times New Roman" w:hAnsi="Times New Roman" w:cs="Times New Roman"/>
          <w:i/>
          <w:sz w:val="24"/>
          <w:szCs w:val="24"/>
        </w:rPr>
        <w:t>0</w:t>
      </w:r>
      <w:r w:rsidRPr="00AC5F13">
        <w:rPr>
          <w:rFonts w:ascii="Times New Roman" w:hAnsi="Times New Roman" w:cs="Times New Roman"/>
          <w:i/>
          <w:sz w:val="24"/>
          <w:szCs w:val="24"/>
        </w:rPr>
        <w:t>1.2023г.)</w:t>
      </w:r>
      <w:proofErr w:type="gramEnd"/>
    </w:p>
    <w:p w:rsidR="00F903A5" w:rsidRPr="00A23F72" w:rsidRDefault="00F903A5" w:rsidP="00EC11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A3F" w:rsidRPr="00AC5F13" w:rsidRDefault="00132A3F" w:rsidP="00132A3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 Рассмотрев Положение об оказании материальной помощи из средств местного бюджета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руководствуясь п. </w:t>
      </w:r>
      <w:r w:rsidRPr="00AC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5F13">
        <w:rPr>
          <w:rFonts w:ascii="Times New Roman" w:hAnsi="Times New Roman" w:cs="Times New Roman"/>
          <w:sz w:val="24"/>
          <w:szCs w:val="24"/>
        </w:rPr>
        <w:t>),</w:t>
      </w:r>
      <w:r w:rsidRPr="00AC5F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5F13">
        <w:rPr>
          <w:rFonts w:ascii="Times New Roman" w:hAnsi="Times New Roman" w:cs="Times New Roman"/>
          <w:sz w:val="24"/>
          <w:szCs w:val="24"/>
        </w:rPr>
        <w:t xml:space="preserve">ч.(2)  </w:t>
      </w:r>
      <w:r w:rsidRPr="00AC5F1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C5F13">
        <w:rPr>
          <w:rFonts w:ascii="Times New Roman" w:hAnsi="Times New Roman" w:cs="Times New Roman"/>
          <w:sz w:val="24"/>
          <w:szCs w:val="24"/>
        </w:rPr>
        <w:t>ст.14 Закона РМ № 436 от 28.12.2006г. «О местном публичном управлении»,</w:t>
      </w:r>
    </w:p>
    <w:p w:rsidR="00132A3F" w:rsidRPr="00AC5F13" w:rsidRDefault="00132A3F" w:rsidP="00132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132A3F" w:rsidRPr="00AC5F13" w:rsidRDefault="00132A3F" w:rsidP="00132A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1.Утвердить</w:t>
      </w:r>
      <w:r w:rsidRPr="00AC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F13">
        <w:rPr>
          <w:rFonts w:ascii="Times New Roman" w:hAnsi="Times New Roman" w:cs="Times New Roman"/>
          <w:sz w:val="24"/>
          <w:szCs w:val="24"/>
        </w:rPr>
        <w:t xml:space="preserve">Положение об оказании материальной помощи из средств местного бюджета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7A2BA3" w:rsidRPr="00AC5F13">
        <w:rPr>
          <w:rFonts w:ascii="Times New Roman" w:hAnsi="Times New Roman" w:cs="Times New Roman"/>
          <w:sz w:val="24"/>
          <w:szCs w:val="24"/>
        </w:rPr>
        <w:t xml:space="preserve"> </w:t>
      </w:r>
      <w:r w:rsidR="007A2BA3" w:rsidRPr="00AC5F13">
        <w:rPr>
          <w:rFonts w:ascii="Times New Roman" w:hAnsi="Times New Roman" w:cs="Times New Roman"/>
          <w:i/>
          <w:sz w:val="24"/>
          <w:szCs w:val="24"/>
        </w:rPr>
        <w:t>(Приложение №1).</w:t>
      </w:r>
    </w:p>
    <w:p w:rsidR="00132A3F" w:rsidRPr="00AC5F13" w:rsidRDefault="00132A3F" w:rsidP="0013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2.</w:t>
      </w:r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законную силу с момента публикации в регистре государственных актов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C5F13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C5F13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7A2BA3" w:rsidRPr="00AC5F13" w:rsidRDefault="007A2BA3" w:rsidP="007A2B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BA3" w:rsidRPr="00AC5F13" w:rsidRDefault="007A2BA3" w:rsidP="007A2B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</w:p>
    <w:p w:rsidR="00132A3F" w:rsidRPr="00AC5F13" w:rsidRDefault="0055321B" w:rsidP="007A2B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решению совета №1/2</w:t>
      </w:r>
      <w:r w:rsidR="007A2BA3" w:rsidRPr="00AC5F1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>01.02.</w:t>
      </w:r>
      <w:r w:rsidR="007A2BA3" w:rsidRPr="00AC5F13">
        <w:rPr>
          <w:rFonts w:ascii="Times New Roman" w:hAnsi="Times New Roman" w:cs="Times New Roman"/>
          <w:i/>
          <w:sz w:val="24"/>
          <w:szCs w:val="24"/>
        </w:rPr>
        <w:t>2024г.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 w:rsidRPr="00AC5F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 ОКАЗАНИИ  материальной помощи из средств </w:t>
      </w:r>
      <w:r w:rsidRPr="00AC5F1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местного бюджета г. вУЛКАНЕШТЫ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C5CE4" w:rsidRPr="00AC5F13" w:rsidRDefault="00AC5CE4" w:rsidP="00AC5C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gram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распределении материальной помощи из средств местного бюджета г. Вулканешты определяет основы распределения, способы получения и выдачи материальной помощи в соответствии с Законом РМ о республиканском и местных фондах социальной поддержки населения № 827-XIV от 18 февраля 2000 г., и Постановлением Правительства Республики Молдова № 1083от 26 октября 2000 г.</w:t>
      </w:r>
      <w:proofErr w:type="gramEnd"/>
    </w:p>
    <w:p w:rsidR="00AC5CE4" w:rsidRPr="00AC5F13" w:rsidRDefault="00AC5CE4" w:rsidP="00AC5C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Материальная помощь - это форма безвозмездной социальной помощи с целевым назначением, предназначенной для материальной поддержки непосредственно социально </w:t>
      </w:r>
      <w:proofErr w:type="gram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язвимых лиц, находящихся в ситуациях, указанных в главе II настоящего положения.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принцип предоставления помощи из местного бюджета </w:t>
      </w:r>
      <w:proofErr w:type="spell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Вулканешты  - оказание материальной помощи заявителям, семьи которых в большой мере затронуты бедностью и нуждой.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Материальная помощь предоставляется социально уязвимым лицам, фактически проживающим в г. Вулканешты для приобретения продуктов питания, промышленных товаров первой необходимости, лекарств, для частичной оплаты медицинских услуг или стоимости полиса медицинского обязательного страхования, для компенсации значительных расходов, обусловленных различными чрезвычайными обстоятельствами, и не имеющих возможности самостоятельно преодолеть их.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Лицо, которое составляет и подает заявление на оказание материальной помощи, является заявителем на материальную помощь, а его семья является получателем материальной помощи.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ПОЛУЧАТЕЛИ МАТЕРИАЛЬНОЙ ПОМОЩИ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получение материальной помощи предоставляется </w:t>
      </w: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социально-уязвимым лицам, которые в большей мере затронуты бедностью и нуждой, 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следующих категорий населения: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с ограниченными возможностями 1 группы;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пенсионеры (преимущественно одинокие и бездетные);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 семьи, имеющие от 3 и более детей;</w:t>
      </w:r>
      <w:r w:rsidRPr="00AC5F13">
        <w:rPr>
          <w:rFonts w:ascii="Times New Roman" w:eastAsia="Times New Roman" w:hAnsi="Times New Roman" w:cs="Times New Roman"/>
          <w:color w:val="0000FF"/>
          <w:sz w:val="24"/>
          <w:szCs w:val="24"/>
        </w:rPr>
        <w:t>  </w:t>
      </w:r>
      <w:r w:rsidRPr="00AC5F1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с одним родителем;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с детьми, находящимися под опекой и попечительством;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из зоны риска;</w:t>
      </w:r>
    </w:p>
    <w:p w:rsidR="00AC5CE4" w:rsidRPr="00AC5F13" w:rsidRDefault="00AC5CE4" w:rsidP="00AC5CE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право на получение материальной помощи предоставляется и другим социально-уязвимым лицам, в случае тяжелого заболевания, и которые </w:t>
      </w:r>
      <w:r w:rsidRPr="00AC5F13">
        <w:rPr>
          <w:rFonts w:ascii="Times New Roman" w:eastAsia="Times New Roman" w:hAnsi="Times New Roman" w:cs="Times New Roman"/>
          <w:iCs/>
          <w:sz w:val="24"/>
          <w:szCs w:val="24"/>
        </w:rPr>
        <w:t>не имеют группу инвалидности, не получающие социальные выплаты из иных источников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оказавшихся </w:t>
      </w:r>
      <w:r w:rsidRPr="00AC5F13">
        <w:rPr>
          <w:rFonts w:ascii="Times New Roman" w:eastAsia="Times New Roman" w:hAnsi="Times New Roman" w:cs="Times New Roman"/>
          <w:iCs/>
          <w:sz w:val="24"/>
          <w:szCs w:val="24"/>
        </w:rPr>
        <w:t xml:space="preserve">в экстремальной бедности 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чрезвычайных обстоятельствах (стихийные бедствия, аварии, вооруженные конфликты, экологические катастрофы, пожары, эпидемии, несчастные</w:t>
      </w:r>
      <w:r w:rsidRPr="00AC5F1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 и т. п.), которые не имеют возможности самостоятельно преодолеть их.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находящиеся на полном обеспечении государства не имеют право на получение материальной помощи.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 ОКАЗАНИЯ МАТЕРИАЛЬНОЙ ПОМОЩИ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Материальная помощь предоставляется через местную комиссию по </w:t>
      </w:r>
      <w:r w:rsidRPr="00AC5F13">
        <w:rPr>
          <w:rFonts w:ascii="Times New Roman" w:hAnsi="Times New Roman" w:cs="Times New Roman"/>
          <w:sz w:val="24"/>
          <w:szCs w:val="24"/>
        </w:rPr>
        <w:t>экономике, бюджету, финансам и развитию предпринимательства, торговле, бытовому обслуживанию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Комиссия).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материальной помощи лицо, имеющее такое право, обращается в </w:t>
      </w:r>
      <w:proofErr w:type="spell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Примэрию</w:t>
      </w:r>
      <w:proofErr w:type="spell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представлением следующих документов:</w:t>
      </w:r>
    </w:p>
    <w:p w:rsidR="00AC5CE4" w:rsidRPr="00AC5F13" w:rsidRDefault="00AC5CE4" w:rsidP="00AC5CE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а) письменное заявление с просьбой о предоставлении материальной помощи и детальным описанием обоснования;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b)   удостоверение личности (паспорт);</w:t>
      </w:r>
    </w:p>
    <w:p w:rsidR="00AC5CE4" w:rsidRPr="00AC5F13" w:rsidRDefault="00AC5CE4" w:rsidP="00AC5CE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с)   пенсионное удостоверение (в том числе по группе) и др.   удостоверяющие личность документы заявителя;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  <w:proofErr w:type="gram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справка от врача о наличие заболевания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случае необходимости заявитель может дополнительно представить и иные документы.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 Рассмотрение материальной поддержки некоторых категорий социально-уязвимых лиц в рамках реализации социальных программ </w:t>
      </w:r>
      <w:proofErr w:type="spell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осуществляется, как правило, на основе составленных списков.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Комиссия рассматривает представленные заявителями акты и документы</w:t>
      </w:r>
      <w:proofErr w:type="gram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устанавливает размеры оказания помощи в соответствии с настоящим положением, и решениями Городского совета.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Материальная помощь предоставляется, один раз в период текущего года, исходя из объема средств, запланированных в местном бюджете.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 случае, когда из-за отсутствия средств заявитель не получает материальную помощь в текущем году, предъявленное заявление и документы рассматриваются повторно в следующем бюджетном году.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Рассмотрение заявления об оказании материальной помощи в следующем году возможно, как правило, только после истечения 11 месяцев со дня получения материальной помощи.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распределяет средства для предоставления материальной помощи на основе решений Городского совета.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Материальная помощь оказывается в денежном выражении или в виде материальных благ, в том числе полученных в виде гуманитарной помощи от отечественных и зарубежных благотворительных организаций.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ПОРЯДОК РАСПРЕДЕЛЕНИЯ СРЕДСТВ ИЗ МЕСТНОГО БЮДЖЕТА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распределяются на основании ежегодных решений Городского совета по утверждению бюджета на следующие цели: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а) финансирование целевых программ материальной поддержки социально-уязвимых слоев населения города;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b) для оказания текущей помощи социально-уязвимым лицам, вне рамок целевых программ;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с) оказание материальной помощи непосредственно получателям в особых случаях.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Планирование и перечисление средств из местного бюджета осуществляется </w:t>
      </w:r>
      <w:proofErr w:type="spell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Примэрией</w:t>
      </w:r>
      <w:proofErr w:type="spell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на основании решений Городского совета, исходя из имеющихся средств.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использует средства, перечисленные из местного бюджета, для оказания материальной помощи социально-уязвимым лицам в соответствии с настоящим Положением и соответствующими решениями Городского совета.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Цель деятельности Комиссии состоит в активном и непосредственном участии в установлении реальной нуждаемости заявителей, их семей, которые затронуты бедностью в большей мере, а также в обеспечении достоверности сведений данных для принятия решения об оказании материальной помощи.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18.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Деятельностью Комиссии управляет председатель, который избирается членами Комиссии. Обязанности секретаря Комиссии выполняет лицо из числа членов Комиссии. 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Члены Комиссии работают на общественных началах и имеют 4-летний мандат.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Комиссия заседает по мере необходимости, но не реже одного раза в месяц. Заседание Комиссии является правомочным, если в нем участвует большинство членов.</w:t>
      </w:r>
    </w:p>
    <w:p w:rsidR="00AC5CE4" w:rsidRPr="00AC5F13" w:rsidRDefault="00AC5CE4" w:rsidP="00AC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протоколируются.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Основные задачи Комиссии: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соблюдение законных прав граждан на социальное обеспечение, которое гарантируется национальным законодательством;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обеспечение достоверности сведений, другой информации предоставляемой заявителями на материальную помощь;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информирование населения местности о деятельности Комиссии по материальной поддержке малоимущих семей из местного бюджета г. Вулканешты;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Обязанности председателя Комиссии: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созыв заседаний Комиссии, обеспечение участия всех членов в их работе;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подписание протоколов заседаний Комиссии;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обеспечение соблюдения положений настоящего Положения, а также действующего законодательства;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Обязанности секретаря Комиссии: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сбор заявлений о материальной помощи и подтверждающих документов, их регистрация в журнале учета;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созыв членов Комиссии;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составление протоколов заседаний и их хранение;</w:t>
      </w: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постоянный учет потенциальных получателей материальной помощи из числа социально-уязвимых граждан, проживающих в г. Вулканешты;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БУХГАЛТЕРСКИЙ УЧЕТ И КОНТРОЛЬ ПРАВИЛЬНОСТИ  ИСПОЛЬЗОВАНИЯ СРЕДСТВ, ВЫДЕЛЕННЫХ ИЗ МЕСТНОГО БЮДЖЕТА</w:t>
      </w:r>
    </w:p>
    <w:p w:rsidR="00AC5CE4" w:rsidRPr="00AC5F13" w:rsidRDefault="00AC5CE4" w:rsidP="00AC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Бухгалтерия </w:t>
      </w:r>
      <w:proofErr w:type="spellStart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ведет учет финансовых и материальных средств, в соответствии с Законом о бухгалтерском учете № 113-XVI от 27 апреля 2007 г. и Инструкцией Министерства финансов о бухгалтерском учете в государственных учреждениях.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Бухгалтерия и Комиссия ведут бухгалтерский и статистический учет получателей материальной помощи с указанием категорий и выделенных сумм.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CE4" w:rsidRPr="00AC5F13" w:rsidRDefault="00AC5CE4" w:rsidP="00AC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Выплата материальной помощи из местного бюджета осуществляется через поставщика платежных услуг, согласно заключенным договорам.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</w:t>
      </w:r>
      <w:r w:rsidRPr="00AC5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Покрытие расходов, связанных с выплатой материальной помощи через поставщика платежных услуг, осуществляется из средств местного бюджета города.</w:t>
      </w:r>
    </w:p>
    <w:p w:rsidR="00AC5CE4" w:rsidRPr="00AC5F13" w:rsidRDefault="00AC5CE4" w:rsidP="00AC5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C5CE4" w:rsidRPr="00AC5F13" w:rsidRDefault="00A028F6" w:rsidP="00A028F6">
      <w:pPr>
        <w:pStyle w:val="a9"/>
        <w:shd w:val="clear" w:color="auto" w:fill="FFFFFF"/>
        <w:jc w:val="center"/>
        <w:rPr>
          <w:b/>
          <w:color w:val="333333"/>
        </w:rPr>
      </w:pPr>
      <w:r w:rsidRPr="00AC5F13">
        <w:rPr>
          <w:b/>
          <w:color w:val="333333"/>
          <w:lang w:val="en-US"/>
        </w:rPr>
        <w:t>V</w:t>
      </w:r>
      <w:r w:rsidRPr="00AC5F13">
        <w:rPr>
          <w:b/>
          <w:color w:val="333333"/>
        </w:rPr>
        <w:t>.</w:t>
      </w:r>
      <w:r w:rsidR="00AC5CE4" w:rsidRPr="00AC5F13">
        <w:rPr>
          <w:b/>
          <w:color w:val="333333"/>
        </w:rPr>
        <w:t>Размер материальной помощи</w:t>
      </w:r>
    </w:p>
    <w:p w:rsidR="00AC5CE4" w:rsidRPr="00AC5F13" w:rsidRDefault="00A028F6" w:rsidP="00AC5CE4">
      <w:pPr>
        <w:pStyle w:val="a9"/>
        <w:shd w:val="clear" w:color="auto" w:fill="FFFFFF"/>
        <w:rPr>
          <w:color w:val="333333"/>
        </w:rPr>
      </w:pPr>
      <w:r w:rsidRPr="00AC5F13">
        <w:rPr>
          <w:color w:val="333333"/>
        </w:rPr>
        <w:lastRenderedPageBreak/>
        <w:t>26.</w:t>
      </w:r>
      <w:r w:rsidR="00AC5CE4" w:rsidRPr="00AC5F13">
        <w:rPr>
          <w:color w:val="333333"/>
        </w:rPr>
        <w:t xml:space="preserve"> Максимальный размер материальной помощи не может превышать </w:t>
      </w:r>
      <w:r w:rsidR="00AC5CE4" w:rsidRPr="00AC5F13">
        <w:rPr>
          <w:color w:val="333333"/>
        </w:rPr>
        <w:softHyphen/>
      </w:r>
      <w:r w:rsidR="00AC5CE4" w:rsidRPr="00AC5F13">
        <w:rPr>
          <w:color w:val="333333"/>
        </w:rPr>
        <w:softHyphen/>
      </w:r>
      <w:r w:rsidR="00AC5CE4" w:rsidRPr="00AC5F13">
        <w:rPr>
          <w:color w:val="333333"/>
        </w:rPr>
        <w:softHyphen/>
      </w:r>
      <w:r w:rsidR="00AC5CE4" w:rsidRPr="00AC5F13">
        <w:rPr>
          <w:color w:val="333333"/>
        </w:rPr>
        <w:softHyphen/>
      </w:r>
      <w:r w:rsidR="00AC5CE4" w:rsidRPr="00AC5F13">
        <w:rPr>
          <w:color w:val="333333"/>
        </w:rPr>
        <w:softHyphen/>
      </w:r>
      <w:r w:rsidR="00AC5CE4" w:rsidRPr="00AC5F13">
        <w:rPr>
          <w:color w:val="333333"/>
        </w:rPr>
        <w:softHyphen/>
        <w:t>5000 леев на одного получателя.</w:t>
      </w:r>
    </w:p>
    <w:p w:rsidR="00AC5CE4" w:rsidRPr="00AC5F13" w:rsidRDefault="00A028F6" w:rsidP="00AC5CE4">
      <w:pPr>
        <w:pStyle w:val="a9"/>
        <w:shd w:val="clear" w:color="auto" w:fill="FFFFFF"/>
        <w:rPr>
          <w:color w:val="333333"/>
        </w:rPr>
      </w:pPr>
      <w:r w:rsidRPr="00AC5F13">
        <w:rPr>
          <w:color w:val="333333"/>
        </w:rPr>
        <w:t>27.</w:t>
      </w:r>
      <w:r w:rsidR="00AC5CE4" w:rsidRPr="00AC5F13">
        <w:rPr>
          <w:color w:val="333333"/>
        </w:rPr>
        <w:t xml:space="preserve"> В случае обращения по онкологическому  заболеванию установить размер материальной помощи до 5000 леев.</w:t>
      </w:r>
    </w:p>
    <w:p w:rsidR="00AC5CE4" w:rsidRPr="00AC5F13" w:rsidRDefault="00A028F6" w:rsidP="00AC5CE4">
      <w:pPr>
        <w:pStyle w:val="a9"/>
        <w:shd w:val="clear" w:color="auto" w:fill="FFFFFF"/>
        <w:rPr>
          <w:color w:val="333333"/>
        </w:rPr>
      </w:pPr>
      <w:r w:rsidRPr="00AC5F13">
        <w:rPr>
          <w:color w:val="333333"/>
        </w:rPr>
        <w:t>28.</w:t>
      </w:r>
      <w:r w:rsidR="00AC5CE4" w:rsidRPr="00AC5F13">
        <w:rPr>
          <w:color w:val="333333"/>
        </w:rPr>
        <w:t xml:space="preserve"> В случае обращения по общим заболеваниям установить размер материальной помощи </w:t>
      </w:r>
      <w:r w:rsidRPr="00AC5F13">
        <w:rPr>
          <w:color w:val="333333"/>
        </w:rPr>
        <w:t>от 2000-3000</w:t>
      </w:r>
      <w:r w:rsidR="00AC5CE4" w:rsidRPr="00AC5F13">
        <w:rPr>
          <w:color w:val="333333"/>
        </w:rPr>
        <w:t xml:space="preserve"> леев. </w:t>
      </w:r>
    </w:p>
    <w:p w:rsidR="00A028F6" w:rsidRPr="00AC5F13" w:rsidRDefault="00A028F6" w:rsidP="00A028F6">
      <w:pPr>
        <w:pStyle w:val="a9"/>
        <w:shd w:val="clear" w:color="auto" w:fill="FFFFFF"/>
        <w:rPr>
          <w:color w:val="333333"/>
        </w:rPr>
      </w:pPr>
      <w:r w:rsidRPr="00AC5F13">
        <w:rPr>
          <w:color w:val="333333"/>
        </w:rPr>
        <w:t xml:space="preserve">29. В случае обращения по тяжелым финансовым положениям установить размер материальной помощи от 500-1500 леев. </w:t>
      </w:r>
    </w:p>
    <w:p w:rsidR="00AC5CE4" w:rsidRPr="00AC5F13" w:rsidRDefault="00A028F6" w:rsidP="00A028F6">
      <w:pPr>
        <w:pStyle w:val="a9"/>
        <w:shd w:val="clear" w:color="auto" w:fill="FFFFFF"/>
        <w:jc w:val="center"/>
        <w:rPr>
          <w:b/>
          <w:color w:val="333333"/>
        </w:rPr>
      </w:pPr>
      <w:r w:rsidRPr="00AC5F13">
        <w:rPr>
          <w:b/>
          <w:color w:val="333333"/>
          <w:lang w:val="ro-RO"/>
        </w:rPr>
        <w:t>VI.</w:t>
      </w:r>
      <w:r w:rsidRPr="00AC5F13">
        <w:rPr>
          <w:b/>
          <w:color w:val="333333"/>
        </w:rPr>
        <w:t>Примечания</w:t>
      </w:r>
    </w:p>
    <w:p w:rsidR="00AC5CE4" w:rsidRDefault="00AC5CE4" w:rsidP="00AC5CE4">
      <w:pPr>
        <w:pStyle w:val="a9"/>
        <w:shd w:val="clear" w:color="auto" w:fill="FFFFFF"/>
        <w:rPr>
          <w:color w:val="333333"/>
        </w:rPr>
      </w:pPr>
      <w:r w:rsidRPr="00AC5F13">
        <w:rPr>
          <w:color w:val="333333"/>
        </w:rPr>
        <w:t xml:space="preserve">  </w:t>
      </w:r>
      <w:r w:rsidR="00A028F6" w:rsidRPr="00AC5F13">
        <w:rPr>
          <w:color w:val="333333"/>
        </w:rPr>
        <w:t>30.</w:t>
      </w:r>
      <w:r w:rsidRPr="00AC5F13">
        <w:rPr>
          <w:color w:val="333333"/>
        </w:rPr>
        <w:t xml:space="preserve">   В случае получения материальной помощи из Администрации района в текущем году  </w:t>
      </w:r>
      <w:r w:rsidRPr="00AC5F13">
        <w:rPr>
          <w:i/>
          <w:color w:val="333333"/>
        </w:rPr>
        <w:t>отказать</w:t>
      </w:r>
      <w:r w:rsidRPr="00AC5F13">
        <w:rPr>
          <w:color w:val="333333"/>
        </w:rPr>
        <w:t xml:space="preserve"> в  оказании помощи из  бюджета города</w:t>
      </w:r>
      <w:proofErr w:type="gramStart"/>
      <w:r w:rsidRPr="00AC5F13">
        <w:rPr>
          <w:color w:val="333333"/>
        </w:rPr>
        <w:t xml:space="preserve"> </w:t>
      </w:r>
      <w:r w:rsidR="0039585B">
        <w:rPr>
          <w:color w:val="333333"/>
        </w:rPr>
        <w:t>.</w:t>
      </w:r>
      <w:proofErr w:type="gramEnd"/>
    </w:p>
    <w:p w:rsidR="007A2BA3" w:rsidRPr="0039585B" w:rsidRDefault="007A2BA3" w:rsidP="007A2B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585B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39585B">
        <w:rPr>
          <w:rFonts w:ascii="Times New Roman" w:eastAsia="Times New Roman" w:hAnsi="Times New Roman" w:cs="Times New Roman"/>
          <w:sz w:val="18"/>
          <w:szCs w:val="18"/>
        </w:rPr>
        <w:t>«За»- единогласно 19 советников  (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Г</w:t>
      </w:r>
      <w:proofErr w:type="gramStart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spellStart"/>
      <w:proofErr w:type="gramEnd"/>
      <w:r w:rsidRPr="0039585B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К., Чернев Н.,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55321B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39585B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В.Н.)</w:t>
      </w:r>
    </w:p>
    <w:p w:rsidR="007A2BA3" w:rsidRPr="0039585B" w:rsidRDefault="007A2BA3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585B">
        <w:rPr>
          <w:rFonts w:ascii="Times New Roman" w:eastAsia="Times New Roman" w:hAnsi="Times New Roman" w:cs="Times New Roman"/>
          <w:sz w:val="18"/>
          <w:szCs w:val="18"/>
        </w:rPr>
        <w:t xml:space="preserve"> «Против</w:t>
      </w:r>
      <w:proofErr w:type="gramStart"/>
      <w:r w:rsidRPr="0039585B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39585B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FF110E" w:rsidRPr="00AC5F13" w:rsidRDefault="00FF110E" w:rsidP="00EC11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10E" w:rsidRPr="00AC5F13" w:rsidRDefault="00EC118E" w:rsidP="00EC11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2E87" w:rsidRPr="00AC5F13">
        <w:rPr>
          <w:rFonts w:ascii="Times New Roman" w:hAnsi="Times New Roman" w:cs="Times New Roman"/>
          <w:b/>
          <w:sz w:val="24"/>
          <w:szCs w:val="24"/>
        </w:rPr>
        <w:t>1/</w:t>
      </w:r>
      <w:r w:rsidRPr="00AC5F13">
        <w:rPr>
          <w:rFonts w:ascii="Times New Roman" w:hAnsi="Times New Roman" w:cs="Times New Roman"/>
          <w:b/>
          <w:sz w:val="24"/>
          <w:szCs w:val="24"/>
        </w:rPr>
        <w:t xml:space="preserve">3.Обращение против ликвидации суда </w:t>
      </w: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C5F1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C5F13">
        <w:rPr>
          <w:rFonts w:ascii="Times New Roman" w:hAnsi="Times New Roman" w:cs="Times New Roman"/>
          <w:b/>
          <w:sz w:val="24"/>
          <w:szCs w:val="24"/>
        </w:rPr>
        <w:t>улкэнешть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2E87" w:rsidRPr="00AC5F13" w:rsidRDefault="00CD2E87" w:rsidP="00EC11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правам человека,  законности и СМИ от 24.01.2024г.)</w:t>
      </w:r>
    </w:p>
    <w:p w:rsidR="003862E7" w:rsidRPr="00AC5F13" w:rsidRDefault="003862E7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ПРИШЕЛ СОВЕТНИК МИХАЙЛОВ И.</w:t>
      </w:r>
    </w:p>
    <w:p w:rsidR="003862E7" w:rsidRPr="00AC5F13" w:rsidRDefault="003862E7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Г.И. (председатель  Совета): </w:t>
      </w:r>
    </w:p>
    <w:p w:rsidR="003862E7" w:rsidRPr="00AC5F13" w:rsidRDefault="003862E7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Есть обращение еще от Советов по суду Вулканешты. Для людей это сложно, надо будет  ездить в другой город, а у нас сейчас дел много, есть старики, которым будет тяжело и накладно.</w:t>
      </w:r>
    </w:p>
    <w:p w:rsidR="003862E7" w:rsidRPr="00AC5F13" w:rsidRDefault="003862E7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В.Н. (советник):</w:t>
      </w:r>
    </w:p>
    <w:p w:rsidR="003862E7" w:rsidRPr="00AC5F13" w:rsidRDefault="003862E7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Можно просить, чтобы наш суд рассматривал и дела сел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А.И.Куза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и других сел,   как и Мультифункциональный центр. </w:t>
      </w:r>
    </w:p>
    <w:p w:rsidR="003862E7" w:rsidRPr="00AC5F13" w:rsidRDefault="003862E7" w:rsidP="003862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Г.И. (председатель  Совета): </w:t>
      </w:r>
    </w:p>
    <w:p w:rsidR="003862E7" w:rsidRPr="00AC5F13" w:rsidRDefault="003862E7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Не думаю, что стоит туда лезть. Будет два бланка -1 от городского Совета, 1 от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. Если надо будет, соберемся и выйдем.</w:t>
      </w:r>
    </w:p>
    <w:p w:rsidR="00534A5A" w:rsidRPr="00AC5F13" w:rsidRDefault="00CD2E87" w:rsidP="00534A5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  </w:t>
      </w:r>
      <w:r w:rsidR="00534A5A" w:rsidRPr="00AC5F13">
        <w:rPr>
          <w:rFonts w:ascii="Times New Roman" w:hAnsi="Times New Roman" w:cs="Times New Roman"/>
          <w:sz w:val="24"/>
          <w:szCs w:val="24"/>
        </w:rPr>
        <w:t xml:space="preserve">Рассмотрев обращение о пересмотре и отмене решения Высшего Совета Магистратуры от 22.06.2023 года о ликвидации суда Комрат офис </w:t>
      </w:r>
      <w:proofErr w:type="spellStart"/>
      <w:r w:rsidR="00534A5A"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="00534A5A" w:rsidRPr="00AC5F13">
        <w:rPr>
          <w:rFonts w:ascii="Times New Roman" w:hAnsi="Times New Roman" w:cs="Times New Roman"/>
          <w:sz w:val="24"/>
          <w:szCs w:val="24"/>
        </w:rPr>
        <w:t xml:space="preserve"> и передачу подсудности дел по территориальной компетенции в суд </w:t>
      </w:r>
      <w:proofErr w:type="spellStart"/>
      <w:r w:rsidR="00534A5A"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="00534A5A" w:rsidRPr="00AC5F13">
        <w:rPr>
          <w:rFonts w:ascii="Times New Roman" w:hAnsi="Times New Roman" w:cs="Times New Roman"/>
          <w:sz w:val="24"/>
          <w:szCs w:val="24"/>
        </w:rPr>
        <w:t xml:space="preserve">, руководствуясь п. </w:t>
      </w:r>
      <w:r w:rsidR="00534A5A" w:rsidRPr="00AC5F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34A5A" w:rsidRPr="00AC5F13">
        <w:rPr>
          <w:rFonts w:ascii="Times New Roman" w:hAnsi="Times New Roman" w:cs="Times New Roman"/>
          <w:sz w:val="24"/>
          <w:szCs w:val="24"/>
        </w:rPr>
        <w:t>),</w:t>
      </w:r>
      <w:r w:rsidR="00534A5A" w:rsidRPr="00AC5F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4A5A" w:rsidRPr="00AC5F13">
        <w:rPr>
          <w:rFonts w:ascii="Times New Roman" w:hAnsi="Times New Roman" w:cs="Times New Roman"/>
          <w:sz w:val="24"/>
          <w:szCs w:val="24"/>
        </w:rPr>
        <w:t xml:space="preserve">ч.(2), (3)  </w:t>
      </w:r>
      <w:r w:rsidR="00534A5A" w:rsidRPr="00AC5F1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4A5A" w:rsidRPr="00AC5F13">
        <w:rPr>
          <w:rFonts w:ascii="Times New Roman" w:hAnsi="Times New Roman" w:cs="Times New Roman"/>
          <w:sz w:val="24"/>
          <w:szCs w:val="24"/>
        </w:rPr>
        <w:t>ст.14 Закона РМ № 436 от 28.12.2006г. «О местном публичном управлении»,</w:t>
      </w:r>
    </w:p>
    <w:p w:rsidR="00534A5A" w:rsidRPr="00AC5F13" w:rsidRDefault="00534A5A" w:rsidP="00534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Совет решил:</w:t>
      </w:r>
    </w:p>
    <w:p w:rsidR="00534A5A" w:rsidRPr="00AC5F13" w:rsidRDefault="00534A5A" w:rsidP="00534A5A">
      <w:pPr>
        <w:suppressAutoHyphens/>
        <w:ind w:hanging="600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          1.Обратиться в адрес </w:t>
      </w:r>
      <w:r w:rsidRPr="00AC5F13">
        <w:rPr>
          <w:rFonts w:ascii="Times New Roman" w:hAnsi="Times New Roman" w:cs="Times New Roman"/>
          <w:noProof/>
          <w:sz w:val="24"/>
          <w:szCs w:val="24"/>
        </w:rPr>
        <w:t xml:space="preserve">Президента Республики Молдова, Правительства, </w:t>
      </w:r>
      <w:r w:rsidRPr="00AC5F13">
        <w:rPr>
          <w:rFonts w:ascii="Times New Roman" w:hAnsi="Times New Roman" w:cs="Times New Roman"/>
          <w:bCs/>
          <w:sz w:val="24"/>
          <w:szCs w:val="24"/>
        </w:rPr>
        <w:t xml:space="preserve"> Парламента</w:t>
      </w:r>
      <w:proofErr w:type="gramStart"/>
      <w:r w:rsidRPr="00AC5F1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C5F13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AC5F13">
        <w:rPr>
          <w:rFonts w:ascii="Times New Roman" w:hAnsi="Times New Roman" w:cs="Times New Roman"/>
          <w:sz w:val="24"/>
          <w:szCs w:val="24"/>
        </w:rPr>
        <w:t xml:space="preserve">инистерство Юстиции, Высшего Совета Магистратуры, Агентства по администрированию судебных инстанций, Правозащитной Ассоциации </w:t>
      </w:r>
      <w:r w:rsidRPr="00AC5F13">
        <w:rPr>
          <w:rFonts w:ascii="Times New Roman" w:hAnsi="Times New Roman" w:cs="Times New Roman"/>
          <w:sz w:val="24"/>
          <w:szCs w:val="24"/>
          <w:lang w:val="ro-RO" w:eastAsia="ro-RO" w:bidi="ro-RO"/>
        </w:rPr>
        <w:t>Promo-LEX</w:t>
      </w:r>
      <w:r w:rsidRPr="00AC5F13">
        <w:rPr>
          <w:rFonts w:ascii="Times New Roman" w:hAnsi="Times New Roman" w:cs="Times New Roman"/>
          <w:sz w:val="24"/>
          <w:szCs w:val="24"/>
          <w:lang w:eastAsia="ro-RO" w:bidi="ro-RO"/>
        </w:rPr>
        <w:t xml:space="preserve">, </w:t>
      </w:r>
      <w:r w:rsidRPr="00AC5F13">
        <w:rPr>
          <w:rFonts w:ascii="Times New Roman" w:hAnsi="Times New Roman" w:cs="Times New Roman"/>
          <w:sz w:val="24"/>
          <w:szCs w:val="24"/>
        </w:rPr>
        <w:t xml:space="preserve">Института Европейской политики и Реформ с ходатайством о пересмотре решения о слиянии суда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в суд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в связи с  необходимостью обеспечения жителям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Вулкэнештского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района доступа к правосудию (Обращение прилагается).</w:t>
      </w:r>
    </w:p>
    <w:p w:rsidR="00534A5A" w:rsidRPr="00AC5F13" w:rsidRDefault="00534A5A" w:rsidP="00534A5A">
      <w:pPr>
        <w:suppressAutoHyphens/>
        <w:ind w:hanging="600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lastRenderedPageBreak/>
        <w:t xml:space="preserve">               2.Секретарю Совета направить настоящее обращение всем заинтересованным лицам.</w:t>
      </w:r>
    </w:p>
    <w:p w:rsidR="00534A5A" w:rsidRPr="00AC5F13" w:rsidRDefault="00534A5A" w:rsidP="00534A5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   3.Настоящее решение вступает в законную силу с момента публикации в регистре государственных актов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C5F13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C5F13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534A5A" w:rsidRPr="00AC5F13" w:rsidRDefault="0055321B" w:rsidP="0055321B">
      <w:pPr>
        <w:suppressAutoHyphens/>
        <w:ind w:hanging="600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</w:t>
      </w:r>
      <w:r w:rsidR="00534A5A" w:rsidRPr="00AC5F13">
        <w:rPr>
          <w:rFonts w:ascii="Times New Roman" w:hAnsi="Times New Roman" w:cs="Times New Roman"/>
          <w:bCs/>
          <w:i/>
          <w:sz w:val="24"/>
          <w:szCs w:val="24"/>
        </w:rPr>
        <w:t>Приложение №1 к решению Совета №1/3 от 01.02.2024г.</w:t>
      </w:r>
      <w:r w:rsidR="00534A5A" w:rsidRPr="00AC5F1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34A5A" w:rsidRPr="00AC5F1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534A5A" w:rsidRPr="00AC5F13" w:rsidRDefault="00534A5A" w:rsidP="00534A5A">
      <w:pPr>
        <w:suppressAutoHyphens/>
        <w:spacing w:after="0"/>
        <w:ind w:hanging="60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AC5F13">
        <w:rPr>
          <w:rFonts w:ascii="Times New Roman" w:hAnsi="Times New Roman" w:cs="Times New Roman"/>
          <w:b/>
          <w:noProof/>
          <w:sz w:val="24"/>
          <w:szCs w:val="24"/>
        </w:rPr>
        <w:t>Президент Республики Молдова</w:t>
      </w:r>
    </w:p>
    <w:p w:rsidR="00534A5A" w:rsidRPr="00AC5F13" w:rsidRDefault="00534A5A" w:rsidP="00534A5A">
      <w:pPr>
        <w:suppressAutoHyphens/>
        <w:spacing w:after="0"/>
        <w:ind w:hanging="60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C5F13">
        <w:rPr>
          <w:rFonts w:ascii="Times New Roman" w:hAnsi="Times New Roman" w:cs="Times New Roman"/>
          <w:noProof/>
          <w:sz w:val="24"/>
          <w:szCs w:val="24"/>
        </w:rPr>
        <w:t>Мун.Кишинэу,Бул.Штефан чел Маре, 154</w:t>
      </w:r>
    </w:p>
    <w:p w:rsidR="00534A5A" w:rsidRPr="00AC5F13" w:rsidRDefault="00534A5A" w:rsidP="00534A5A">
      <w:pPr>
        <w:suppressAutoHyphens/>
        <w:spacing w:after="0"/>
        <w:ind w:hanging="6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noProof/>
          <w:sz w:val="24"/>
          <w:szCs w:val="24"/>
        </w:rPr>
        <w:t>Правительство Республики Молдова</w:t>
      </w:r>
    </w:p>
    <w:p w:rsidR="00534A5A" w:rsidRPr="00AC5F13" w:rsidRDefault="00534A5A" w:rsidP="00534A5A">
      <w:pPr>
        <w:suppressAutoHyphens/>
        <w:spacing w:after="0"/>
        <w:ind w:hanging="6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5F13">
        <w:rPr>
          <w:rFonts w:ascii="Times New Roman" w:hAnsi="Times New Roman" w:cs="Times New Roman"/>
          <w:noProof/>
          <w:sz w:val="24"/>
          <w:szCs w:val="24"/>
        </w:rPr>
        <w:t xml:space="preserve">  Мун.Кишинэу, Площадь Великого Национального Собрания, 1</w:t>
      </w:r>
      <w:r w:rsidRPr="00AC5F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Парламент Республики Молдова</w:t>
      </w:r>
    </w:p>
    <w:p w:rsidR="00534A5A" w:rsidRPr="00AC5F13" w:rsidRDefault="00534A5A" w:rsidP="00534A5A">
      <w:pPr>
        <w:pStyle w:val="1"/>
        <w:tabs>
          <w:tab w:val="left" w:pos="1440"/>
          <w:tab w:val="left" w:pos="6283"/>
        </w:tabs>
        <w:spacing w:after="0" w:line="1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Cs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bCs/>
          <w:sz w:val="24"/>
          <w:szCs w:val="24"/>
        </w:rPr>
        <w:t>ишинэу</w:t>
      </w:r>
      <w:proofErr w:type="spellEnd"/>
      <w:r w:rsidRPr="00AC5F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C5F13">
        <w:rPr>
          <w:rFonts w:ascii="Times New Roman" w:hAnsi="Times New Roman" w:cs="Times New Roman"/>
          <w:bCs/>
          <w:sz w:val="24"/>
          <w:szCs w:val="24"/>
        </w:rPr>
        <w:t>ул.Штефан</w:t>
      </w:r>
      <w:proofErr w:type="spellEnd"/>
      <w:r w:rsidRPr="00AC5F13">
        <w:rPr>
          <w:rFonts w:ascii="Times New Roman" w:hAnsi="Times New Roman" w:cs="Times New Roman"/>
          <w:bCs/>
          <w:sz w:val="24"/>
          <w:szCs w:val="24"/>
        </w:rPr>
        <w:t xml:space="preserve"> чел Маре, 105</w:t>
      </w:r>
    </w:p>
    <w:p w:rsidR="00534A5A" w:rsidRPr="00AC5F13" w:rsidRDefault="00534A5A" w:rsidP="00534A5A">
      <w:pPr>
        <w:pStyle w:val="20"/>
        <w:keepNext/>
        <w:keepLines/>
        <w:tabs>
          <w:tab w:val="left" w:pos="2468"/>
          <w:tab w:val="left" w:pos="4851"/>
        </w:tabs>
        <w:spacing w:line="0" w:lineRule="atLeast"/>
        <w:ind w:firstLine="56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AC5F13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o-RO" w:eastAsia="ro-RO" w:bidi="ro-RO"/>
        </w:rPr>
        <w:tab/>
      </w:r>
      <w:r w:rsidRPr="00AC5F1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AC5F13">
        <w:rPr>
          <w:rFonts w:ascii="Times New Roman" w:hAnsi="Times New Roman" w:cs="Times New Roman"/>
          <w:sz w:val="24"/>
          <w:szCs w:val="24"/>
        </w:rPr>
        <w:t>Министерство Юстиции Республики Молдова</w:t>
      </w:r>
      <w:bookmarkEnd w:id="0"/>
    </w:p>
    <w:p w:rsidR="00534A5A" w:rsidRPr="00AC5F13" w:rsidRDefault="00534A5A" w:rsidP="00534A5A">
      <w:pPr>
        <w:pStyle w:val="20"/>
        <w:keepNext/>
        <w:keepLines/>
        <w:tabs>
          <w:tab w:val="left" w:pos="2468"/>
          <w:tab w:val="left" w:pos="4851"/>
        </w:tabs>
        <w:spacing w:after="80" w:line="0" w:lineRule="atLeast"/>
        <w:ind w:firstLine="560"/>
        <w:rPr>
          <w:rFonts w:ascii="Times New Roman" w:hAnsi="Times New Roman" w:cs="Times New Roman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 w:val="0"/>
          <w:bCs w:val="0"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b w:val="0"/>
          <w:bCs w:val="0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b w:val="0"/>
          <w:bCs w:val="0"/>
          <w:sz w:val="24"/>
          <w:szCs w:val="24"/>
        </w:rPr>
        <w:t>ишинэу</w:t>
      </w:r>
      <w:proofErr w:type="spellEnd"/>
      <w:r w:rsidRPr="00AC5F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AC5F13">
        <w:rPr>
          <w:rFonts w:ascii="Times New Roman" w:hAnsi="Times New Roman" w:cs="Times New Roman"/>
          <w:b w:val="0"/>
          <w:sz w:val="24"/>
          <w:szCs w:val="24"/>
        </w:rPr>
        <w:t>Ул. 31 августа,  82</w:t>
      </w:r>
    </w:p>
    <w:p w:rsidR="00534A5A" w:rsidRPr="00AC5F13" w:rsidRDefault="00534A5A" w:rsidP="00534A5A">
      <w:pPr>
        <w:pStyle w:val="20"/>
        <w:keepNext/>
        <w:keepLines/>
        <w:tabs>
          <w:tab w:val="left" w:pos="2468"/>
          <w:tab w:val="left" w:pos="4851"/>
        </w:tabs>
        <w:spacing w:after="80" w:line="0" w:lineRule="atLeast"/>
        <w:ind w:firstLine="560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Высший Совет Магистратуры</w:t>
      </w:r>
    </w:p>
    <w:p w:rsidR="00534A5A" w:rsidRPr="00AC5F13" w:rsidRDefault="00534A5A" w:rsidP="00534A5A">
      <w:pPr>
        <w:pStyle w:val="20"/>
        <w:keepNext/>
        <w:keepLines/>
        <w:tabs>
          <w:tab w:val="left" w:pos="2468"/>
          <w:tab w:val="left" w:pos="4851"/>
        </w:tabs>
        <w:spacing w:after="80" w:line="0" w:lineRule="atLeast"/>
        <w:ind w:firstLine="56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 w:val="0"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b w:val="0"/>
          <w:sz w:val="24"/>
          <w:szCs w:val="24"/>
        </w:rPr>
        <w:t>ишинэу</w:t>
      </w:r>
      <w:proofErr w:type="spellEnd"/>
      <w:r w:rsidRPr="00AC5F13">
        <w:rPr>
          <w:rFonts w:ascii="Times New Roman" w:hAnsi="Times New Roman" w:cs="Times New Roman"/>
          <w:b w:val="0"/>
          <w:sz w:val="24"/>
          <w:szCs w:val="24"/>
        </w:rPr>
        <w:t>, Площадь Великого Национального Собрания, 1</w:t>
      </w:r>
    </w:p>
    <w:p w:rsidR="00534A5A" w:rsidRPr="00AC5F13" w:rsidRDefault="00534A5A" w:rsidP="00534A5A">
      <w:pPr>
        <w:pStyle w:val="2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1" w:name="bookmark12"/>
      <w:r w:rsidRPr="00AC5F13">
        <w:rPr>
          <w:rFonts w:ascii="Times New Roman" w:hAnsi="Times New Roman" w:cs="Times New Roman"/>
          <w:sz w:val="24"/>
          <w:szCs w:val="24"/>
        </w:rPr>
        <w:t>Агентство по администрированию судебных инстанций</w:t>
      </w:r>
      <w:bookmarkEnd w:id="1"/>
    </w:p>
    <w:p w:rsidR="00534A5A" w:rsidRPr="00AC5F13" w:rsidRDefault="00534A5A" w:rsidP="00534A5A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ишинэу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бул.Штефан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чел Маре 124 «В» 2 этаж</w:t>
      </w:r>
    </w:p>
    <w:p w:rsidR="00534A5A" w:rsidRPr="00AC5F13" w:rsidRDefault="00534A5A" w:rsidP="00534A5A">
      <w:pPr>
        <w:pStyle w:val="2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AC5F1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для сведения:</w:t>
      </w:r>
      <w:r w:rsidRPr="00AC5F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C5F13">
        <w:rPr>
          <w:rFonts w:ascii="Times New Roman" w:hAnsi="Times New Roman" w:cs="Times New Roman"/>
          <w:sz w:val="24"/>
          <w:szCs w:val="24"/>
        </w:rPr>
        <w:t xml:space="preserve">Правозащитная Ассоциация </w:t>
      </w:r>
      <w:r w:rsidRPr="00AC5F13">
        <w:rPr>
          <w:rFonts w:ascii="Times New Roman" w:hAnsi="Times New Roman" w:cs="Times New Roman"/>
          <w:sz w:val="24"/>
          <w:szCs w:val="24"/>
          <w:lang w:val="ro-RO" w:eastAsia="ro-RO" w:bidi="ro-RO"/>
        </w:rPr>
        <w:t>Promo-LEX</w:t>
      </w:r>
      <w:bookmarkEnd w:id="2"/>
    </w:p>
    <w:p w:rsidR="00534A5A" w:rsidRPr="00AC5F13" w:rsidRDefault="00534A5A" w:rsidP="00534A5A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ишинэу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ул. Петру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Мовилэ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23/13</w:t>
      </w:r>
    </w:p>
    <w:p w:rsidR="00534A5A" w:rsidRPr="00AC5F13" w:rsidRDefault="00534A5A" w:rsidP="00534A5A">
      <w:pPr>
        <w:pStyle w:val="20"/>
        <w:keepNext/>
        <w:keepLines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AC5F13">
        <w:rPr>
          <w:rFonts w:ascii="Times New Roman" w:hAnsi="Times New Roman" w:cs="Times New Roman"/>
          <w:sz w:val="24"/>
          <w:szCs w:val="24"/>
        </w:rPr>
        <w:t>Институт Европейской политики и Реформ</w:t>
      </w:r>
      <w:bookmarkEnd w:id="3"/>
    </w:p>
    <w:p w:rsidR="00534A5A" w:rsidRPr="00AC5F13" w:rsidRDefault="00534A5A" w:rsidP="00534A5A">
      <w:pPr>
        <w:pStyle w:val="1"/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ишинэу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Букурешгь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90 оф.20</w:t>
      </w:r>
    </w:p>
    <w:p w:rsidR="00534A5A" w:rsidRPr="00AC5F13" w:rsidRDefault="00534A5A" w:rsidP="00534A5A">
      <w:pPr>
        <w:pStyle w:val="1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Вулканештский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городской Совет, </w:t>
      </w:r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выступая в защиту Конституционных прав жителей района </w:t>
      </w: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на доступ к правосудию, </w:t>
      </w:r>
      <w:r w:rsidRPr="00AC5F13">
        <w:rPr>
          <w:rFonts w:ascii="Times New Roman" w:hAnsi="Times New Roman" w:cs="Times New Roman"/>
          <w:sz w:val="24"/>
          <w:szCs w:val="24"/>
        </w:rPr>
        <w:t xml:space="preserve">обращается в Ваш адрес с просьбой пересмотреть и отменить решение Высшего Совета Магистратуры от 22.06.2023 года о ликвидации суда Комрат офис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и передачу подсудности дел по территориальной компетенции в суд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.</w:t>
      </w:r>
    </w:p>
    <w:p w:rsidR="00534A5A" w:rsidRPr="00AC5F13" w:rsidRDefault="00534A5A" w:rsidP="00534A5A">
      <w:pPr>
        <w:pStyle w:val="1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По данному факту имеется также проект Закона о внесении изменений в Закон о судоустройстве №514/1995г. и Закон о реорганизации судебных </w:t>
      </w:r>
      <w:proofErr w:type="gram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инстанций</w:t>
      </w:r>
      <w:proofErr w:type="gram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76/2016г. </w:t>
      </w:r>
      <w:r w:rsidRPr="00AC5F1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будет входить в округ суда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. Настоящие </w:t>
      </w:r>
      <w:r w:rsidRPr="00AC5F13">
        <w:rPr>
          <w:rFonts w:ascii="Times New Roman" w:hAnsi="Times New Roman" w:cs="Times New Roman"/>
          <w:b/>
          <w:bCs/>
          <w:sz w:val="24"/>
          <w:szCs w:val="24"/>
        </w:rPr>
        <w:t>изменения вступают в силу с 01.03.2024.</w:t>
      </w:r>
    </w:p>
    <w:p w:rsidR="00534A5A" w:rsidRPr="00AC5F13" w:rsidRDefault="00534A5A" w:rsidP="00534A5A">
      <w:pPr>
        <w:pStyle w:val="1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Не возникает никаких сомнений, что в будущем произойдет полное слияние судов путём закрытия суда офис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и в итоге будет функционировать общий суд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с местом расположения в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. 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Всем известно из прессы, что в настоящее время в суде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центральный офис не хватает судей, так как некоторые были переведены в суд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Кишинэу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По этой причине для работы в суде </w:t>
      </w: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нет судей, что приведет к закрытию офиса.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Считаем необходимым привести аргументы о том, что ликвидация суда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lastRenderedPageBreak/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приведет к большим проблемам для жителей района, которые будут лишены доступа к правосудию и соответственно реформа судебной системы приведет к отрицательным результатам.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В суде офис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рассматривается большое количество гражданских дел жителей района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, которые могут восстановить свои права, также созданы хорошие условия, сделан капитальный ремонт здания суда.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Нелогичным является идея строительства новых зданий и растрата дополнительных миллионов лей из государственного бюджета при условии, когда имеются действующие суды.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Ликвидация суда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приведет к тому, что жители района вынуждены будут ездить в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который расположен на расстоянии не менее 65 километров от сел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Етулия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Чишмикиой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это приведет к большим затратам на дорогу и повлияет на материальное положение граждан. При таких условиях многие жители района не смогут обращаться в суд в другой район для защиты своих прав, что противоречит реформе правосудия, то есть </w:t>
      </w:r>
      <w:r w:rsidRPr="00AC5F13">
        <w:rPr>
          <w:rFonts w:ascii="Times New Roman" w:hAnsi="Times New Roman" w:cs="Times New Roman"/>
          <w:b/>
          <w:bCs/>
          <w:sz w:val="24"/>
          <w:szCs w:val="24"/>
        </w:rPr>
        <w:t>граждане будут лишены свободного доступа к правосудию.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Территориальное распределение дел является эффективным, поскольку, все гражданские и уголовные дела рассматриваются в одном суде по месту жительства свидетелей, потерпевших и подсудимых.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Агентство по администрированию судебных инстанций продвигает реформу, однако не проведены никакие консультации на местах, для выяснения реального положения дел и поиска решений с целью соблюдения в первую очередь прав граждан.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>Целью реформы должно быть улучшение работы судебной системы и повышение доступа граждан к правосудию, однако ликвидация суда имеет эффект действия против граждан.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Для решения таких вопросов необходимо изучить реальную практику работы суда </w:t>
      </w:r>
      <w:r w:rsidRPr="00AC5F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AC5F13">
        <w:rPr>
          <w:rFonts w:ascii="Times New Roman" w:hAnsi="Times New Roman" w:cs="Times New Roman"/>
          <w:sz w:val="24"/>
          <w:szCs w:val="24"/>
        </w:rPr>
        <w:t>учетом интересов граждан.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Для эффективной борьбы с преступностью, полиция, прокуратура и суд должны находиться в одном районе, в этом случае будет обеспечен контроль над расследованием преступлений, а также будут уменьшены сроки рассмотрения дел в суде по месту жительства свидетелей, потерпевших и подсудимых. 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При рассмотрении уголовных дел в другом районе, участники не смогут приезжать в суд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, виновные долгое время не будут наказаны, а потерпевшие будут ждать годами справедливости.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iCs/>
          <w:sz w:val="24"/>
          <w:szCs w:val="24"/>
        </w:rPr>
        <w:t xml:space="preserve">Кроме того, реформа противоречит Конституции РМ и действующему законодательству об особом правовом статусе </w:t>
      </w:r>
      <w:proofErr w:type="spellStart"/>
      <w:r w:rsidRPr="00AC5F13">
        <w:rPr>
          <w:rFonts w:ascii="Times New Roman" w:hAnsi="Times New Roman" w:cs="Times New Roman"/>
          <w:iCs/>
          <w:sz w:val="24"/>
          <w:szCs w:val="24"/>
        </w:rPr>
        <w:t>Гагаузии</w:t>
      </w:r>
      <w:proofErr w:type="spellEnd"/>
      <w:r w:rsidRPr="00AC5F13">
        <w:rPr>
          <w:rFonts w:ascii="Times New Roman" w:hAnsi="Times New Roman" w:cs="Times New Roman"/>
          <w:iCs/>
          <w:sz w:val="24"/>
          <w:szCs w:val="24"/>
        </w:rPr>
        <w:t>.</w:t>
      </w:r>
    </w:p>
    <w:p w:rsidR="00534A5A" w:rsidRPr="00AC5F13" w:rsidRDefault="00534A5A" w:rsidP="00534A5A">
      <w:pPr>
        <w:pStyle w:val="1"/>
        <w:ind w:left="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Согласно ст.111 Конституции Республики Молдова,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- это автономн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 xml:space="preserve"> территориальное образование с особым статусом как форма самоопределения гагаузов, являющееся составной и неотъемлемой частью Республики Молдова, которое самостоятельно, в пределах своей компетенции, в соответствии с положениями Конституции Республики Молдова, решает вопросы политического, экономического и </w:t>
      </w:r>
      <w:r w:rsidRPr="00AC5F13">
        <w:rPr>
          <w:rFonts w:ascii="Times New Roman" w:hAnsi="Times New Roman" w:cs="Times New Roman"/>
          <w:sz w:val="24"/>
          <w:szCs w:val="24"/>
        </w:rPr>
        <w:lastRenderedPageBreak/>
        <w:t>культурного характера в интересах всего населения. На территории автономно</w:t>
      </w:r>
      <w:r w:rsidRPr="00AC5F13">
        <w:rPr>
          <w:rFonts w:ascii="Times New Roman" w:hAnsi="Times New Roman" w:cs="Times New Roman"/>
          <w:sz w:val="24"/>
          <w:szCs w:val="24"/>
        </w:rPr>
        <w:softHyphen/>
        <w:t xml:space="preserve">-территориального образования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гарантируются все права и свободы, предусмотренные Конституцией и законодательством Республики Молдова.</w:t>
      </w:r>
    </w:p>
    <w:p w:rsidR="00534A5A" w:rsidRPr="00AC5F13" w:rsidRDefault="00534A5A" w:rsidP="00534A5A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Согласно Закона № </w:t>
      </w:r>
      <w:r w:rsidRPr="00AC5F13">
        <w:rPr>
          <w:rFonts w:ascii="Times New Roman" w:hAnsi="Times New Roman" w:cs="Times New Roman"/>
          <w:sz w:val="24"/>
          <w:szCs w:val="24"/>
          <w:lang w:bidi="en-US"/>
        </w:rPr>
        <w:t>764-</w:t>
      </w:r>
      <w:r w:rsidRPr="00AC5F13">
        <w:rPr>
          <w:rFonts w:ascii="Times New Roman" w:hAnsi="Times New Roman" w:cs="Times New Roman"/>
          <w:sz w:val="24"/>
          <w:szCs w:val="24"/>
          <w:lang w:val="en-US" w:bidi="en-US"/>
        </w:rPr>
        <w:t>XV</w:t>
      </w:r>
      <w:proofErr w:type="gramStart"/>
      <w:r w:rsidRPr="00AC5F1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C5F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 xml:space="preserve">б административно-территориальном устройстве Республики Молдова от 27.12.2001 года, территория Республики Молдова в административном отношении подразделяется на административно-территориальные единицы: села, города, районы и автономное территориальное образование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.</w:t>
      </w:r>
    </w:p>
    <w:p w:rsidR="00534A5A" w:rsidRPr="00AC5F13" w:rsidRDefault="00534A5A" w:rsidP="00534A5A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bCs/>
          <w:sz w:val="24"/>
          <w:szCs w:val="24"/>
        </w:rPr>
        <w:t>Согласно ст.20 Закона Республики Молдова № 344</w:t>
      </w:r>
      <w:proofErr w:type="gram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б особом правовом статусе </w:t>
      </w: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Гагаузии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(Гагауз </w:t>
      </w: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Ери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>) от 23.12.1994 года, Апелляционная палата с местонахождением в муниципии Комрат является судом второй инстанции по отношению к нижестоящим судам и рассматривает в качестве суда первой инстанции наиболее сложные гражданские, административные у уголовные дела.</w:t>
      </w:r>
    </w:p>
    <w:p w:rsidR="00534A5A" w:rsidRPr="00AC5F13" w:rsidRDefault="00534A5A" w:rsidP="00534A5A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Вулкэнештский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район входит в состав АТО </w:t>
      </w: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Гагаузия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 xml:space="preserve"> и компетенция рассмотрения уголовных дел в суде не может быть передана в район </w:t>
      </w:r>
      <w:proofErr w:type="spellStart"/>
      <w:r w:rsidRPr="00AC5F13">
        <w:rPr>
          <w:rFonts w:ascii="Times New Roman" w:hAnsi="Times New Roman" w:cs="Times New Roman"/>
          <w:b/>
          <w:bCs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b/>
          <w:bCs/>
          <w:sz w:val="24"/>
          <w:szCs w:val="24"/>
        </w:rPr>
        <w:t>, так как это противоречит указанным выше нормативным актам.</w:t>
      </w:r>
    </w:p>
    <w:p w:rsidR="00534A5A" w:rsidRPr="00AC5F13" w:rsidRDefault="00534A5A" w:rsidP="00534A5A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Население в данном регионе относится к национальным меньшинствам (гагаузы, болгары, русские), где основным языком межнационального общения преобладает русский язык и гагаузский. В судебной инстанции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необходимо будет обеспечить участников процесса переводчиками румынского языка, что увеличит расходы на данные услуги, особенно если говорить о переводе  с румынского языка на гагаузский, русский и наоборот.</w:t>
      </w:r>
    </w:p>
    <w:p w:rsidR="00534A5A" w:rsidRPr="00AC5F13" w:rsidRDefault="00534A5A" w:rsidP="00534A5A">
      <w:pPr>
        <w:pStyle w:val="1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В настоящем обращении просим пересмотреть решение о слиянии суда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в суд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Кахул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, так как необходимо обеспечить жителям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Вулкэнештского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 района доступ к правосудию. В противном случае, реформа вызовет большое недовольство граждан, которые потеряют доверие в правосудие.</w:t>
      </w:r>
    </w:p>
    <w:p w:rsidR="00F903A5" w:rsidRDefault="00F903A5" w:rsidP="00534A5A">
      <w:pPr>
        <w:pStyle w:val="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2E7" w:rsidRPr="00F903A5" w:rsidRDefault="007A2BA3" w:rsidP="00534A5A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62E7"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«За»- единогласно 20 советников  (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</w:t>
      </w:r>
      <w:proofErr w:type="gram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161D4D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="003862E7"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</w:t>
      </w:r>
    </w:p>
    <w:p w:rsidR="003862E7" w:rsidRPr="00F903A5" w:rsidRDefault="003862E7" w:rsidP="003862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«Против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3862E7" w:rsidRPr="00AC5F13" w:rsidRDefault="003862E7" w:rsidP="003862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E87" w:rsidRPr="00AC5F13" w:rsidRDefault="00CD2E87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A5" w:rsidRPr="00F903A5" w:rsidRDefault="00EC118E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4A5A" w:rsidRPr="00AC5F13">
        <w:rPr>
          <w:rFonts w:ascii="Times New Roman" w:hAnsi="Times New Roman" w:cs="Times New Roman"/>
          <w:b/>
          <w:sz w:val="24"/>
          <w:szCs w:val="24"/>
        </w:rPr>
        <w:t>1/</w:t>
      </w:r>
      <w:r w:rsidRPr="00AC5F13">
        <w:rPr>
          <w:rFonts w:ascii="Times New Roman" w:hAnsi="Times New Roman" w:cs="Times New Roman"/>
          <w:b/>
          <w:sz w:val="24"/>
          <w:szCs w:val="24"/>
        </w:rPr>
        <w:t>4.О рассмотрении обращения лицея «</w:t>
      </w: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Лучафэрул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>»</w:t>
      </w:r>
    </w:p>
    <w:p w:rsidR="00EC118E" w:rsidRDefault="00EC118E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>о разрешении проведения экспертных работ по реконструкции здания.</w:t>
      </w:r>
    </w:p>
    <w:p w:rsidR="00F903A5" w:rsidRPr="005811C7" w:rsidRDefault="00F903A5" w:rsidP="00EC118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1C7">
        <w:rPr>
          <w:rFonts w:ascii="Times New Roman" w:hAnsi="Times New Roman" w:cs="Times New Roman"/>
          <w:i/>
          <w:sz w:val="24"/>
          <w:szCs w:val="24"/>
        </w:rPr>
        <w:t xml:space="preserve">(Протокол специализированной комиссии по </w:t>
      </w:r>
      <w:r w:rsidR="005811C7" w:rsidRPr="005811C7">
        <w:rPr>
          <w:rFonts w:ascii="Times New Roman" w:hAnsi="Times New Roman" w:cs="Times New Roman"/>
          <w:i/>
        </w:rPr>
        <w:t>коммунальному хозяйству, градостроительству, промышленности, транспорту и связи от 25.01.2024г.)</w:t>
      </w:r>
    </w:p>
    <w:p w:rsidR="00534A5A" w:rsidRPr="00AC5F13" w:rsidRDefault="00534A5A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A5A" w:rsidRPr="00AC5F13" w:rsidRDefault="00534A5A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5F13">
        <w:rPr>
          <w:rFonts w:ascii="Times New Roman" w:hAnsi="Times New Roman" w:cs="Times New Roman"/>
          <w:b/>
          <w:sz w:val="24"/>
          <w:szCs w:val="24"/>
        </w:rPr>
        <w:t>Килимиченко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С.А. (директор лицея «</w:t>
      </w: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Лучафэрул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>»:</w:t>
      </w:r>
      <w:proofErr w:type="gramEnd"/>
    </w:p>
    <w:p w:rsidR="00534A5A" w:rsidRPr="00AC5F13" w:rsidRDefault="00534A5A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Как школа мы сформированы с 1992 года, где учились 24 ученика. В 1996-1997годах получили свое здание с разрешения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. Годы прошли, нас стало больше. Здание предусматривает до 270 учеников, нас к 2020 году стало почти 500 учеников. 05 октября 2022 года нам дали предписание, исследовали и сказали, что мы не имеем права там учиться. При надобности эвакуации, коридоры слишком узкие 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согл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ребований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 xml:space="preserve">. Было </w:t>
      </w:r>
      <w:r w:rsidRPr="00AC5F13">
        <w:rPr>
          <w:rFonts w:ascii="Times New Roman" w:hAnsi="Times New Roman" w:cs="Times New Roman"/>
          <w:sz w:val="24"/>
          <w:szCs w:val="24"/>
        </w:rPr>
        <w:lastRenderedPageBreak/>
        <w:t>решено учиться в две смены, но и это не спасало ситуацию. Потом приняли решение разместиться в арендованных помещениях детского сада №8, но и там мы не вмещаемся.</w:t>
      </w:r>
      <w:r w:rsidR="00212B5C" w:rsidRPr="00AC5F13">
        <w:rPr>
          <w:rFonts w:ascii="Times New Roman" w:hAnsi="Times New Roman" w:cs="Times New Roman"/>
          <w:sz w:val="24"/>
          <w:szCs w:val="24"/>
        </w:rPr>
        <w:t xml:space="preserve"> Есть проект от Посольства Америки о замене крыши, санузлов. Предлагаем недостроенное  здание (по </w:t>
      </w:r>
      <w:proofErr w:type="spellStart"/>
      <w:r w:rsidR="00212B5C" w:rsidRPr="00AC5F1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12B5C" w:rsidRPr="00AC5F1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12B5C" w:rsidRPr="00AC5F13">
        <w:rPr>
          <w:rFonts w:ascii="Times New Roman" w:hAnsi="Times New Roman" w:cs="Times New Roman"/>
          <w:sz w:val="24"/>
          <w:szCs w:val="24"/>
        </w:rPr>
        <w:t>лотникова</w:t>
      </w:r>
      <w:proofErr w:type="spellEnd"/>
      <w:r w:rsidR="00212B5C" w:rsidRPr="00AC5F13">
        <w:rPr>
          <w:rFonts w:ascii="Times New Roman" w:hAnsi="Times New Roman" w:cs="Times New Roman"/>
          <w:sz w:val="24"/>
          <w:szCs w:val="24"/>
        </w:rPr>
        <w:t xml:space="preserve">) , которое было построено в 1992 году для школы. Была комиссия из Кишинева, они  визуально посмотрели и сказали, что оно годится для размещения там школы. Это здание предусмотрено для 33 классов, каждый класс на 44-45 чел.  Необходимо решение о разрешении оплаты экспертизы, мы заплатим за перепланировку, финансирование есть, есть «зеленый свет» от </w:t>
      </w:r>
      <w:proofErr w:type="spellStart"/>
      <w:r w:rsidR="00212B5C" w:rsidRPr="00AC5F13">
        <w:rPr>
          <w:rFonts w:ascii="Times New Roman" w:hAnsi="Times New Roman" w:cs="Times New Roman"/>
          <w:sz w:val="24"/>
          <w:szCs w:val="24"/>
        </w:rPr>
        <w:t>Министрства</w:t>
      </w:r>
      <w:proofErr w:type="spellEnd"/>
      <w:r w:rsidR="00212B5C" w:rsidRPr="00AC5F13">
        <w:rPr>
          <w:rFonts w:ascii="Times New Roman" w:hAnsi="Times New Roman" w:cs="Times New Roman"/>
          <w:sz w:val="24"/>
          <w:szCs w:val="24"/>
        </w:rPr>
        <w:t xml:space="preserve"> образования, Посольства Румынии и Посольства Америки.</w:t>
      </w:r>
    </w:p>
    <w:p w:rsidR="00212B5C" w:rsidRPr="00AC5F13" w:rsidRDefault="00212B5C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212B5C" w:rsidRPr="00AC5F13" w:rsidRDefault="00212B5C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C5F13">
        <w:rPr>
          <w:rFonts w:ascii="Times New Roman" w:hAnsi="Times New Roman" w:cs="Times New Roman"/>
          <w:sz w:val="24"/>
          <w:szCs w:val="24"/>
        </w:rPr>
        <w:t>Лучше пусть строится, чем будет разваливаться.</w:t>
      </w:r>
    </w:p>
    <w:p w:rsidR="00212B5C" w:rsidRPr="00AC5F13" w:rsidRDefault="00212B5C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Щербан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О.(советник):</w:t>
      </w:r>
    </w:p>
    <w:p w:rsidR="00212B5C" w:rsidRPr="00AC5F13" w:rsidRDefault="00212B5C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C5F13">
        <w:rPr>
          <w:rFonts w:ascii="Times New Roman" w:hAnsi="Times New Roman" w:cs="Times New Roman"/>
          <w:sz w:val="24"/>
          <w:szCs w:val="24"/>
        </w:rPr>
        <w:t>Вокруг постройки там мешать не будут?</w:t>
      </w:r>
    </w:p>
    <w:p w:rsidR="00212B5C" w:rsidRPr="00AC5F13" w:rsidRDefault="00212B5C" w:rsidP="00212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5F13">
        <w:rPr>
          <w:rFonts w:ascii="Times New Roman" w:hAnsi="Times New Roman" w:cs="Times New Roman"/>
          <w:b/>
          <w:sz w:val="24"/>
          <w:szCs w:val="24"/>
        </w:rPr>
        <w:t>Килимиченко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С.А. (директор лицея «</w:t>
      </w: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Лучафэрул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>»:</w:t>
      </w:r>
      <w:proofErr w:type="gramEnd"/>
    </w:p>
    <w:p w:rsidR="00212B5C" w:rsidRPr="00AC5F13" w:rsidRDefault="00212B5C" w:rsidP="00EC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Вся инфраструктура там сзади, территория почти 2 га</w:t>
      </w:r>
      <w:proofErr w:type="gramStart"/>
      <w:r w:rsidRPr="00AC5F1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C5F13">
        <w:rPr>
          <w:rFonts w:ascii="Times New Roman" w:hAnsi="Times New Roman" w:cs="Times New Roman"/>
          <w:sz w:val="24"/>
          <w:szCs w:val="24"/>
        </w:rPr>
        <w:t>она свободна до бассейна. Он продан.</w:t>
      </w:r>
    </w:p>
    <w:p w:rsidR="00212B5C" w:rsidRPr="00AC5F13" w:rsidRDefault="00212B5C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10E" w:rsidRPr="00AC5F13" w:rsidRDefault="00FF110E" w:rsidP="00FF110E">
      <w:pPr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 Рассмотрев заявление (вх.46/6 от 19.01.2024г.) лицея «</w:t>
      </w:r>
      <w:proofErr w:type="spellStart"/>
      <w:r w:rsidRPr="00AC5F13">
        <w:rPr>
          <w:rFonts w:ascii="Times New Roman" w:hAnsi="Times New Roman" w:cs="Times New Roman"/>
          <w:sz w:val="24"/>
          <w:szCs w:val="24"/>
        </w:rPr>
        <w:t>Лучафэрул</w:t>
      </w:r>
      <w:proofErr w:type="spellEnd"/>
      <w:r w:rsidRPr="00AC5F13">
        <w:rPr>
          <w:rFonts w:ascii="Times New Roman" w:hAnsi="Times New Roman" w:cs="Times New Roman"/>
          <w:sz w:val="24"/>
          <w:szCs w:val="24"/>
        </w:rPr>
        <w:t>» о разрешении проведения экспертных работ по реконструкции здания,</w:t>
      </w:r>
      <w:r w:rsidR="00161D4D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6A19E7">
        <w:rPr>
          <w:rFonts w:ascii="Times New Roman" w:hAnsi="Times New Roman" w:cs="Times New Roman"/>
          <w:sz w:val="24"/>
          <w:szCs w:val="24"/>
        </w:rPr>
        <w:t xml:space="preserve"> </w:t>
      </w:r>
      <w:r w:rsidR="006A19E7" w:rsidRPr="006A19E7">
        <w:rPr>
          <w:rFonts w:ascii="Times New Roman" w:hAnsi="Times New Roman" w:cs="Times New Roman"/>
          <w:sz w:val="24"/>
          <w:szCs w:val="24"/>
        </w:rPr>
        <w:t>п.</w:t>
      </w:r>
      <w:r w:rsidR="006A19E7" w:rsidRPr="006A19E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A19E7" w:rsidRPr="006A19E7">
        <w:rPr>
          <w:rFonts w:ascii="Times New Roman" w:hAnsi="Times New Roman" w:cs="Times New Roman"/>
          <w:sz w:val="24"/>
          <w:szCs w:val="24"/>
        </w:rPr>
        <w:t xml:space="preserve">  ч.2 ст. 14 Закона РМ  № 436 </w:t>
      </w:r>
      <w:r w:rsidR="006A19E7" w:rsidRPr="006A19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6A19E7" w:rsidRPr="006A19E7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="006A19E7" w:rsidRPr="004671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F110E" w:rsidRPr="00AC5F13" w:rsidRDefault="00FF110E" w:rsidP="00FF1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>Совет  решил:</w:t>
      </w:r>
    </w:p>
    <w:p w:rsidR="00FF110E" w:rsidRPr="00AC5F13" w:rsidRDefault="00212B5C" w:rsidP="00FF110E">
      <w:pPr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</w:t>
      </w:r>
      <w:r w:rsidR="00FF110E" w:rsidRPr="00AC5F13">
        <w:rPr>
          <w:rFonts w:ascii="Times New Roman" w:hAnsi="Times New Roman" w:cs="Times New Roman"/>
          <w:sz w:val="24"/>
          <w:szCs w:val="24"/>
        </w:rPr>
        <w:t xml:space="preserve">1.Разрешить проведение 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FF110E" w:rsidRPr="00AC5F13">
        <w:rPr>
          <w:rFonts w:ascii="Times New Roman" w:hAnsi="Times New Roman" w:cs="Times New Roman"/>
          <w:sz w:val="24"/>
          <w:szCs w:val="24"/>
        </w:rPr>
        <w:t>экспер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тизы </w:t>
      </w:r>
      <w:r w:rsidR="00FF110E" w:rsidRPr="00AC5F13">
        <w:rPr>
          <w:rFonts w:ascii="Times New Roman" w:hAnsi="Times New Roman" w:cs="Times New Roman"/>
          <w:sz w:val="24"/>
          <w:szCs w:val="24"/>
        </w:rPr>
        <w:t xml:space="preserve"> 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для определения качества строения </w:t>
      </w:r>
      <w:r w:rsidR="00FF110E" w:rsidRPr="00AC5F13">
        <w:rPr>
          <w:rFonts w:ascii="Times New Roman" w:hAnsi="Times New Roman" w:cs="Times New Roman"/>
          <w:sz w:val="24"/>
          <w:szCs w:val="24"/>
        </w:rPr>
        <w:t xml:space="preserve"> 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для </w:t>
      </w:r>
      <w:r w:rsidR="00FF110E" w:rsidRPr="00AC5F13">
        <w:rPr>
          <w:rFonts w:ascii="Times New Roman" w:hAnsi="Times New Roman" w:cs="Times New Roman"/>
          <w:sz w:val="24"/>
          <w:szCs w:val="24"/>
        </w:rPr>
        <w:t>реконструкции здания с кадастровым н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омером </w:t>
      </w:r>
      <w:r w:rsidR="00A23F72">
        <w:rPr>
          <w:sz w:val="24"/>
          <w:szCs w:val="24"/>
        </w:rPr>
        <w:t>(</w:t>
      </w:r>
      <w:proofErr w:type="spellStart"/>
      <w:r w:rsidR="00A23F72">
        <w:rPr>
          <w:sz w:val="24"/>
          <w:szCs w:val="24"/>
        </w:rPr>
        <w:t>ххххххххххх</w:t>
      </w:r>
      <w:proofErr w:type="spellEnd"/>
      <w:r w:rsidR="00A23F72">
        <w:rPr>
          <w:sz w:val="24"/>
          <w:szCs w:val="24"/>
        </w:rPr>
        <w:t xml:space="preserve">) 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 для дальнейшей передачи недостроенного здания школы на 1266 мест лицею «</w:t>
      </w:r>
      <w:proofErr w:type="spellStart"/>
      <w:r w:rsidR="00210185" w:rsidRPr="00AC5F13">
        <w:rPr>
          <w:rFonts w:ascii="Times New Roman" w:hAnsi="Times New Roman" w:cs="Times New Roman"/>
          <w:sz w:val="24"/>
          <w:szCs w:val="24"/>
        </w:rPr>
        <w:t>Лучафэрул</w:t>
      </w:r>
      <w:proofErr w:type="spellEnd"/>
      <w:r w:rsidR="00210185" w:rsidRPr="00AC5F1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10185" w:rsidRPr="00AC5F1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10185" w:rsidRPr="00AC5F1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10185" w:rsidRPr="00AC5F13">
        <w:rPr>
          <w:rFonts w:ascii="Times New Roman" w:hAnsi="Times New Roman" w:cs="Times New Roman"/>
          <w:sz w:val="24"/>
          <w:szCs w:val="24"/>
        </w:rPr>
        <w:t>улканешты</w:t>
      </w:r>
      <w:proofErr w:type="spellEnd"/>
      <w:r w:rsidR="00210185" w:rsidRPr="00AC5F13">
        <w:rPr>
          <w:rFonts w:ascii="Times New Roman" w:hAnsi="Times New Roman" w:cs="Times New Roman"/>
          <w:sz w:val="24"/>
          <w:szCs w:val="24"/>
        </w:rPr>
        <w:t>.</w:t>
      </w:r>
    </w:p>
    <w:p w:rsidR="00A83DA9" w:rsidRPr="00AC5F13" w:rsidRDefault="00A83DA9" w:rsidP="00A83DA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    2.Настоящее решение вступает в законную силу с момента публикации в регистре государственных актов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C5F13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C5F13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A83DA9" w:rsidRPr="00AC5F13" w:rsidRDefault="00A83DA9" w:rsidP="00FF1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B5C" w:rsidRPr="005811C7" w:rsidRDefault="00212B5C" w:rsidP="0055321B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11C7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5811C7">
        <w:rPr>
          <w:rFonts w:ascii="Times New Roman" w:eastAsia="Times New Roman" w:hAnsi="Times New Roman" w:cs="Times New Roman"/>
          <w:sz w:val="18"/>
          <w:szCs w:val="18"/>
        </w:rPr>
        <w:t>«За»- единогла</w:t>
      </w:r>
      <w:r w:rsidR="005811C7">
        <w:rPr>
          <w:rFonts w:ascii="Times New Roman" w:eastAsia="Times New Roman" w:hAnsi="Times New Roman" w:cs="Times New Roman"/>
          <w:sz w:val="18"/>
          <w:szCs w:val="18"/>
        </w:rPr>
        <w:t>сно 20 советников  (</w:t>
      </w:r>
      <w:proofErr w:type="spellStart"/>
      <w:r w:rsidR="005811C7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="005811C7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  <w:r w:rsidRPr="005811C7">
        <w:rPr>
          <w:rFonts w:ascii="Times New Roman" w:eastAsia="Times New Roman" w:hAnsi="Times New Roman" w:cs="Times New Roman"/>
          <w:sz w:val="18"/>
          <w:szCs w:val="18"/>
        </w:rPr>
        <w:t>,</w:t>
      </w:r>
      <w:r w:rsidR="005811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К., Чернев Н.,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="00161D4D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161D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5811C7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5811C7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 «Против</w:t>
      </w:r>
      <w:proofErr w:type="gramStart"/>
      <w:r w:rsidRPr="005811C7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5811C7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55321B" w:rsidRDefault="0055321B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A3" w:rsidRDefault="007A2BA3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C7">
        <w:rPr>
          <w:rFonts w:ascii="Times New Roman" w:hAnsi="Times New Roman" w:cs="Times New Roman"/>
          <w:b/>
          <w:sz w:val="24"/>
          <w:szCs w:val="24"/>
        </w:rPr>
        <w:t>1/</w:t>
      </w:r>
      <w:r w:rsidR="00A83DA9" w:rsidRPr="00AC5F13">
        <w:rPr>
          <w:rFonts w:ascii="Times New Roman" w:hAnsi="Times New Roman" w:cs="Times New Roman"/>
          <w:b/>
          <w:sz w:val="24"/>
          <w:szCs w:val="24"/>
        </w:rPr>
        <w:t>5</w:t>
      </w:r>
      <w:r w:rsidRPr="00AC5F13">
        <w:rPr>
          <w:rFonts w:ascii="Times New Roman" w:hAnsi="Times New Roman" w:cs="Times New Roman"/>
          <w:b/>
          <w:sz w:val="24"/>
          <w:szCs w:val="24"/>
        </w:rPr>
        <w:t xml:space="preserve">.Об утверждении Устава МП </w:t>
      </w: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Апэ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Канал.</w:t>
      </w:r>
    </w:p>
    <w:p w:rsidR="005811C7" w:rsidRPr="00AC5F13" w:rsidRDefault="005811C7" w:rsidP="00581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правам человека,  законности и СМИ от 24.01.2024г.)</w:t>
      </w:r>
    </w:p>
    <w:p w:rsidR="005811C7" w:rsidRDefault="005811C7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1C7" w:rsidRPr="00AC5F13" w:rsidRDefault="005811C7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F13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AC5F13">
        <w:rPr>
          <w:rFonts w:ascii="Times New Roman" w:hAnsi="Times New Roman" w:cs="Times New Roman"/>
          <w:b/>
          <w:sz w:val="24"/>
          <w:szCs w:val="24"/>
        </w:rPr>
        <w:t xml:space="preserve"> Г.И. (председатель совета):</w:t>
      </w:r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Все как было утверждено ранее, без изменений.</w:t>
      </w:r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A3" w:rsidRPr="00AC5F13" w:rsidRDefault="007A2BA3" w:rsidP="007A2BA3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Согласно ч.4 ст.74 Закона РМ №436 от 28.12.2006г. О местном публичном управлении, </w:t>
      </w:r>
      <w:proofErr w:type="spell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.а</w:t>
      </w:r>
      <w:proofErr w:type="spellEnd"/>
      <w:proofErr w:type="gram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ч.(2) ст.7 Закона РМ №246 от 22.11.2017г. «О государственном и муниципальном предприятиях», на основании обращения МП </w:t>
      </w:r>
      <w:proofErr w:type="spell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Канал,</w:t>
      </w:r>
    </w:p>
    <w:p w:rsidR="007A2BA3" w:rsidRPr="00AC5F13" w:rsidRDefault="007A2BA3" w:rsidP="007A2BA3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Совет решил:</w:t>
      </w:r>
    </w:p>
    <w:p w:rsidR="007A2BA3" w:rsidRPr="00AC5F13" w:rsidRDefault="007A2BA3" w:rsidP="007A2BA3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1. </w:t>
      </w:r>
      <w:proofErr w:type="gram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Отменить в целом решение </w:t>
      </w:r>
      <w:proofErr w:type="spell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Совета решения Совета№6/1 от 01.09.2023г.)</w:t>
      </w:r>
      <w:proofErr w:type="gramEnd"/>
    </w:p>
    <w:p w:rsidR="007A2BA3" w:rsidRPr="00AC5F13" w:rsidRDefault="007A2BA3" w:rsidP="007A2BA3">
      <w:pPr>
        <w:pStyle w:val="1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 Утвердить Устав МП </w:t>
      </w:r>
      <w:proofErr w:type="spell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Апэ</w:t>
      </w:r>
      <w:proofErr w:type="spell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Канал 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IDNO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3F72">
        <w:rPr>
          <w:sz w:val="24"/>
          <w:szCs w:val="24"/>
        </w:rPr>
        <w:t>(</w:t>
      </w:r>
      <w:proofErr w:type="spellStart"/>
      <w:r w:rsidR="00A23F72">
        <w:rPr>
          <w:sz w:val="24"/>
          <w:szCs w:val="24"/>
        </w:rPr>
        <w:t>ххххххххххх</w:t>
      </w:r>
      <w:proofErr w:type="spellEnd"/>
      <w:r w:rsidR="00A23F72">
        <w:rPr>
          <w:sz w:val="24"/>
          <w:szCs w:val="24"/>
        </w:rPr>
        <w:t xml:space="preserve">) </w:t>
      </w:r>
      <w:bookmarkStart w:id="4" w:name="_GoBack"/>
      <w:bookmarkEnd w:id="4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новой редакции (включительно изменений видов деятельности) с измененным уставным капиталом в сумме 967456,45 лей.  </w:t>
      </w:r>
    </w:p>
    <w:p w:rsidR="007A2BA3" w:rsidRPr="00AC5F13" w:rsidRDefault="007A2BA3" w:rsidP="007A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    3.Настоящее решение вступает в законную силу с момента публикации в регистре государственных актов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C5F13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C5F13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7A2BA3" w:rsidRPr="00AC5F13" w:rsidRDefault="007A2BA3" w:rsidP="007A2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E7" w:rsidRPr="00F903A5" w:rsidRDefault="006A19E7" w:rsidP="006A19E7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>«За»- единогласно 20 советников  (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</w:t>
      </w:r>
    </w:p>
    <w:p w:rsidR="006A19E7" w:rsidRPr="00F903A5" w:rsidRDefault="006A19E7" w:rsidP="006A19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«Против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6A19E7" w:rsidRPr="00AC5F13" w:rsidRDefault="006A19E7" w:rsidP="006A19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10E" w:rsidRPr="00AC5F13" w:rsidRDefault="00FF110E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66" w:rsidRDefault="00A83DA9" w:rsidP="00617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1/6</w:t>
      </w:r>
      <w:r w:rsidR="00617066" w:rsidRPr="00AC5F13">
        <w:rPr>
          <w:rFonts w:ascii="Times New Roman" w:hAnsi="Times New Roman" w:cs="Times New Roman"/>
          <w:b/>
          <w:sz w:val="24"/>
          <w:szCs w:val="24"/>
        </w:rPr>
        <w:t xml:space="preserve">.О присвоении звания почетного гражданина </w:t>
      </w:r>
      <w:proofErr w:type="spellStart"/>
      <w:r w:rsidR="00617066" w:rsidRPr="00AC5F1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17066" w:rsidRPr="00AC5F1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617066" w:rsidRPr="00AC5F13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="00617066" w:rsidRPr="00AC5F13">
        <w:rPr>
          <w:rFonts w:ascii="Times New Roman" w:hAnsi="Times New Roman" w:cs="Times New Roman"/>
          <w:b/>
          <w:sz w:val="24"/>
          <w:szCs w:val="24"/>
        </w:rPr>
        <w:t>.</w:t>
      </w:r>
    </w:p>
    <w:p w:rsidR="005811C7" w:rsidRPr="00AC5F13" w:rsidRDefault="005811C7" w:rsidP="00581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правам человека,  законности и СМИ от 24.01.2024г.)</w:t>
      </w:r>
    </w:p>
    <w:p w:rsidR="005811C7" w:rsidRPr="00AC5F13" w:rsidRDefault="005811C7" w:rsidP="00617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D20" w:rsidRPr="00AC5F13" w:rsidRDefault="00F33D20" w:rsidP="005811C7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581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ходатайство </w:t>
      </w:r>
      <w:proofErr w:type="spellStart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Совета безопасности (исх</w:t>
      </w:r>
      <w:r w:rsidR="00581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№3 от 19.12.2023г.)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 </w:t>
      </w:r>
      <w:r w:rsidR="00A83DA9" w:rsidRPr="00AC5F13">
        <w:rPr>
          <w:rFonts w:ascii="Times New Roman" w:hAnsi="Times New Roman" w:cs="Times New Roman"/>
          <w:b/>
          <w:sz w:val="24"/>
          <w:szCs w:val="24"/>
        </w:rPr>
        <w:t xml:space="preserve">присвоении звания почетного гражданина </w:t>
      </w:r>
      <w:proofErr w:type="spellStart"/>
      <w:r w:rsidR="00A83DA9" w:rsidRPr="00AC5F1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A83DA9" w:rsidRPr="00AC5F13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A83DA9" w:rsidRPr="00AC5F13">
        <w:rPr>
          <w:rFonts w:ascii="Times New Roman" w:hAnsi="Times New Roman" w:cs="Times New Roman"/>
          <w:b/>
          <w:sz w:val="24"/>
          <w:szCs w:val="24"/>
        </w:rPr>
        <w:t>улканешты</w:t>
      </w:r>
      <w:proofErr w:type="spellEnd"/>
      <w:r w:rsidR="009774CD" w:rsidRPr="00AC5F13">
        <w:rPr>
          <w:rFonts w:ascii="Times New Roman" w:hAnsi="Times New Roman" w:cs="Times New Roman"/>
          <w:b/>
          <w:sz w:val="24"/>
          <w:szCs w:val="24"/>
        </w:rPr>
        <w:t xml:space="preserve"> посмертно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многолетний добросовестный труд, признание личных заслуг</w:t>
      </w:r>
      <w:r w:rsid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исполнительного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директора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АО «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-социального центра» , психолога слу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жбы </w:t>
      </w:r>
      <w:proofErr w:type="spellStart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педагогической</w:t>
      </w:r>
      <w:proofErr w:type="spellEnd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помощи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Главного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Управления образования </w:t>
      </w:r>
      <w:proofErr w:type="spellStart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Гагаузии</w:t>
      </w:r>
      <w:proofErr w:type="spellEnd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Мокан</w:t>
      </w:r>
      <w:proofErr w:type="spellEnd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Н.О. и др.</w:t>
      </w:r>
      <w:r w:rsidR="005811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1983 года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работала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воспитателя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детского сада №3 г. Вулканешты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 1995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года.С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1995 по 2014 год работала психологом Теоретического лицея №2 г.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Вулканешты.С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2014 года работала в должности психолога Центра дружественной молодежи. В 2012 году была форматором курсов инклюзивного образования, где на интернациональном уровне подготовила 16 педагогов и 10 психологов по специальности инклюзивное образование. С 1995 по 2015 годы была руководителем метод объединения психологов района. С 2009 участвовала в различных социальных проектах </w:t>
      </w:r>
      <w:proofErr w:type="gram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финансируемые</w:t>
      </w:r>
      <w:proofErr w:type="gram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UDNP, Fundația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Est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Europeana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Мах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Face posibil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o-RO" w:bidi="ro-RO"/>
        </w:rPr>
        <w:t xml:space="preserve">.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1997 по 2013 года работала психологом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-медико-педагогической комиссии района.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2009 года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была постоянной ведуще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й семинаров, тренингов на городском, районном, региональном и республиканского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уровне</w:t>
      </w:r>
      <w:proofErr w:type="gram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spellEnd"/>
      <w:proofErr w:type="gram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2003 года работала психологом-консультантом в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Вулканештском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комиссариате полиции, одновременно бесплатно проводила очень интересные лекции по юридической психологи с личным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составом.С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марта 2017 года была Председателем Общественного Совета г.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Вулканешты.С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2017 года 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была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секретар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Совета безопасности г. Вулканешты.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2017 года ею создана Социальная кухня </w:t>
      </w:r>
      <w:r w:rsidR="00A83DA9" w:rsidRPr="005811C7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«Рука надежды»</w:t>
      </w:r>
      <w:r w:rsidR="009774CD" w:rsidRPr="005811C7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, целью которой является</w:t>
      </w:r>
      <w:r w:rsidR="009774CD"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горячим обедом лиц пожилого возраста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настоящее время,</w:t>
      </w:r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горячим обедом обеспечиваются 69 пожилых людей в возрасте от 70 до 97 лет и 8 несовершеннолетних детей, из которых двое 11- месячные близнецы.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Мокан</w:t>
      </w:r>
      <w:proofErr w:type="spellEnd"/>
      <w:r w:rsidR="00A83DA9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Н.О. свободно владела русским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румынским и </w:t>
      </w:r>
      <w:proofErr w:type="spellStart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гагаузким</w:t>
      </w:r>
      <w:proofErr w:type="spellEnd"/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языками, 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п.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</w:t>
      </w: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AC5F13">
        <w:rPr>
          <w:rFonts w:ascii="Times New Roman" w:hAnsi="Times New Roman" w:cs="Times New Roman"/>
          <w:sz w:val="24"/>
          <w:szCs w:val="24"/>
        </w:rPr>
        <w:t>ч.(2) ст.14 Закона РМ №436 от 28.12.2006г. «О местном публичном управлении»,</w:t>
      </w:r>
    </w:p>
    <w:p w:rsidR="00F33D20" w:rsidRPr="00AC5F13" w:rsidRDefault="00F33D20" w:rsidP="00F33D20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Совет  решил:</w:t>
      </w:r>
    </w:p>
    <w:p w:rsidR="009774CD" w:rsidRPr="00AC5F13" w:rsidRDefault="00F33D20" w:rsidP="009774CD">
      <w:pPr>
        <w:pStyle w:val="1"/>
        <w:spacing w:line="254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1.За  многолетний добросовестный труд, признание личных заслуг</w:t>
      </w:r>
      <w:r w:rsidR="009774CD" w:rsidRPr="00AC5F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обладание личными качествами, такими как  коммуникабельность, доброжелательность, уравновешенность, отзывчивость, тактичность и оптимизм, за  пользование заслуженным авторитетом, как в городе, так и на районном, региональном и республиканском уровне, </w:t>
      </w:r>
    </w:p>
    <w:p w:rsidR="00D11B2D" w:rsidRPr="00AC5F13" w:rsidRDefault="00F33D20" w:rsidP="00D11B2D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ПРИСВОИТЬ  </w:t>
      </w:r>
      <w:r w:rsidR="00F25605"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ЗВАНИЕ  «ПОЧЕТНЫЙ ГРАЖДАНИН </w:t>
      </w:r>
      <w:proofErr w:type="spellStart"/>
      <w:r w:rsidR="00F25605"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proofErr w:type="gramStart"/>
      <w:r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.В</w:t>
      </w:r>
      <w:proofErr w:type="gramEnd"/>
      <w:r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УЛКАНЕШТЫ</w:t>
      </w:r>
      <w:proofErr w:type="spellEnd"/>
      <w:r w:rsidRPr="00AC5F1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»</w:t>
      </w:r>
      <w:r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11B2D"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Мокан</w:t>
      </w:r>
      <w:proofErr w:type="spellEnd"/>
      <w:r w:rsidR="00D11B2D"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Надежде </w:t>
      </w:r>
      <w:proofErr w:type="spellStart"/>
      <w:r w:rsidR="00D11B2D"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Овидиевне</w:t>
      </w:r>
      <w:proofErr w:type="spellEnd"/>
      <w:r w:rsidR="00D11B2D"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="00F25605" w:rsidRPr="00AC5F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посмертно.</w:t>
      </w:r>
    </w:p>
    <w:p w:rsidR="006A19E7" w:rsidRPr="00F903A5" w:rsidRDefault="006A19E7" w:rsidP="0055321B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>«За»- единогласно 20 советников  (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Чернев 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 «Против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6A19E7" w:rsidRPr="00AC5F13" w:rsidRDefault="006A19E7" w:rsidP="006A19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21B" w:rsidRDefault="00617066" w:rsidP="0055321B">
      <w:pPr>
        <w:pStyle w:val="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5605" w:rsidRPr="00AC5F13">
        <w:rPr>
          <w:rFonts w:ascii="Times New Roman" w:hAnsi="Times New Roman" w:cs="Times New Roman"/>
          <w:b/>
          <w:sz w:val="24"/>
          <w:szCs w:val="24"/>
        </w:rPr>
        <w:t>1/7</w:t>
      </w:r>
      <w:r w:rsidRPr="00AC5F13">
        <w:rPr>
          <w:rFonts w:ascii="Times New Roman" w:hAnsi="Times New Roman" w:cs="Times New Roman"/>
          <w:b/>
          <w:sz w:val="24"/>
          <w:szCs w:val="24"/>
        </w:rPr>
        <w:t xml:space="preserve">.О рассмотрении  заявления о внесении </w:t>
      </w:r>
    </w:p>
    <w:p w:rsidR="00617066" w:rsidRDefault="00617066" w:rsidP="0055321B">
      <w:pPr>
        <w:pStyle w:val="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>изменений в решение поселкового совета.</w:t>
      </w:r>
    </w:p>
    <w:p w:rsidR="005811C7" w:rsidRPr="00AC5F13" w:rsidRDefault="005811C7" w:rsidP="00581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F13">
        <w:rPr>
          <w:rFonts w:ascii="Times New Roman" w:hAnsi="Times New Roman" w:cs="Times New Roman"/>
          <w:i/>
          <w:sz w:val="24"/>
          <w:szCs w:val="24"/>
        </w:rPr>
        <w:t>(Протокол специализированной комиссии по правам человека,  законности и СМИ от 24.01.2024г.)</w:t>
      </w:r>
    </w:p>
    <w:p w:rsidR="005811C7" w:rsidRPr="00AC5F13" w:rsidRDefault="005811C7" w:rsidP="00D11B2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811C7" w:rsidRPr="005811C7" w:rsidRDefault="00D11B2D" w:rsidP="005811C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11C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 w:rsidRPr="005811C7">
        <w:rPr>
          <w:rFonts w:ascii="Times New Roman" w:hAnsi="Times New Roman" w:cs="Times New Roman"/>
          <w:sz w:val="24"/>
          <w:szCs w:val="24"/>
        </w:rPr>
        <w:t>Гецой</w:t>
      </w:r>
      <w:proofErr w:type="spellEnd"/>
      <w:r w:rsidRPr="005811C7">
        <w:rPr>
          <w:rFonts w:ascii="Times New Roman" w:hAnsi="Times New Roman" w:cs="Times New Roman"/>
          <w:sz w:val="24"/>
          <w:szCs w:val="24"/>
        </w:rPr>
        <w:t xml:space="preserve"> Г.Г. (</w:t>
      </w:r>
      <w:proofErr w:type="spellStart"/>
      <w:r w:rsidRPr="005811C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811C7">
        <w:rPr>
          <w:rFonts w:ascii="Times New Roman" w:hAnsi="Times New Roman" w:cs="Times New Roman"/>
          <w:sz w:val="24"/>
          <w:szCs w:val="24"/>
        </w:rPr>
        <w:t xml:space="preserve">. 696 от 26.12.2023г.) о внесении изменений в решение Исполнительного комитета поселкового Совета от 28.01.1997 года, </w:t>
      </w:r>
      <w:r w:rsidR="005811C7" w:rsidRPr="005811C7">
        <w:rPr>
          <w:rFonts w:ascii="Times New Roman" w:hAnsi="Times New Roman" w:cs="Times New Roman"/>
          <w:sz w:val="24"/>
          <w:szCs w:val="24"/>
        </w:rPr>
        <w:t>руководствуясь п. ч.(2)</w:t>
      </w:r>
      <w:r w:rsidR="005811C7">
        <w:rPr>
          <w:rFonts w:ascii="Times New Roman" w:hAnsi="Times New Roman" w:cs="Times New Roman"/>
          <w:sz w:val="24"/>
          <w:szCs w:val="24"/>
        </w:rPr>
        <w:t>, (3)</w:t>
      </w:r>
      <w:r w:rsidR="005811C7" w:rsidRPr="005811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811C7" w:rsidRPr="005811C7">
        <w:rPr>
          <w:rFonts w:ascii="Times New Roman" w:hAnsi="Times New Roman" w:cs="Times New Roman"/>
          <w:sz w:val="24"/>
          <w:szCs w:val="24"/>
        </w:rPr>
        <w:t>ст.14 Закона РМ № 436 от 28.12.2006г. О местном публичном управлении,</w:t>
      </w:r>
    </w:p>
    <w:p w:rsidR="00210185" w:rsidRPr="005811C7" w:rsidRDefault="00210185" w:rsidP="0021018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1C7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D11B2D" w:rsidRDefault="00F25605" w:rsidP="00F25605">
      <w:pPr>
        <w:pStyle w:val="1"/>
        <w:rPr>
          <w:rFonts w:ascii="Times New Roman" w:hAnsi="Times New Roman" w:cs="Times New Roman"/>
          <w:sz w:val="24"/>
          <w:szCs w:val="24"/>
        </w:rPr>
      </w:pPr>
      <w:r w:rsidRPr="00AC5F13">
        <w:rPr>
          <w:rFonts w:ascii="Times New Roman" w:hAnsi="Times New Roman" w:cs="Times New Roman"/>
          <w:sz w:val="24"/>
          <w:szCs w:val="24"/>
        </w:rPr>
        <w:t xml:space="preserve">      1.</w:t>
      </w:r>
      <w:r w:rsidR="00210185" w:rsidRPr="00AC5F13">
        <w:rPr>
          <w:rFonts w:ascii="Times New Roman" w:hAnsi="Times New Roman" w:cs="Times New Roman"/>
          <w:sz w:val="24"/>
          <w:szCs w:val="24"/>
        </w:rPr>
        <w:t>Внести изменение в решение Исполнительного комитета поселкового Совета от 28.01.1997 года</w:t>
      </w:r>
      <w:r w:rsidRPr="00AC5F13">
        <w:rPr>
          <w:rFonts w:ascii="Times New Roman" w:hAnsi="Times New Roman" w:cs="Times New Roman"/>
          <w:sz w:val="24"/>
          <w:szCs w:val="24"/>
        </w:rPr>
        <w:t>,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 </w:t>
      </w:r>
      <w:r w:rsidR="00D11B2D" w:rsidRPr="00AC5F13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в нумерацию дома исправить с </w:t>
      </w:r>
      <w:r w:rsidRPr="00AC5F13">
        <w:rPr>
          <w:rFonts w:ascii="Times New Roman" w:hAnsi="Times New Roman" w:cs="Times New Roman"/>
          <w:sz w:val="24"/>
          <w:szCs w:val="24"/>
        </w:rPr>
        <w:t>«</w:t>
      </w:r>
      <w:r w:rsidR="00210185" w:rsidRPr="00AC5F13">
        <w:rPr>
          <w:rFonts w:ascii="Times New Roman" w:hAnsi="Times New Roman" w:cs="Times New Roman"/>
          <w:sz w:val="24"/>
          <w:szCs w:val="24"/>
        </w:rPr>
        <w:t>№ 3/2</w:t>
      </w:r>
      <w:r w:rsidRPr="00AC5F13">
        <w:rPr>
          <w:rFonts w:ascii="Times New Roman" w:hAnsi="Times New Roman" w:cs="Times New Roman"/>
          <w:sz w:val="24"/>
          <w:szCs w:val="24"/>
        </w:rPr>
        <w:t>»</w:t>
      </w:r>
      <w:r w:rsidR="00210185" w:rsidRPr="00AC5F13">
        <w:rPr>
          <w:rFonts w:ascii="Times New Roman" w:hAnsi="Times New Roman" w:cs="Times New Roman"/>
          <w:sz w:val="24"/>
          <w:szCs w:val="24"/>
        </w:rPr>
        <w:t xml:space="preserve"> на </w:t>
      </w:r>
      <w:r w:rsidRPr="00AC5F13">
        <w:rPr>
          <w:rFonts w:ascii="Times New Roman" w:hAnsi="Times New Roman" w:cs="Times New Roman"/>
          <w:sz w:val="24"/>
          <w:szCs w:val="24"/>
        </w:rPr>
        <w:t>«</w:t>
      </w:r>
      <w:r w:rsidR="00210185" w:rsidRPr="00AC5F13">
        <w:rPr>
          <w:rFonts w:ascii="Times New Roman" w:hAnsi="Times New Roman" w:cs="Times New Roman"/>
          <w:sz w:val="24"/>
          <w:szCs w:val="24"/>
        </w:rPr>
        <w:t>№ 3/1</w:t>
      </w:r>
      <w:r w:rsidRPr="00AC5F13">
        <w:rPr>
          <w:rFonts w:ascii="Times New Roman" w:hAnsi="Times New Roman" w:cs="Times New Roman"/>
          <w:sz w:val="24"/>
          <w:szCs w:val="24"/>
        </w:rPr>
        <w:t>»</w:t>
      </w:r>
      <w:r w:rsidR="00210185" w:rsidRPr="00AC5F13">
        <w:rPr>
          <w:rFonts w:ascii="Times New Roman" w:hAnsi="Times New Roman" w:cs="Times New Roman"/>
          <w:sz w:val="24"/>
          <w:szCs w:val="24"/>
        </w:rPr>
        <w:t>, в остальном текст оставить без изменений.</w:t>
      </w:r>
    </w:p>
    <w:p w:rsidR="00AC5F13" w:rsidRPr="00AC5F13" w:rsidRDefault="00AC5F13" w:rsidP="00AC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вступает в законную силу с момента публикации в регистре государственных актов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Locale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 xml:space="preserve"> и может быть оспорено в порядке административного производства в суде Комрат по адресу </w:t>
      </w:r>
      <w:proofErr w:type="spellStart"/>
      <w:r w:rsidRPr="00AC5F1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C5F13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AC5F13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Pr="00AC5F13">
        <w:rPr>
          <w:rFonts w:ascii="Times New Roman" w:eastAsia="Times New Roman" w:hAnsi="Times New Roman" w:cs="Times New Roman"/>
          <w:sz w:val="24"/>
          <w:szCs w:val="24"/>
        </w:rPr>
        <w:t>,  242 в  30-дневный срок.</w:t>
      </w:r>
    </w:p>
    <w:p w:rsidR="00AC5F13" w:rsidRPr="00AC5F13" w:rsidRDefault="00AC5F13" w:rsidP="00F2560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A19E7" w:rsidRPr="00F903A5" w:rsidRDefault="006A19E7" w:rsidP="0055321B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>«За»- единогласно 20 советников  (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Чернев 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 «Против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>нет «Воздержались»-нет.</w:t>
      </w:r>
    </w:p>
    <w:p w:rsidR="006A19E7" w:rsidRPr="00AC5F13" w:rsidRDefault="006A19E7" w:rsidP="006A19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5605" w:rsidRPr="00AC5F13" w:rsidRDefault="00F25605" w:rsidP="00F25605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617066" w:rsidRPr="00AC5F13" w:rsidRDefault="00617066" w:rsidP="00617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5605" w:rsidRPr="00AC5F13">
        <w:rPr>
          <w:rFonts w:ascii="Times New Roman" w:hAnsi="Times New Roman" w:cs="Times New Roman"/>
          <w:b/>
          <w:sz w:val="24"/>
          <w:szCs w:val="24"/>
        </w:rPr>
        <w:t>1/8</w:t>
      </w:r>
      <w:r w:rsidRPr="00AC5F13">
        <w:rPr>
          <w:rFonts w:ascii="Times New Roman" w:hAnsi="Times New Roman" w:cs="Times New Roman"/>
          <w:b/>
          <w:sz w:val="24"/>
          <w:szCs w:val="24"/>
        </w:rPr>
        <w:t>.</w:t>
      </w:r>
      <w:r w:rsidR="00F25605" w:rsidRPr="00AC5F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C5F13">
        <w:rPr>
          <w:rFonts w:ascii="Times New Roman" w:hAnsi="Times New Roman" w:cs="Times New Roman"/>
          <w:b/>
          <w:sz w:val="24"/>
          <w:szCs w:val="24"/>
        </w:rPr>
        <w:t>Об изменении сос</w:t>
      </w:r>
      <w:r w:rsidR="00F25605" w:rsidRPr="00AC5F13">
        <w:rPr>
          <w:rFonts w:ascii="Times New Roman" w:hAnsi="Times New Roman" w:cs="Times New Roman"/>
          <w:b/>
          <w:sz w:val="24"/>
          <w:szCs w:val="24"/>
        </w:rPr>
        <w:t>тава специализированных комиссий»</w:t>
      </w:r>
      <w:r w:rsidRPr="00AC5F13">
        <w:rPr>
          <w:rFonts w:ascii="Times New Roman" w:hAnsi="Times New Roman" w:cs="Times New Roman"/>
          <w:b/>
          <w:sz w:val="24"/>
          <w:szCs w:val="24"/>
        </w:rPr>
        <w:t>.</w:t>
      </w:r>
    </w:p>
    <w:p w:rsidR="00EC118E" w:rsidRPr="00AC5F13" w:rsidRDefault="00EC118E" w:rsidP="00EC1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ED" w:rsidRPr="00536F06" w:rsidRDefault="00AC5F13" w:rsidP="00993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38ED">
        <w:rPr>
          <w:rFonts w:ascii="Times New Roman" w:eastAsia="Times New Roman" w:hAnsi="Times New Roman" w:cs="Times New Roman"/>
          <w:sz w:val="24"/>
          <w:szCs w:val="24"/>
        </w:rPr>
        <w:t>Рассмотрев предложенные кандидатуры,</w:t>
      </w:r>
      <w:r w:rsidR="009938ED" w:rsidRPr="00AC0752">
        <w:rPr>
          <w:rFonts w:ascii="Times New Roman" w:hAnsi="Times New Roman" w:cs="Times New Roman"/>
          <w:sz w:val="24"/>
          <w:szCs w:val="24"/>
        </w:rPr>
        <w:t xml:space="preserve"> </w:t>
      </w:r>
      <w:r w:rsidR="009938ED">
        <w:rPr>
          <w:rFonts w:ascii="Times New Roman" w:hAnsi="Times New Roman" w:cs="Times New Roman"/>
          <w:sz w:val="24"/>
          <w:szCs w:val="24"/>
        </w:rPr>
        <w:t>н</w:t>
      </w:r>
      <w:r w:rsidR="009938ED" w:rsidRPr="00536F06">
        <w:rPr>
          <w:rFonts w:ascii="Times New Roman" w:hAnsi="Times New Roman" w:cs="Times New Roman"/>
          <w:sz w:val="24"/>
          <w:szCs w:val="24"/>
        </w:rPr>
        <w:t>а основании п.</w:t>
      </w:r>
      <w:r w:rsidR="009938ED" w:rsidRPr="00536F0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938ED" w:rsidRPr="00536F06">
        <w:rPr>
          <w:rFonts w:ascii="Times New Roman" w:hAnsi="Times New Roman" w:cs="Times New Roman"/>
          <w:sz w:val="24"/>
          <w:szCs w:val="24"/>
        </w:rPr>
        <w:t>) ч.(2) ст.14 Закона РМ №436 –</w:t>
      </w:r>
      <w:r w:rsidR="009938ED" w:rsidRPr="00536F0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938ED" w:rsidRPr="00536F06">
        <w:rPr>
          <w:rFonts w:ascii="Times New Roman" w:hAnsi="Times New Roman" w:cs="Times New Roman"/>
          <w:sz w:val="24"/>
          <w:szCs w:val="24"/>
        </w:rPr>
        <w:t xml:space="preserve"> от 28.12.2006г. О местном публичном управлении,</w:t>
      </w:r>
    </w:p>
    <w:p w:rsidR="009938ED" w:rsidRPr="00536F06" w:rsidRDefault="009938ED" w:rsidP="0099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0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9938ED" w:rsidRPr="0055321B" w:rsidRDefault="009938ED" w:rsidP="0055321B">
      <w:pPr>
        <w:tabs>
          <w:tab w:val="left" w:pos="45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в </w:t>
      </w:r>
      <w:r w:rsidR="0055321B" w:rsidRPr="0055321B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9/3.Утверждение  специализированных комиссий </w:t>
      </w:r>
      <w:proofErr w:type="spellStart"/>
      <w:r w:rsidR="0055321B" w:rsidRPr="0055321B">
        <w:rPr>
          <w:rFonts w:ascii="Times New Roman" w:eastAsia="Times New Roman" w:hAnsi="Times New Roman" w:cs="Times New Roman"/>
          <w:sz w:val="24"/>
          <w:szCs w:val="24"/>
        </w:rPr>
        <w:t>Вулканештского</w:t>
      </w:r>
      <w:proofErr w:type="spellEnd"/>
      <w:r w:rsidR="0055321B" w:rsidRPr="0055321B"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от 24.11.2023г. в </w:t>
      </w:r>
      <w:r w:rsidRPr="0055321B">
        <w:rPr>
          <w:rFonts w:ascii="Times New Roman" w:eastAsia="Times New Roman" w:hAnsi="Times New Roman" w:cs="Times New Roman"/>
          <w:sz w:val="24"/>
          <w:szCs w:val="24"/>
        </w:rPr>
        <w:t>сос</w:t>
      </w:r>
      <w:r w:rsidR="00151790" w:rsidRPr="0055321B">
        <w:rPr>
          <w:rFonts w:ascii="Times New Roman" w:eastAsia="Times New Roman" w:hAnsi="Times New Roman" w:cs="Times New Roman"/>
          <w:sz w:val="24"/>
          <w:szCs w:val="24"/>
        </w:rPr>
        <w:t>тавы специализированных комиссий</w:t>
      </w:r>
      <w:r w:rsidRPr="005532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1C7" w:rsidRDefault="00151790" w:rsidP="005811C7">
      <w:pPr>
        <w:tabs>
          <w:tab w:val="left" w:pos="45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5811C7">
        <w:rPr>
          <w:rFonts w:ascii="Times New Roman" w:eastAsia="Times New Roman" w:hAnsi="Times New Roman" w:cs="Times New Roman"/>
          <w:b/>
          <w:sz w:val="24"/>
          <w:szCs w:val="24"/>
        </w:rPr>
        <w:t>.Специализированная комиссия по правам человека</w:t>
      </w:r>
      <w:proofErr w:type="gramStart"/>
      <w:r w:rsidR="005811C7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5811C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законности и СМИ.</w:t>
      </w:r>
    </w:p>
    <w:p w:rsidR="005811C7" w:rsidRPr="0055321B" w:rsidRDefault="00151790" w:rsidP="005811C7">
      <w:pPr>
        <w:tabs>
          <w:tab w:val="left" w:pos="45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Изменить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Посмак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Николай на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Наталью и читать в редакции:</w:t>
      </w:r>
    </w:p>
    <w:p w:rsidR="005811C7" w:rsidRPr="0055321B" w:rsidRDefault="005811C7" w:rsidP="005811C7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Щербан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Ольга</w:t>
      </w:r>
    </w:p>
    <w:p w:rsidR="005811C7" w:rsidRPr="0055321B" w:rsidRDefault="005811C7" w:rsidP="005811C7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>Топал Дмитрий</w:t>
      </w:r>
    </w:p>
    <w:p w:rsidR="005811C7" w:rsidRPr="0055321B" w:rsidRDefault="005811C7" w:rsidP="005811C7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Наталья</w:t>
      </w:r>
    </w:p>
    <w:p w:rsidR="005811C7" w:rsidRPr="0055321B" w:rsidRDefault="005811C7" w:rsidP="005811C7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Савастин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Михаил</w:t>
      </w:r>
    </w:p>
    <w:p w:rsidR="005811C7" w:rsidRPr="0055321B" w:rsidRDefault="005811C7" w:rsidP="005811C7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Бозбей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Константин</w:t>
      </w:r>
    </w:p>
    <w:p w:rsidR="00151790" w:rsidRDefault="006A19E7" w:rsidP="006A19E7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>
        <w:rPr>
          <w:rFonts w:ascii="Times New Roman" w:eastAsia="Times New Roman" w:hAnsi="Times New Roman" w:cs="Times New Roman"/>
          <w:sz w:val="18"/>
          <w:szCs w:val="18"/>
        </w:rPr>
        <w:t>«За»- единогласно 19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советников  (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 Желез Б.,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1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811C7" w:rsidRPr="00151790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="005811C7" w:rsidRPr="00151790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="005811C7" w:rsidRPr="00151790">
        <w:rPr>
          <w:rFonts w:ascii="Times New Roman" w:eastAsia="Times New Roman" w:hAnsi="Times New Roman" w:cs="Times New Roman"/>
          <w:sz w:val="18"/>
          <w:szCs w:val="18"/>
        </w:rPr>
        <w:t>нет «Воздержались»-</w:t>
      </w:r>
      <w:r w:rsidR="00151790" w:rsidRPr="00151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51790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151790">
        <w:rPr>
          <w:rFonts w:ascii="Times New Roman" w:eastAsia="Times New Roman" w:hAnsi="Times New Roman" w:cs="Times New Roman"/>
          <w:sz w:val="18"/>
          <w:szCs w:val="18"/>
        </w:rPr>
        <w:t xml:space="preserve"> Н.</w:t>
      </w:r>
    </w:p>
    <w:p w:rsidR="00151790" w:rsidRDefault="00151790" w:rsidP="00151790">
      <w:pPr>
        <w:tabs>
          <w:tab w:val="left" w:pos="45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1.2.Специализированная комиссия совета </w:t>
      </w:r>
      <w:r w:rsidRPr="00AC0752">
        <w:rPr>
          <w:rFonts w:ascii="Times New Roman" w:hAnsi="Times New Roman" w:cs="Times New Roman"/>
          <w:b/>
          <w:sz w:val="24"/>
          <w:szCs w:val="24"/>
        </w:rPr>
        <w:t>по экономике, бюджету, финансам и развитию предпринимательства, торговле, бытовому обслуживанию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1790" w:rsidRPr="0055321B" w:rsidRDefault="00151790" w:rsidP="00151790">
      <w:pPr>
        <w:tabs>
          <w:tab w:val="left" w:pos="45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Изменить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Посмак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Николай на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Наталью, Чернева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Аксения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Памукчу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Федор и читать в редакции:</w:t>
      </w:r>
    </w:p>
    <w:p w:rsidR="00151790" w:rsidRPr="0055321B" w:rsidRDefault="00151790" w:rsidP="00151790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>Желез Борис</w:t>
      </w:r>
    </w:p>
    <w:p w:rsidR="00151790" w:rsidRPr="0055321B" w:rsidRDefault="00151790" w:rsidP="00151790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Петриоглу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Виктор</w:t>
      </w:r>
    </w:p>
    <w:p w:rsidR="00151790" w:rsidRPr="0055321B" w:rsidRDefault="00151790" w:rsidP="00151790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Калчу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Наталья</w:t>
      </w:r>
    </w:p>
    <w:p w:rsidR="00151790" w:rsidRPr="0055321B" w:rsidRDefault="00151790" w:rsidP="00151790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Памукчу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Федор</w:t>
      </w:r>
    </w:p>
    <w:p w:rsidR="00151790" w:rsidRPr="0055321B" w:rsidRDefault="00151790" w:rsidP="00151790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Митиш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Марианна</w:t>
      </w:r>
    </w:p>
    <w:p w:rsidR="001D001E" w:rsidRPr="00FF0D6E" w:rsidRDefault="001D001E" w:rsidP="00151790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790" w:rsidRPr="00151790" w:rsidRDefault="006A19E7" w:rsidP="006A19E7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>
        <w:rPr>
          <w:rFonts w:ascii="Times New Roman" w:eastAsia="Times New Roman" w:hAnsi="Times New Roman" w:cs="Times New Roman"/>
          <w:sz w:val="18"/>
          <w:szCs w:val="18"/>
        </w:rPr>
        <w:t>«За»- единогласно 18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советников  (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 Желез Б.,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</w:t>
      </w:r>
      <w:proofErr w:type="gramStart"/>
      <w:r w:rsidRPr="00F903A5">
        <w:rPr>
          <w:rFonts w:ascii="Times New Roman" w:eastAsia="Times New Roman" w:hAnsi="Times New Roman" w:cs="Times New Roman"/>
          <w:sz w:val="18"/>
          <w:szCs w:val="18"/>
        </w:rPr>
        <w:t>Чернев</w:t>
      </w:r>
      <w:proofErr w:type="gram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151790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="00151790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="00151790">
        <w:rPr>
          <w:rFonts w:ascii="Times New Roman" w:eastAsia="Times New Roman" w:hAnsi="Times New Roman" w:cs="Times New Roman"/>
          <w:sz w:val="18"/>
          <w:szCs w:val="18"/>
        </w:rPr>
        <w:t>нет «Воздержались»-</w:t>
      </w:r>
      <w:r w:rsidR="00151790" w:rsidRPr="0015179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51790" w:rsidRPr="00151790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="00151790" w:rsidRPr="00151790">
        <w:rPr>
          <w:rFonts w:ascii="Times New Roman" w:eastAsia="Times New Roman" w:hAnsi="Times New Roman" w:cs="Times New Roman"/>
          <w:sz w:val="18"/>
          <w:szCs w:val="18"/>
        </w:rPr>
        <w:t xml:space="preserve"> Н., </w:t>
      </w:r>
      <w:proofErr w:type="spellStart"/>
      <w:r w:rsidR="00151790" w:rsidRPr="00151790"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="00151790" w:rsidRPr="00151790">
        <w:rPr>
          <w:rFonts w:ascii="Times New Roman" w:eastAsia="Times New Roman" w:hAnsi="Times New Roman" w:cs="Times New Roman"/>
          <w:sz w:val="18"/>
          <w:szCs w:val="18"/>
        </w:rPr>
        <w:t xml:space="preserve"> Ф.</w:t>
      </w:r>
    </w:p>
    <w:p w:rsidR="005811C7" w:rsidRPr="00151790" w:rsidRDefault="005811C7" w:rsidP="009938ED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938ED" w:rsidRPr="001D001E" w:rsidRDefault="001D001E" w:rsidP="009938ED">
      <w:pPr>
        <w:tabs>
          <w:tab w:val="left" w:pos="45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1E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9938ED" w:rsidRPr="001D001E">
        <w:rPr>
          <w:rFonts w:ascii="Times New Roman" w:eastAsia="Times New Roman" w:hAnsi="Times New Roman" w:cs="Times New Roman"/>
          <w:b/>
          <w:sz w:val="24"/>
          <w:szCs w:val="24"/>
        </w:rPr>
        <w:t xml:space="preserve">. Специализированная комиссия совета </w:t>
      </w:r>
      <w:r w:rsidR="009938ED" w:rsidRPr="001D001E">
        <w:rPr>
          <w:rFonts w:ascii="Times New Roman" w:hAnsi="Times New Roman" w:cs="Times New Roman"/>
          <w:b/>
          <w:sz w:val="24"/>
          <w:szCs w:val="24"/>
        </w:rPr>
        <w:t>по коммунальному хозяйству, градостроительству, промышленности, транспорту и связи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01E" w:rsidRPr="0055321B" w:rsidRDefault="001D001E" w:rsidP="001D001E">
      <w:pPr>
        <w:tabs>
          <w:tab w:val="left" w:pos="45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>Изменить Желез Борис  на</w:t>
      </w:r>
      <w:proofErr w:type="gramStart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proofErr w:type="gramEnd"/>
      <w:r w:rsidRPr="0055321B">
        <w:rPr>
          <w:rFonts w:ascii="Times New Roman" w:eastAsia="Times New Roman" w:hAnsi="Times New Roman" w:cs="Times New Roman"/>
          <w:sz w:val="24"/>
          <w:szCs w:val="24"/>
        </w:rPr>
        <w:t>ернев Николай и читать в редакции:</w:t>
      </w:r>
    </w:p>
    <w:p w:rsidR="009938ED" w:rsidRPr="0055321B" w:rsidRDefault="009938ED" w:rsidP="009938ED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Рыжало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Виорел</w:t>
      </w:r>
      <w:proofErr w:type="spellEnd"/>
    </w:p>
    <w:p w:rsidR="009938ED" w:rsidRPr="0055321B" w:rsidRDefault="009938ED" w:rsidP="009938ED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>Пономаренко Валентина</w:t>
      </w:r>
    </w:p>
    <w:p w:rsidR="009938ED" w:rsidRPr="0055321B" w:rsidRDefault="009938ED" w:rsidP="009938ED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1B">
        <w:rPr>
          <w:rFonts w:ascii="Times New Roman" w:eastAsia="Times New Roman" w:hAnsi="Times New Roman" w:cs="Times New Roman"/>
          <w:sz w:val="24"/>
          <w:szCs w:val="24"/>
        </w:rPr>
        <w:t>Чернев</w:t>
      </w:r>
      <w:proofErr w:type="gram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Николай</w:t>
      </w:r>
    </w:p>
    <w:p w:rsidR="009938ED" w:rsidRPr="0055321B" w:rsidRDefault="009938ED" w:rsidP="009938ED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21B">
        <w:rPr>
          <w:rFonts w:ascii="Times New Roman" w:eastAsia="Times New Roman" w:hAnsi="Times New Roman" w:cs="Times New Roman"/>
          <w:sz w:val="24"/>
          <w:szCs w:val="24"/>
        </w:rPr>
        <w:t>Доцу</w:t>
      </w:r>
      <w:proofErr w:type="spellEnd"/>
      <w:r w:rsidRPr="0055321B">
        <w:rPr>
          <w:rFonts w:ascii="Times New Roman" w:eastAsia="Times New Roman" w:hAnsi="Times New Roman" w:cs="Times New Roman"/>
          <w:sz w:val="24"/>
          <w:szCs w:val="24"/>
        </w:rPr>
        <w:t xml:space="preserve"> Алла</w:t>
      </w:r>
    </w:p>
    <w:p w:rsidR="009938ED" w:rsidRPr="0055321B" w:rsidRDefault="009938ED" w:rsidP="009938ED">
      <w:pPr>
        <w:tabs>
          <w:tab w:val="left" w:pos="45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321B">
        <w:rPr>
          <w:rFonts w:ascii="Times New Roman" w:eastAsia="Times New Roman" w:hAnsi="Times New Roman" w:cs="Times New Roman"/>
          <w:sz w:val="24"/>
          <w:szCs w:val="24"/>
        </w:rPr>
        <w:t>Топал Дмитрий</w:t>
      </w:r>
    </w:p>
    <w:p w:rsidR="009938ED" w:rsidRPr="009938ED" w:rsidRDefault="009938ED" w:rsidP="009938E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1D001E" w:rsidRPr="00151790" w:rsidRDefault="006A19E7" w:rsidP="0055321B">
      <w:pPr>
        <w:pStyle w:val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C5F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03A5">
        <w:rPr>
          <w:rFonts w:ascii="Times New Roman" w:hAnsi="Times New Roman" w:cs="Times New Roman"/>
          <w:b/>
          <w:sz w:val="18"/>
          <w:szCs w:val="18"/>
        </w:rPr>
        <w:t xml:space="preserve">Проголосовали: </w:t>
      </w:r>
      <w:r w:rsidRPr="00F903A5">
        <w:rPr>
          <w:rFonts w:ascii="Times New Roman" w:eastAsia="Times New Roman" w:hAnsi="Times New Roman" w:cs="Times New Roman"/>
          <w:sz w:val="18"/>
          <w:szCs w:val="18"/>
        </w:rPr>
        <w:t>«За»- единогласно 20 советников  (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Копущулу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Г. ,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Калчу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Н., Желез Б.,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Бозбей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К.,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Рыжало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Кыса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Д., Топал Д., Пономаренко В.,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Лямзина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Л.,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Митиш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Доцу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А.,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Давтян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Памукчу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Ф.,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Киося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М.,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Онофрей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Т.,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Петриоглу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Щербан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О., </w:t>
      </w:r>
      <w:proofErr w:type="spellStart"/>
      <w:r w:rsidRPr="00F903A5">
        <w:rPr>
          <w:rFonts w:ascii="Times New Roman" w:eastAsia="Times New Roman" w:hAnsi="Times New Roman" w:cs="Times New Roman"/>
          <w:sz w:val="18"/>
          <w:szCs w:val="18"/>
        </w:rPr>
        <w:t>Шиник</w:t>
      </w:r>
      <w:proofErr w:type="spellEnd"/>
      <w:r w:rsidRPr="00F903A5">
        <w:rPr>
          <w:rFonts w:ascii="Times New Roman" w:eastAsia="Times New Roman" w:hAnsi="Times New Roman" w:cs="Times New Roman"/>
          <w:sz w:val="18"/>
          <w:szCs w:val="18"/>
        </w:rPr>
        <w:t xml:space="preserve"> В.Н., Михайлов И.)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D001E">
        <w:rPr>
          <w:rFonts w:ascii="Times New Roman" w:eastAsia="Times New Roman" w:hAnsi="Times New Roman" w:cs="Times New Roman"/>
          <w:sz w:val="18"/>
          <w:szCs w:val="18"/>
        </w:rPr>
        <w:t>«Против</w:t>
      </w:r>
      <w:proofErr w:type="gramStart"/>
      <w:r w:rsidR="001D001E">
        <w:rPr>
          <w:rFonts w:ascii="Times New Roman" w:eastAsia="Times New Roman" w:hAnsi="Times New Roman" w:cs="Times New Roman"/>
          <w:sz w:val="18"/>
          <w:szCs w:val="18"/>
        </w:rPr>
        <w:t>»-</w:t>
      </w:r>
      <w:proofErr w:type="gramEnd"/>
      <w:r w:rsidR="001D001E">
        <w:rPr>
          <w:rFonts w:ascii="Times New Roman" w:eastAsia="Times New Roman" w:hAnsi="Times New Roman" w:cs="Times New Roman"/>
          <w:sz w:val="18"/>
          <w:szCs w:val="18"/>
        </w:rPr>
        <w:t>нет «Воздержались»-</w:t>
      </w:r>
      <w:r w:rsidR="001D001E" w:rsidRPr="00151790">
        <w:rPr>
          <w:rFonts w:ascii="Times New Roman" w:eastAsia="Times New Roman" w:hAnsi="Times New Roman" w:cs="Times New Roman"/>
          <w:sz w:val="18"/>
          <w:szCs w:val="18"/>
        </w:rPr>
        <w:t xml:space="preserve"> Чернев Н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D001E" w:rsidRDefault="001D001E" w:rsidP="009938E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55321B" w:rsidRDefault="0055321B" w:rsidP="001D001E">
      <w:pPr>
        <w:tabs>
          <w:tab w:val="left" w:pos="8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938ED" w:rsidRPr="006A19E7" w:rsidRDefault="006A19E7" w:rsidP="001D001E">
      <w:pPr>
        <w:tabs>
          <w:tab w:val="left" w:pos="8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9E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городского Совета                                               </w:t>
      </w:r>
      <w:proofErr w:type="spellStart"/>
      <w:r w:rsidRPr="006A19E7">
        <w:rPr>
          <w:rFonts w:ascii="Times New Roman" w:eastAsia="Times New Roman" w:hAnsi="Times New Roman" w:cs="Times New Roman"/>
          <w:sz w:val="24"/>
          <w:szCs w:val="24"/>
        </w:rPr>
        <w:t>Г.И.Копущулу</w:t>
      </w:r>
      <w:proofErr w:type="spellEnd"/>
    </w:p>
    <w:p w:rsidR="006A19E7" w:rsidRPr="006A19E7" w:rsidRDefault="006A19E7" w:rsidP="001D001E">
      <w:pPr>
        <w:tabs>
          <w:tab w:val="left" w:pos="842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19E7" w:rsidRPr="006A19E7" w:rsidRDefault="006A19E7" w:rsidP="001D001E">
      <w:pPr>
        <w:tabs>
          <w:tab w:val="left" w:pos="8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A19E7">
        <w:rPr>
          <w:rFonts w:ascii="Times New Roman" w:eastAsia="Times New Roman" w:hAnsi="Times New Roman" w:cs="Times New Roman"/>
          <w:sz w:val="24"/>
          <w:szCs w:val="24"/>
        </w:rPr>
        <w:t xml:space="preserve">Секретарь городского Совета                                                 </w:t>
      </w:r>
      <w:r w:rsidR="005532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A19E7">
        <w:rPr>
          <w:rFonts w:ascii="Times New Roman" w:eastAsia="Times New Roman" w:hAnsi="Times New Roman" w:cs="Times New Roman"/>
          <w:sz w:val="24"/>
          <w:szCs w:val="24"/>
        </w:rPr>
        <w:t>М.А.Чернева</w:t>
      </w:r>
      <w:proofErr w:type="spellEnd"/>
    </w:p>
    <w:sectPr w:rsidR="006A19E7" w:rsidRPr="006A19E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59" w:rsidRDefault="00BC6D59" w:rsidP="001D001E">
      <w:pPr>
        <w:spacing w:after="0" w:line="240" w:lineRule="auto"/>
      </w:pPr>
      <w:r>
        <w:separator/>
      </w:r>
    </w:p>
  </w:endnote>
  <w:endnote w:type="continuationSeparator" w:id="0">
    <w:p w:rsidR="00BC6D59" w:rsidRDefault="00BC6D59" w:rsidP="001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01577"/>
      <w:docPartObj>
        <w:docPartGallery w:val="Page Numbers (Bottom of Page)"/>
        <w:docPartUnique/>
      </w:docPartObj>
    </w:sdtPr>
    <w:sdtEndPr/>
    <w:sdtContent>
      <w:p w:rsidR="001D001E" w:rsidRDefault="001D00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72">
          <w:rPr>
            <w:noProof/>
          </w:rPr>
          <w:t>14</w:t>
        </w:r>
        <w:r>
          <w:fldChar w:fldCharType="end"/>
        </w:r>
      </w:p>
    </w:sdtContent>
  </w:sdt>
  <w:p w:rsidR="001D001E" w:rsidRDefault="001D00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59" w:rsidRDefault="00BC6D59" w:rsidP="001D001E">
      <w:pPr>
        <w:spacing w:after="0" w:line="240" w:lineRule="auto"/>
      </w:pPr>
      <w:r>
        <w:separator/>
      </w:r>
    </w:p>
  </w:footnote>
  <w:footnote w:type="continuationSeparator" w:id="0">
    <w:p w:rsidR="00BC6D59" w:rsidRDefault="00BC6D59" w:rsidP="001D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DB6"/>
    <w:multiLevelType w:val="multilevel"/>
    <w:tmpl w:val="9548892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A232B"/>
    <w:multiLevelType w:val="hybridMultilevel"/>
    <w:tmpl w:val="27CAEC3E"/>
    <w:lvl w:ilvl="0" w:tplc="6B88D51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F4B"/>
    <w:multiLevelType w:val="hybridMultilevel"/>
    <w:tmpl w:val="352C4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501516"/>
    <w:multiLevelType w:val="hybridMultilevel"/>
    <w:tmpl w:val="433A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A6BB2"/>
    <w:multiLevelType w:val="hybridMultilevel"/>
    <w:tmpl w:val="F8F6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5F"/>
    <w:rsid w:val="00011E37"/>
    <w:rsid w:val="00081D32"/>
    <w:rsid w:val="00132A3F"/>
    <w:rsid w:val="00151790"/>
    <w:rsid w:val="00161D4D"/>
    <w:rsid w:val="001B0846"/>
    <w:rsid w:val="001D001E"/>
    <w:rsid w:val="00210185"/>
    <w:rsid w:val="00212B5C"/>
    <w:rsid w:val="002C199A"/>
    <w:rsid w:val="003862E7"/>
    <w:rsid w:val="0039585B"/>
    <w:rsid w:val="004F013F"/>
    <w:rsid w:val="00534A5A"/>
    <w:rsid w:val="0055321B"/>
    <w:rsid w:val="005811C7"/>
    <w:rsid w:val="00617066"/>
    <w:rsid w:val="006278A0"/>
    <w:rsid w:val="006A19E7"/>
    <w:rsid w:val="00772412"/>
    <w:rsid w:val="007A2BA3"/>
    <w:rsid w:val="008339E0"/>
    <w:rsid w:val="00865983"/>
    <w:rsid w:val="008F011B"/>
    <w:rsid w:val="009338A9"/>
    <w:rsid w:val="009774CD"/>
    <w:rsid w:val="009938ED"/>
    <w:rsid w:val="00A028F6"/>
    <w:rsid w:val="00A23F72"/>
    <w:rsid w:val="00A5385F"/>
    <w:rsid w:val="00A83DA9"/>
    <w:rsid w:val="00AC5CE4"/>
    <w:rsid w:val="00AC5F13"/>
    <w:rsid w:val="00AC702C"/>
    <w:rsid w:val="00AE2564"/>
    <w:rsid w:val="00B06CEA"/>
    <w:rsid w:val="00BC6D59"/>
    <w:rsid w:val="00BF720D"/>
    <w:rsid w:val="00C064E2"/>
    <w:rsid w:val="00C67D76"/>
    <w:rsid w:val="00CC5E93"/>
    <w:rsid w:val="00CD2E87"/>
    <w:rsid w:val="00D11B2D"/>
    <w:rsid w:val="00EC118E"/>
    <w:rsid w:val="00F25605"/>
    <w:rsid w:val="00F33D20"/>
    <w:rsid w:val="00F903A5"/>
    <w:rsid w:val="00FD1D7B"/>
    <w:rsid w:val="00FE03EC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5385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538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53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85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C118E"/>
    <w:rPr>
      <w:rFonts w:ascii="Cambria" w:eastAsia="Cambria" w:hAnsi="Cambria" w:cs="Cambria"/>
    </w:rPr>
  </w:style>
  <w:style w:type="paragraph" w:customStyle="1" w:styleId="1">
    <w:name w:val="Основной текст1"/>
    <w:basedOn w:val="a"/>
    <w:link w:val="a8"/>
    <w:rsid w:val="00EC118E"/>
    <w:pPr>
      <w:widowControl w:val="0"/>
      <w:spacing w:after="140"/>
    </w:pPr>
    <w:rPr>
      <w:rFonts w:ascii="Cambria" w:eastAsia="Cambria" w:hAnsi="Cambria" w:cs="Cambria"/>
    </w:rPr>
  </w:style>
  <w:style w:type="character" w:customStyle="1" w:styleId="2">
    <w:name w:val="Заголовок №2_"/>
    <w:basedOn w:val="a0"/>
    <w:link w:val="20"/>
    <w:rsid w:val="00CD2E87"/>
    <w:rPr>
      <w:rFonts w:ascii="Segoe UI" w:eastAsia="Segoe UI" w:hAnsi="Segoe UI" w:cs="Segoe UI"/>
      <w:b/>
      <w:bCs/>
    </w:rPr>
  </w:style>
  <w:style w:type="character" w:customStyle="1" w:styleId="21">
    <w:name w:val="Основной текст (2)_"/>
    <w:basedOn w:val="a0"/>
    <w:link w:val="22"/>
    <w:rsid w:val="00CD2E87"/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CD2E87"/>
    <w:pPr>
      <w:widowControl w:val="0"/>
      <w:spacing w:after="0" w:line="240" w:lineRule="auto"/>
      <w:jc w:val="right"/>
      <w:outlineLvl w:val="1"/>
    </w:pPr>
    <w:rPr>
      <w:rFonts w:ascii="Segoe UI" w:eastAsia="Segoe UI" w:hAnsi="Segoe UI" w:cs="Segoe UI"/>
      <w:b/>
      <w:bCs/>
    </w:rPr>
  </w:style>
  <w:style w:type="paragraph" w:customStyle="1" w:styleId="22">
    <w:name w:val="Основной текст (2)"/>
    <w:basedOn w:val="a"/>
    <w:link w:val="21"/>
    <w:rsid w:val="00CD2E87"/>
    <w:pPr>
      <w:widowControl w:val="0"/>
      <w:spacing w:after="40" w:line="120" w:lineRule="auto"/>
      <w:ind w:left="1180"/>
    </w:pPr>
    <w:rPr>
      <w:rFonts w:ascii="Times New Roman" w:eastAsia="Times New Roman" w:hAnsi="Times New Roman" w:cs="Times New Roman"/>
      <w:i/>
      <w:iCs/>
    </w:rPr>
  </w:style>
  <w:style w:type="paragraph" w:styleId="a9">
    <w:name w:val="Normal (Web)"/>
    <w:basedOn w:val="a"/>
    <w:uiPriority w:val="99"/>
    <w:semiHidden/>
    <w:unhideWhenUsed/>
    <w:rsid w:val="00AC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001E"/>
  </w:style>
  <w:style w:type="paragraph" w:styleId="ac">
    <w:name w:val="footer"/>
    <w:basedOn w:val="a"/>
    <w:link w:val="ad"/>
    <w:uiPriority w:val="99"/>
    <w:unhideWhenUsed/>
    <w:rsid w:val="001D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0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5385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538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53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85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C118E"/>
    <w:rPr>
      <w:rFonts w:ascii="Cambria" w:eastAsia="Cambria" w:hAnsi="Cambria" w:cs="Cambria"/>
    </w:rPr>
  </w:style>
  <w:style w:type="paragraph" w:customStyle="1" w:styleId="1">
    <w:name w:val="Основной текст1"/>
    <w:basedOn w:val="a"/>
    <w:link w:val="a8"/>
    <w:rsid w:val="00EC118E"/>
    <w:pPr>
      <w:widowControl w:val="0"/>
      <w:spacing w:after="140"/>
    </w:pPr>
    <w:rPr>
      <w:rFonts w:ascii="Cambria" w:eastAsia="Cambria" w:hAnsi="Cambria" w:cs="Cambria"/>
    </w:rPr>
  </w:style>
  <w:style w:type="character" w:customStyle="1" w:styleId="2">
    <w:name w:val="Заголовок №2_"/>
    <w:basedOn w:val="a0"/>
    <w:link w:val="20"/>
    <w:rsid w:val="00CD2E87"/>
    <w:rPr>
      <w:rFonts w:ascii="Segoe UI" w:eastAsia="Segoe UI" w:hAnsi="Segoe UI" w:cs="Segoe UI"/>
      <w:b/>
      <w:bCs/>
    </w:rPr>
  </w:style>
  <w:style w:type="character" w:customStyle="1" w:styleId="21">
    <w:name w:val="Основной текст (2)_"/>
    <w:basedOn w:val="a0"/>
    <w:link w:val="22"/>
    <w:rsid w:val="00CD2E87"/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rsid w:val="00CD2E87"/>
    <w:pPr>
      <w:widowControl w:val="0"/>
      <w:spacing w:after="0" w:line="240" w:lineRule="auto"/>
      <w:jc w:val="right"/>
      <w:outlineLvl w:val="1"/>
    </w:pPr>
    <w:rPr>
      <w:rFonts w:ascii="Segoe UI" w:eastAsia="Segoe UI" w:hAnsi="Segoe UI" w:cs="Segoe UI"/>
      <w:b/>
      <w:bCs/>
    </w:rPr>
  </w:style>
  <w:style w:type="paragraph" w:customStyle="1" w:styleId="22">
    <w:name w:val="Основной текст (2)"/>
    <w:basedOn w:val="a"/>
    <w:link w:val="21"/>
    <w:rsid w:val="00CD2E87"/>
    <w:pPr>
      <w:widowControl w:val="0"/>
      <w:spacing w:after="40" w:line="120" w:lineRule="auto"/>
      <w:ind w:left="1180"/>
    </w:pPr>
    <w:rPr>
      <w:rFonts w:ascii="Times New Roman" w:eastAsia="Times New Roman" w:hAnsi="Times New Roman" w:cs="Times New Roman"/>
      <w:i/>
      <w:iCs/>
    </w:rPr>
  </w:style>
  <w:style w:type="paragraph" w:styleId="a9">
    <w:name w:val="Normal (Web)"/>
    <w:basedOn w:val="a"/>
    <w:uiPriority w:val="99"/>
    <w:semiHidden/>
    <w:unhideWhenUsed/>
    <w:rsid w:val="00AC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001E"/>
  </w:style>
  <w:style w:type="paragraph" w:styleId="ac">
    <w:name w:val="footer"/>
    <w:basedOn w:val="a"/>
    <w:link w:val="ad"/>
    <w:uiPriority w:val="99"/>
    <w:unhideWhenUsed/>
    <w:rsid w:val="001D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7FBE-75C9-4353-84A4-59D83D4F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2024-02-08T08:05:00Z</cp:lastPrinted>
  <dcterms:created xsi:type="dcterms:W3CDTF">2024-01-30T06:24:00Z</dcterms:created>
  <dcterms:modified xsi:type="dcterms:W3CDTF">2024-02-21T14:17:00Z</dcterms:modified>
</cp:coreProperties>
</file>