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7D9E55" wp14:editId="09300377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7B" w:rsidRDefault="008E1C7B" w:rsidP="008E1C7B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6BB6020" wp14:editId="0D6390EE">
                                  <wp:extent cx="714375" cy="704850"/>
                                  <wp:effectExtent l="19050" t="0" r="952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" o:allowincell="f" filled="f" stroked="f" strokeweight="0">
                <v:textbox inset="0,0,0,0">
                  <w:txbxContent>
                    <w:p w:rsidR="008E1C7B" w:rsidRDefault="008E1C7B" w:rsidP="008E1C7B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6BB6020" wp14:editId="0D6390EE">
                            <wp:extent cx="714375" cy="704850"/>
                            <wp:effectExtent l="19050" t="0" r="952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1A4E1" wp14:editId="641F0B80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7B" w:rsidRDefault="008E1C7B" w:rsidP="008E1C7B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215F7B95" wp14:editId="6714BDF2">
                                  <wp:extent cx="695325" cy="666750"/>
                                  <wp:effectExtent l="19050" t="0" r="9525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IPzQIAALY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" o:allowincell="f" filled="f" stroked="f" strokeweight="0">
                <v:textbox inset="0,0,0,0">
                  <w:txbxContent>
                    <w:p w:rsidR="008E1C7B" w:rsidRDefault="008E1C7B" w:rsidP="008E1C7B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215F7B95" wp14:editId="6714BDF2">
                            <wp:extent cx="695325" cy="666750"/>
                            <wp:effectExtent l="19050" t="0" r="9525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F27E78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or.</w:t>
      </w:r>
      <w:r w:rsidRPr="00F27E78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8E1C7B" w:rsidRPr="00F27E78" w:rsidRDefault="008E1C7B" w:rsidP="008E1C7B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</w:p>
    <w:p w:rsidR="008E1C7B" w:rsidRPr="00F27E78" w:rsidRDefault="008E1C7B" w:rsidP="008E1C7B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«_21__» _____02</w:t>
      </w:r>
      <w:r w:rsidRPr="00F27E78">
        <w:rPr>
          <w:rFonts w:ascii="Times New Roman" w:hAnsi="Times New Roman" w:cs="Times New Roman"/>
          <w:b/>
          <w:lang w:val="ro-RO"/>
        </w:rPr>
        <w:t>_______ 202</w:t>
      </w:r>
      <w:r>
        <w:rPr>
          <w:rFonts w:ascii="Times New Roman" w:hAnsi="Times New Roman" w:cs="Times New Roman"/>
          <w:b/>
          <w:lang w:val="ro-RO"/>
        </w:rPr>
        <w:t>1</w:t>
      </w:r>
      <w:r w:rsidRPr="00F27E78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F27E78">
        <w:rPr>
          <w:rFonts w:ascii="Times New Roman" w:hAnsi="Times New Roman" w:cs="Times New Roman"/>
          <w:b/>
          <w:sz w:val="28"/>
          <w:lang w:val="ro-RO"/>
        </w:rPr>
        <w:t>№:_</w:t>
      </w:r>
      <w:r w:rsidR="00AF610C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F27E78">
        <w:rPr>
          <w:rFonts w:ascii="Times New Roman" w:hAnsi="Times New Roman" w:cs="Times New Roman"/>
          <w:b/>
          <w:sz w:val="28"/>
          <w:lang w:val="ro-RO"/>
        </w:rPr>
        <w:t>__</w:t>
      </w:r>
    </w:p>
    <w:p w:rsidR="008E1C7B" w:rsidRPr="00F27E78" w:rsidRDefault="008E1C7B" w:rsidP="008E1C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1C7B" w:rsidRPr="00F27E78" w:rsidRDefault="008E1C7B" w:rsidP="008E1C7B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ПРОТОКОЛ </w:t>
      </w:r>
    </w:p>
    <w:p w:rsidR="008E1C7B" w:rsidRPr="00F27E78" w:rsidRDefault="008E1C7B" w:rsidP="008E1C7B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Заседания </w:t>
      </w:r>
      <w:r w:rsidRPr="00F27E78">
        <w:rPr>
          <w:rFonts w:ascii="Times New Roman" w:hAnsi="Times New Roman" w:cs="Times New Roman"/>
          <w:b/>
        </w:rPr>
        <w:t>Чрезвычайной Комиссии по общественному здоровью г.</w:t>
      </w:r>
      <w:r w:rsidRPr="00F27E78">
        <w:rPr>
          <w:rFonts w:ascii="Times New Roman" w:hAnsi="Times New Roman" w:cs="Times New Roman"/>
          <w:b/>
          <w:lang w:val="ro-RO"/>
        </w:rPr>
        <w:t xml:space="preserve">Вулканешты </w:t>
      </w:r>
    </w:p>
    <w:p w:rsidR="008E1C7B" w:rsidRPr="00F27E78" w:rsidRDefault="008E1C7B" w:rsidP="008E1C7B">
      <w:pPr>
        <w:rPr>
          <w:rFonts w:ascii="Times New Roman" w:hAnsi="Times New Roman" w:cs="Times New Roman"/>
          <w:lang w:val="ro-RO"/>
        </w:rPr>
      </w:pPr>
      <w:r w:rsidRPr="00F27E78">
        <w:rPr>
          <w:rFonts w:ascii="Times New Roman" w:hAnsi="Times New Roman" w:cs="Times New Roman"/>
          <w:lang w:val="ro-RO"/>
        </w:rPr>
        <w:t xml:space="preserve">От </w:t>
      </w:r>
      <w:r>
        <w:rPr>
          <w:rFonts w:ascii="Times New Roman" w:hAnsi="Times New Roman" w:cs="Times New Roman"/>
          <w:lang w:val="ro-RO"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o-RO"/>
        </w:rPr>
        <w:t>02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o-RO"/>
        </w:rPr>
        <w:t>2021</w:t>
      </w:r>
      <w:r w:rsidRPr="00F27E78">
        <w:rPr>
          <w:rFonts w:ascii="Times New Roman" w:hAnsi="Times New Roman" w:cs="Times New Roman"/>
        </w:rPr>
        <w:t xml:space="preserve">.                                                                                                               </w:t>
      </w:r>
      <w:r w:rsidRPr="00F27E78">
        <w:rPr>
          <w:rFonts w:ascii="Times New Roman" w:hAnsi="Times New Roman" w:cs="Times New Roman"/>
          <w:lang w:val="ro-RO"/>
        </w:rPr>
        <w:t>г.Вулканешты</w:t>
      </w:r>
    </w:p>
    <w:p w:rsidR="008E1C7B" w:rsidRPr="00F27E78" w:rsidRDefault="008E1C7B" w:rsidP="008E1C7B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</w:rPr>
        <w:t>Члены комиссии:</w:t>
      </w:r>
      <w:r w:rsidRPr="00F27E78">
        <w:rPr>
          <w:rFonts w:ascii="Times New Roman" w:hAnsi="Times New Roman" w:cs="Times New Roman"/>
          <w:lang w:val="ro-RO"/>
        </w:rPr>
        <w:t xml:space="preserve"> </w:t>
      </w: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8E1C7B" w:rsidRPr="00F27E78" w:rsidRDefault="008E1C7B" w:rsidP="008E1C7B">
      <w:pPr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Присутствуют: </w:t>
      </w:r>
    </w:p>
    <w:p w:rsidR="008E1C7B" w:rsidRPr="00F27E78" w:rsidRDefault="008E1C7B" w:rsidP="008E1C7B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8E1C7B" w:rsidRDefault="008E1C7B" w:rsidP="008E1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Отсутствующих нет.</w:t>
      </w:r>
      <w:r w:rsidRPr="00F27E78">
        <w:rPr>
          <w:rFonts w:ascii="Times New Roman" w:hAnsi="Times New Roman" w:cs="Times New Roman"/>
          <w:b/>
        </w:rPr>
        <w:t xml:space="preserve"> </w:t>
      </w:r>
    </w:p>
    <w:p w:rsidR="008E1C7B" w:rsidRPr="00F27E78" w:rsidRDefault="008E1C7B" w:rsidP="008E1C7B">
      <w:pPr>
        <w:rPr>
          <w:rFonts w:ascii="Times New Roman" w:hAnsi="Times New Roman" w:cs="Times New Roman"/>
          <w:b/>
        </w:rPr>
      </w:pPr>
    </w:p>
    <w:p w:rsidR="008E1C7B" w:rsidRPr="00F27E78" w:rsidRDefault="008E1C7B" w:rsidP="008E1C7B">
      <w:pPr>
        <w:jc w:val="center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>ПОВЕСТКА ДНЯ:</w:t>
      </w:r>
    </w:p>
    <w:p w:rsidR="008E1C7B" w:rsidRPr="00F27E78" w:rsidRDefault="008E1C7B" w:rsidP="008E1C7B">
      <w:pPr>
        <w:jc w:val="both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1.Информация о принятом  Чрезвычайной  Комиссией по общественному здоровью 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Молдова </w:t>
      </w:r>
      <w:r w:rsidRPr="00F27E78">
        <w:rPr>
          <w:rFonts w:ascii="Times New Roman" w:hAnsi="Times New Roman" w:cs="Times New Roman"/>
          <w:b/>
        </w:rPr>
        <w:t xml:space="preserve"> Постановлении №</w:t>
      </w:r>
      <w:r>
        <w:rPr>
          <w:rFonts w:ascii="Times New Roman" w:hAnsi="Times New Roman" w:cs="Times New Roman"/>
          <w:b/>
        </w:rPr>
        <w:t>46</w:t>
      </w:r>
      <w:r w:rsidRPr="00F27E78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20</w:t>
      </w:r>
      <w:r w:rsidRPr="00F27E7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02.2021г. </w:t>
      </w:r>
    </w:p>
    <w:p w:rsidR="00A37544" w:rsidRDefault="00A37544" w:rsidP="00A37544">
      <w:pPr>
        <w:rPr>
          <w:rFonts w:ascii="Times New Roman" w:hAnsi="Times New Roman" w:cs="Times New Roman"/>
          <w:b/>
        </w:rPr>
      </w:pPr>
    </w:p>
    <w:p w:rsidR="00A37544" w:rsidRDefault="00A37544" w:rsidP="00A37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Заседание комиссии происходит путем онлайн конференции по программе «</w:t>
      </w:r>
      <w:proofErr w:type="spellStart"/>
      <w:r>
        <w:rPr>
          <w:rFonts w:ascii="Times New Roman" w:hAnsi="Times New Roman" w:cs="Times New Roman"/>
          <w:b/>
        </w:rPr>
        <w:t>Вайбер</w:t>
      </w:r>
      <w:proofErr w:type="spellEnd"/>
      <w:r>
        <w:rPr>
          <w:rFonts w:ascii="Times New Roman" w:hAnsi="Times New Roman" w:cs="Times New Roman"/>
          <w:b/>
        </w:rPr>
        <w:t xml:space="preserve">». Постановление </w:t>
      </w:r>
      <w:r w:rsidRPr="00F27E78">
        <w:rPr>
          <w:rFonts w:ascii="Times New Roman" w:hAnsi="Times New Roman" w:cs="Times New Roman"/>
          <w:b/>
        </w:rPr>
        <w:t xml:space="preserve">Чрезвычайной  Комиссией по общественному здоровью 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Молдова </w:t>
      </w:r>
      <w:r w:rsidRPr="00F27E78">
        <w:rPr>
          <w:rFonts w:ascii="Times New Roman" w:hAnsi="Times New Roman" w:cs="Times New Roman"/>
          <w:b/>
        </w:rPr>
        <w:t xml:space="preserve"> Постановлении №</w:t>
      </w:r>
      <w:r>
        <w:rPr>
          <w:rFonts w:ascii="Times New Roman" w:hAnsi="Times New Roman" w:cs="Times New Roman"/>
          <w:b/>
        </w:rPr>
        <w:t>46</w:t>
      </w:r>
      <w:r w:rsidRPr="00F27E78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20</w:t>
      </w:r>
      <w:r w:rsidRPr="00F27E7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02.2021г. направлено в группу участникам комиссии для ознакомления ,  внесения предложений и последующего принятия решения.</w:t>
      </w:r>
    </w:p>
    <w:p w:rsidR="00A37544" w:rsidRDefault="00A37544" w:rsidP="008E1C7B">
      <w:pPr>
        <w:jc w:val="both"/>
        <w:rPr>
          <w:rFonts w:ascii="Times New Roman" w:hAnsi="Times New Roman" w:cs="Times New Roman"/>
          <w:b/>
        </w:rPr>
      </w:pPr>
    </w:p>
    <w:p w:rsidR="00A37544" w:rsidRPr="00F27E78" w:rsidRDefault="008E1C7B" w:rsidP="00A375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Рассмотрели вопрос</w:t>
      </w:r>
      <w:r w:rsidRPr="00F27E78">
        <w:rPr>
          <w:rFonts w:ascii="Times New Roman" w:hAnsi="Times New Roman" w:cs="Times New Roman"/>
          <w:b/>
        </w:rPr>
        <w:t xml:space="preserve">: </w:t>
      </w:r>
      <w:r w:rsidR="00A37544" w:rsidRPr="00F27E78">
        <w:rPr>
          <w:rFonts w:ascii="Times New Roman" w:hAnsi="Times New Roman" w:cs="Times New Roman"/>
          <w:b/>
        </w:rPr>
        <w:t xml:space="preserve">1.Информация о принятом  Чрезвычайной  Комиссией по общественному здоровью  </w:t>
      </w:r>
      <w:proofErr w:type="gramStart"/>
      <w:r w:rsidR="00A37544">
        <w:rPr>
          <w:rFonts w:ascii="Times New Roman" w:hAnsi="Times New Roman" w:cs="Times New Roman"/>
          <w:b/>
        </w:rPr>
        <w:t>Р</w:t>
      </w:r>
      <w:proofErr w:type="gramEnd"/>
      <w:r w:rsidR="00A37544">
        <w:rPr>
          <w:rFonts w:ascii="Times New Roman" w:hAnsi="Times New Roman" w:cs="Times New Roman"/>
          <w:b/>
        </w:rPr>
        <w:t xml:space="preserve"> Молдова </w:t>
      </w:r>
      <w:r w:rsidR="00A37544" w:rsidRPr="00F27E78">
        <w:rPr>
          <w:rFonts w:ascii="Times New Roman" w:hAnsi="Times New Roman" w:cs="Times New Roman"/>
          <w:b/>
        </w:rPr>
        <w:t xml:space="preserve"> Постановлении №</w:t>
      </w:r>
      <w:r w:rsidR="00A37544">
        <w:rPr>
          <w:rFonts w:ascii="Times New Roman" w:hAnsi="Times New Roman" w:cs="Times New Roman"/>
          <w:b/>
        </w:rPr>
        <w:t>46</w:t>
      </w:r>
      <w:r w:rsidR="00A37544" w:rsidRPr="00F27E78">
        <w:rPr>
          <w:rFonts w:ascii="Times New Roman" w:hAnsi="Times New Roman" w:cs="Times New Roman"/>
          <w:b/>
        </w:rPr>
        <w:t xml:space="preserve">  от  </w:t>
      </w:r>
      <w:r w:rsidR="00A37544">
        <w:rPr>
          <w:rFonts w:ascii="Times New Roman" w:hAnsi="Times New Roman" w:cs="Times New Roman"/>
          <w:b/>
        </w:rPr>
        <w:t>20</w:t>
      </w:r>
      <w:r w:rsidR="00A37544" w:rsidRPr="00F27E78">
        <w:rPr>
          <w:rFonts w:ascii="Times New Roman" w:hAnsi="Times New Roman" w:cs="Times New Roman"/>
          <w:b/>
        </w:rPr>
        <w:t xml:space="preserve">. </w:t>
      </w:r>
      <w:r w:rsidR="00A37544">
        <w:rPr>
          <w:rFonts w:ascii="Times New Roman" w:hAnsi="Times New Roman" w:cs="Times New Roman"/>
          <w:b/>
        </w:rPr>
        <w:t xml:space="preserve">02.2021г. </w:t>
      </w:r>
    </w:p>
    <w:p w:rsidR="008E1C7B" w:rsidRPr="00F27E78" w:rsidRDefault="008E1C7B" w:rsidP="008E1C7B">
      <w:pPr>
        <w:jc w:val="both"/>
        <w:rPr>
          <w:rFonts w:ascii="Times New Roman" w:hAnsi="Times New Roman" w:cs="Times New Roman"/>
          <w:b/>
        </w:rPr>
      </w:pPr>
    </w:p>
    <w:p w:rsidR="008E1C7B" w:rsidRPr="00F27E78" w:rsidRDefault="008E1C7B" w:rsidP="008E1C7B">
      <w:pPr>
        <w:jc w:val="both"/>
        <w:rPr>
          <w:rFonts w:ascii="Times New Roman" w:hAnsi="Times New Roman" w:cs="Times New Roman"/>
        </w:rPr>
      </w:pPr>
      <w:proofErr w:type="spellStart"/>
      <w:r w:rsidRPr="00F27E78">
        <w:rPr>
          <w:rFonts w:ascii="Times New Roman" w:hAnsi="Times New Roman" w:cs="Times New Roman"/>
          <w:b/>
        </w:rPr>
        <w:lastRenderedPageBreak/>
        <w:t>Петриоглу</w:t>
      </w:r>
      <w:proofErr w:type="spellEnd"/>
      <w:r w:rsidRPr="00F27E78">
        <w:rPr>
          <w:rFonts w:ascii="Times New Roman" w:hAnsi="Times New Roman" w:cs="Times New Roman"/>
          <w:b/>
        </w:rPr>
        <w:t xml:space="preserve"> В.Н. </w:t>
      </w:r>
      <w:r w:rsidRPr="00F27E78">
        <w:rPr>
          <w:rFonts w:ascii="Times New Roman" w:hAnsi="Times New Roman" w:cs="Times New Roman"/>
        </w:rPr>
        <w:t xml:space="preserve">доложил о Постановлении №5 от 03.10.2020г. «Об установлении мер общественного здоровья на территории АТО </w:t>
      </w:r>
      <w:proofErr w:type="spellStart"/>
      <w:r w:rsidRPr="00F27E78">
        <w:rPr>
          <w:rFonts w:ascii="Times New Roman" w:hAnsi="Times New Roman" w:cs="Times New Roman"/>
        </w:rPr>
        <w:t>Гагаузия</w:t>
      </w:r>
      <w:proofErr w:type="spellEnd"/>
      <w:r w:rsidRPr="00F27E78">
        <w:rPr>
          <w:rFonts w:ascii="Times New Roman" w:hAnsi="Times New Roman" w:cs="Times New Roman"/>
        </w:rPr>
        <w:t>»</w:t>
      </w:r>
    </w:p>
    <w:p w:rsidR="008E1C7B" w:rsidRPr="00F27E78" w:rsidRDefault="008E1C7B" w:rsidP="008E1C7B">
      <w:pPr>
        <w:jc w:val="both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                                                          Комиссия решила:</w:t>
      </w:r>
    </w:p>
    <w:p w:rsidR="00A37544" w:rsidRPr="00F27E78" w:rsidRDefault="008E1C7B" w:rsidP="00A37544">
      <w:pPr>
        <w:jc w:val="both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</w:rPr>
        <w:t>Принять к сведению</w:t>
      </w:r>
      <w:r w:rsidR="00A37544">
        <w:rPr>
          <w:rFonts w:ascii="Times New Roman" w:hAnsi="Times New Roman" w:cs="Times New Roman"/>
        </w:rPr>
        <w:t xml:space="preserve"> </w:t>
      </w:r>
      <w:r w:rsidR="0032694C">
        <w:rPr>
          <w:rFonts w:ascii="Times New Roman" w:hAnsi="Times New Roman" w:cs="Times New Roman"/>
        </w:rPr>
        <w:t xml:space="preserve">и исполнению </w:t>
      </w:r>
      <w:r w:rsidR="00A37544">
        <w:rPr>
          <w:rFonts w:ascii="Times New Roman" w:hAnsi="Times New Roman" w:cs="Times New Roman"/>
          <w:b/>
        </w:rPr>
        <w:t>Постановление</w:t>
      </w:r>
      <w:r w:rsidR="00A37544" w:rsidRPr="00F27E78">
        <w:rPr>
          <w:rFonts w:ascii="Times New Roman" w:hAnsi="Times New Roman" w:cs="Times New Roman"/>
          <w:b/>
        </w:rPr>
        <w:t xml:space="preserve"> №</w:t>
      </w:r>
      <w:r w:rsidR="00A37544">
        <w:rPr>
          <w:rFonts w:ascii="Times New Roman" w:hAnsi="Times New Roman" w:cs="Times New Roman"/>
          <w:b/>
        </w:rPr>
        <w:t>46</w:t>
      </w:r>
      <w:r w:rsidR="00A37544" w:rsidRPr="00F27E78">
        <w:rPr>
          <w:rFonts w:ascii="Times New Roman" w:hAnsi="Times New Roman" w:cs="Times New Roman"/>
          <w:b/>
        </w:rPr>
        <w:t xml:space="preserve">  от  </w:t>
      </w:r>
      <w:r w:rsidR="00A37544">
        <w:rPr>
          <w:rFonts w:ascii="Times New Roman" w:hAnsi="Times New Roman" w:cs="Times New Roman"/>
          <w:b/>
        </w:rPr>
        <w:t>20</w:t>
      </w:r>
      <w:r w:rsidR="00A37544" w:rsidRPr="00F27E78">
        <w:rPr>
          <w:rFonts w:ascii="Times New Roman" w:hAnsi="Times New Roman" w:cs="Times New Roman"/>
          <w:b/>
        </w:rPr>
        <w:t xml:space="preserve">. </w:t>
      </w:r>
      <w:r w:rsidR="00A37544">
        <w:rPr>
          <w:rFonts w:ascii="Times New Roman" w:hAnsi="Times New Roman" w:cs="Times New Roman"/>
          <w:b/>
        </w:rPr>
        <w:t>02.2021г.</w:t>
      </w:r>
      <w:proofErr w:type="gramStart"/>
      <w:r w:rsidR="00A37544">
        <w:rPr>
          <w:rFonts w:ascii="Times New Roman" w:hAnsi="Times New Roman" w:cs="Times New Roman"/>
          <w:b/>
        </w:rPr>
        <w:t xml:space="preserve"> </w:t>
      </w:r>
      <w:r w:rsidR="00A37544">
        <w:rPr>
          <w:rFonts w:ascii="Times New Roman" w:hAnsi="Times New Roman" w:cs="Times New Roman"/>
          <w:b/>
        </w:rPr>
        <w:t>:</w:t>
      </w:r>
      <w:proofErr w:type="gramEnd"/>
    </w:p>
    <w:p w:rsidR="008E1C7B" w:rsidRPr="00F27E78" w:rsidRDefault="008E1C7B" w:rsidP="008E1C7B">
      <w:pPr>
        <w:jc w:val="both"/>
        <w:rPr>
          <w:rFonts w:ascii="Times New Roman" w:hAnsi="Times New Roman" w:cs="Times New Roman"/>
        </w:rPr>
      </w:pP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 22 февраля 2021 года запрещается организация и проведение научных конференций и спортивных соревнований с физическим присутствием лиц, за исключением спортивных соревнований без зрителей, проводимых на открытом воздухе и в помещениях национальными спортивными федерациями, аккредитованными Министерством образования, культуры и исследований.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2. Запрещается осуществление деятельности ночных клубов в том, что касаются деятельности дискотек, включенных в код КЭДМ 56.30, и </w:t>
      </w:r>
      <w:proofErr w:type="spell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танцполов</w:t>
      </w:r>
      <w:proofErr w:type="spell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включенных в код КЭДМ 93.29, независимо от названия фирмы коммерческой единицы (например: диско-бар, ночной клуб, караоке, </w:t>
      </w:r>
      <w:proofErr w:type="spell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night-club</w:t>
      </w:r>
      <w:proofErr w:type="spell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дискотека, клуб и т.д.).".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</w:t>
      </w:r>
      <w:proofErr w:type="gram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Деятельность коммерческих рынков будет регулироваться </w:t>
      </w:r>
      <w:r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режиме ежедневной работы до особых распоряжений </w:t>
      </w: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</w:t>
      </w:r>
      <w:r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иальной чрезвычайной комиссией общественного здоровья, которая буде</w:t>
      </w: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учреждать меры в области общественного здоровья в соответствии с уровнем предупреждения в управляемой территориально-административной единице, согласно Плану готовности и реагирования на инфекцию </w:t>
      </w:r>
      <w:proofErr w:type="spell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типа (COVID-19) - Версия 2, утвержденному постановлением №30 от 11 сентября 2020 г. Национальной чрезвычайной к</w:t>
      </w:r>
      <w:r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 общественного здоровья</w:t>
      </w:r>
      <w:proofErr w:type="gramEnd"/>
      <w:r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Поручить ответственным государственным органам в пределах своей компетенции провести до 28 февраля 2021 года более строгий контроль в отношении соблюдения физическими и юридическими лицами, осуществляющими деятельность по железнодорожным и автомобильным </w:t>
      </w:r>
      <w:proofErr w:type="spell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пассажироперевозкам</w:t>
      </w:r>
      <w:proofErr w:type="spell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местного, муниципального/ районного/ межрайонного, международного сообщения, а также сопутствующую деятельность (авт</w:t>
      </w:r>
      <w:proofErr w:type="gram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железнодорожные вокзалы, станции технического осмотра автомобилей и т. д.), мер по профилактике и контролю инфекции COVID-19, предусмотренных в </w:t>
      </w:r>
      <w:proofErr w:type="gram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пункте</w:t>
      </w:r>
      <w:proofErr w:type="gram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приложения к постановлению №35 от 27 ноября 2020 года Национальной чрезвычайной комиссии общественного здоровья.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="0032694C"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требования, установленные в  Плане</w:t>
      </w: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готовности и реагирования на инфекцию </w:t>
      </w:r>
      <w:proofErr w:type="spell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типа (COVID-19) - Версия 2, утвержденному постановлением №30 от 11 сентября 2020 г. Национальной чрезвычайной комиссии общественного здоровья.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Пересмотр (ужесточение/ ослабление) мер общественного здоровья, касающихся деятельности образовательных учреждений, медицинских учреждений, учреждений оказания государственных услуг, </w:t>
      </w:r>
      <w:proofErr w:type="gramStart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 общественного порядка</w:t>
      </w:r>
      <w:proofErr w:type="gramEnd"/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будет заранее согласовываться с Национальной чрезвычайной комиссией общественного здоровья.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Органам общественного порядка продолжить мониторинг соблюдения физическими и юридическими лицами мер по профилактике и контролю инфекции COVID-19.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 Территориальным чрезвычайным комиссиям общественного здоровья обеспечить пересмотр всех принятых постановлений/ распоряжений и приведение их в соответствие с постановлениями Национальной чрезвычайной комиссии общественного здоровья Республики Молдова.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A37544" w:rsidRPr="00A37544" w:rsidRDefault="00A37544" w:rsidP="00A3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Настоящее постановление вступает в силу с момента издания и публикуется на официальном сайте </w:t>
      </w:r>
      <w:proofErr w:type="spellStart"/>
      <w:r w:rsidR="0032694C"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примэрии</w:t>
      </w:r>
      <w:proofErr w:type="spellEnd"/>
      <w:r w:rsidR="0032694C" w:rsidRPr="00326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города Вулканешты</w:t>
      </w:r>
      <w:r w:rsidRPr="00A3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  <w:r w:rsidRPr="0032694C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32694C">
        <w:rPr>
          <w:rFonts w:ascii="Times New Roman" w:hAnsi="Times New Roman" w:cs="Times New Roman"/>
          <w:sz w:val="24"/>
          <w:szCs w:val="24"/>
        </w:rPr>
        <w:t xml:space="preserve"> «За»- единогласно.</w:t>
      </w:r>
    </w:p>
    <w:p w:rsidR="008E1C7B" w:rsidRPr="0032694C" w:rsidRDefault="008E1C7B" w:rsidP="008E1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  <w:r w:rsidRPr="0032694C">
        <w:rPr>
          <w:rFonts w:ascii="Times New Roman" w:hAnsi="Times New Roman" w:cs="Times New Roman"/>
          <w:sz w:val="24"/>
          <w:szCs w:val="24"/>
        </w:rPr>
        <w:t xml:space="preserve">Председатель Чрезвычайной Комиссии </w:t>
      </w:r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  <w:r w:rsidRPr="0032694C">
        <w:rPr>
          <w:rFonts w:ascii="Times New Roman" w:hAnsi="Times New Roman" w:cs="Times New Roman"/>
          <w:sz w:val="24"/>
          <w:szCs w:val="24"/>
        </w:rPr>
        <w:t>по общественному здоровью г</w:t>
      </w:r>
      <w:proofErr w:type="gramStart"/>
      <w:r w:rsidRPr="0032694C">
        <w:rPr>
          <w:rFonts w:ascii="Times New Roman" w:hAnsi="Times New Roman" w:cs="Times New Roman"/>
          <w:sz w:val="24"/>
          <w:szCs w:val="24"/>
        </w:rPr>
        <w:t>.</w:t>
      </w:r>
      <w:r w:rsidRPr="0032694C">
        <w:rPr>
          <w:rFonts w:ascii="Times New Roman" w:hAnsi="Times New Roman" w:cs="Times New Roman"/>
          <w:sz w:val="24"/>
          <w:szCs w:val="24"/>
          <w:lang w:val="ro-RO"/>
        </w:rPr>
        <w:t>В</w:t>
      </w:r>
      <w:proofErr w:type="gramEnd"/>
      <w:r w:rsidRPr="0032694C">
        <w:rPr>
          <w:rFonts w:ascii="Times New Roman" w:hAnsi="Times New Roman" w:cs="Times New Roman"/>
          <w:sz w:val="24"/>
          <w:szCs w:val="24"/>
          <w:lang w:val="ro-RO"/>
        </w:rPr>
        <w:t xml:space="preserve">улканешты </w:t>
      </w:r>
      <w:r w:rsidRPr="003269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2694C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</w:p>
    <w:p w:rsidR="008E1C7B" w:rsidRPr="0032694C" w:rsidRDefault="008E1C7B" w:rsidP="008E1C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94C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</w:t>
      </w:r>
      <w:proofErr w:type="spellStart"/>
      <w:r w:rsidRPr="0032694C"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</w:p>
    <w:p w:rsidR="008E1C7B" w:rsidRPr="0032694C" w:rsidRDefault="008E1C7B" w:rsidP="008E1C7B">
      <w:pPr>
        <w:rPr>
          <w:rFonts w:ascii="Times New Roman" w:hAnsi="Times New Roman" w:cs="Times New Roman"/>
          <w:sz w:val="24"/>
          <w:szCs w:val="24"/>
        </w:rPr>
      </w:pPr>
    </w:p>
    <w:p w:rsidR="009D0AEF" w:rsidRPr="0032694C" w:rsidRDefault="009D0AEF">
      <w:pPr>
        <w:rPr>
          <w:rFonts w:ascii="Times New Roman" w:hAnsi="Times New Roman" w:cs="Times New Roman"/>
          <w:sz w:val="24"/>
          <w:szCs w:val="24"/>
        </w:rPr>
      </w:pPr>
    </w:p>
    <w:sectPr w:rsidR="009D0AEF" w:rsidRPr="003269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06234"/>
      <w:docPartObj>
        <w:docPartGallery w:val="Page Numbers (Bottom of Page)"/>
        <w:docPartUnique/>
      </w:docPartObj>
    </w:sdtPr>
    <w:sdtEndPr/>
    <w:sdtContent>
      <w:p w:rsidR="00F27E78" w:rsidRDefault="00AF61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7E78" w:rsidRDefault="00AF610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6F4"/>
    <w:multiLevelType w:val="multilevel"/>
    <w:tmpl w:val="86CA5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32694C"/>
    <w:rsid w:val="008E1C7B"/>
    <w:rsid w:val="009D0AEF"/>
    <w:rsid w:val="00A37544"/>
    <w:rsid w:val="00A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8E1C7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E1C7B"/>
    <w:pPr>
      <w:widowControl w:val="0"/>
      <w:spacing w:after="28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E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C7B"/>
  </w:style>
  <w:style w:type="paragraph" w:styleId="a7">
    <w:name w:val="Balloon Text"/>
    <w:basedOn w:val="a"/>
    <w:link w:val="a8"/>
    <w:uiPriority w:val="99"/>
    <w:semiHidden/>
    <w:unhideWhenUsed/>
    <w:rsid w:val="008E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C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8E1C7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E1C7B"/>
    <w:pPr>
      <w:widowControl w:val="0"/>
      <w:spacing w:after="28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E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C7B"/>
  </w:style>
  <w:style w:type="paragraph" w:styleId="a7">
    <w:name w:val="Balloon Text"/>
    <w:basedOn w:val="a"/>
    <w:link w:val="a8"/>
    <w:uiPriority w:val="99"/>
    <w:semiHidden/>
    <w:unhideWhenUsed/>
    <w:rsid w:val="008E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C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2021-02-22T08:55:00Z</cp:lastPrinted>
  <dcterms:created xsi:type="dcterms:W3CDTF">2021-02-22T08:27:00Z</dcterms:created>
  <dcterms:modified xsi:type="dcterms:W3CDTF">2021-02-22T10:14:00Z</dcterms:modified>
</cp:coreProperties>
</file>