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F" w:rsidRPr="009D08EC" w:rsidRDefault="0063070E" w:rsidP="00E63352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" stroked="f">
            <v:fill opacity="0"/>
            <v:textbox inset="0,0,0,0">
              <w:txbxContent>
                <w:p w:rsidR="00B62A0B" w:rsidRDefault="00B62A0B" w:rsidP="009A0C1F">
                  <w:r>
                    <w:rPr>
                      <w:noProof/>
                    </w:rPr>
                    <w:drawing>
                      <wp:inline distT="0" distB="0" distL="0" distR="0" wp14:anchorId="4E1C2ED0" wp14:editId="2A3CC033">
                        <wp:extent cx="714375" cy="704850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17" o:spid="_x0000_s1026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" stroked="f">
            <v:fill opacity="0"/>
            <v:textbox inset="0,0,0,0">
              <w:txbxContent>
                <w:p w:rsidR="00B62A0B" w:rsidRDefault="00B62A0B" w:rsidP="009A0C1F">
                  <w:r>
                    <w:rPr>
                      <w:noProof/>
                    </w:rPr>
                    <w:drawing>
                      <wp:inline distT="0" distB="0" distL="0" distR="0" wp14:anchorId="38BE69AA" wp14:editId="7BE87645">
                        <wp:extent cx="695325" cy="666750"/>
                        <wp:effectExtent l="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0C1F"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9A0C1F" w:rsidRPr="009D08E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9A0C1F"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9A0C1F" w:rsidRPr="009D08EC" w:rsidRDefault="009A0C1F" w:rsidP="00E6335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D08E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D08EC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9A0C1F" w:rsidRPr="009D08EC" w:rsidRDefault="009A0C1F" w:rsidP="00E63352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D08EC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9A0C1F" w:rsidRPr="009D08EC" w:rsidRDefault="009A0C1F" w:rsidP="00E63352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А Н Е </w:t>
      </w:r>
      <w:proofErr w:type="gramStart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F857F2" w:rsidRPr="009D08EC" w:rsidRDefault="004A799F" w:rsidP="00E63352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9D08EC">
        <w:rPr>
          <w:rFonts w:ascii="Times New Roman" w:eastAsia="Times New Roman" w:hAnsi="Times New Roman" w:cs="Times New Roman"/>
          <w:sz w:val="16"/>
        </w:rPr>
        <w:t>Республика</w:t>
      </w: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D08EC">
        <w:rPr>
          <w:rFonts w:ascii="Times New Roman" w:eastAsia="Times New Roman" w:hAnsi="Times New Roman" w:cs="Times New Roman"/>
          <w:sz w:val="16"/>
        </w:rPr>
        <w:t>Молдова</w:t>
      </w:r>
    </w:p>
    <w:p w:rsidR="00F857F2" w:rsidRPr="009D08EC" w:rsidRDefault="004A799F" w:rsidP="00E63352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Gagauzia (Gagauz Yeri)                                              Gagauzi</w:t>
      </w:r>
      <w:r w:rsidRPr="009D08EC">
        <w:rPr>
          <w:rFonts w:ascii="Times New Roman" w:eastAsia="Times New Roman" w:hAnsi="Times New Roman" w:cs="Times New Roman"/>
          <w:b/>
          <w:sz w:val="16"/>
        </w:rPr>
        <w:t>у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r w:rsidRPr="009D08EC">
        <w:rPr>
          <w:rFonts w:ascii="Times New Roman" w:eastAsia="Times New Roman" w:hAnsi="Times New Roman" w:cs="Times New Roman"/>
          <w:b/>
          <w:sz w:val="16"/>
        </w:rPr>
        <w:t>Ери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F857F2" w:rsidRPr="009D08EC" w:rsidRDefault="004A799F" w:rsidP="00E63352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F857F2" w:rsidRPr="009D08EC" w:rsidRDefault="004A799F" w:rsidP="00E63352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Lenina 75                                                                          Lenina  sokaa, 75   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ул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9D08EC">
        <w:rPr>
          <w:rFonts w:ascii="Times New Roman" w:eastAsia="Times New Roman" w:hAnsi="Times New Roman" w:cs="Times New Roman"/>
          <w:b/>
          <w:sz w:val="16"/>
        </w:rPr>
        <w:tab/>
      </w:r>
    </w:p>
    <w:p w:rsidR="00F857F2" w:rsidRPr="005404A2" w:rsidRDefault="004A799F" w:rsidP="00E63352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8D1D35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gramStart"/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5404A2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5404A2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</w:t>
      </w:r>
      <w:r w:rsidR="00E63352" w:rsidRPr="005404A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5404A2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5404A2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5404A2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5404A2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C4097C" w:rsidRPr="005404A2" w:rsidRDefault="00C4097C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 10 от 21.12.2021г.</w:t>
      </w:r>
    </w:p>
    <w:p w:rsidR="00F857F2" w:rsidRPr="009D08EC" w:rsidRDefault="004A799F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</w:p>
    <w:p w:rsidR="00F857F2" w:rsidRPr="009D08EC" w:rsidRDefault="00F857F2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От 21.12.2021г.                                                                          </w:t>
      </w:r>
      <w:r w:rsidR="00931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18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Петриоглу В.Н.-.примар, Иванчоглу М.Г.-зам.примара, </w:t>
      </w:r>
      <w:r w:rsidR="00931B63">
        <w:rPr>
          <w:rFonts w:ascii="Times New Roman" w:eastAsia="Times New Roman" w:hAnsi="Times New Roman" w:cs="Times New Roman"/>
          <w:sz w:val="24"/>
          <w:szCs w:val="24"/>
        </w:rPr>
        <w:t xml:space="preserve"> Казанжи Г.К.-нач</w:t>
      </w:r>
      <w:proofErr w:type="gramStart"/>
      <w:r w:rsidR="00931B6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931B63">
        <w:rPr>
          <w:rFonts w:ascii="Times New Roman" w:eastAsia="Times New Roman" w:hAnsi="Times New Roman" w:cs="Times New Roman"/>
          <w:sz w:val="24"/>
          <w:szCs w:val="24"/>
        </w:rPr>
        <w:t>БГК Комрат,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гл.специалист по планированию Чобан Н.И., Онофрей Р.И.- главный  бухгалтер примэрии, Гайдаржи И.Н.- юрист примэрии, Георгиш Ф.К.- землеустроитель примэрии, директора подведомственных учреждений и др. работники 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Чернев В.И. (предупредил об отсутствии письменно), Чернев А.П. (предупредил об отсутствии письменно)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Таушанжи Р.Ф.  (предупредил об отсутствии устно), Топал Н.Н. (предупредил об отсутствии устно), Червен Л.Г.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17 советников (единогласно) 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ПРИВЕТСТВИЕ ГОСУДАРСТВЕННОГО  ФЛАГА  и  ФЛАГА  АТО Гагаузия.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Пришла советник Алдя Ф.А.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7F2" w:rsidRPr="009D08EC" w:rsidRDefault="004A79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ПОВЕСТКА ДНЯ</w:t>
      </w:r>
    </w:p>
    <w:p w:rsidR="00F857F2" w:rsidRPr="009D08EC" w:rsidRDefault="004A79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(согласно  извещения советников  за вх</w:t>
      </w: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 691 от 17.12.2021г. </w:t>
      </w:r>
      <w:proofErr w:type="gramEnd"/>
    </w:p>
    <w:p w:rsidR="00F857F2" w:rsidRPr="009D08EC" w:rsidRDefault="004A79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распоряжения </w:t>
      </w: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246  от  17.12.2021г.) 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 </w:t>
      </w:r>
      <w:proofErr w:type="gramStart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proofErr w:type="gramEnd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лишение мандата Советника Чернева А.П.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.Об утверждении проекта бюджета г. Вулканешты на 2022год (первом и втором чтении). 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 утверждение </w:t>
      </w:r>
      <w:proofErr w:type="gramStart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доходной</w:t>
      </w:r>
      <w:proofErr w:type="gramEnd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расходной на 2022 год (в первом и втором чтении)</w:t>
      </w:r>
    </w:p>
    <w:p w:rsidR="00F857F2" w:rsidRPr="009D08EC" w:rsidRDefault="004A799F">
      <w:pPr>
        <w:numPr>
          <w:ilvl w:val="0"/>
          <w:numId w:val="1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проекта штатного расписания г. Вулканешты на 2022год (первом и втором чтении).</w:t>
      </w:r>
    </w:p>
    <w:p w:rsidR="00F857F2" w:rsidRPr="009D08EC" w:rsidRDefault="004A799F">
      <w:pPr>
        <w:numPr>
          <w:ilvl w:val="0"/>
          <w:numId w:val="1"/>
        </w:numPr>
        <w:tabs>
          <w:tab w:val="left" w:pos="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ставок налога на недвижимое имущество и земельный налог на 2022год (первом и втором чтении).</w:t>
      </w:r>
    </w:p>
    <w:p w:rsidR="00F857F2" w:rsidRPr="009D08EC" w:rsidRDefault="004A799F">
      <w:pPr>
        <w:numPr>
          <w:ilvl w:val="0"/>
          <w:numId w:val="1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и внедрении местных сборов на 2022год (первом и втором чтении).</w:t>
      </w:r>
    </w:p>
    <w:p w:rsidR="00F857F2" w:rsidRPr="009D08EC" w:rsidRDefault="004A799F">
      <w:pPr>
        <w:numPr>
          <w:ilvl w:val="0"/>
          <w:numId w:val="1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нормативных ставок для расчёта фиксированного налога» (первом и втором чтении).</w:t>
      </w:r>
    </w:p>
    <w:p w:rsidR="00F857F2" w:rsidRPr="009D08EC" w:rsidRDefault="004A799F">
      <w:pPr>
        <w:numPr>
          <w:ilvl w:val="0"/>
          <w:numId w:val="1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торговли сельхозпродукцией с автомашин на территории города Вулканешты (первом и втором чтении).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3. О выделение материальной помощи.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4.0 выделение финансовых средств.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5.0 приведение в соответствие бюджета на 2021 год г</w:t>
      </w:r>
      <w:proofErr w:type="gramStart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Вулканешты.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6.Об утверждении регламента о видах и порядке установления надбавок специфического характера примарии г. Вулканешты.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7. Об утверждении дополнительно в штатные расписания   подведомственных учреждений примарии г. Вулканешты на 2022 год.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8.Запрос председателя Специализированной комиссии по правам человека, Законности и СМИ.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9. Об утверждении плана работы городского Совета на первое полугодие на 2022 год.</w:t>
      </w: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Пономаренко С.Д. (советник):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   Прошу включить дополнительный вопрос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перечня улиц, подлежащих ремонту в 2022г. </w:t>
      </w:r>
      <w:r w:rsidR="006B18DB">
        <w:rPr>
          <w:rFonts w:ascii="Times New Roman" w:eastAsia="Times New Roman" w:hAnsi="Times New Roman" w:cs="Times New Roman"/>
          <w:sz w:val="24"/>
          <w:szCs w:val="24"/>
        </w:rPr>
        <w:t>из дорожного фонда.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Проголосовали: «За»- 18 советников (единогласно)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Петриоглу В.Н. (примар):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Прошу рассмотреть вопрос об установке скульптуры А.С.Пушкину.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«За»-  5   (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Холбан А.П., Станчу В.П., Туфар Д.И, Алдя Ф.А., Казаны Н.П.)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«Против»-1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(Желез Б.М.) 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«Воздержались»-11  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(Мухина О.Ф., Чебан А.И.,  Чернева А.Н., Бозбей К.П., 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Чернев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Г.Г., Памукчу Ф., Чернев Н.П., Калчу Н.П., Пономаренко С.Д.,Карагеорги Б.Д., Копущулу Г.И.)</w:t>
      </w:r>
    </w:p>
    <w:p w:rsidR="00F857F2" w:rsidRPr="009D08EC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Колиогло М.А.- не голосовал.</w:t>
      </w:r>
    </w:p>
    <w:p w:rsidR="00346DB3" w:rsidRPr="009D08EC" w:rsidRDefault="00346DB3" w:rsidP="00346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УТВЕРДИЛИ ПОВЕСТКУ ДНЯ:</w:t>
      </w:r>
    </w:p>
    <w:p w:rsidR="00346DB3" w:rsidRPr="009D08EC" w:rsidRDefault="00346DB3" w:rsidP="0034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10/1. О </w:t>
      </w:r>
      <w:proofErr w:type="gramStart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proofErr w:type="gramEnd"/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лишение мандата Советника Чернева А.П.</w:t>
      </w:r>
    </w:p>
    <w:p w:rsidR="00346DB3" w:rsidRPr="009D08EC" w:rsidRDefault="00346DB3" w:rsidP="0034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10/2 .Об утверждении проекта бюджета г. Вулканешты на 2022год (первом и втором чтении). </w:t>
      </w:r>
    </w:p>
    <w:p w:rsidR="00346DB3" w:rsidRPr="009D08EC" w:rsidRDefault="00466C63" w:rsidP="0034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10/2.1. Об утверждение </w:t>
      </w:r>
      <w:proofErr w:type="gramStart"/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доходной</w:t>
      </w:r>
      <w:proofErr w:type="gramEnd"/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расходной на 2022 год (в первом и втором чтении)</w:t>
      </w:r>
    </w:p>
    <w:p w:rsidR="00346DB3" w:rsidRPr="009D08EC" w:rsidRDefault="00346DB3" w:rsidP="00346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перечня улиц, подлежащих ремонту в 2022г. </w:t>
      </w:r>
    </w:p>
    <w:p w:rsidR="00346DB3" w:rsidRPr="009D08EC" w:rsidRDefault="00466C63" w:rsidP="00346DB3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10/2.3. Об утверждении проекта штатного расписания г. Вулканешты на </w:t>
      </w: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2022год (первом и втором чтении).</w:t>
      </w:r>
    </w:p>
    <w:p w:rsidR="00346DB3" w:rsidRPr="009D08EC" w:rsidRDefault="00466C63" w:rsidP="00466C63">
      <w:pPr>
        <w:tabs>
          <w:tab w:val="left" w:pos="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10/2.4.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ставок налога на недвижимое имущество и земельный налог на 2022год (первом и втором чтении).</w:t>
      </w:r>
    </w:p>
    <w:p w:rsidR="00346DB3" w:rsidRPr="009D08EC" w:rsidRDefault="00466C63" w:rsidP="00466C63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10/2.5.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и внедрении местных сборов на 2022год (первом и втором чтении).</w:t>
      </w:r>
    </w:p>
    <w:p w:rsidR="00346DB3" w:rsidRPr="009D08EC" w:rsidRDefault="00466C63" w:rsidP="00466C63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10/2.6. 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торговли сельхозпродукцией с автомашин на территории города Вулканешты (первом и втором чтении).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10/3.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выделение материальной помощи.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4.0 выделение финансовых средств.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5.0 приведение в соответствие бюджета на 2021 год г</w:t>
      </w:r>
      <w:proofErr w:type="gramStart"/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Вулканешты.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6.Об утверждении регламента о видах и порядке установления надбавок специфического характера примарии г. Вулканешты.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7. Об утверждении дополнительно в штатные расписания   подведомственных учреждений примарии г. Вулканешты на 2022 год.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8.Запрос председателя Специализированной комиссии по правам человека, Законности и СМИ.</w:t>
      </w:r>
    </w:p>
    <w:p w:rsidR="00346DB3" w:rsidRPr="009D08EC" w:rsidRDefault="00466C63" w:rsidP="00346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346DB3"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>9. Об утверждении плана работы городского Совета на первое полугодие на 2022 год.</w:t>
      </w:r>
    </w:p>
    <w:p w:rsidR="00346DB3" w:rsidRPr="009D08EC" w:rsidRDefault="00346DB3" w:rsidP="00346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DB3" w:rsidRPr="009D08EC" w:rsidRDefault="00466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Проголосовали за утвержденную повестку дня: «За»- 18 советников (единогласно)</w:t>
      </w:r>
    </w:p>
    <w:p w:rsidR="00F857F2" w:rsidRPr="009D08EC" w:rsidRDefault="00F8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Default="006B18DB" w:rsidP="006B18D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Утвердили регламент </w:t>
      </w:r>
      <w:r w:rsidR="00AB6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3 часов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минуты.</w:t>
      </w:r>
    </w:p>
    <w:p w:rsidR="006B18DB" w:rsidRDefault="006B18DB" w:rsidP="006B18D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«За»-17</w:t>
      </w:r>
    </w:p>
    <w:p w:rsidR="006B18DB" w:rsidRDefault="006B18DB" w:rsidP="006B18D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«Воздержались»-1</w:t>
      </w:r>
    </w:p>
    <w:p w:rsidR="006B18DB" w:rsidRDefault="006B18DB" w:rsidP="006B18D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«Против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нет.</w:t>
      </w:r>
    </w:p>
    <w:p w:rsidR="006B18DB" w:rsidRPr="009D08EC" w:rsidRDefault="006B18DB" w:rsidP="006B18D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C63" w:rsidRPr="009D08EC" w:rsidRDefault="004A799F" w:rsidP="00466C6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10/1</w:t>
      </w:r>
      <w:proofErr w:type="gramStart"/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</w:t>
      </w:r>
      <w:proofErr w:type="gramEnd"/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досрочном лишение мандата</w:t>
      </w:r>
    </w:p>
    <w:p w:rsidR="00F857F2" w:rsidRPr="009D08EC" w:rsidRDefault="00A32F12" w:rsidP="00A32F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</w:t>
      </w:r>
      <w:r w:rsidR="00466C63"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оветника Чернева А.П.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комиссии по правам человека, законности и СМИ от 17.12.2021г.)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Копущулу Г.И. (советник):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 Зачитан проект решения комиссии: «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представленные материалы комиссия по правам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человека, законности и СМИ, в отношении советника Чернева А.П. были выявлены следующие нарушения законов, а именно, где четко прописаны прямые права, полномочия и обязанности советника: </w:t>
      </w:r>
    </w:p>
    <w:p w:rsidR="00F857F2" w:rsidRPr="009D08EC" w:rsidRDefault="004A7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436 от 28.12.2006г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местном публичном управлении ст. 24 Досрочное прекращение мандата советника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Части (1) Мандат советника может быть прекращен досрочно соответствующим советом в случае: пункт е) отсутствия советника без уважительных причин на трех заседаниях совета;</w:t>
      </w:r>
    </w:p>
    <w:p w:rsidR="00F857F2" w:rsidRPr="009D08EC" w:rsidRDefault="004A799F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768 от 02.02.2000г. О статусе местного выборного лица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Статья 5 ч.(2) Полномочия советника прекращаются досрочно в случае:</w:t>
      </w:r>
    </w:p>
    <w:p w:rsidR="00F857F2" w:rsidRPr="009D08EC" w:rsidRDefault="004A7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Пункта (а) отсутствия его без уважительных причин подряд на трех заседаниях совета;</w:t>
      </w:r>
    </w:p>
    <w:p w:rsidR="00F857F2" w:rsidRPr="009D08EC" w:rsidRDefault="004A799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городского Совета </w:t>
      </w:r>
      <w:r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2/1 от 21.05.2020г. Об утверждении Положения Вулканештского городского Совета ст. 34(3) Если советник не может присутствовать на заседании городского Совета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обязан заранее уведомить в письменном виде председателя Совета, примара или секретаря городского Совета, о чем секретарь городского Совета докладывает перед началом заседания. Отсутствующий советник в течение 7 дней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заседания, предоставляет подтверждающие документы о его отсутствии, если не предусмотрены другие сроки (длительная болезнь, командировка и т.д.),</w:t>
      </w:r>
    </w:p>
    <w:p w:rsidR="00F857F2" w:rsidRPr="009D08EC" w:rsidRDefault="004A799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Ст. 34 (4) Юридическая комиссия на очередном заседании комиссии рассматривает представленные подтверждающие документы, и о принятом решении докладывает на очередном заседании городского Совета, где коллегиально принимается решение, по уважительной (или неуважительной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>ричине отсутствовал советник.</w:t>
      </w:r>
    </w:p>
    <w:p w:rsidR="00F857F2" w:rsidRPr="009D08EC" w:rsidRDefault="004A799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к Постановлению ЦИК РМ </w:t>
      </w:r>
      <w:r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25/14 от 04.06.2019г. Положения о процедуре лишения и признания мандата советника, главы 3 «Досрочное прекращение мандата советника ст.16 п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>) отсутствие без уважительных причин на трех заседаниях подряд.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Холбан А.П. (советник):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   Мне известно, что его нет в стране, 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дождемся его ответа.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Туфар Д.И. (советник):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Мы заранее должны получать документы, я не получил, чтобы ознакомиться с ними.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Петриоглу В.Н. (примар):</w:t>
      </w:r>
    </w:p>
    <w:p w:rsidR="00F857F2" w:rsidRPr="009D08EC" w:rsidRDefault="004A799F" w:rsidP="005404A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   От Чернева А.П. есть письменные заявления.</w:t>
      </w: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8D3793" w:rsidP="008D37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закона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>436 от 28.12.2006г</w:t>
      </w:r>
      <w:proofErr w:type="gramStart"/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 местном публичном управлении ст. 24, закона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768 от 02.02.2000г. О статусе местного выборного лица Статья 5 ч.(2) пункта (а), решения городского Совета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2/1 от 21.05.2020г. Об утверждении Положения Вулканештского городского Совета ст. 34(3), ст. 34 (4), Приложения к Постановлению ЦИК РМ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25/14 от 04.06.2019г. Положения о процедуре лишения и признания мандата советника, главы 3 «Досрочное прекращение мандата советника ст.16 п. с) отсутствие без уважительных причин на трех заседаниях подряд, в связи с отсутствием советника Чернева А.П. на заседаниях городского Совета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6 от 25.10.2021г.,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 xml:space="preserve">7 от 12.11.2021г., </w:t>
      </w:r>
      <w:r w:rsidR="004A799F" w:rsidRPr="009D08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  <w:szCs w:val="24"/>
        </w:rPr>
        <w:t>8 от 19.11.2021г.,</w:t>
      </w:r>
    </w:p>
    <w:p w:rsidR="00F857F2" w:rsidRPr="009D08EC" w:rsidRDefault="004A799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Совет решил:</w:t>
      </w:r>
    </w:p>
    <w:p w:rsidR="00F857F2" w:rsidRPr="009D08EC" w:rsidRDefault="004A799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sz w:val="24"/>
          <w:szCs w:val="24"/>
        </w:rPr>
        <w:t>1.Досрочно лишить мандата советника Чернева А.П.</w:t>
      </w:r>
    </w:p>
    <w:p w:rsidR="00F857F2" w:rsidRPr="00A32F12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F857F2" w:rsidRPr="00A32F12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«За»-  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</w:t>
      </w:r>
    </w:p>
    <w:p w:rsidR="00F857F2" w:rsidRPr="00A32F12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«Против»- 6   (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>Холбан А.П., Станчу В.П., Туфар Д.И, Алдя Ф.А., Колиогло М.А., Казаны Н.П.)</w:t>
      </w:r>
    </w:p>
    <w:p w:rsidR="00F857F2" w:rsidRDefault="004A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«Воздержались»-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нет.</w:t>
      </w:r>
    </w:p>
    <w:p w:rsidR="0064583E" w:rsidRPr="002D579B" w:rsidRDefault="0064583E" w:rsidP="0064583E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2D579B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64583E" w:rsidRPr="002D579B" w:rsidRDefault="0064583E" w:rsidP="0064583E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lastRenderedPageBreak/>
        <w:t xml:space="preserve">  Согласно Закона</w:t>
      </w:r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> </w:t>
      </w:r>
      <w:r w:rsidRPr="002D579B">
        <w:rPr>
          <w:rFonts w:ascii="Times New Roman" w:eastAsia="Segoe UI Symbol" w:hAnsi="Times New Roman" w:cs="Times New Roman"/>
          <w:b/>
          <w:color w:val="333333"/>
          <w:sz w:val="24"/>
          <w:szCs w:val="24"/>
        </w:rPr>
        <w:t>№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457 от 14-11-2003</w:t>
      </w:r>
      <w:proofErr w:type="gramStart"/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О</w:t>
      </w:r>
      <w:proofErr w:type="gramEnd"/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б утверждении Типового положения об образовании и функционировании местных и районных советов</w:t>
      </w:r>
    </w:p>
    <w:p w:rsidR="0064583E" w:rsidRPr="002D579B" w:rsidRDefault="0064583E" w:rsidP="0064583E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</w:pPr>
      <w:r w:rsidRPr="002D579B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  <w:t>29. Советники обязаны участвовать в работе совета и зарегистрироваться у секретаря совета.</w:t>
      </w:r>
    </w:p>
    <w:p w:rsidR="0064583E" w:rsidRPr="00AB6F94" w:rsidRDefault="0064583E" w:rsidP="0064583E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Советник, который не может принять участие в заседании, обязан заранее сообщить об этом и о причинах неучастия непосредственно примару, председателю района или секретарю. Примар, председатель района или секретарь </w:t>
      </w:r>
      <w:proofErr w:type="gramStart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обязаны</w:t>
      </w:r>
      <w:proofErr w:type="gramEnd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уведомить присутствующих на заседании советников об отсутствии данного советника.</w:t>
      </w:r>
    </w:p>
    <w:p w:rsidR="00C3784F" w:rsidRPr="002D579B" w:rsidRDefault="00C3784F" w:rsidP="00C378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 к решению городского Совета </w:t>
      </w:r>
      <w:r w:rsidRPr="002D57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>2/1 от 21.05.2020г. Об утверждении Положения Вулканештского городского Совета ст. 34(3) Если советник не может присутствовать на заседании городского Совета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обязан заранее уведомить в письменном виде председателя Совета, примара или секретаря городского Совета, о чем секретарь городского Совета докладывает перед началом заседания. Отсутствующий советник в течение 7 дней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заседания, предоставляет подтверждающие документы о его отсутствии, если не предусмотрены другие сроки (длительная болезнь, командировка и т.д.)</w:t>
      </w:r>
    </w:p>
    <w:p w:rsidR="00C3784F" w:rsidRPr="00AB6F94" w:rsidRDefault="0064583E" w:rsidP="006458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  Советник</w:t>
      </w:r>
      <w:proofErr w:type="gramStart"/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ернев А.П. предупреждал о невозможности присутствовать на заседаниях Совета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6 от 25.10.2021г.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7 от 12.11.2021г.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8 от 19.11.2021г.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Чернев А.П. (предупредил об отсутствии письменно). На заседаниях Совета  мною, секретарем,  объявлялись причины отсутствия советника</w:t>
      </w:r>
      <w:proofErr w:type="gramStart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84F" w:rsidRPr="00AB6F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:rsidR="0064583E" w:rsidRPr="00A32F12" w:rsidRDefault="0064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57F2" w:rsidRPr="009D08EC" w:rsidRDefault="00F8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F2" w:rsidRPr="009D08EC" w:rsidRDefault="00F85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C63" w:rsidRPr="009D08EC" w:rsidRDefault="004A799F" w:rsidP="00466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10/2 .</w:t>
      </w:r>
      <w:r w:rsidR="00580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 утверждении проекта бюджета</w:t>
      </w:r>
    </w:p>
    <w:p w:rsidR="00F857F2" w:rsidRPr="009D08EC" w:rsidRDefault="004A799F" w:rsidP="00466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г. Вулканешты на 2022год (первом и втором чтении). </w:t>
      </w:r>
    </w:p>
    <w:p w:rsidR="00F857F2" w:rsidRPr="009D08EC" w:rsidRDefault="004A799F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 w:rsidR="00AE654E" w:rsidRPr="009D08EC">
        <w:rPr>
          <w:rFonts w:ascii="Times New Roman" w:eastAsia="Cambria" w:hAnsi="Times New Roman" w:cs="Times New Roman"/>
          <w:sz w:val="24"/>
          <w:szCs w:val="24"/>
        </w:rPr>
        <w:t>14.12.2021г.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C4097C" w:rsidRPr="009D08EC" w:rsidRDefault="00C4097C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D08EC">
        <w:rPr>
          <w:rFonts w:ascii="Times New Roman" w:eastAsia="Cambria" w:hAnsi="Times New Roman" w:cs="Times New Roman"/>
          <w:b/>
          <w:sz w:val="24"/>
          <w:szCs w:val="24"/>
        </w:rPr>
        <w:t xml:space="preserve">НА РАССМОТРЕНИЕ ГОРОДСКОГО СОВЕТА ПРЕДСТАВЛЕНЫ ДВА ВАРИАНТА ПРОЕКТА БЮДЖЕТА – ВАРИАНТ, ПРЕДЛОЖЕННЫЙ ПРИМЭРИЕЙ И </w:t>
      </w:r>
      <w:r w:rsidR="00466C63" w:rsidRPr="009D08EC">
        <w:rPr>
          <w:rFonts w:ascii="Times New Roman" w:eastAsia="Cambria" w:hAnsi="Times New Roman" w:cs="Times New Roman"/>
          <w:b/>
          <w:sz w:val="24"/>
          <w:szCs w:val="24"/>
        </w:rPr>
        <w:t>СПЕЦИАЛИЗИРОВАННОЙ КОМИССИЕЙ</w:t>
      </w:r>
      <w:r w:rsidRPr="009D08EC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095F97" w:rsidRPr="009D08EC" w:rsidRDefault="00095F97" w:rsidP="00095F97">
      <w:pPr>
        <w:pStyle w:val="a9"/>
        <w:spacing w:line="276" w:lineRule="auto"/>
        <w:jc w:val="center"/>
        <w:rPr>
          <w:b/>
          <w:sz w:val="32"/>
          <w:szCs w:val="32"/>
        </w:rPr>
      </w:pPr>
      <w:r w:rsidRPr="009D08EC">
        <w:rPr>
          <w:b/>
          <w:szCs w:val="24"/>
        </w:rPr>
        <w:t>«Об утверждении проекта бюджета г</w:t>
      </w:r>
      <w:proofErr w:type="gramStart"/>
      <w:r w:rsidRPr="009D08EC">
        <w:rPr>
          <w:b/>
          <w:szCs w:val="24"/>
        </w:rPr>
        <w:t>.В</w:t>
      </w:r>
      <w:proofErr w:type="gramEnd"/>
      <w:r w:rsidRPr="009D08EC">
        <w:rPr>
          <w:b/>
          <w:szCs w:val="24"/>
        </w:rPr>
        <w:t>улканешты на 2022г.(первое и второе чтение</w:t>
      </w:r>
      <w:r w:rsidR="009D08EC">
        <w:rPr>
          <w:b/>
          <w:szCs w:val="24"/>
        </w:rPr>
        <w:t>)</w:t>
      </w:r>
      <w:r w:rsidRPr="009D08EC">
        <w:rPr>
          <w:b/>
          <w:szCs w:val="24"/>
        </w:rPr>
        <w:t xml:space="preserve"> </w:t>
      </w:r>
      <w:r w:rsidRPr="009D08EC">
        <w:rPr>
          <w:b/>
          <w:sz w:val="32"/>
          <w:szCs w:val="32"/>
          <w:u w:val="single"/>
        </w:rPr>
        <w:t>вариант примарии</w:t>
      </w:r>
    </w:p>
    <w:p w:rsidR="00095F97" w:rsidRPr="009D08EC" w:rsidRDefault="00095F97" w:rsidP="00095F97">
      <w:pPr>
        <w:pStyle w:val="a9"/>
        <w:spacing w:line="276" w:lineRule="auto"/>
        <w:jc w:val="center"/>
        <w:rPr>
          <w:b/>
          <w:szCs w:val="24"/>
        </w:rPr>
      </w:pPr>
    </w:p>
    <w:p w:rsidR="00095F97" w:rsidRPr="009D08EC" w:rsidRDefault="00095F97" w:rsidP="00095F97">
      <w:pPr>
        <w:pStyle w:val="a9"/>
        <w:spacing w:line="276" w:lineRule="auto"/>
        <w:ind w:firstLine="708"/>
        <w:jc w:val="both"/>
        <w:rPr>
          <w:szCs w:val="24"/>
        </w:rPr>
      </w:pPr>
      <w:r w:rsidRPr="009D08EC">
        <w:rPr>
          <w:szCs w:val="24"/>
        </w:rPr>
        <w:t xml:space="preserve">     Бюджет Примэрии г</w:t>
      </w:r>
      <w:proofErr w:type="gramStart"/>
      <w:r w:rsidRPr="009D08EC">
        <w:rPr>
          <w:szCs w:val="24"/>
        </w:rPr>
        <w:t>.В</w:t>
      </w:r>
      <w:proofErr w:type="gramEnd"/>
      <w:r w:rsidRPr="009D08EC">
        <w:rPr>
          <w:szCs w:val="24"/>
        </w:rPr>
        <w:t>улканешты разработан  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095F97" w:rsidRPr="009D08EC" w:rsidRDefault="00095F97" w:rsidP="00095F97">
      <w:pPr>
        <w:pStyle w:val="a9"/>
        <w:numPr>
          <w:ilvl w:val="0"/>
          <w:numId w:val="25"/>
        </w:numPr>
        <w:spacing w:line="276" w:lineRule="auto"/>
        <w:ind w:left="1134" w:hanging="425"/>
        <w:jc w:val="both"/>
        <w:rPr>
          <w:szCs w:val="24"/>
        </w:rPr>
      </w:pPr>
      <w:r w:rsidRPr="009D08EC">
        <w:rPr>
          <w:szCs w:val="24"/>
        </w:rPr>
        <w:lastRenderedPageBreak/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095F97" w:rsidRPr="009D08EC" w:rsidRDefault="00095F97" w:rsidP="00095F97">
      <w:pPr>
        <w:pStyle w:val="a9"/>
        <w:numPr>
          <w:ilvl w:val="0"/>
          <w:numId w:val="25"/>
        </w:numPr>
        <w:spacing w:line="276" w:lineRule="auto"/>
        <w:ind w:left="1134" w:hanging="425"/>
        <w:jc w:val="both"/>
        <w:rPr>
          <w:szCs w:val="24"/>
        </w:rPr>
      </w:pPr>
      <w:r w:rsidRPr="009D08EC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095F97" w:rsidRPr="009D08EC" w:rsidRDefault="00095F97" w:rsidP="00095F97">
      <w:pPr>
        <w:pStyle w:val="a9"/>
        <w:spacing w:line="276" w:lineRule="auto"/>
        <w:jc w:val="both"/>
        <w:rPr>
          <w:szCs w:val="24"/>
        </w:rPr>
      </w:pPr>
      <w:r w:rsidRPr="009D08EC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финансах». </w:t>
      </w:r>
    </w:p>
    <w:p w:rsidR="00095F97" w:rsidRPr="009D08EC" w:rsidRDefault="00095F97" w:rsidP="00095F97">
      <w:pPr>
        <w:pStyle w:val="a9"/>
        <w:ind w:firstLine="708"/>
        <w:jc w:val="both"/>
        <w:rPr>
          <w:szCs w:val="24"/>
        </w:rPr>
      </w:pPr>
    </w:p>
    <w:p w:rsidR="00095F97" w:rsidRPr="009D08EC" w:rsidRDefault="00095F97" w:rsidP="00095F97">
      <w:pPr>
        <w:pStyle w:val="a9"/>
        <w:ind w:firstLine="708"/>
        <w:jc w:val="center"/>
        <w:rPr>
          <w:szCs w:val="24"/>
          <w:lang w:val="en-US"/>
        </w:rPr>
      </w:pPr>
      <w:r w:rsidRPr="009D08EC">
        <w:rPr>
          <w:szCs w:val="24"/>
        </w:rPr>
        <w:t>РЕШЕНИЕ:</w:t>
      </w:r>
    </w:p>
    <w:p w:rsidR="00095F97" w:rsidRPr="009D08EC" w:rsidRDefault="00095F97" w:rsidP="00095F97">
      <w:pPr>
        <w:pStyle w:val="a9"/>
        <w:ind w:firstLine="708"/>
        <w:jc w:val="center"/>
        <w:rPr>
          <w:szCs w:val="24"/>
          <w:lang w:val="en-US"/>
        </w:rPr>
      </w:pPr>
    </w:p>
    <w:p w:rsidR="00095F97" w:rsidRPr="009D08EC" w:rsidRDefault="00095F97" w:rsidP="00095F97">
      <w:pPr>
        <w:pStyle w:val="a9"/>
        <w:numPr>
          <w:ilvl w:val="0"/>
          <w:numId w:val="26"/>
        </w:numPr>
        <w:ind w:left="360"/>
        <w:jc w:val="both"/>
        <w:rPr>
          <w:szCs w:val="24"/>
        </w:rPr>
      </w:pPr>
      <w:r w:rsidRPr="009D08EC">
        <w:rPr>
          <w:szCs w:val="24"/>
        </w:rPr>
        <w:t>Утвердить местный бюджет на 2022 год в следующем виде: доходы в размере 44915</w:t>
      </w:r>
      <w:r w:rsidRPr="009D08EC">
        <w:rPr>
          <w:szCs w:val="24"/>
          <w:lang w:val="ro-RO"/>
        </w:rPr>
        <w:t>,9</w:t>
      </w:r>
      <w:r w:rsidRPr="009D08EC">
        <w:rPr>
          <w:szCs w:val="24"/>
        </w:rPr>
        <w:t xml:space="preserve"> тыс. леев, расходы в размере </w:t>
      </w:r>
      <w:r w:rsidRPr="009D08EC">
        <w:rPr>
          <w:szCs w:val="24"/>
          <w:lang w:val="ro-RO"/>
        </w:rPr>
        <w:t>44915,9</w:t>
      </w:r>
      <w:r w:rsidRPr="009D08EC">
        <w:rPr>
          <w:szCs w:val="24"/>
        </w:rPr>
        <w:t xml:space="preserve"> тыс. леев. </w:t>
      </w:r>
    </w:p>
    <w:p w:rsidR="00095F97" w:rsidRPr="009D08EC" w:rsidRDefault="00095F97" w:rsidP="00095F97">
      <w:pPr>
        <w:pStyle w:val="a9"/>
        <w:ind w:left="360"/>
        <w:jc w:val="both"/>
        <w:rPr>
          <w:szCs w:val="24"/>
        </w:rPr>
      </w:pPr>
    </w:p>
    <w:p w:rsidR="00095F97" w:rsidRPr="009D08EC" w:rsidRDefault="00095F97" w:rsidP="00095F97">
      <w:pPr>
        <w:pStyle w:val="a9"/>
        <w:numPr>
          <w:ilvl w:val="0"/>
          <w:numId w:val="26"/>
        </w:numPr>
        <w:ind w:left="360"/>
        <w:jc w:val="both"/>
        <w:rPr>
          <w:szCs w:val="24"/>
        </w:rPr>
      </w:pPr>
      <w:r w:rsidRPr="009D08EC">
        <w:rPr>
          <w:szCs w:val="24"/>
        </w:rPr>
        <w:t>Утверждается: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свод доходов, которые поступят в местный бюджет, в соответствии с Приложением № 2;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ресурсы и расходы местного бюджета согласно функциональной классификации и по программам, Приложение № 3;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межбюджетные трансферты, в соответствии с Приложением № 5;</w:t>
      </w:r>
    </w:p>
    <w:p w:rsidR="00095F97" w:rsidRPr="009D08EC" w:rsidRDefault="00095F97" w:rsidP="00095F97">
      <w:pPr>
        <w:pStyle w:val="a9"/>
        <w:numPr>
          <w:ilvl w:val="1"/>
          <w:numId w:val="2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максимальная численность персонала государственных учреждений, финансируемых из местного бюджета, согласно, Приложения № 6-17.</w:t>
      </w:r>
    </w:p>
    <w:tbl>
      <w:tblPr>
        <w:tblW w:w="9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020"/>
        <w:gridCol w:w="6450"/>
        <w:gridCol w:w="410"/>
        <w:gridCol w:w="860"/>
        <w:gridCol w:w="860"/>
        <w:gridCol w:w="360"/>
      </w:tblGrid>
      <w:tr w:rsidR="00095F97" w:rsidRPr="009D08EC" w:rsidTr="008D3793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095F97" w:rsidRPr="009D08EC" w:rsidRDefault="00095F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4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</w:t>
            </w:r>
          </w:p>
        </w:tc>
      </w:tr>
      <w:tr w:rsidR="00095F97" w:rsidRPr="009D08EC" w:rsidTr="008D3793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095F97" w:rsidRPr="009D08EC" w:rsidTr="00C71CCF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4"/>
            <w:noWrap/>
            <w:vAlign w:val="center"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95F97" w:rsidRPr="009D08EC" w:rsidTr="008D3793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5F97" w:rsidRPr="009D08EC" w:rsidTr="008D3793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5F97" w:rsidRPr="009D08EC" w:rsidTr="008D3793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и источники финансирования местного бюджета на 2022 год</w:t>
            </w:r>
          </w:p>
        </w:tc>
      </w:tr>
      <w:tr w:rsidR="00095F97" w:rsidRPr="009D08EC" w:rsidTr="008D3793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095F97" w:rsidRPr="009D08EC" w:rsidRDefault="00095F9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5F97" w:rsidRPr="009D08EC" w:rsidTr="008D3793">
        <w:trPr>
          <w:trHeight w:val="315"/>
        </w:trPr>
        <w:tc>
          <w:tcPr>
            <w:tcW w:w="7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Экон. код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Сумма, 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тысяч леев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трансферты из государственного бюджета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местного бюджета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2+3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Включая:  Текущие расходы,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расходы на персонал, текущие расходы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межбюджетные трансферты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Капитальные инвестиции,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БЮДЖЕТНОЕ САЛЬДО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1-(2+3)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5F97" w:rsidRPr="009D08EC" w:rsidTr="008D3793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ИСТОЧНИКИ ФИНАНСИРОВАНИЯ,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4+5+9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5F97" w:rsidRPr="009D08EC" w:rsidTr="008D3793">
        <w:trPr>
          <w:trHeight w:val="37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согласно экономической классификации (k3)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F97" w:rsidRPr="009D08EC" w:rsidTr="008D3793">
        <w:trPr>
          <w:trHeight w:val="35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и другие формы участия в капитале внутри страны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F97" w:rsidRPr="009D08EC" w:rsidTr="008D3793">
        <w:trPr>
          <w:trHeight w:val="689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F97" w:rsidRPr="009D08EC" w:rsidTr="008D3793">
        <w:trPr>
          <w:trHeight w:val="43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средств в начале периода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F97" w:rsidRPr="009D08EC" w:rsidTr="008D3793">
        <w:trPr>
          <w:trHeight w:val="43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к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 периода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5F97" w:rsidRPr="009D08EC" w:rsidRDefault="0009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F97" w:rsidRPr="009D08EC" w:rsidRDefault="000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86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7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4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12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10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113240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доходы от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предпринимательский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 и собственности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141533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9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114414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114415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114418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9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168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9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11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8D3793" w:rsidRPr="009D08EC" w:rsidTr="008D3793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5F97" w:rsidRPr="009D08EC" w:rsidRDefault="00095F97">
      <w:pPr>
        <w:jc w:val="both"/>
        <w:rPr>
          <w:rFonts w:ascii="Times New Roman" w:eastAsia="Cambria" w:hAnsi="Times New Roman" w:cs="Times New Roman"/>
        </w:rPr>
      </w:pP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93"/>
        <w:gridCol w:w="665"/>
        <w:gridCol w:w="47"/>
        <w:gridCol w:w="803"/>
        <w:gridCol w:w="623"/>
        <w:gridCol w:w="227"/>
        <w:gridCol w:w="851"/>
        <w:gridCol w:w="3118"/>
        <w:gridCol w:w="1094"/>
        <w:gridCol w:w="40"/>
        <w:gridCol w:w="1134"/>
        <w:gridCol w:w="1069"/>
        <w:gridCol w:w="304"/>
      </w:tblGrid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</w:tc>
      </w:tr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C71CCF">
        <w:trPr>
          <w:gridAfter w:val="1"/>
          <w:wAfter w:w="304" w:type="dxa"/>
          <w:trHeight w:val="30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8D3793" w:rsidRPr="009D08EC" w:rsidTr="00C71CCF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8D3793" w:rsidRPr="009D08EC" w:rsidTr="00C71CCF">
        <w:trPr>
          <w:gridAfter w:val="1"/>
          <w:wAfter w:w="304" w:type="dxa"/>
          <w:trHeight w:val="33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390"/>
        </w:trPr>
        <w:tc>
          <w:tcPr>
            <w:tcW w:w="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8D3793" w:rsidRPr="009D08EC" w:rsidTr="00C71CCF">
        <w:trPr>
          <w:gridAfter w:val="1"/>
          <w:wAfter w:w="304" w:type="dxa"/>
          <w:trHeight w:val="630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8D3793" w:rsidRPr="009D08EC" w:rsidTr="00C71CCF">
        <w:trPr>
          <w:gridAfter w:val="1"/>
          <w:wAfter w:w="304" w:type="dxa"/>
          <w:trHeight w:val="1275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3357,30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41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3692,20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8D3793" w:rsidRPr="009D08EC" w:rsidTr="00C71CCF">
        <w:trPr>
          <w:gridAfter w:val="1"/>
          <w:wAfter w:w="304" w:type="dxa"/>
          <w:trHeight w:val="4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8D3793" w:rsidRPr="009D08EC" w:rsidTr="00C71CCF">
        <w:trPr>
          <w:gridAfter w:val="1"/>
          <w:wAfter w:w="304" w:type="dxa"/>
          <w:trHeight w:val="390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34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42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39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39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8D3793" w:rsidRPr="009D08EC" w:rsidTr="00C71CCF">
        <w:trPr>
          <w:gridAfter w:val="1"/>
          <w:wAfter w:w="304" w:type="dxa"/>
          <w:trHeight w:val="540"/>
        </w:trPr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862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2974,10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8D3793" w:rsidRPr="009D08EC" w:rsidTr="00C71CCF">
        <w:trPr>
          <w:gridAfter w:val="1"/>
          <w:wAfter w:w="304" w:type="dxa"/>
          <w:trHeight w:val="50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8D3793" w:rsidRPr="009D08EC" w:rsidTr="00C71CCF">
        <w:trPr>
          <w:gridAfter w:val="1"/>
          <w:wAfter w:w="304" w:type="dxa"/>
          <w:trHeight w:val="53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40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3793" w:rsidRPr="009D08EC" w:rsidTr="00C71CCF">
        <w:trPr>
          <w:gridAfter w:val="1"/>
          <w:wAfter w:w="304" w:type="dxa"/>
          <w:trHeight w:val="76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  <w:tr w:rsidR="008D3793" w:rsidRPr="009D08EC" w:rsidTr="00C71CCF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</w:tc>
      </w:tr>
      <w:tr w:rsidR="008D3793" w:rsidRPr="009D08EC" w:rsidTr="00C71CCF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</w:t>
            </w:r>
            <w:r w:rsidR="00C71CCF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совета </w:t>
            </w:r>
          </w:p>
        </w:tc>
      </w:tr>
      <w:tr w:rsidR="008D3793" w:rsidRPr="009D08EC" w:rsidTr="00C71CCF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C71CCF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C71CCF">
        <w:trPr>
          <w:gridBefore w:val="1"/>
          <w:wBefore w:w="93" w:type="dxa"/>
          <w:trHeight w:val="885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тарифов на платные услуги, предоставляемые бюджетными учреждениями, финансируемыми из местного бюджета, на 2022 год</w:t>
            </w:r>
          </w:p>
        </w:tc>
      </w:tr>
      <w:tr w:rsidR="008D3793" w:rsidRPr="009D08EC" w:rsidTr="00C71CCF">
        <w:trPr>
          <w:gridBefore w:val="1"/>
          <w:wBefore w:w="93" w:type="dxa"/>
          <w:trHeight w:val="345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8D3793" w:rsidRPr="009D08EC" w:rsidTr="00C71CCF">
        <w:trPr>
          <w:gridBefore w:val="1"/>
          <w:wBefore w:w="93" w:type="dxa"/>
          <w:trHeight w:val="33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C71CCF">
        <w:trPr>
          <w:gridBefore w:val="1"/>
          <w:wBefore w:w="93" w:type="dxa"/>
          <w:trHeight w:val="645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Экон. код (K6)</w:t>
            </w:r>
          </w:p>
        </w:tc>
        <w:tc>
          <w:tcPr>
            <w:tcW w:w="5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/ наименование услуг</w:t>
            </w:r>
          </w:p>
        </w:tc>
        <w:tc>
          <w:tcPr>
            <w:tcW w:w="25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услуг (лей)</w:t>
            </w:r>
          </w:p>
        </w:tc>
      </w:tr>
      <w:tr w:rsidR="008D3793" w:rsidRPr="009D08EC" w:rsidTr="00C71CCF">
        <w:trPr>
          <w:gridBefore w:val="1"/>
          <w:wBefore w:w="93" w:type="dxa"/>
          <w:trHeight w:val="330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D3793" w:rsidRPr="009D08EC" w:rsidTr="00C71CCF">
        <w:trPr>
          <w:gridBefore w:val="1"/>
          <w:wBefore w:w="93" w:type="dxa"/>
          <w:trHeight w:val="1951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8D3793" w:rsidRPr="009D08EC" w:rsidTr="00C71CCF">
        <w:trPr>
          <w:gridBefore w:val="1"/>
          <w:wBefore w:w="93" w:type="dxa"/>
          <w:trHeight w:val="1262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фактической стоимости</w:t>
            </w:r>
          </w:p>
        </w:tc>
      </w:tr>
      <w:tr w:rsidR="008D3793" w:rsidRPr="009D08EC" w:rsidTr="00C71CCF">
        <w:trPr>
          <w:gridBefore w:val="1"/>
          <w:wBefore w:w="93" w:type="dxa"/>
          <w:trHeight w:val="810"/>
        </w:trPr>
        <w:tc>
          <w:tcPr>
            <w:tcW w:w="99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детские сады, финансируемые из местного бюджета:</w:t>
            </w:r>
          </w:p>
        </w:tc>
      </w:tr>
      <w:tr w:rsidR="008D3793" w:rsidRPr="009D08EC" w:rsidTr="00C71CCF">
        <w:trPr>
          <w:gridBefore w:val="1"/>
          <w:wBefore w:w="93" w:type="dxa"/>
          <w:trHeight w:val="810"/>
        </w:trPr>
        <w:tc>
          <w:tcPr>
            <w:tcW w:w="7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529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 за организацию питания для пожилых людей и для сотрудников детских садов  </w:t>
            </w:r>
          </w:p>
        </w:tc>
        <w:tc>
          <w:tcPr>
            <w:tcW w:w="254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Согласно действующим приказам.</w:t>
            </w:r>
          </w:p>
        </w:tc>
      </w:tr>
      <w:tr w:rsidR="008D3793" w:rsidRPr="009D08EC" w:rsidTr="00C71CCF">
        <w:trPr>
          <w:gridBefore w:val="1"/>
          <w:wBefore w:w="93" w:type="dxa"/>
          <w:trHeight w:val="810"/>
        </w:trPr>
        <w:tc>
          <w:tcPr>
            <w:tcW w:w="7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3793" w:rsidRPr="009D08EC" w:rsidRDefault="008D3793" w:rsidP="008D37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2666"/>
      </w:tblGrid>
      <w:tr w:rsidR="008D3793" w:rsidRPr="009D08EC" w:rsidTr="008D3793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</w:tc>
      </w:tr>
      <w:tr w:rsidR="008D3793" w:rsidRPr="009D08EC" w:rsidTr="008D3793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8D3793" w:rsidRPr="009D08EC" w:rsidTr="008D3793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8D3793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8D3793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8D3793" w:rsidRPr="009D08EC" w:rsidTr="008D3793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8D3793" w:rsidRPr="009D08EC" w:rsidTr="008D3793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8D3793" w:rsidRPr="009D08EC" w:rsidTr="008D3793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793" w:rsidRPr="009D08EC" w:rsidTr="008D3793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3793" w:rsidRPr="009D08EC" w:rsidTr="008D3793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8D3793" w:rsidRPr="009D08EC" w:rsidTr="008D3793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8D3793" w:rsidRPr="009D08EC" w:rsidTr="008D3793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793" w:rsidRPr="009D08EC" w:rsidTr="008D3793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8D3793" w:rsidRPr="009D08EC" w:rsidTr="008D3793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8D3793" w:rsidRPr="009D08EC" w:rsidTr="008D3793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8D3793" w:rsidRPr="009D08EC" w:rsidTr="008D3793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8D3793" w:rsidRPr="009D08EC" w:rsidRDefault="008D3793" w:rsidP="008D37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789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D3793" w:rsidRPr="009D08EC" w:rsidTr="009D08EC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9D08EC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793" w:rsidRPr="009D08EC" w:rsidTr="008D3793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D08EC" w:rsidRDefault="009D08EC" w:rsidP="008D3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EC" w:rsidRPr="009D08EC" w:rsidRDefault="009D08EC" w:rsidP="009D08EC">
      <w:pPr>
        <w:jc w:val="right"/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 xml:space="preserve">Приложение№6 </w:t>
      </w:r>
    </w:p>
    <w:p w:rsidR="009D08EC" w:rsidRPr="009D08EC" w:rsidRDefault="009D08EC" w:rsidP="009D08EC">
      <w:pPr>
        <w:jc w:val="right"/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>к решению местного Совета</w:t>
      </w:r>
    </w:p>
    <w:p w:rsidR="008D3793" w:rsidRPr="009D08EC" w:rsidRDefault="008D3793" w:rsidP="008D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8D3793" w:rsidRPr="009D08EC" w:rsidRDefault="008D3793" w:rsidP="008D379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9D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7"/>
        <w:gridCol w:w="1265"/>
      </w:tblGrid>
      <w:tr w:rsidR="008D3793" w:rsidRPr="009D08EC" w:rsidTr="008D3793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8D3793" w:rsidRPr="009D08EC" w:rsidTr="008D379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примара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D3793" w:rsidRPr="009D08EC" w:rsidTr="008D3793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</w:tr>
    </w:tbl>
    <w:p w:rsidR="008D3793" w:rsidRPr="009D08EC" w:rsidRDefault="008D3793">
      <w:pPr>
        <w:jc w:val="both"/>
        <w:rPr>
          <w:rFonts w:ascii="Times New Roman" w:eastAsia="Cambria" w:hAnsi="Times New Roman" w:cs="Times New Roman"/>
        </w:rPr>
      </w:pP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D3793" w:rsidRPr="009D08EC" w:rsidTr="008D3793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ЦЕНТРАЛИЗОВАННОЙ БУХГАЛТЕРИИ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Бухгалтер-кассир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D3793" w:rsidRPr="009D08EC" w:rsidRDefault="008D3793" w:rsidP="008D37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8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ПЕРСОНАЛА, ОБЕСПЕЧИВАЮЩИЙ ДЕЯТЕЛЬНОСТЬ (ВСПОМОГАТЕЛЬНЫЙ ПЕРСОНАЛ) 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9116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6804"/>
              <w:gridCol w:w="1134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сбору налогов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землеустройству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инвестиционным проектам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патентам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гражданской защите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единого окна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ведению похозяйственных книг и учету населения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защите прав несовершеннолетних детей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Инженер - энергетик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Администратор по хозяйственной части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Водитель грузового транспорта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Переводчик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Курьер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Архивариус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04" w:type="dxa"/>
                  <w:vAlign w:val="bottom"/>
                </w:tcPr>
                <w:p w:rsidR="008D3793" w:rsidRPr="009D08EC" w:rsidRDefault="008D3793" w:rsidP="008D3793">
                  <w:pPr>
                    <w:ind w:right="-67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 здания Примарии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 объекта Гимназия 4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Операторы котельной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26,0</w:t>
                  </w:r>
                </w:p>
              </w:tc>
            </w:tr>
          </w:tbl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РАБОТНИКИ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работники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9117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954"/>
              <w:gridCol w:w="1985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библиотекарь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библиограф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11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руководитель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специалист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Аккомпаниатор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кружка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Аккомпаниатор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ВИА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Звукооператор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</w:tr>
          </w:tbl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12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КЛУБА СТ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 клубом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0,6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</w:tr>
          </w:tbl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13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МУЗЕЯ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работник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 хранитель  фондов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смотритель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Художник-оформитель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14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ПРЕСТАРЕЛЫХ «АТЫРЛЫК»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Врач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Няня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Санитарка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Кухонный рабочий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14,5</w:t>
                  </w:r>
                </w:p>
              </w:tc>
            </w:tr>
          </w:tbl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15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РЕАБИЛИТАЦИОННОГО ЦЕНТРА им. ШАБУНИНА 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по труду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8D3793" w:rsidRPr="009D08EC" w:rsidRDefault="008D3793" w:rsidP="008D37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16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БЛАГОУСТРОЙСТВУ 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8D3793" w:rsidRPr="009D08EC" w:rsidRDefault="008D3793" w:rsidP="008D37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Бригадир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Электрик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Сварщик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Тракторист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D3793" w:rsidRPr="009D08EC" w:rsidTr="008D3793">
              <w:tc>
                <w:tcPr>
                  <w:tcW w:w="1178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8D3793" w:rsidRPr="009D08EC" w:rsidRDefault="008D3793" w:rsidP="008D3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8D3793" w:rsidRPr="009D08EC" w:rsidRDefault="008D3793" w:rsidP="008D37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17</w:t>
            </w:r>
          </w:p>
          <w:p w:rsidR="008D3793" w:rsidRPr="009D08EC" w:rsidRDefault="008D3793" w:rsidP="008D379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8D3793" w:rsidRPr="009D08EC" w:rsidRDefault="008D3793" w:rsidP="008D37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D3793" w:rsidRPr="009D08EC" w:rsidRDefault="008D3793" w:rsidP="008D37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lastRenderedPageBreak/>
        <w:t>ШТАТНОЕ РАСПИСАНИЕ</w:t>
      </w:r>
    </w:p>
    <w:p w:rsidR="008D3793" w:rsidRPr="009D08EC" w:rsidRDefault="008D3793" w:rsidP="008D37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 на 2022год.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77"/>
        <w:gridCol w:w="3124"/>
        <w:gridCol w:w="808"/>
        <w:gridCol w:w="756"/>
        <w:gridCol w:w="756"/>
        <w:gridCol w:w="756"/>
        <w:gridCol w:w="756"/>
        <w:gridCol w:w="875"/>
        <w:gridCol w:w="848"/>
      </w:tblGrid>
      <w:tr w:rsidR="008D3793" w:rsidRPr="009D08EC" w:rsidTr="008D3793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улк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осуд.яз.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аг.яз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текущ.ремонту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костелянша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Помощик воспитателя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 помещений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3793" w:rsidRPr="009D08EC" w:rsidTr="008D3793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8D3793" w:rsidRPr="009D08EC" w:rsidTr="008D3793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3793" w:rsidRPr="009D08EC" w:rsidRDefault="008D3793" w:rsidP="008D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793" w:rsidRPr="009D08EC" w:rsidRDefault="008D3793" w:rsidP="008D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D3793" w:rsidRPr="009D08EC" w:rsidRDefault="008D3793">
      <w:pPr>
        <w:jc w:val="both"/>
        <w:rPr>
          <w:rFonts w:ascii="Times New Roman" w:eastAsia="Cambria" w:hAnsi="Times New Roman" w:cs="Times New Roman"/>
        </w:rPr>
      </w:pPr>
    </w:p>
    <w:p w:rsidR="00C71CCF" w:rsidRPr="009D08EC" w:rsidRDefault="00C71CCF">
      <w:pPr>
        <w:jc w:val="both"/>
        <w:rPr>
          <w:rFonts w:ascii="Times New Roman" w:eastAsia="Cambria" w:hAnsi="Times New Roman" w:cs="Times New Roman"/>
        </w:rPr>
      </w:pPr>
    </w:p>
    <w:p w:rsidR="009D08EC" w:rsidRDefault="00466C63" w:rsidP="00466C63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9D08EC">
        <w:rPr>
          <w:b/>
          <w:sz w:val="28"/>
          <w:szCs w:val="28"/>
        </w:rPr>
        <w:t>«Об утверждении проекта бюджета г</w:t>
      </w:r>
      <w:proofErr w:type="gramStart"/>
      <w:r w:rsidRPr="009D08EC">
        <w:rPr>
          <w:b/>
          <w:sz w:val="28"/>
          <w:szCs w:val="28"/>
        </w:rPr>
        <w:t>.В</w:t>
      </w:r>
      <w:proofErr w:type="gramEnd"/>
      <w:r w:rsidRPr="009D08EC">
        <w:rPr>
          <w:b/>
          <w:sz w:val="28"/>
          <w:szCs w:val="28"/>
        </w:rPr>
        <w:t>улканешты на 2022г.(первое и второе чтение</w:t>
      </w:r>
      <w:r w:rsidR="009D08EC">
        <w:rPr>
          <w:b/>
          <w:sz w:val="28"/>
          <w:szCs w:val="28"/>
        </w:rPr>
        <w:t>)</w:t>
      </w:r>
    </w:p>
    <w:p w:rsidR="00466C63" w:rsidRPr="009D08EC" w:rsidRDefault="00466C63" w:rsidP="00466C63">
      <w:pPr>
        <w:pStyle w:val="a9"/>
        <w:spacing w:line="276" w:lineRule="auto"/>
        <w:jc w:val="center"/>
        <w:rPr>
          <w:b/>
          <w:sz w:val="32"/>
          <w:szCs w:val="32"/>
        </w:rPr>
      </w:pPr>
      <w:r w:rsidRPr="009D08EC">
        <w:rPr>
          <w:b/>
          <w:sz w:val="32"/>
          <w:szCs w:val="32"/>
        </w:rPr>
        <w:t xml:space="preserve"> </w:t>
      </w:r>
      <w:r w:rsidRPr="009D08EC">
        <w:rPr>
          <w:b/>
          <w:sz w:val="32"/>
          <w:szCs w:val="32"/>
          <w:u w:val="single"/>
        </w:rPr>
        <w:t>вариант специализированной комиссии</w:t>
      </w:r>
      <w:r w:rsidRPr="009D08EC">
        <w:rPr>
          <w:b/>
          <w:sz w:val="32"/>
          <w:szCs w:val="32"/>
        </w:rPr>
        <w:t>.</w:t>
      </w:r>
    </w:p>
    <w:p w:rsidR="00C71CCF" w:rsidRPr="009D08EC" w:rsidRDefault="00C71CCF" w:rsidP="00C71CCF">
      <w:pPr>
        <w:pStyle w:val="1"/>
        <w:spacing w:after="0"/>
        <w:ind w:left="1240"/>
        <w:rPr>
          <w:sz w:val="26"/>
          <w:szCs w:val="26"/>
        </w:rPr>
      </w:pPr>
      <w:r w:rsidRPr="009D08EC">
        <w:rPr>
          <w:bCs/>
          <w:sz w:val="26"/>
          <w:szCs w:val="26"/>
        </w:rPr>
        <w:t>Рассмотрев проект местного б</w:t>
      </w:r>
      <w:r w:rsidR="009D08EC">
        <w:rPr>
          <w:bCs/>
          <w:sz w:val="26"/>
          <w:szCs w:val="26"/>
        </w:rPr>
        <w:t>юджета в первом и втором чтении.</w:t>
      </w:r>
    </w:p>
    <w:p w:rsidR="00C71CCF" w:rsidRPr="009D08EC" w:rsidRDefault="00C71CCF" w:rsidP="00C71CC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Комиссия на основании ст. 14 пар. (2) п) Закона № </w:t>
      </w:r>
      <w:r w:rsidRPr="009D08EC">
        <w:rPr>
          <w:smallCaps/>
          <w:sz w:val="26"/>
          <w:szCs w:val="26"/>
          <w:lang w:eastAsia="en-US" w:bidi="en-US"/>
        </w:rPr>
        <w:t>426-</w:t>
      </w:r>
      <w:r w:rsidRPr="009D08EC">
        <w:rPr>
          <w:smallCaps/>
          <w:sz w:val="26"/>
          <w:szCs w:val="26"/>
          <w:lang w:val="en-US" w:eastAsia="en-US" w:bidi="en-US"/>
        </w:rPr>
        <w:t>XVIot</w:t>
      </w:r>
      <w:r w:rsidRPr="009D08EC">
        <w:rPr>
          <w:sz w:val="26"/>
          <w:szCs w:val="26"/>
          <w:lang w:eastAsia="en-US" w:bidi="en-US"/>
        </w:rPr>
        <w:t xml:space="preserve"> </w:t>
      </w:r>
      <w:r w:rsidRPr="009D08EC">
        <w:rPr>
          <w:sz w:val="26"/>
          <w:szCs w:val="26"/>
        </w:rPr>
        <w:t xml:space="preserve">28 декабря 2006 года «О местном публичном управлении »и в соответствии с положениями ст.24,47и 55 Закона АТО Гагаузии № 8 </w:t>
      </w:r>
      <w:r w:rsidRPr="009D08EC">
        <w:rPr>
          <w:sz w:val="26"/>
          <w:szCs w:val="26"/>
          <w:lang w:val="en-US" w:eastAsia="en-US" w:bidi="en-US"/>
        </w:rPr>
        <w:t>VIII</w:t>
      </w:r>
      <w:r w:rsidRPr="009D08EC">
        <w:rPr>
          <w:sz w:val="26"/>
          <w:szCs w:val="26"/>
          <w:lang w:eastAsia="en-US" w:bidi="en-US"/>
        </w:rPr>
        <w:t>/</w:t>
      </w:r>
      <w:r w:rsidRPr="009D08EC">
        <w:rPr>
          <w:sz w:val="26"/>
          <w:szCs w:val="26"/>
          <w:lang w:val="en-US" w:eastAsia="en-US" w:bidi="en-US"/>
        </w:rPr>
        <w:t>V</w:t>
      </w:r>
      <w:r w:rsidRPr="009D08EC">
        <w:rPr>
          <w:sz w:val="26"/>
          <w:szCs w:val="26"/>
          <w:lang w:eastAsia="en-US" w:bidi="en-US"/>
        </w:rPr>
        <w:t xml:space="preserve"> </w:t>
      </w:r>
      <w:r w:rsidRPr="009D08EC">
        <w:rPr>
          <w:sz w:val="26"/>
          <w:szCs w:val="26"/>
        </w:rPr>
        <w:t>от 26.01.2013 « О публичных финансах ».</w:t>
      </w:r>
    </w:p>
    <w:p w:rsidR="00C71CCF" w:rsidRPr="009D08EC" w:rsidRDefault="00C71CCF" w:rsidP="00C71CC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Комиссия решила:</w:t>
      </w:r>
    </w:p>
    <w:p w:rsidR="00C71CCF" w:rsidRPr="009D08EC" w:rsidRDefault="00C71CCF" w:rsidP="00C71CC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C71CCF" w:rsidRPr="009D08EC" w:rsidRDefault="00C71CCF" w:rsidP="00C71CCF">
      <w:pPr>
        <w:pStyle w:val="1"/>
        <w:numPr>
          <w:ilvl w:val="0"/>
          <w:numId w:val="27"/>
        </w:numPr>
        <w:tabs>
          <w:tab w:val="left" w:pos="490"/>
        </w:tabs>
        <w:spacing w:after="0"/>
        <w:ind w:firstLine="180"/>
        <w:rPr>
          <w:sz w:val="26"/>
          <w:szCs w:val="26"/>
        </w:rPr>
      </w:pPr>
      <w:r w:rsidRPr="009D08EC">
        <w:rPr>
          <w:sz w:val="26"/>
          <w:szCs w:val="26"/>
        </w:rPr>
        <w:t>.Утвердить *</w:t>
      </w:r>
    </w:p>
    <w:p w:rsidR="00C71CCF" w:rsidRPr="009D08EC" w:rsidRDefault="00C71CCF" w:rsidP="00C71CCF">
      <w:pPr>
        <w:pStyle w:val="1"/>
        <w:numPr>
          <w:ilvl w:val="1"/>
          <w:numId w:val="27"/>
        </w:numPr>
        <w:tabs>
          <w:tab w:val="left" w:pos="672"/>
        </w:tabs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>Свод основных показателей местного бюджета : доходы и Расходы</w:t>
      </w:r>
      <w:proofErr w:type="gramStart"/>
      <w:r w:rsidRPr="009D08EC">
        <w:rPr>
          <w:sz w:val="26"/>
          <w:szCs w:val="26"/>
        </w:rPr>
        <w:t xml:space="preserve"> ,</w:t>
      </w:r>
      <w:proofErr w:type="gramEnd"/>
      <w:r w:rsidRPr="009D08EC">
        <w:rPr>
          <w:sz w:val="26"/>
          <w:szCs w:val="26"/>
        </w:rPr>
        <w:t>включая расходы на персонал и капитальные вложения, бюджетное сальдо и источники финансирования ,и в соответствии и Приложением № 1</w:t>
      </w:r>
    </w:p>
    <w:p w:rsidR="00C71CCF" w:rsidRPr="009D08EC" w:rsidRDefault="00C71CCF" w:rsidP="00C71CCF">
      <w:pPr>
        <w:pStyle w:val="1"/>
        <w:numPr>
          <w:ilvl w:val="1"/>
          <w:numId w:val="27"/>
        </w:numPr>
        <w:tabs>
          <w:tab w:val="left" w:pos="682"/>
        </w:tabs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>свод доходов, которые поступят в местный бюджет</w:t>
      </w:r>
      <w:proofErr w:type="gramStart"/>
      <w:r w:rsidRPr="009D08EC">
        <w:rPr>
          <w:sz w:val="26"/>
          <w:szCs w:val="26"/>
        </w:rPr>
        <w:t xml:space="preserve"> ,</w:t>
      </w:r>
      <w:proofErr w:type="gramEnd"/>
      <w:r w:rsidRPr="009D08EC">
        <w:rPr>
          <w:sz w:val="26"/>
          <w:szCs w:val="26"/>
        </w:rPr>
        <w:t xml:space="preserve"> и в соответствии с приложениями №2;</w:t>
      </w:r>
    </w:p>
    <w:p w:rsidR="00C71CCF" w:rsidRPr="009D08EC" w:rsidRDefault="00C71CCF" w:rsidP="00C71CCF">
      <w:pPr>
        <w:pStyle w:val="1"/>
        <w:numPr>
          <w:ilvl w:val="1"/>
          <w:numId w:val="27"/>
        </w:numPr>
        <w:tabs>
          <w:tab w:val="left" w:pos="708"/>
        </w:tabs>
        <w:spacing w:after="280"/>
        <w:ind w:left="820" w:hanging="600"/>
        <w:rPr>
          <w:sz w:val="26"/>
          <w:szCs w:val="26"/>
        </w:rPr>
      </w:pPr>
      <w:r w:rsidRPr="009D08EC">
        <w:rPr>
          <w:sz w:val="26"/>
          <w:szCs w:val="26"/>
        </w:rPr>
        <w:t>ресурсы и расходы местного бюджета согласно функциональной классификации и по программам, Приложение № 3.;</w:t>
      </w:r>
    </w:p>
    <w:p w:rsidR="00C71CCF" w:rsidRPr="009D08EC" w:rsidRDefault="00C71CCF" w:rsidP="00C71CCF">
      <w:pPr>
        <w:pStyle w:val="1"/>
        <w:numPr>
          <w:ilvl w:val="1"/>
          <w:numId w:val="27"/>
        </w:numPr>
        <w:tabs>
          <w:tab w:val="left" w:pos="722"/>
        </w:tabs>
        <w:spacing w:after="0"/>
        <w:ind w:left="820" w:hanging="600"/>
        <w:rPr>
          <w:sz w:val="26"/>
          <w:szCs w:val="26"/>
        </w:rPr>
      </w:pPr>
      <w:r w:rsidRPr="009D08EC">
        <w:rPr>
          <w:sz w:val="26"/>
          <w:szCs w:val="26"/>
        </w:rPr>
        <w:lastRenderedPageBreak/>
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C71CCF" w:rsidRPr="009D08EC" w:rsidRDefault="00C71CCF" w:rsidP="00C71CCF">
      <w:pPr>
        <w:pStyle w:val="1"/>
        <w:numPr>
          <w:ilvl w:val="1"/>
          <w:numId w:val="27"/>
        </w:numPr>
        <w:tabs>
          <w:tab w:val="left" w:pos="720"/>
        </w:tabs>
        <w:spacing w:after="0" w:line="259" w:lineRule="auto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>. 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</w:t>
      </w:r>
      <w:proofErr w:type="gramStart"/>
      <w:r w:rsidRPr="009D08EC">
        <w:rPr>
          <w:sz w:val="26"/>
          <w:szCs w:val="26"/>
        </w:rPr>
        <w:t xml:space="preserve"> .</w:t>
      </w:r>
      <w:proofErr w:type="gramEnd"/>
    </w:p>
    <w:p w:rsidR="00C71CCF" w:rsidRPr="009D08EC" w:rsidRDefault="00C71CCF" w:rsidP="00C71CCF">
      <w:pPr>
        <w:pStyle w:val="20"/>
        <w:numPr>
          <w:ilvl w:val="1"/>
          <w:numId w:val="27"/>
        </w:numPr>
        <w:tabs>
          <w:tab w:val="left" w:pos="674"/>
        </w:tabs>
        <w:spacing w:after="0"/>
        <w:ind w:firstLine="40"/>
      </w:pPr>
      <w:r w:rsidRPr="009D08EC">
        <w:t xml:space="preserve">. Разработать </w:t>
      </w:r>
      <w:r w:rsidRPr="009D08EC">
        <w:rPr>
          <w:rFonts w:eastAsia="Calibri"/>
          <w:i/>
          <w:iCs/>
          <w:sz w:val="24"/>
          <w:szCs w:val="24"/>
        </w:rPr>
        <w:t>и</w:t>
      </w:r>
      <w:r w:rsidRPr="009D08EC">
        <w:t xml:space="preserve"> утвердить Положение о распределении резервного фонда на 2022год</w:t>
      </w:r>
    </w:p>
    <w:p w:rsidR="00C71CCF" w:rsidRPr="009D08EC" w:rsidRDefault="00C71CCF" w:rsidP="00C71CCF">
      <w:pPr>
        <w:pStyle w:val="20"/>
        <w:numPr>
          <w:ilvl w:val="1"/>
          <w:numId w:val="27"/>
        </w:numPr>
        <w:tabs>
          <w:tab w:val="left" w:pos="634"/>
        </w:tabs>
        <w:spacing w:after="0"/>
        <w:ind w:firstLine="40"/>
      </w:pPr>
      <w:r w:rsidRPr="009D08EC">
        <w:t>.Оказание материальной помощи населению производить, только рассмотрением городского Совета</w:t>
      </w:r>
    </w:p>
    <w:p w:rsidR="00C71CCF" w:rsidRPr="009D08EC" w:rsidRDefault="00C71CCF" w:rsidP="00C71CCF">
      <w:pPr>
        <w:pStyle w:val="20"/>
        <w:numPr>
          <w:ilvl w:val="1"/>
          <w:numId w:val="27"/>
        </w:numPr>
        <w:tabs>
          <w:tab w:val="left" w:pos="589"/>
        </w:tabs>
        <w:spacing w:after="0" w:line="341" w:lineRule="auto"/>
        <w:ind w:left="520" w:hanging="380"/>
      </w:pPr>
      <w:r w:rsidRPr="009D08EC">
        <w:t>межбюджетные трансферты, в соответствии с Приложением № 5; максимальная численность персонала государственных учреждений, финансируемых</w:t>
      </w:r>
    </w:p>
    <w:p w:rsidR="00C71CCF" w:rsidRPr="009D08EC" w:rsidRDefault="00C71CCF" w:rsidP="00C71CCF">
      <w:pPr>
        <w:pStyle w:val="20"/>
        <w:numPr>
          <w:ilvl w:val="1"/>
          <w:numId w:val="27"/>
        </w:numPr>
        <w:tabs>
          <w:tab w:val="left" w:pos="573"/>
        </w:tabs>
        <w:spacing w:after="280"/>
        <w:ind w:left="0"/>
      </w:pPr>
      <w:r w:rsidRPr="009D08EC">
        <w:t>из местного бюджета, согласно, Приложения№ 6-17</w:t>
      </w:r>
    </w:p>
    <w:p w:rsidR="00C71CCF" w:rsidRPr="009D08EC" w:rsidRDefault="00C71CCF" w:rsidP="00C71CCF">
      <w:pPr>
        <w:pStyle w:val="20"/>
        <w:numPr>
          <w:ilvl w:val="0"/>
          <w:numId w:val="27"/>
        </w:numPr>
        <w:tabs>
          <w:tab w:val="left" w:pos="811"/>
        </w:tabs>
        <w:spacing w:after="140"/>
        <w:ind w:left="520"/>
      </w:pPr>
      <w:r w:rsidRPr="009D08EC">
        <w:t>.Расходы по дорожному фонду в сумме 4007.00 тыс</w:t>
      </w:r>
      <w:proofErr w:type="gramStart"/>
      <w:r w:rsidRPr="009D08EC">
        <w:t>.л</w:t>
      </w:r>
      <w:proofErr w:type="gramEnd"/>
      <w:r w:rsidRPr="009D08EC">
        <w:t>ей использовать, согласно утвержденных улиц, Приложение № 1 5А</w:t>
      </w:r>
    </w:p>
    <w:p w:rsidR="00C71CCF" w:rsidRPr="009D08EC" w:rsidRDefault="00C71CCF" w:rsidP="00C71CCF">
      <w:pPr>
        <w:pStyle w:val="20"/>
        <w:spacing w:after="1300"/>
        <w:ind w:left="0" w:right="500"/>
        <w:jc w:val="right"/>
      </w:pPr>
      <w:r w:rsidRPr="009D08EC">
        <w:t xml:space="preserve">Приложение 1 к решению Местного Совета </w:t>
      </w:r>
    </w:p>
    <w:p w:rsidR="00C71CCF" w:rsidRPr="009D08EC" w:rsidRDefault="00C71CCF" w:rsidP="00C71CCF">
      <w:pPr>
        <w:pStyle w:val="ac"/>
        <w:spacing w:line="262" w:lineRule="auto"/>
        <w:jc w:val="center"/>
        <w:rPr>
          <w:sz w:val="26"/>
          <w:szCs w:val="26"/>
        </w:rPr>
      </w:pPr>
      <w:r w:rsidRPr="009D08EC">
        <w:rPr>
          <w:sz w:val="26"/>
          <w:szCs w:val="26"/>
        </w:rPr>
        <w:t>Общие показатели и источники финансирования местного бюджета на 2022 год Примэрия г. Вулканешты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3"/>
        <w:gridCol w:w="1162"/>
        <w:gridCol w:w="1224"/>
      </w:tblGrid>
      <w:tr w:rsidR="00C71CCF" w:rsidRPr="009D08EC" w:rsidTr="00C71CCF">
        <w:trPr>
          <w:trHeight w:hRule="exact" w:val="931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CCF" w:rsidRPr="009D08EC" w:rsidRDefault="00C71CCF" w:rsidP="00C71CCF">
            <w:pPr>
              <w:pStyle w:val="a5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CCF" w:rsidRPr="009D08EC" w:rsidRDefault="00C71CCF" w:rsidP="00C71CCF">
            <w:pPr>
              <w:pStyle w:val="a5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Экон, код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left="140" w:firstLine="20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Сумма, тысяч леев</w:t>
            </w:r>
          </w:p>
        </w:tc>
      </w:tr>
      <w:tr w:rsidR="00C71CCF" w:rsidRPr="009D08EC" w:rsidTr="00C71CCF">
        <w:trPr>
          <w:trHeight w:hRule="exact" w:val="365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1. ДОХОДЫ,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jc w:val="center"/>
            </w:pPr>
            <w:r w:rsidRPr="009D08EC"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44915,9</w:t>
            </w:r>
          </w:p>
        </w:tc>
      </w:tr>
      <w:tr w:rsidR="00C71CCF" w:rsidRPr="009D08EC" w:rsidTr="00C71CCF">
        <w:trPr>
          <w:trHeight w:hRule="exact" w:val="442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Включая трансферты из государственного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29598,3</w:t>
            </w:r>
          </w:p>
        </w:tc>
      </w:tr>
      <w:tr w:rsidR="00C71CCF" w:rsidRPr="009D08EC" w:rsidTr="00C71CCF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jc w:val="center"/>
            </w:pPr>
            <w:r w:rsidRPr="009D08EC">
              <w:t>доходы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15317,6</w:t>
            </w:r>
          </w:p>
        </w:tc>
      </w:tr>
      <w:tr w:rsidR="00C71CCF" w:rsidRPr="009D08EC" w:rsidTr="00C71CCF">
        <w:trPr>
          <w:trHeight w:hRule="exact" w:val="45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left="240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C71CCF">
        <w:trPr>
          <w:trHeight w:hRule="exact" w:val="370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II РАСХОДЫ,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360"/>
            </w:pPr>
            <w:r w:rsidRPr="009D08EC">
              <w:t>2+3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44915,9</w:t>
            </w:r>
          </w:p>
        </w:tc>
      </w:tr>
      <w:tr w:rsidR="00C71CCF" w:rsidRPr="009D08EC" w:rsidTr="00C71CCF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Включая: Текущие расходы,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44915,9</w:t>
            </w:r>
          </w:p>
        </w:tc>
      </w:tr>
      <w:tr w:rsidR="00C71CCF" w:rsidRPr="009D08EC" w:rsidTr="00C71CCF">
        <w:trPr>
          <w:trHeight w:hRule="exact" w:val="451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Из </w:t>
            </w:r>
            <w:proofErr w:type="gramStart"/>
            <w:r w:rsidRPr="009D08EC">
              <w:rPr>
                <w:sz w:val="26"/>
                <w:szCs w:val="26"/>
              </w:rPr>
              <w:t>которых</w:t>
            </w:r>
            <w:proofErr w:type="gramEnd"/>
            <w:r w:rsidRPr="009D08EC">
              <w:rPr>
                <w:sz w:val="26"/>
                <w:szCs w:val="26"/>
              </w:rPr>
              <w:t>: расходы на персонал, текущие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140"/>
            </w:pPr>
            <w:r w:rsidRPr="009D08EC">
              <w:t>44915,9</w:t>
            </w:r>
          </w:p>
        </w:tc>
      </w:tr>
      <w:tr w:rsidR="00C71CCF" w:rsidRPr="009D08EC" w:rsidTr="00C71CCF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left="268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0</w:t>
            </w:r>
          </w:p>
        </w:tc>
      </w:tr>
      <w:tr w:rsidR="00C71CCF" w:rsidRPr="009D08EC" w:rsidTr="00C71CCF">
        <w:trPr>
          <w:trHeight w:hRule="exact" w:val="46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left="128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Капитальные инвестиции,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0</w:t>
            </w:r>
          </w:p>
        </w:tc>
      </w:tr>
    </w:tbl>
    <w:p w:rsidR="00C71CCF" w:rsidRPr="009D08EC" w:rsidRDefault="00C71CCF" w:rsidP="00C71CCF">
      <w:pPr>
        <w:pStyle w:val="ad"/>
        <w:numPr>
          <w:ilvl w:val="0"/>
          <w:numId w:val="27"/>
        </w:num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9796" w:type="dxa"/>
        <w:jc w:val="center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685"/>
        <w:gridCol w:w="73"/>
        <w:gridCol w:w="262"/>
        <w:gridCol w:w="588"/>
        <w:gridCol w:w="477"/>
        <w:gridCol w:w="373"/>
        <w:gridCol w:w="851"/>
        <w:gridCol w:w="3118"/>
        <w:gridCol w:w="340"/>
        <w:gridCol w:w="513"/>
        <w:gridCol w:w="281"/>
        <w:gridCol w:w="319"/>
        <w:gridCol w:w="49"/>
        <w:gridCol w:w="766"/>
        <w:gridCol w:w="458"/>
        <w:gridCol w:w="447"/>
        <w:gridCol w:w="164"/>
        <w:gridCol w:w="17"/>
      </w:tblGrid>
      <w:tr w:rsidR="00C71CCF" w:rsidRPr="009D08EC" w:rsidTr="00755647">
        <w:trPr>
          <w:gridAfter w:val="3"/>
          <w:wAfter w:w="623" w:type="dxa"/>
          <w:trHeight w:hRule="exact" w:val="466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Ш. БЮДЖЕТНОЕ САЛЬДО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jc w:val="center"/>
            </w:pPr>
            <w:r w:rsidRPr="009D08EC">
              <w:t>1-(2+3)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0</w:t>
            </w:r>
          </w:p>
        </w:tc>
      </w:tr>
      <w:tr w:rsidR="00C71CCF" w:rsidRPr="009D08EC" w:rsidTr="00755647">
        <w:trPr>
          <w:gridAfter w:val="3"/>
          <w:wAfter w:w="623" w:type="dxa"/>
          <w:trHeight w:hRule="exact" w:val="437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IV. ИСТОЧНИКИ ФИНАНСИРОВАНИЯ, всего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jc w:val="center"/>
            </w:pPr>
            <w:r w:rsidRPr="009D08EC">
              <w:t>4+5+9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0</w:t>
            </w:r>
          </w:p>
        </w:tc>
      </w:tr>
      <w:tr w:rsidR="00C71CCF" w:rsidRPr="009D08EC" w:rsidTr="00755647">
        <w:trPr>
          <w:gridAfter w:val="3"/>
          <w:wAfter w:w="623" w:type="dxa"/>
          <w:trHeight w:hRule="exact" w:val="446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Включая согласно экономической классификации (</w:t>
            </w:r>
            <w:proofErr w:type="gramStart"/>
            <w:r w:rsidRPr="009D08EC">
              <w:t>КЗ</w:t>
            </w:r>
            <w:proofErr w:type="gramEnd"/>
            <w:r w:rsidRPr="009D08EC">
              <w:t>)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755647">
        <w:trPr>
          <w:gridAfter w:val="3"/>
          <w:wAfter w:w="623" w:type="dxa"/>
          <w:trHeight w:hRule="exact" w:val="446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Акции и другие формы участия в капиттле внутри страны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380"/>
            </w:pPr>
            <w:r w:rsidRPr="009D08EC">
              <w:t>415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755647">
        <w:trPr>
          <w:gridAfter w:val="3"/>
          <w:wAfter w:w="623" w:type="dxa"/>
          <w:trHeight w:hRule="exact" w:val="739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Рекредитованные займы между государственным бюджетом и местными бюджетами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CCF" w:rsidRPr="009D08EC" w:rsidRDefault="00C71CCF" w:rsidP="00C71CCF">
            <w:pPr>
              <w:pStyle w:val="a5"/>
              <w:ind w:firstLine="380"/>
            </w:pPr>
            <w:r w:rsidRPr="009D08EC">
              <w:t>561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755647">
        <w:trPr>
          <w:gridAfter w:val="3"/>
          <w:wAfter w:w="623" w:type="dxa"/>
          <w:trHeight w:hRule="exact" w:val="475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lastRenderedPageBreak/>
              <w:t>Остаток денежных средств в начале периода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380"/>
            </w:pPr>
            <w:r w:rsidRPr="009D08EC">
              <w:t>910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755647">
        <w:trPr>
          <w:gridAfter w:val="3"/>
          <w:wAfter w:w="623" w:type="dxa"/>
          <w:trHeight w:hRule="exact" w:val="485"/>
          <w:jc w:val="center"/>
        </w:trPr>
        <w:tc>
          <w:tcPr>
            <w:tcW w:w="6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</w:pPr>
            <w:r w:rsidRPr="009D08EC">
              <w:t>Остаток денежных сре</w:t>
            </w:r>
            <w:proofErr w:type="gramStart"/>
            <w:r w:rsidRPr="009D08EC">
              <w:t>дств в к</w:t>
            </w:r>
            <w:proofErr w:type="gramEnd"/>
            <w:r w:rsidRPr="009D08EC">
              <w:t>онце периода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pStyle w:val="a5"/>
              <w:ind w:firstLine="380"/>
            </w:pPr>
            <w:r w:rsidRPr="009D08EC">
              <w:t>930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CF" w:rsidRPr="009D08EC" w:rsidRDefault="00C71CCF" w:rsidP="00C71C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00"/>
        </w:trPr>
        <w:tc>
          <w:tcPr>
            <w:tcW w:w="9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00"/>
        </w:trPr>
        <w:tc>
          <w:tcPr>
            <w:tcW w:w="9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00"/>
        </w:trPr>
        <w:tc>
          <w:tcPr>
            <w:tcW w:w="9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9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9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3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30"/>
        </w:trPr>
        <w:tc>
          <w:tcPr>
            <w:tcW w:w="102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860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2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75"/>
        </w:trPr>
        <w:tc>
          <w:tcPr>
            <w:tcW w:w="102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3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111110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43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8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126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100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113240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доходы от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предпринимательский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 и собственности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141533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9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114414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114415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114418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6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142320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6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6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94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168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960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1185"/>
        </w:trPr>
        <w:tc>
          <w:tcPr>
            <w:tcW w:w="1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686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9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81" w:type="dxa"/>
          <w:trHeight w:val="315"/>
        </w:trPr>
        <w:tc>
          <w:tcPr>
            <w:tcW w:w="10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_____________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0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15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3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90"/>
        </w:trPr>
        <w:tc>
          <w:tcPr>
            <w:tcW w:w="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0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630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1275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3357,30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3056,20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41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3737,20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3692,20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4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90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4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42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9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39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540"/>
        </w:trPr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.0911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862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3209,10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2974,10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50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53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40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71CCF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7" w:type="dxa"/>
          <w:trHeight w:val="76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1CCF" w:rsidRPr="009D08EC" w:rsidRDefault="00C71CCF" w:rsidP="00C7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755647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755647" w:rsidRPr="009D08EC" w:rsidTr="00346DB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97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тарифов на платные услуги, предоставляемые бюджетными учреждениями, финансируемыми из местного бюджета, на 2022 год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7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Экон. код (K6)</w:t>
            </w:r>
          </w:p>
        </w:tc>
        <w:tc>
          <w:tcPr>
            <w:tcW w:w="51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/ наименование услуг</w:t>
            </w:r>
          </w:p>
        </w:tc>
        <w:tc>
          <w:tcPr>
            <w:tcW w:w="25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услуг (лей)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1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0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фактической стоимости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97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детские сады, финансируемые из местного бюджета: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519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 за организацию питания для пожилых людей и для сотрудников детских садов  </w:t>
            </w:r>
          </w:p>
        </w:tc>
        <w:tc>
          <w:tcPr>
            <w:tcW w:w="25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Согласно действующим приказам.</w:t>
            </w:r>
          </w:p>
        </w:tc>
      </w:tr>
      <w:tr w:rsidR="00755647" w:rsidRPr="009D08EC" w:rsidTr="0075564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55647" w:rsidRPr="009D08EC" w:rsidRDefault="00755647" w:rsidP="007556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2666"/>
      </w:tblGrid>
      <w:tr w:rsidR="00755647" w:rsidRPr="009D08EC" w:rsidTr="0023507C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346DB3">
            <w:pPr>
              <w:pStyle w:val="a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</w:tc>
      </w:tr>
      <w:tr w:rsidR="00755647" w:rsidRPr="009D08EC" w:rsidTr="0023507C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755647" w:rsidRPr="009D08EC" w:rsidTr="00346DB3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5647" w:rsidRPr="009D08EC" w:rsidTr="0023507C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5647" w:rsidRPr="009D08EC" w:rsidTr="0023507C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755647" w:rsidRPr="009D08EC" w:rsidTr="0023507C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755647" w:rsidRPr="009D08EC" w:rsidTr="0023507C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755647" w:rsidRPr="009D08EC" w:rsidTr="0023507C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5647" w:rsidRPr="009D08EC" w:rsidTr="0023507C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55647" w:rsidRPr="009D08EC" w:rsidTr="0023507C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755647" w:rsidRPr="009D08EC" w:rsidTr="0023507C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755647" w:rsidRPr="009D08EC" w:rsidTr="0023507C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647" w:rsidRPr="009D08EC" w:rsidTr="0023507C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755647" w:rsidRPr="009D08EC" w:rsidTr="0023507C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755647" w:rsidRPr="009D08EC" w:rsidTr="0023507C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755647" w:rsidRPr="009D08EC" w:rsidTr="0023507C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755647" w:rsidRPr="009D08EC" w:rsidRDefault="00346DB3" w:rsidP="00755647">
      <w:pPr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B3" w:rsidRPr="009D08EC" w:rsidRDefault="00346DB3" w:rsidP="00346D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8E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№6</w:t>
      </w:r>
    </w:p>
    <w:p w:rsidR="00346DB3" w:rsidRPr="009D08EC" w:rsidRDefault="00466C63" w:rsidP="00346D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8EC">
        <w:rPr>
          <w:rFonts w:ascii="Times New Roman" w:hAnsi="Times New Roman" w:cs="Times New Roman"/>
          <w:i/>
          <w:sz w:val="24"/>
          <w:szCs w:val="24"/>
        </w:rPr>
        <w:t>к</w:t>
      </w:r>
      <w:r w:rsidR="00346DB3" w:rsidRPr="009D08EC">
        <w:rPr>
          <w:rFonts w:ascii="Times New Roman" w:hAnsi="Times New Roman" w:cs="Times New Roman"/>
          <w:i/>
          <w:sz w:val="24"/>
          <w:szCs w:val="24"/>
        </w:rPr>
        <w:t xml:space="preserve"> решению местного совета</w:t>
      </w:r>
    </w:p>
    <w:p w:rsidR="00346DB3" w:rsidRPr="009D08EC" w:rsidRDefault="00346DB3" w:rsidP="00755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647" w:rsidRPr="009D08EC" w:rsidRDefault="00755647" w:rsidP="00755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755647" w:rsidRPr="009D08EC" w:rsidRDefault="00755647" w:rsidP="00755647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9D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346DB3" w:rsidRPr="009D08EC" w:rsidRDefault="00346DB3" w:rsidP="0075564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7"/>
        <w:gridCol w:w="1265"/>
      </w:tblGrid>
      <w:tr w:rsidR="00755647" w:rsidRPr="009D08EC" w:rsidTr="0023507C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755647" w:rsidRPr="009D08EC" w:rsidTr="0023507C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5647" w:rsidRPr="009D08EC" w:rsidTr="0023507C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примара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5647" w:rsidRPr="009D08EC" w:rsidTr="002350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5647" w:rsidRPr="009D08EC" w:rsidTr="0023507C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</w:tbl>
    <w:p w:rsidR="00755647" w:rsidRPr="009D08EC" w:rsidRDefault="00755647" w:rsidP="00755647">
      <w:pPr>
        <w:pStyle w:val="20"/>
        <w:tabs>
          <w:tab w:val="left" w:pos="811"/>
        </w:tabs>
        <w:spacing w:after="140"/>
      </w:pPr>
    </w:p>
    <w:p w:rsidR="00755647" w:rsidRPr="009D08EC" w:rsidRDefault="00755647" w:rsidP="0075564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7</w:t>
      </w:r>
    </w:p>
    <w:p w:rsidR="00755647" w:rsidRPr="009D08EC" w:rsidRDefault="00755647" w:rsidP="0075564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 решению Местного совета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ЦЕНТРАЛИЗОВАННОЙ БУХГАЛТЕРИИ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755647" w:rsidRPr="009D08EC" w:rsidTr="0023507C">
        <w:tc>
          <w:tcPr>
            <w:tcW w:w="1178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755647" w:rsidRPr="009D08EC" w:rsidTr="0023507C">
        <w:tc>
          <w:tcPr>
            <w:tcW w:w="1178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6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647" w:rsidRPr="009D08EC" w:rsidTr="0023507C">
        <w:tc>
          <w:tcPr>
            <w:tcW w:w="1178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Бухгалтер-кассир</w:t>
            </w:r>
          </w:p>
        </w:tc>
        <w:tc>
          <w:tcPr>
            <w:tcW w:w="2126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647" w:rsidRPr="009D08EC" w:rsidTr="0023507C">
        <w:tc>
          <w:tcPr>
            <w:tcW w:w="1178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5647" w:rsidRPr="009D08EC" w:rsidRDefault="00755647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55647" w:rsidRPr="009D08EC" w:rsidRDefault="00755647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55647" w:rsidRPr="009D08EC" w:rsidRDefault="00755647" w:rsidP="007556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647" w:rsidRPr="009D08EC" w:rsidRDefault="00755647" w:rsidP="0075564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8</w:t>
      </w:r>
    </w:p>
    <w:p w:rsidR="00755647" w:rsidRPr="009D08EC" w:rsidRDefault="00755647" w:rsidP="0075564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755647" w:rsidRPr="009D08EC" w:rsidRDefault="00755647" w:rsidP="007556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ПЕРСОНАЛА, ОБЕСПЕЧИВАЮЩИЙ ДЕЯТЕЛЬНОСТЬ (ВСПОМОГАТЕЛЬНЫЙ ПЕРСОНАЛ)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346DB3" w:rsidRPr="009D08EC" w:rsidRDefault="00346DB3" w:rsidP="00346DB3">
      <w:pPr>
        <w:pStyle w:val="ac"/>
        <w:jc w:val="center"/>
      </w:pPr>
      <w:r w:rsidRPr="009D08EC">
        <w:rPr>
          <w:b/>
          <w:bCs/>
        </w:rPr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6686"/>
        <w:gridCol w:w="1291"/>
      </w:tblGrid>
      <w:tr w:rsidR="00346DB3" w:rsidRPr="009D08EC" w:rsidTr="00346DB3">
        <w:trPr>
          <w:trHeight w:hRule="exact" w:val="4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 xml:space="preserve">№ </w:t>
            </w:r>
            <w:proofErr w:type="gramStart"/>
            <w:r w:rsidRPr="009D08EC">
              <w:rPr>
                <w:b/>
                <w:bCs/>
              </w:rPr>
              <w:t>п</w:t>
            </w:r>
            <w:proofErr w:type="gramEnd"/>
            <w:r w:rsidRPr="009D08EC">
              <w:rPr>
                <w:b/>
                <w:bCs/>
              </w:rPr>
              <w:t>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t>Наименование должности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количество единиц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сбору налогов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землеустройству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инвестиционным проектам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патентам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учету персонала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по гражданской защите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Специалист единого окна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Инженер - энергетик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Администратор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Водитель грузового транспорта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0,25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Переводчик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6DB3" w:rsidRPr="009D08EC" w:rsidTr="00346DB3">
        <w:trPr>
          <w:trHeight w:hRule="exact" w:val="2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Курьер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Архивариус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0,25</w:t>
            </w:r>
          </w:p>
        </w:tc>
      </w:tr>
      <w:tr w:rsidR="00346DB3" w:rsidRPr="009D08EC" w:rsidTr="00346DB3">
        <w:trPr>
          <w:trHeight w:hRule="exact" w:val="2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Неквалифицированный рабочий (Уборщик служебных помещений)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2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Сторож здания Примарии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3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Сторож объекта Гимназия 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4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Операторы котельной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1,5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ind w:firstLine="460"/>
            </w:pPr>
            <w:r w:rsidRPr="009D08EC">
              <w:rPr>
                <w:b/>
                <w:bCs/>
              </w:rPr>
              <w:t>18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Сварщик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t>Электрик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</w:pPr>
            <w:r w:rsidRPr="009D08EC">
              <w:rPr>
                <w:b/>
                <w:bCs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17</w:t>
            </w:r>
          </w:p>
        </w:tc>
      </w:tr>
      <w:tr w:rsidR="00346DB3" w:rsidRPr="009D08EC" w:rsidTr="00346DB3">
        <w:trPr>
          <w:trHeight w:hRule="exact" w:val="31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B3" w:rsidRPr="009D08EC" w:rsidRDefault="00346DB3" w:rsidP="00346DB3">
            <w:pPr>
              <w:pStyle w:val="a5"/>
              <w:ind w:firstLine="520"/>
            </w:pPr>
            <w:r w:rsidRPr="009D08EC">
              <w:t>•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3507C" w:rsidRPr="009D08EC" w:rsidRDefault="00346DB3" w:rsidP="00346DB3">
      <w:pPr>
        <w:pStyle w:val="20"/>
        <w:tabs>
          <w:tab w:val="left" w:pos="811"/>
        </w:tabs>
        <w:spacing w:after="140"/>
        <w:ind w:left="0"/>
        <w:jc w:val="right"/>
        <w:rPr>
          <w:i/>
          <w:iCs/>
          <w:color w:val="000000"/>
          <w:sz w:val="24"/>
          <w:szCs w:val="24"/>
        </w:rPr>
      </w:pPr>
      <w:r w:rsidRPr="009D08EC">
        <w:rPr>
          <w:i/>
        </w:rPr>
        <w:t>П</w:t>
      </w:r>
      <w:r w:rsidR="0023507C" w:rsidRPr="009D08EC">
        <w:rPr>
          <w:i/>
          <w:iCs/>
          <w:color w:val="000000"/>
          <w:sz w:val="24"/>
          <w:szCs w:val="24"/>
        </w:rPr>
        <w:t>риложение 9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lastRenderedPageBreak/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СОЦИАЛЬНЫЕ РАБОТНИКИ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10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ЦЕНТРАЛЬНАЯ БИБЛИОТЕКА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9117" w:type="dxa"/>
        <w:tblLayout w:type="fixed"/>
        <w:tblLook w:val="04A0" w:firstRow="1" w:lastRow="0" w:firstColumn="1" w:lastColumn="0" w:noHBand="0" w:noVBand="1"/>
      </w:tblPr>
      <w:tblGrid>
        <w:gridCol w:w="1178"/>
        <w:gridCol w:w="5954"/>
        <w:gridCol w:w="1985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библиограф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11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ДОМА КУЛЬТУРЫ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Аккомпаниатор образцового ансамбля народного танца «Илдызлар»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Хореограф образцового ансамбля народного танца «Илдызлар»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ВИА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12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КЛУБА СТ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клубом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</w:tbl>
    <w:p w:rsidR="0023507C" w:rsidRPr="009D08EC" w:rsidRDefault="0023507C" w:rsidP="0023507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3507C" w:rsidRPr="009D08EC" w:rsidRDefault="0023507C" w:rsidP="0023507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13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МУЗЕЯ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работник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хранитель  фондов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смотритель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Художник-оформитель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Неквалифицированный рабочий (Уборщик </w:t>
            </w: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служебных помещений)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14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ДОМА ПРЕСТАРЕЛЫХ «АТЫРЛЫК»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</w:tbl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15</w:t>
      </w:r>
    </w:p>
    <w:p w:rsidR="0023507C" w:rsidRPr="009D08EC" w:rsidRDefault="0023507C" w:rsidP="0023507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РЕАБИЛИТАЦИОННОГО ЦЕНТРА им. ШАБУНИНА 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23507C" w:rsidRPr="009D08EC" w:rsidRDefault="0023507C" w:rsidP="00235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 труду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507C" w:rsidRPr="009D08EC" w:rsidTr="0023507C">
        <w:tc>
          <w:tcPr>
            <w:tcW w:w="1178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07C" w:rsidRPr="009D08EC" w:rsidRDefault="0023507C" w:rsidP="0023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3507C" w:rsidRPr="009D08EC" w:rsidRDefault="0023507C" w:rsidP="002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3507C" w:rsidRPr="009D08EC" w:rsidRDefault="0023507C" w:rsidP="002350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DB3" w:rsidRPr="009D08EC" w:rsidRDefault="00346DB3" w:rsidP="00346DB3">
      <w:pPr>
        <w:pStyle w:val="1"/>
        <w:spacing w:line="283" w:lineRule="auto"/>
        <w:ind w:right="560"/>
        <w:jc w:val="right"/>
      </w:pPr>
      <w:r w:rsidRPr="009D08EC">
        <w:rPr>
          <w:i/>
          <w:iCs/>
        </w:rPr>
        <w:lastRenderedPageBreak/>
        <w:t>Приложение 16</w:t>
      </w:r>
    </w:p>
    <w:p w:rsidR="00346DB3" w:rsidRPr="009D08EC" w:rsidRDefault="00346DB3" w:rsidP="00346DB3">
      <w:pPr>
        <w:pStyle w:val="1"/>
        <w:spacing w:line="283" w:lineRule="auto"/>
        <w:ind w:left="6960"/>
      </w:pPr>
      <w:r w:rsidRPr="009D08EC">
        <w:rPr>
          <w:i/>
          <w:iCs/>
        </w:rPr>
        <w:t>к решению Местного совета</w:t>
      </w:r>
    </w:p>
    <w:p w:rsidR="00346DB3" w:rsidRPr="009D08EC" w:rsidRDefault="00346DB3" w:rsidP="00346DB3">
      <w:pPr>
        <w:pStyle w:val="1"/>
        <w:spacing w:line="283" w:lineRule="auto"/>
        <w:jc w:val="center"/>
      </w:pPr>
      <w:r w:rsidRPr="009D08EC">
        <w:rPr>
          <w:b/>
          <w:bCs/>
        </w:rPr>
        <w:t>ШТАТНОЕ РАСПИСАНИЕ</w:t>
      </w:r>
    </w:p>
    <w:p w:rsidR="00346DB3" w:rsidRPr="009D08EC" w:rsidRDefault="00346DB3" w:rsidP="00346DB3">
      <w:pPr>
        <w:pStyle w:val="1"/>
        <w:spacing w:line="283" w:lineRule="auto"/>
        <w:jc w:val="center"/>
      </w:pPr>
      <w:r w:rsidRPr="009D08EC">
        <w:rPr>
          <w:b/>
          <w:bCs/>
        </w:rPr>
        <w:t>ОТДЕЛА ПО БЛАГОУСТРОЙСТВУ г. ВУЛКАНЕШТЫ</w:t>
      </w:r>
    </w:p>
    <w:p w:rsidR="00346DB3" w:rsidRPr="009D08EC" w:rsidRDefault="00346DB3" w:rsidP="00346DB3">
      <w:pPr>
        <w:pStyle w:val="ac"/>
        <w:ind w:left="4349"/>
      </w:pPr>
      <w:r w:rsidRPr="009D08EC">
        <w:rPr>
          <w:b/>
          <w:bCs/>
        </w:rPr>
        <w:t>на 2022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46"/>
      </w:tblGrid>
      <w:tr w:rsidR="00346DB3" w:rsidRPr="009D08EC" w:rsidTr="00346DB3">
        <w:trPr>
          <w:trHeight w:hRule="exact" w:val="7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 xml:space="preserve">№ </w:t>
            </w:r>
            <w:proofErr w:type="gramStart"/>
            <w:r w:rsidRPr="009D08EC">
              <w:rPr>
                <w:b/>
                <w:bCs/>
              </w:rPr>
              <w:t>п</w:t>
            </w:r>
            <w:proofErr w:type="gramEnd"/>
            <w:r w:rsidRPr="009D08EC">
              <w:rPr>
                <w:b/>
                <w:bCs/>
              </w:rPr>
              <w:t>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t>Наименование должности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t>количество единиц</w:t>
            </w:r>
          </w:p>
        </w:tc>
      </w:tr>
      <w:tr w:rsidR="00346DB3" w:rsidRPr="009D08EC" w:rsidTr="00346DB3">
        <w:trPr>
          <w:trHeight w:hRule="exact" w:val="47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Бригадир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4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Неквалифицированный рабочий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16</w:t>
            </w:r>
          </w:p>
        </w:tc>
      </w:tr>
      <w:tr w:rsidR="00346DB3" w:rsidRPr="009D08EC" w:rsidTr="00346DB3">
        <w:trPr>
          <w:trHeight w:hRule="exact" w:val="4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Электрик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4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Сварщик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48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t>Тракторист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346DB3" w:rsidRPr="009D08EC" w:rsidTr="00346DB3">
        <w:trPr>
          <w:trHeight w:hRule="exact" w:val="50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</w:pPr>
            <w:r w:rsidRPr="009D08EC">
              <w:rPr>
                <w:b/>
                <w:bCs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B3" w:rsidRPr="009D08EC" w:rsidRDefault="00346DB3" w:rsidP="00346DB3">
            <w:pPr>
              <w:pStyle w:val="a5"/>
              <w:jc w:val="center"/>
            </w:pPr>
            <w:r w:rsidRPr="009D08EC">
              <w:rPr>
                <w:b/>
                <w:bCs/>
              </w:rPr>
              <w:t>20</w:t>
            </w:r>
          </w:p>
        </w:tc>
      </w:tr>
    </w:tbl>
    <w:p w:rsidR="00346DB3" w:rsidRPr="009D08EC" w:rsidRDefault="00346DB3" w:rsidP="00346DB3">
      <w:pPr>
        <w:pStyle w:val="ac"/>
        <w:spacing w:line="283" w:lineRule="auto"/>
        <w:ind w:left="101"/>
      </w:pPr>
      <w:r w:rsidRPr="009D08EC">
        <w:rPr>
          <w:b/>
          <w:bCs/>
        </w:rPr>
        <w:t xml:space="preserve">1. </w:t>
      </w:r>
      <w:r w:rsidRPr="009D08EC">
        <w:t>Отказать в виду того, что отдела по благоустройству отсутствовал в 2021.</w:t>
      </w:r>
    </w:p>
    <w:p w:rsidR="00C71CCF" w:rsidRPr="009D08EC" w:rsidRDefault="00C71CC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162FE7" w:rsidRPr="009D08EC" w:rsidRDefault="00162FE7" w:rsidP="00162FE7">
      <w:pPr>
        <w:pStyle w:val="1"/>
        <w:spacing w:line="283" w:lineRule="auto"/>
        <w:ind w:right="560"/>
        <w:jc w:val="right"/>
      </w:pPr>
      <w:r w:rsidRPr="009D08EC">
        <w:rPr>
          <w:i/>
          <w:iCs/>
        </w:rPr>
        <w:t>Приложение 17</w:t>
      </w:r>
    </w:p>
    <w:p w:rsidR="00162FE7" w:rsidRPr="009D08EC" w:rsidRDefault="00162FE7" w:rsidP="00162FE7">
      <w:pPr>
        <w:pStyle w:val="1"/>
        <w:spacing w:line="283" w:lineRule="auto"/>
        <w:ind w:left="6960"/>
      </w:pPr>
      <w:r w:rsidRPr="009D08EC">
        <w:rPr>
          <w:i/>
          <w:iCs/>
        </w:rPr>
        <w:t>к решению Местного совета</w:t>
      </w:r>
    </w:p>
    <w:p w:rsidR="00346DB3" w:rsidRPr="009D08EC" w:rsidRDefault="00346DB3" w:rsidP="00C71CCF">
      <w:pPr>
        <w:jc w:val="both"/>
        <w:rPr>
          <w:rFonts w:ascii="Times New Roman" w:eastAsia="Cambria" w:hAnsi="Times New Roman" w:cs="Times New Roman"/>
          <w:b/>
        </w:rPr>
      </w:pPr>
    </w:p>
    <w:p w:rsidR="00162FE7" w:rsidRPr="009D08EC" w:rsidRDefault="00162FE7" w:rsidP="00162F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162FE7" w:rsidRPr="009D08EC" w:rsidRDefault="00162FE7" w:rsidP="00162F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 на 2022год.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77"/>
        <w:gridCol w:w="3124"/>
        <w:gridCol w:w="808"/>
        <w:gridCol w:w="756"/>
        <w:gridCol w:w="756"/>
        <w:gridCol w:w="756"/>
        <w:gridCol w:w="756"/>
        <w:gridCol w:w="875"/>
        <w:gridCol w:w="848"/>
      </w:tblGrid>
      <w:tr w:rsidR="00162FE7" w:rsidRPr="009D08EC" w:rsidTr="001A2B0F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улк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осуд.яз.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аг.яз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текущ.ремонту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костелянша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служ. помещений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162FE7" w:rsidRPr="009D08EC" w:rsidTr="001A2B0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2FE7" w:rsidRPr="009D08EC" w:rsidRDefault="00162FE7" w:rsidP="00162FE7">
      <w:pPr>
        <w:rPr>
          <w:rFonts w:ascii="Times New Roman" w:hAnsi="Times New Roman" w:cs="Times New Roman"/>
          <w:sz w:val="24"/>
          <w:szCs w:val="24"/>
          <w:highlight w:val="darkBlue"/>
        </w:rPr>
      </w:pPr>
    </w:p>
    <w:p w:rsidR="00162FE7" w:rsidRPr="00A32F12" w:rsidRDefault="00A32F12" w:rsidP="00162FE7">
      <w:pPr>
        <w:rPr>
          <w:rFonts w:ascii="Times New Roman" w:hAnsi="Times New Roman" w:cs="Times New Roman"/>
          <w:b/>
          <w:sz w:val="24"/>
          <w:szCs w:val="24"/>
        </w:rPr>
      </w:pPr>
      <w:r w:rsidRPr="00A32F12">
        <w:rPr>
          <w:rFonts w:ascii="Times New Roman" w:hAnsi="Times New Roman" w:cs="Times New Roman"/>
          <w:b/>
          <w:sz w:val="24"/>
          <w:szCs w:val="24"/>
        </w:rPr>
        <w:t>Рассмотрели вопросы:</w:t>
      </w:r>
    </w:p>
    <w:p w:rsidR="00A32F12" w:rsidRDefault="00580BD6" w:rsidP="00580B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BD6">
        <w:rPr>
          <w:rFonts w:ascii="Times New Roman" w:hAnsi="Times New Roman" w:cs="Times New Roman"/>
          <w:b/>
          <w:sz w:val="24"/>
          <w:szCs w:val="24"/>
        </w:rPr>
        <w:t xml:space="preserve">10/2.1.Об утверждении </w:t>
      </w:r>
      <w:proofErr w:type="gramStart"/>
      <w:r w:rsidRPr="00580BD6">
        <w:rPr>
          <w:rFonts w:ascii="Times New Roman" w:hAnsi="Times New Roman" w:cs="Times New Roman"/>
          <w:b/>
          <w:sz w:val="24"/>
          <w:szCs w:val="24"/>
        </w:rPr>
        <w:t>доходной</w:t>
      </w:r>
      <w:proofErr w:type="gramEnd"/>
      <w:r w:rsidRPr="00580BD6">
        <w:rPr>
          <w:rFonts w:ascii="Times New Roman" w:hAnsi="Times New Roman" w:cs="Times New Roman"/>
          <w:b/>
          <w:sz w:val="24"/>
          <w:szCs w:val="24"/>
        </w:rPr>
        <w:t xml:space="preserve"> и расходной </w:t>
      </w:r>
    </w:p>
    <w:p w:rsidR="00580BD6" w:rsidRDefault="00580BD6" w:rsidP="00580B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BD6">
        <w:rPr>
          <w:rFonts w:ascii="Times New Roman" w:hAnsi="Times New Roman" w:cs="Times New Roman"/>
          <w:b/>
          <w:sz w:val="24"/>
          <w:szCs w:val="24"/>
        </w:rPr>
        <w:t xml:space="preserve">части на 2022г. </w:t>
      </w:r>
      <w:proofErr w:type="gramStart"/>
      <w:r w:rsidRPr="00580B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80BD6">
        <w:rPr>
          <w:rFonts w:ascii="Times New Roman" w:hAnsi="Times New Roman" w:cs="Times New Roman"/>
          <w:b/>
          <w:sz w:val="24"/>
          <w:szCs w:val="24"/>
        </w:rPr>
        <w:t>в первом и втором чтении)</w:t>
      </w:r>
    </w:p>
    <w:p w:rsidR="00580BD6" w:rsidRPr="00580BD6" w:rsidRDefault="00580BD6" w:rsidP="00162FE7">
      <w:pPr>
        <w:rPr>
          <w:rFonts w:ascii="Times New Roman" w:hAnsi="Times New Roman" w:cs="Times New Roman"/>
          <w:b/>
          <w:sz w:val="24"/>
          <w:szCs w:val="24"/>
        </w:rPr>
      </w:pPr>
      <w:r w:rsidRPr="00580BD6">
        <w:rPr>
          <w:rFonts w:ascii="Times New Roman" w:hAnsi="Times New Roman" w:cs="Times New Roman"/>
          <w:sz w:val="24"/>
          <w:szCs w:val="24"/>
        </w:rPr>
        <w:t>(Протокол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омиссия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14.12.2021г.)</w:t>
      </w:r>
    </w:p>
    <w:p w:rsidR="003A4C76" w:rsidRPr="009D08EC" w:rsidRDefault="003A4C76" w:rsidP="00162FE7">
      <w:pPr>
        <w:rPr>
          <w:rFonts w:ascii="Times New Roman" w:hAnsi="Times New Roman" w:cs="Times New Roman"/>
          <w:b/>
          <w:sz w:val="28"/>
          <w:szCs w:val="28"/>
        </w:rPr>
      </w:pPr>
      <w:r w:rsidRPr="009D08E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A4C76" w:rsidRPr="00A32F12" w:rsidRDefault="003A4C76" w:rsidP="00192C38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Докладывают: Чобан Н.И. (гл. специалист по планированию примэрии);</w:t>
      </w:r>
    </w:p>
    <w:p w:rsidR="003A4C76" w:rsidRPr="00A32F12" w:rsidRDefault="003A4C76" w:rsidP="00192C38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Хочу вернуться</w:t>
      </w:r>
      <w:r w:rsidR="00A32F12">
        <w:rPr>
          <w:rFonts w:ascii="Times New Roman" w:eastAsia="Cambria" w:hAnsi="Times New Roman" w:cs="Times New Roman"/>
        </w:rPr>
        <w:t xml:space="preserve"> к утверждению штатного расписа</w:t>
      </w:r>
      <w:r w:rsidRPr="00A32F12">
        <w:rPr>
          <w:rFonts w:ascii="Times New Roman" w:eastAsia="Cambria" w:hAnsi="Times New Roman" w:cs="Times New Roman"/>
        </w:rPr>
        <w:t>ния. Нами в 2021 году был утвержден специалист по делам молодежи и связи с общественностью на 0.25 ставки, но распоряжением примара была выплачена заработная плата полная ставка в сумме 44т</w:t>
      </w:r>
      <w:proofErr w:type="gramStart"/>
      <w:r w:rsidRPr="00A32F12">
        <w:rPr>
          <w:rFonts w:ascii="Times New Roman" w:eastAsia="Cambria" w:hAnsi="Times New Roman" w:cs="Times New Roman"/>
        </w:rPr>
        <w:t>.л</w:t>
      </w:r>
      <w:proofErr w:type="gramEnd"/>
      <w:r w:rsidRPr="00A32F12">
        <w:rPr>
          <w:rFonts w:ascii="Times New Roman" w:eastAsia="Cambria" w:hAnsi="Times New Roman" w:cs="Times New Roman"/>
        </w:rPr>
        <w:t>ей. По имеющимся данным я единожды запрашивал, мне не предоставили, исходя из распоряжения, которое представил примар без надбавки была выплачена сумма 66</w:t>
      </w:r>
      <w:r w:rsidR="004A1318">
        <w:rPr>
          <w:rFonts w:ascii="Times New Roman" w:eastAsia="Cambria" w:hAnsi="Times New Roman" w:cs="Times New Roman"/>
        </w:rPr>
        <w:t>тл…</w:t>
      </w:r>
      <w:r w:rsidRPr="00A32F12">
        <w:rPr>
          <w:rFonts w:ascii="Times New Roman" w:eastAsia="Cambria" w:hAnsi="Times New Roman" w:cs="Times New Roman"/>
        </w:rPr>
        <w:t xml:space="preserve">лей, за интенсивность </w:t>
      </w:r>
      <w:r w:rsidR="002D579B">
        <w:rPr>
          <w:rFonts w:ascii="Times New Roman" w:eastAsia="Cambria" w:hAnsi="Times New Roman" w:cs="Times New Roman"/>
        </w:rPr>
        <w:t xml:space="preserve"> </w:t>
      </w:r>
      <w:r w:rsidR="004A1318">
        <w:rPr>
          <w:rFonts w:ascii="Times New Roman" w:eastAsia="Cambria" w:hAnsi="Times New Roman" w:cs="Times New Roman"/>
        </w:rPr>
        <w:t>т.л.</w:t>
      </w:r>
      <w:proofErr w:type="gramStart"/>
      <w:r w:rsidRPr="00A32F12">
        <w:rPr>
          <w:rFonts w:ascii="Times New Roman" w:eastAsia="Cambria" w:hAnsi="Times New Roman" w:cs="Times New Roman"/>
        </w:rPr>
        <w:t xml:space="preserve">  .</w:t>
      </w:r>
      <w:proofErr w:type="gramEnd"/>
      <w:r w:rsidRPr="00A32F12">
        <w:rPr>
          <w:rFonts w:ascii="Times New Roman" w:eastAsia="Cambria" w:hAnsi="Times New Roman" w:cs="Times New Roman"/>
        </w:rPr>
        <w:t xml:space="preserve"> На 2021год была утверждена сумма на аппарат 2 млн.лей. На этот год просят увеличение заработной платы</w:t>
      </w:r>
      <w:proofErr w:type="gramStart"/>
      <w:r w:rsidRPr="00A32F12">
        <w:rPr>
          <w:rFonts w:ascii="Times New Roman" w:eastAsia="Cambria" w:hAnsi="Times New Roman" w:cs="Times New Roman"/>
        </w:rPr>
        <w:t xml:space="preserve"> </w:t>
      </w:r>
      <w:r w:rsidR="004A1318">
        <w:rPr>
          <w:rFonts w:ascii="Times New Roman" w:eastAsia="Cambria" w:hAnsi="Times New Roman" w:cs="Times New Roman"/>
        </w:rPr>
        <w:t>.</w:t>
      </w:r>
      <w:proofErr w:type="gramEnd"/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Чобан Н.И. (гл. специалист по планированию примэрии):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Там на этой статье</w:t>
      </w:r>
      <w:r w:rsidR="004A1318">
        <w:rPr>
          <w:rFonts w:ascii="Times New Roman" w:eastAsia="Cambria" w:hAnsi="Times New Roman" w:cs="Times New Roman"/>
        </w:rPr>
        <w:t xml:space="preserve"> находятся </w:t>
      </w:r>
      <w:r w:rsidRPr="00A32F12">
        <w:rPr>
          <w:rFonts w:ascii="Times New Roman" w:eastAsia="Cambria" w:hAnsi="Times New Roman" w:cs="Times New Roman"/>
        </w:rPr>
        <w:t xml:space="preserve"> все</w:t>
      </w:r>
      <w:proofErr w:type="gramStart"/>
      <w:r w:rsidR="004A1318">
        <w:rPr>
          <w:rFonts w:ascii="Times New Roman" w:eastAsia="Cambria" w:hAnsi="Times New Roman" w:cs="Times New Roman"/>
        </w:rPr>
        <w:t xml:space="preserve"> ,</w:t>
      </w:r>
      <w:proofErr w:type="gramEnd"/>
      <w:r w:rsidR="004A1318">
        <w:rPr>
          <w:rFonts w:ascii="Times New Roman" w:eastAsia="Cambria" w:hAnsi="Times New Roman" w:cs="Times New Roman"/>
        </w:rPr>
        <w:t xml:space="preserve"> и сады в том числе.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Я предлагаю, чтобы утвердить на сумму 20357300 лей</w:t>
      </w:r>
      <w:proofErr w:type="gramStart"/>
      <w:r w:rsidRPr="00A32F12">
        <w:rPr>
          <w:rFonts w:ascii="Times New Roman" w:eastAsia="Cambria" w:hAnsi="Times New Roman" w:cs="Times New Roman"/>
        </w:rPr>
        <w:t xml:space="preserve"> </w:t>
      </w:r>
      <w:r w:rsidR="004A1318">
        <w:rPr>
          <w:rFonts w:ascii="Times New Roman" w:eastAsia="Cambria" w:hAnsi="Times New Roman" w:cs="Times New Roman"/>
        </w:rPr>
        <w:t>.</w:t>
      </w:r>
      <w:proofErr w:type="gramEnd"/>
      <w:r w:rsidR="004A1318">
        <w:rPr>
          <w:rFonts w:ascii="Times New Roman" w:eastAsia="Cambria" w:hAnsi="Times New Roman" w:cs="Times New Roman"/>
        </w:rPr>
        <w:t xml:space="preserve"> П</w:t>
      </w:r>
      <w:r w:rsidRPr="00A32F12">
        <w:rPr>
          <w:rFonts w:ascii="Times New Roman" w:eastAsia="Cambria" w:hAnsi="Times New Roman" w:cs="Times New Roman"/>
        </w:rPr>
        <w:t>римэрией была незаконно выплачена сумма заработной платы 299500 лей. По штатному расписанию не имели 1 землеустроителя, инженера энергетика имели на 0.25 ставки,</w:t>
      </w:r>
      <w:r w:rsidR="004A1318">
        <w:rPr>
          <w:rFonts w:ascii="Times New Roman" w:eastAsia="Cambria" w:hAnsi="Times New Roman" w:cs="Times New Roman"/>
        </w:rPr>
        <w:t xml:space="preserve"> </w:t>
      </w:r>
      <w:r w:rsidRPr="00A32F12">
        <w:rPr>
          <w:rFonts w:ascii="Times New Roman" w:eastAsia="Cambria" w:hAnsi="Times New Roman" w:cs="Times New Roman"/>
        </w:rPr>
        <w:t xml:space="preserve">а целая ставка выплачивалась год. Водителю </w:t>
      </w:r>
      <w:r w:rsidRPr="00A32F12">
        <w:rPr>
          <w:rFonts w:ascii="Times New Roman" w:eastAsia="Cambria" w:hAnsi="Times New Roman" w:cs="Times New Roman"/>
        </w:rPr>
        <w:lastRenderedPageBreak/>
        <w:t>выплачивали целую ставку год, курьеру. Мною были затребованы расшифровки, но под нажимом примара, специалист их не предоставил.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Прочие услуги оставить 1млн.100т</w:t>
      </w:r>
      <w:proofErr w:type="gramStart"/>
      <w:r w:rsidRPr="00A32F12">
        <w:rPr>
          <w:rFonts w:ascii="Times New Roman" w:eastAsia="Cambria" w:hAnsi="Times New Roman" w:cs="Times New Roman"/>
        </w:rPr>
        <w:t>.л</w:t>
      </w:r>
      <w:proofErr w:type="gramEnd"/>
      <w:r w:rsidRPr="00A32F12">
        <w:rPr>
          <w:rFonts w:ascii="Times New Roman" w:eastAsia="Cambria" w:hAnsi="Times New Roman" w:cs="Times New Roman"/>
        </w:rPr>
        <w:t xml:space="preserve">ей.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>На основании решения комиссии на администрирование резервного фонда до</w:t>
      </w:r>
      <w:r w:rsidR="004A1318">
        <w:rPr>
          <w:rFonts w:ascii="Times New Roman" w:eastAsia="Cambria" w:hAnsi="Times New Roman" w:cs="Times New Roman"/>
        </w:rPr>
        <w:t xml:space="preserve"> 1551,50лей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  <w:r w:rsidR="002D579B">
        <w:rPr>
          <w:rFonts w:ascii="Times New Roman" w:eastAsia="Cambria" w:hAnsi="Times New Roman" w:cs="Times New Roman"/>
          <w:b/>
        </w:rPr>
        <w:t xml:space="preserve"> </w:t>
      </w:r>
      <w:r w:rsidR="002D579B">
        <w:rPr>
          <w:rFonts w:ascii="Times New Roman" w:eastAsia="Cambria" w:hAnsi="Times New Roman" w:cs="Times New Roman"/>
        </w:rPr>
        <w:t>Вы не можете, резервный фонд составляет 1-2% из общего</w:t>
      </w:r>
      <w:r w:rsidRPr="00A32F12">
        <w:rPr>
          <w:rFonts w:ascii="Times New Roman" w:eastAsia="Cambria" w:hAnsi="Times New Roman" w:cs="Times New Roman"/>
        </w:rPr>
        <w:t xml:space="preserve"> </w:t>
      </w:r>
      <w:r w:rsidR="002D579B">
        <w:rPr>
          <w:rFonts w:ascii="Times New Roman" w:eastAsia="Cambria" w:hAnsi="Times New Roman" w:cs="Times New Roman"/>
        </w:rPr>
        <w:t>бюджета.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Мухина О.Ф. (председатель Совета):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Замечание примару в протокол.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За замечание примару проголосовали</w:t>
      </w:r>
      <w:r w:rsidRPr="00A32F12">
        <w:rPr>
          <w:rFonts w:ascii="Times New Roman" w:eastAsia="Cambria" w:hAnsi="Times New Roman" w:cs="Times New Roman"/>
        </w:rPr>
        <w:t xml:space="preserve"> «За»- 12 советников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>На автодорожный транспорт оставить  без изменения.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>На Жилищно-коммунальное хозяйство 3231,6 , из них на услуги по коммунальному развитию и благоустройству 2млн</w:t>
      </w:r>
      <w:r w:rsidR="004A1318">
        <w:rPr>
          <w:rFonts w:ascii="Times New Roman" w:eastAsia="Cambria" w:hAnsi="Times New Roman" w:cs="Times New Roman"/>
        </w:rPr>
        <w:t>….</w:t>
      </w:r>
      <w:proofErr w:type="gramStart"/>
      <w:r w:rsidRPr="00A32F12">
        <w:rPr>
          <w:rFonts w:ascii="Times New Roman" w:eastAsia="Cambria" w:hAnsi="Times New Roman" w:cs="Times New Roman"/>
        </w:rPr>
        <w:t xml:space="preserve"> ,</w:t>
      </w:r>
      <w:proofErr w:type="gramEnd"/>
      <w:r w:rsidRPr="00A32F12">
        <w:rPr>
          <w:rFonts w:ascii="Times New Roman" w:eastAsia="Cambria" w:hAnsi="Times New Roman" w:cs="Times New Roman"/>
        </w:rPr>
        <w:t xml:space="preserve"> на уличное освещение </w:t>
      </w:r>
      <w:r w:rsidR="004A1318">
        <w:rPr>
          <w:rFonts w:ascii="Times New Roman" w:eastAsia="Cambria" w:hAnsi="Times New Roman" w:cs="Times New Roman"/>
        </w:rPr>
        <w:t>1200,00 т.лей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Пономаренко С.Д.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По освещению огромная просьб</w:t>
      </w:r>
      <w:proofErr w:type="gramStart"/>
      <w:r w:rsidRPr="00A32F12">
        <w:rPr>
          <w:rFonts w:ascii="Times New Roman" w:eastAsia="Cambria" w:hAnsi="Times New Roman" w:cs="Times New Roman"/>
        </w:rPr>
        <w:t>а-</w:t>
      </w:r>
      <w:proofErr w:type="gramEnd"/>
      <w:r w:rsidRPr="00A32F12">
        <w:rPr>
          <w:rFonts w:ascii="Times New Roman" w:eastAsia="Cambria" w:hAnsi="Times New Roman" w:cs="Times New Roman"/>
        </w:rPr>
        <w:t xml:space="preserve"> до утра , на всех улицах.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</w:rPr>
        <w:t xml:space="preserve">     </w:t>
      </w: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   </w:t>
      </w:r>
      <w:r w:rsidRPr="00A32F12">
        <w:rPr>
          <w:rFonts w:ascii="Times New Roman" w:eastAsia="Cambria" w:hAnsi="Times New Roman" w:cs="Times New Roman"/>
        </w:rPr>
        <w:t>Тот бюджет, который был разработан, не заложены финансовые средства на аппарат,  на людей, которые убирают город, на материальную помощь было 100-120т</w:t>
      </w:r>
      <w:proofErr w:type="gramStart"/>
      <w:r w:rsidRPr="00A32F12">
        <w:rPr>
          <w:rFonts w:ascii="Times New Roman" w:eastAsia="Cambria" w:hAnsi="Times New Roman" w:cs="Times New Roman"/>
        </w:rPr>
        <w:t>.л</w:t>
      </w:r>
      <w:proofErr w:type="gramEnd"/>
      <w:r w:rsidRPr="00A32F12">
        <w:rPr>
          <w:rFonts w:ascii="Times New Roman" w:eastAsia="Cambria" w:hAnsi="Times New Roman" w:cs="Times New Roman"/>
        </w:rPr>
        <w:t>ей, сейчас 1млн.лей Прошу утвердить как было, как разработано специалистами и управлением финансов. Оставьте политические взгляды в прошлом. Вы блокируете работу примэрии.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Исходя из </w:t>
      </w:r>
      <w:proofErr w:type="gramStart"/>
      <w:r w:rsidRPr="00A32F12">
        <w:rPr>
          <w:rFonts w:ascii="Times New Roman" w:eastAsia="Cambria" w:hAnsi="Times New Roman" w:cs="Times New Roman"/>
        </w:rPr>
        <w:t>штатного расписания,  утвержденного на 2022 год ни один специалист не останется</w:t>
      </w:r>
      <w:proofErr w:type="gramEnd"/>
      <w:r w:rsidRPr="00A32F12">
        <w:rPr>
          <w:rFonts w:ascii="Times New Roman" w:eastAsia="Cambria" w:hAnsi="Times New Roman" w:cs="Times New Roman"/>
        </w:rPr>
        <w:t xml:space="preserve"> без заработной платы. Это вы </w:t>
      </w:r>
      <w:proofErr w:type="gramStart"/>
      <w:r w:rsidRPr="00A32F12">
        <w:rPr>
          <w:rFonts w:ascii="Times New Roman" w:eastAsia="Cambria" w:hAnsi="Times New Roman" w:cs="Times New Roman"/>
        </w:rPr>
        <w:t>разбазариваете</w:t>
      </w:r>
      <w:proofErr w:type="gramEnd"/>
      <w:r w:rsidRPr="00A32F12">
        <w:rPr>
          <w:rFonts w:ascii="Times New Roman" w:eastAsia="Cambria" w:hAnsi="Times New Roman" w:cs="Times New Roman"/>
        </w:rPr>
        <w:t xml:space="preserve"> </w:t>
      </w:r>
      <w:r w:rsidR="004A1318">
        <w:rPr>
          <w:rFonts w:ascii="Times New Roman" w:eastAsia="Cambria" w:hAnsi="Times New Roman" w:cs="Times New Roman"/>
        </w:rPr>
        <w:t>бюджетные деньги.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Пономаренко С.Д.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Вся ситуация сложилась из-за вас. Это вы давили на советников</w:t>
      </w:r>
      <w:r w:rsidR="00AE7164">
        <w:rPr>
          <w:rFonts w:ascii="Times New Roman" w:eastAsia="Cambria" w:hAnsi="Times New Roman" w:cs="Times New Roman"/>
        </w:rPr>
        <w:t>.</w:t>
      </w:r>
      <w:r w:rsidRPr="00A32F12">
        <w:rPr>
          <w:rFonts w:ascii="Times New Roman" w:eastAsia="Cambria" w:hAnsi="Times New Roman" w:cs="Times New Roman"/>
        </w:rPr>
        <w:t xml:space="preserve"> Ситуация среди</w:t>
      </w:r>
      <w:r w:rsidR="00AE7164">
        <w:rPr>
          <w:rFonts w:ascii="Times New Roman" w:eastAsia="Cambria" w:hAnsi="Times New Roman" w:cs="Times New Roman"/>
        </w:rPr>
        <w:t xml:space="preserve"> всех работников тоже из-за вас</w:t>
      </w:r>
      <w:r w:rsidR="00D70308">
        <w:rPr>
          <w:rFonts w:ascii="Times New Roman" w:eastAsia="Cambria" w:hAnsi="Times New Roman" w:cs="Times New Roman"/>
        </w:rPr>
        <w:t>, потому что вы играете в политику, вместо того, чтобы работать на город</w:t>
      </w:r>
      <w:r w:rsidR="00AE7164">
        <w:rPr>
          <w:rFonts w:ascii="Times New Roman" w:eastAsia="Cambria" w:hAnsi="Times New Roman" w:cs="Times New Roman"/>
        </w:rPr>
        <w:t>!</w:t>
      </w:r>
    </w:p>
    <w:p w:rsidR="003A4C76" w:rsidRPr="00A32F12" w:rsidRDefault="003A4C76" w:rsidP="00D70308">
      <w:pPr>
        <w:spacing w:after="0"/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3A4C76" w:rsidP="00D70308">
      <w:pPr>
        <w:spacing w:after="0"/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Целенаправленно хотите оставить примэрию без финансовых средств.</w:t>
      </w:r>
    </w:p>
    <w:p w:rsidR="003A4C76" w:rsidRPr="00A32F12" w:rsidRDefault="003A4C76" w:rsidP="00D70308">
      <w:pPr>
        <w:spacing w:after="0"/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Казанжи Г.К. (начальник ТБГК Комрат):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 Проект примэрии прошел через публичные слушания? </w:t>
      </w:r>
      <w:proofErr w:type="gramStart"/>
      <w:r w:rsidRPr="00A32F12">
        <w:rPr>
          <w:rFonts w:ascii="Times New Roman" w:eastAsia="Cambria" w:hAnsi="Times New Roman" w:cs="Times New Roman"/>
        </w:rPr>
        <w:t>Согласно представленного второго проекта комиссии</w:t>
      </w:r>
      <w:r w:rsidR="00AE7164">
        <w:rPr>
          <w:rFonts w:ascii="Times New Roman" w:eastAsia="Cambria" w:hAnsi="Times New Roman" w:cs="Times New Roman"/>
        </w:rPr>
        <w:t xml:space="preserve"> он прошел через публичные </w:t>
      </w:r>
      <w:proofErr w:type="gramEnd"/>
      <w:r w:rsidR="00AE7164">
        <w:rPr>
          <w:rFonts w:ascii="Times New Roman" w:eastAsia="Cambria" w:hAnsi="Times New Roman" w:cs="Times New Roman"/>
        </w:rPr>
        <w:t>слушания?</w:t>
      </w:r>
      <w:r w:rsidRPr="00A32F12">
        <w:rPr>
          <w:rFonts w:ascii="Times New Roman" w:eastAsia="Cambria" w:hAnsi="Times New Roman" w:cs="Times New Roman"/>
        </w:rPr>
        <w:t xml:space="preserve"> Если</w:t>
      </w:r>
      <w:r w:rsidR="00AE7164">
        <w:rPr>
          <w:rFonts w:ascii="Times New Roman" w:eastAsia="Cambria" w:hAnsi="Times New Roman" w:cs="Times New Roman"/>
        </w:rPr>
        <w:t xml:space="preserve"> переводятся</w:t>
      </w:r>
      <w:r w:rsidRPr="00A32F12">
        <w:rPr>
          <w:rFonts w:ascii="Times New Roman" w:eastAsia="Cambria" w:hAnsi="Times New Roman" w:cs="Times New Roman"/>
        </w:rPr>
        <w:t xml:space="preserve"> люди </w:t>
      </w:r>
      <w:proofErr w:type="gramStart"/>
      <w:r w:rsidRPr="00A32F12">
        <w:rPr>
          <w:rFonts w:ascii="Times New Roman" w:eastAsia="Cambria" w:hAnsi="Times New Roman" w:cs="Times New Roman"/>
        </w:rPr>
        <w:t>приглашены надлежащим образом</w:t>
      </w:r>
      <w:r w:rsidR="00AE7164">
        <w:rPr>
          <w:rFonts w:ascii="Times New Roman" w:eastAsia="Cambria" w:hAnsi="Times New Roman" w:cs="Times New Roman"/>
        </w:rPr>
        <w:t xml:space="preserve"> оповещены</w:t>
      </w:r>
      <w:proofErr w:type="gramEnd"/>
      <w:r w:rsidR="00AE7164">
        <w:rPr>
          <w:rFonts w:ascii="Times New Roman" w:eastAsia="Cambria" w:hAnsi="Times New Roman" w:cs="Times New Roman"/>
        </w:rPr>
        <w:t xml:space="preserve"> ли?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lastRenderedPageBreak/>
        <w:t xml:space="preserve">     Принимали решение о переводе отдела благоустройства раньше.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>Перешли к голосованию: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Проголосовали за  </w:t>
      </w:r>
      <w:r w:rsidRPr="00A32F12">
        <w:rPr>
          <w:rFonts w:ascii="Times New Roman" w:eastAsia="Cambria" w:hAnsi="Times New Roman" w:cs="Times New Roman"/>
          <w:b/>
        </w:rPr>
        <w:t>Государственные услуги общего назначения 3357.30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</w:t>
      </w:r>
      <w:r w:rsidRPr="00A32F12">
        <w:rPr>
          <w:rFonts w:ascii="Times New Roman" w:eastAsia="Cambria" w:hAnsi="Times New Roman" w:cs="Times New Roman"/>
        </w:rPr>
        <w:t xml:space="preserve"> </w:t>
      </w:r>
      <w:r w:rsidRPr="00A32F12">
        <w:rPr>
          <w:rFonts w:ascii="Times New Roman" w:eastAsia="Cambria" w:hAnsi="Times New Roman" w:cs="Times New Roman"/>
          <w:b/>
        </w:rPr>
        <w:t>Государственные услуги общего назначения 2357.30 в первом чтении</w:t>
      </w:r>
      <w:proofErr w:type="gramStart"/>
      <w:r w:rsidRPr="00A32F12">
        <w:rPr>
          <w:rFonts w:ascii="Times New Roman" w:eastAsia="Cambria" w:hAnsi="Times New Roman" w:cs="Times New Roman"/>
          <w:b/>
        </w:rPr>
        <w:t xml:space="preserve"> :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«Воздержались»- 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Чобан Н.И. </w:t>
      </w:r>
      <w:r w:rsidRPr="00A32F12">
        <w:rPr>
          <w:rFonts w:ascii="Times New Roman" w:eastAsia="Cambria" w:hAnsi="Times New Roman" w:cs="Times New Roman"/>
        </w:rPr>
        <w:t>(гл. специалист по планированию примэрии):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</w:rPr>
        <w:t xml:space="preserve">       Ваша сумма даже заработную плату и газ не покроет.</w:t>
      </w:r>
      <w:r w:rsidR="00AE7164">
        <w:rPr>
          <w:rFonts w:ascii="Times New Roman" w:eastAsia="Cambria" w:hAnsi="Times New Roman" w:cs="Times New Roman"/>
        </w:rPr>
        <w:t xml:space="preserve"> Мы останемся без газа, и школа в том числе! Это надо в первую очередь!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 Проголосовали за</w:t>
      </w:r>
      <w:r w:rsidRPr="00A32F12">
        <w:rPr>
          <w:rFonts w:ascii="Times New Roman" w:eastAsia="Cambria" w:hAnsi="Times New Roman" w:cs="Times New Roman"/>
        </w:rPr>
        <w:t xml:space="preserve"> </w:t>
      </w:r>
      <w:r w:rsidRPr="00A32F12">
        <w:rPr>
          <w:rFonts w:ascii="Times New Roman" w:eastAsia="Cambria" w:hAnsi="Times New Roman" w:cs="Times New Roman"/>
          <w:b/>
        </w:rPr>
        <w:t>Государственные услуги общего назначения 2357.30 во втором чтении</w:t>
      </w:r>
      <w:proofErr w:type="gramStart"/>
      <w:r w:rsidRPr="00A32F12">
        <w:rPr>
          <w:rFonts w:ascii="Times New Roman" w:eastAsia="Cambria" w:hAnsi="Times New Roman" w:cs="Times New Roman"/>
          <w:b/>
        </w:rPr>
        <w:t xml:space="preserve"> :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A32F12">
        <w:rPr>
          <w:rFonts w:ascii="Times New Roman" w:eastAsia="Cambria" w:hAnsi="Times New Roman" w:cs="Times New Roman"/>
          <w:b/>
        </w:rPr>
        <w:t>»-</w:t>
      </w:r>
      <w:proofErr w:type="gramEnd"/>
      <w:r w:rsidRPr="00A32F12">
        <w:rPr>
          <w:rFonts w:ascii="Times New Roman" w:eastAsia="Cambria" w:hAnsi="Times New Roman" w:cs="Times New Roman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за "Законодательные и исполнительные органы" 3056.20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"Законодательные и исполнительные органы" 2056.20 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A32F12">
        <w:rPr>
          <w:rFonts w:ascii="Times New Roman" w:eastAsia="Cambria" w:hAnsi="Times New Roman" w:cs="Times New Roman"/>
          <w:b/>
        </w:rPr>
        <w:t>»-</w:t>
      </w:r>
      <w:proofErr w:type="gramEnd"/>
      <w:r w:rsidRPr="00A32F12">
        <w:rPr>
          <w:rFonts w:ascii="Times New Roman" w:eastAsia="Cambria" w:hAnsi="Times New Roman" w:cs="Times New Roman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"Законодательные и исполнительные органы" 2056.20  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Д.И,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A32F12">
        <w:rPr>
          <w:rFonts w:ascii="Times New Roman" w:eastAsia="Cambria" w:hAnsi="Times New Roman" w:cs="Times New Roman"/>
          <w:b/>
        </w:rPr>
        <w:t>»-</w:t>
      </w:r>
      <w:proofErr w:type="gramEnd"/>
      <w:r w:rsidRPr="00A32F12">
        <w:rPr>
          <w:rFonts w:ascii="Times New Roman" w:eastAsia="Cambria" w:hAnsi="Times New Roman" w:cs="Times New Roman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</w:t>
      </w:r>
      <w:proofErr w:type="gramStart"/>
      <w:r w:rsidRPr="00A32F12">
        <w:rPr>
          <w:rFonts w:ascii="Times New Roman" w:eastAsia="Cambria" w:hAnsi="Times New Roman" w:cs="Times New Roman"/>
          <w:b/>
        </w:rPr>
        <w:t>за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"Централизованная бухгалтерия"  301.10 в первом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"За"- 18 советников (единогласно)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</w:t>
      </w:r>
      <w:proofErr w:type="gramStart"/>
      <w:r w:rsidRPr="00A32F12">
        <w:rPr>
          <w:rFonts w:ascii="Times New Roman" w:eastAsia="Cambria" w:hAnsi="Times New Roman" w:cs="Times New Roman"/>
          <w:b/>
        </w:rPr>
        <w:t>за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"Централизованная бухгалтерия"  301.10 во втором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 xml:space="preserve">"За"- 18 советников (единогласно)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"Прочие общие услуги" 2101.50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"Прочие общие услуги" 1</w:t>
      </w:r>
      <w:r w:rsidR="00DC552E" w:rsidRPr="00DC552E">
        <w:rPr>
          <w:rFonts w:ascii="Times New Roman" w:eastAsia="Cambria" w:hAnsi="Times New Roman" w:cs="Times New Roman"/>
          <w:b/>
        </w:rPr>
        <w:t>000</w:t>
      </w:r>
      <w:r w:rsidR="00DC552E">
        <w:rPr>
          <w:rFonts w:ascii="Times New Roman" w:eastAsia="Cambria" w:hAnsi="Times New Roman" w:cs="Times New Roman"/>
          <w:b/>
        </w:rPr>
        <w:t>.</w:t>
      </w:r>
      <w:r w:rsidR="00DC552E" w:rsidRPr="00DC552E">
        <w:rPr>
          <w:rFonts w:ascii="Times New Roman" w:eastAsia="Cambria" w:hAnsi="Times New Roman" w:cs="Times New Roman"/>
          <w:b/>
        </w:rPr>
        <w:t>0</w:t>
      </w:r>
      <w:r w:rsidRPr="00A32F12">
        <w:rPr>
          <w:rFonts w:ascii="Times New Roman" w:eastAsia="Cambria" w:hAnsi="Times New Roman" w:cs="Times New Roman"/>
          <w:b/>
        </w:rPr>
        <w:t>0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A32F12">
        <w:rPr>
          <w:rFonts w:ascii="Times New Roman" w:eastAsia="Cambria" w:hAnsi="Times New Roman" w:cs="Times New Roman"/>
          <w:b/>
        </w:rPr>
        <w:t>»-</w:t>
      </w:r>
      <w:proofErr w:type="gramEnd"/>
      <w:r w:rsidRPr="00A32F12">
        <w:rPr>
          <w:rFonts w:ascii="Times New Roman" w:eastAsia="Cambria" w:hAnsi="Times New Roman" w:cs="Times New Roman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за "Прочие общие услуги" </w:t>
      </w:r>
      <w:r w:rsidR="00DC552E" w:rsidRPr="00A32F12">
        <w:rPr>
          <w:rFonts w:ascii="Times New Roman" w:eastAsia="Cambria" w:hAnsi="Times New Roman" w:cs="Times New Roman"/>
          <w:b/>
        </w:rPr>
        <w:t>1</w:t>
      </w:r>
      <w:r w:rsidR="00DC552E" w:rsidRPr="00DC552E">
        <w:rPr>
          <w:rFonts w:ascii="Times New Roman" w:eastAsia="Cambria" w:hAnsi="Times New Roman" w:cs="Times New Roman"/>
          <w:b/>
        </w:rPr>
        <w:t>000</w:t>
      </w:r>
      <w:r w:rsidR="00DC552E">
        <w:rPr>
          <w:rFonts w:ascii="Times New Roman" w:eastAsia="Cambria" w:hAnsi="Times New Roman" w:cs="Times New Roman"/>
          <w:b/>
        </w:rPr>
        <w:t>.</w:t>
      </w:r>
      <w:r w:rsidR="00DC552E" w:rsidRPr="00DC552E">
        <w:rPr>
          <w:rFonts w:ascii="Times New Roman" w:eastAsia="Cambria" w:hAnsi="Times New Roman" w:cs="Times New Roman"/>
          <w:b/>
        </w:rPr>
        <w:t>0</w:t>
      </w:r>
      <w:r w:rsidR="00DC552E" w:rsidRPr="00A32F12">
        <w:rPr>
          <w:rFonts w:ascii="Times New Roman" w:eastAsia="Cambria" w:hAnsi="Times New Roman" w:cs="Times New Roman"/>
          <w:b/>
        </w:rPr>
        <w:t xml:space="preserve">0 </w:t>
      </w:r>
      <w:r w:rsidRPr="00A32F12">
        <w:rPr>
          <w:rFonts w:ascii="Times New Roman" w:eastAsia="Cambria" w:hAnsi="Times New Roman" w:cs="Times New Roman"/>
          <w:b/>
        </w:rPr>
        <w:t>во втором 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A32F12">
        <w:rPr>
          <w:rFonts w:ascii="Times New Roman" w:eastAsia="Cambria" w:hAnsi="Times New Roman" w:cs="Times New Roman"/>
          <w:b/>
        </w:rPr>
        <w:t>»-</w:t>
      </w:r>
      <w:proofErr w:type="gramEnd"/>
      <w:r w:rsidRPr="00A32F12">
        <w:rPr>
          <w:rFonts w:ascii="Times New Roman" w:eastAsia="Cambria" w:hAnsi="Times New Roman" w:cs="Times New Roman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"Администирование резервного фонда" 450,00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"Администирование резервного фонда" 1551,50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Мухина О.Ф. (председатель Совета):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 xml:space="preserve">    К нему прилагается приложение </w:t>
      </w:r>
      <w:r w:rsidRPr="00A32F12">
        <w:rPr>
          <w:rFonts w:ascii="Times New Roman" w:eastAsia="Segoe UI Symbol" w:hAnsi="Times New Roman" w:cs="Times New Roman"/>
          <w:sz w:val="20"/>
        </w:rPr>
        <w:t>№</w:t>
      </w:r>
      <w:r w:rsidRPr="00A32F12">
        <w:rPr>
          <w:rFonts w:ascii="Times New Roman" w:eastAsia="Times New Roman" w:hAnsi="Times New Roman" w:cs="Times New Roman"/>
          <w:sz w:val="20"/>
        </w:rPr>
        <w:t xml:space="preserve">1 о распределении резервного фонда.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"Администирование резервного фонда" 1551,50  с приложением   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«Против»- 5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«Воздержались»-1 (</w:t>
      </w:r>
      <w:r w:rsidRPr="00A32F12">
        <w:rPr>
          <w:rFonts w:ascii="Times New Roman" w:eastAsia="Times New Roman" w:hAnsi="Times New Roman" w:cs="Times New Roman"/>
          <w:sz w:val="20"/>
        </w:rPr>
        <w:t>Туфар Д.И.)</w:t>
      </w:r>
    </w:p>
    <w:p w:rsidR="003A4C76" w:rsidRPr="00A32F12" w:rsidRDefault="003A4C76" w:rsidP="003A4C76">
      <w:pPr>
        <w:spacing w:line="240" w:lineRule="auto"/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"Прочие услуги в области национальной обороны"</w:t>
      </w:r>
      <w:r w:rsidR="00DC552E">
        <w:rPr>
          <w:rFonts w:ascii="Times New Roman" w:eastAsia="Cambria" w:hAnsi="Times New Roman" w:cs="Times New Roman"/>
          <w:b/>
        </w:rPr>
        <w:t>10,</w:t>
      </w:r>
      <w:r w:rsidR="00DC552E" w:rsidRPr="00DC552E">
        <w:rPr>
          <w:rFonts w:ascii="Times New Roman" w:eastAsia="Cambria" w:hAnsi="Times New Roman" w:cs="Times New Roman"/>
          <w:b/>
        </w:rPr>
        <w:t>50</w:t>
      </w:r>
      <w:r w:rsidRPr="00A32F12">
        <w:rPr>
          <w:rFonts w:ascii="Times New Roman" w:eastAsia="Cambria" w:hAnsi="Times New Roman" w:cs="Times New Roman"/>
          <w:b/>
        </w:rPr>
        <w:t xml:space="preserve">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>«Воздержались»-1 (</w:t>
      </w:r>
      <w:r w:rsidRPr="00A32F12">
        <w:rPr>
          <w:rFonts w:ascii="Times New Roman" w:eastAsia="Times New Roman" w:hAnsi="Times New Roman" w:cs="Times New Roman"/>
          <w:sz w:val="20"/>
        </w:rPr>
        <w:t>Туфар Д.И.)</w:t>
      </w:r>
    </w:p>
    <w:p w:rsidR="003A4C76" w:rsidRPr="00A32F12" w:rsidRDefault="003A4C76" w:rsidP="003A4C76">
      <w:pPr>
        <w:spacing w:line="240" w:lineRule="auto"/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за "Прочие услуги в области национальной обороны" </w:t>
      </w:r>
      <w:r w:rsidR="00DC552E">
        <w:rPr>
          <w:rFonts w:ascii="Times New Roman" w:eastAsia="Cambria" w:hAnsi="Times New Roman" w:cs="Times New Roman"/>
          <w:b/>
        </w:rPr>
        <w:t xml:space="preserve">10,50 </w:t>
      </w:r>
      <w:r w:rsidRPr="00A32F12">
        <w:rPr>
          <w:rFonts w:ascii="Times New Roman" w:eastAsia="Cambria" w:hAnsi="Times New Roman" w:cs="Times New Roman"/>
          <w:b/>
        </w:rPr>
        <w:t>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«Воздержались»-1 (</w:t>
      </w:r>
      <w:r w:rsidRPr="00A32F12">
        <w:rPr>
          <w:rFonts w:ascii="Times New Roman" w:eastAsia="Times New Roman" w:hAnsi="Times New Roman" w:cs="Times New Roman"/>
          <w:sz w:val="20"/>
        </w:rPr>
        <w:t>Туфар Д.И.)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sz w:val="20"/>
        </w:rPr>
        <w:t>Перешли к рассмотрению ст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.</w:t>
      </w:r>
      <w:r w:rsidRPr="00A32F12">
        <w:rPr>
          <w:rFonts w:ascii="Times New Roman" w:eastAsia="Cambria" w:hAnsi="Times New Roman" w:cs="Times New Roman"/>
          <w:b/>
        </w:rPr>
        <w:t>"</w:t>
      </w:r>
      <w:proofErr w:type="gramEnd"/>
      <w:r w:rsidRPr="00A32F12">
        <w:rPr>
          <w:rFonts w:ascii="Times New Roman" w:eastAsia="Cambria" w:hAnsi="Times New Roman" w:cs="Times New Roman"/>
          <w:b/>
        </w:rPr>
        <w:t>Автодорожный транспорт"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Мухина О.Ф. (председатель Совета):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Есть приложение </w:t>
      </w:r>
      <w:r w:rsidRPr="00A32F12">
        <w:rPr>
          <w:rFonts w:ascii="Times New Roman" w:eastAsia="Segoe UI Symbol" w:hAnsi="Times New Roman" w:cs="Times New Roman"/>
        </w:rPr>
        <w:t>№</w:t>
      </w:r>
      <w:r w:rsidRPr="00A32F12">
        <w:rPr>
          <w:rFonts w:ascii="Times New Roman" w:eastAsia="Cambria" w:hAnsi="Times New Roman" w:cs="Times New Roman"/>
        </w:rPr>
        <w:t>2 о распределении дорожного фонда. Мы утвердили дорожный фонд на комиссии.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</w:t>
      </w:r>
      <w:r w:rsidRPr="00A32F12">
        <w:rPr>
          <w:rFonts w:ascii="Times New Roman" w:eastAsia="Cambria" w:hAnsi="Times New Roman" w:cs="Times New Roman"/>
        </w:rPr>
        <w:t>Вчера заседала комиссия, где я  сказал, что не учтено зимнее содержание дорог, дорожная разметка и установка дорожных знаков. Кроме того есть улицы, которые не относятся к юрисдикции местных дорог.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</w:t>
      </w:r>
      <w:r w:rsidRPr="002D579B">
        <w:rPr>
          <w:rFonts w:ascii="Times New Roman" w:eastAsia="Cambria" w:hAnsi="Times New Roman" w:cs="Times New Roman"/>
        </w:rPr>
        <w:t>Дорожный фонд составляет 4 млн</w:t>
      </w:r>
      <w:proofErr w:type="gramStart"/>
      <w:r w:rsidRPr="002D579B">
        <w:rPr>
          <w:rFonts w:ascii="Times New Roman" w:eastAsia="Cambria" w:hAnsi="Times New Roman" w:cs="Times New Roman"/>
        </w:rPr>
        <w:t>.л</w:t>
      </w:r>
      <w:proofErr w:type="gramEnd"/>
      <w:r w:rsidRPr="002D579B">
        <w:rPr>
          <w:rFonts w:ascii="Times New Roman" w:eastAsia="Cambria" w:hAnsi="Times New Roman" w:cs="Times New Roman"/>
        </w:rPr>
        <w:t>ей. Сумма на</w:t>
      </w:r>
      <w:r w:rsidR="00F43EEF" w:rsidRPr="002D579B">
        <w:rPr>
          <w:rFonts w:ascii="Times New Roman" w:eastAsia="Cambria" w:hAnsi="Times New Roman" w:cs="Times New Roman"/>
        </w:rPr>
        <w:t>логов</w:t>
      </w:r>
      <w:r w:rsidRPr="002D579B">
        <w:rPr>
          <w:rFonts w:ascii="Times New Roman" w:eastAsia="Cambria" w:hAnsi="Times New Roman" w:cs="Times New Roman"/>
        </w:rPr>
        <w:t xml:space="preserve"> 1млн.200т</w:t>
      </w:r>
      <w:proofErr w:type="gramStart"/>
      <w:r w:rsidRPr="002D579B">
        <w:rPr>
          <w:rFonts w:ascii="Times New Roman" w:eastAsia="Cambria" w:hAnsi="Times New Roman" w:cs="Times New Roman"/>
        </w:rPr>
        <w:t>.л</w:t>
      </w:r>
      <w:proofErr w:type="gramEnd"/>
      <w:r w:rsidRPr="002D579B">
        <w:rPr>
          <w:rFonts w:ascii="Times New Roman" w:eastAsia="Cambria" w:hAnsi="Times New Roman" w:cs="Times New Roman"/>
        </w:rPr>
        <w:t xml:space="preserve">ей, сумма на </w:t>
      </w:r>
      <w:r w:rsidR="00F43EEF" w:rsidRPr="002D579B">
        <w:rPr>
          <w:rFonts w:ascii="Times New Roman" w:eastAsia="Cambria" w:hAnsi="Times New Roman" w:cs="Times New Roman"/>
        </w:rPr>
        <w:t xml:space="preserve">освоение  примерно 2800,00 . </w:t>
      </w:r>
      <w:r w:rsidRPr="002D579B">
        <w:rPr>
          <w:rFonts w:ascii="Times New Roman" w:eastAsia="Cambria" w:hAnsi="Times New Roman" w:cs="Times New Roman"/>
        </w:rPr>
        <w:t>Этот список улиц на 35 млн.лей. Я пр</w:t>
      </w:r>
      <w:r w:rsidR="00AE7164" w:rsidRPr="002D579B">
        <w:rPr>
          <w:rFonts w:ascii="Times New Roman" w:eastAsia="Cambria" w:hAnsi="Times New Roman" w:cs="Times New Roman"/>
        </w:rPr>
        <w:t>осил учесть и заявления граждан</w:t>
      </w:r>
      <w:r w:rsidR="00AE7164">
        <w:rPr>
          <w:rFonts w:ascii="Times New Roman" w:eastAsia="Cambria" w:hAnsi="Times New Roman" w:cs="Times New Roman"/>
        </w:rPr>
        <w:t>, которые в течение года обращались в примэрию.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Мухина О.Ф. (председатель Совета):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В прошлом году дорожный фонд был 3млн</w:t>
      </w:r>
      <w:proofErr w:type="gramStart"/>
      <w:r w:rsidRPr="00A32F12">
        <w:rPr>
          <w:rFonts w:ascii="Times New Roman" w:eastAsia="Cambria" w:hAnsi="Times New Roman" w:cs="Times New Roman"/>
        </w:rPr>
        <w:t>.л</w:t>
      </w:r>
      <w:proofErr w:type="gramEnd"/>
      <w:r w:rsidRPr="00A32F12">
        <w:rPr>
          <w:rFonts w:ascii="Times New Roman" w:eastAsia="Cambria" w:hAnsi="Times New Roman" w:cs="Times New Roman"/>
        </w:rPr>
        <w:t>ей не увидели ничего, в этом году дорожный фонд 4млн.лей...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>Далее зачитан список улиц, предложенный специализированной комиссией: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"Автодорожный транспорт"  группа 0451 программа 6402 вид деятельности 00395 код учреждения 03046  наименование Автодорожный транспорт " Дорожный фонд" всего 4007,00 с приложение перечня улиц, подлежащих ремонту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- Обязать специализированную комиссию по коммунальному хозяйству, промышленности, транспорту и связи совместно со специалистом примэрии по строительству в месячный срок определить приоритеты ремонта улиц.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- Обязать примэрию привлекать к работе по ремонту улиц местных экономических агентов.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-  Контроль возложить на председателя комиссии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В первом чтении: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«Воздержались»-1 (</w:t>
      </w:r>
      <w:r w:rsidRPr="00A32F12">
        <w:rPr>
          <w:rFonts w:ascii="Times New Roman" w:eastAsia="Times New Roman" w:hAnsi="Times New Roman" w:cs="Times New Roman"/>
          <w:sz w:val="20"/>
        </w:rPr>
        <w:t>Туфар Д.И.)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>Во втором чтении: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«Воздержались»-1 (</w:t>
      </w:r>
      <w:r w:rsidRPr="00A32F12">
        <w:rPr>
          <w:rFonts w:ascii="Times New Roman" w:eastAsia="Times New Roman" w:hAnsi="Times New Roman" w:cs="Times New Roman"/>
          <w:sz w:val="20"/>
        </w:rPr>
        <w:t>Туфар Д.И.)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"Жилищно-коммунальное хозяйство" 4331,60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"Жилищно-коммунальное хозяйство</w:t>
      </w:r>
      <w:r w:rsidR="005404A2" w:rsidRPr="005404A2">
        <w:rPr>
          <w:rFonts w:ascii="Times New Roman" w:eastAsia="Cambria" w:hAnsi="Times New Roman" w:cs="Times New Roman"/>
          <w:b/>
          <w:sz w:val="40"/>
          <w:u w:val="single"/>
        </w:rPr>
        <w:t xml:space="preserve"> </w:t>
      </w:r>
      <w:r w:rsidRPr="005404A2">
        <w:rPr>
          <w:rFonts w:ascii="Times New Roman" w:eastAsia="Cambria" w:hAnsi="Times New Roman" w:cs="Times New Roman"/>
          <w:b/>
          <w:sz w:val="24"/>
          <w:szCs w:val="24"/>
        </w:rPr>
        <w:t>3231,60</w:t>
      </w:r>
      <w:r w:rsidRPr="00A32F12">
        <w:rPr>
          <w:rFonts w:ascii="Times New Roman" w:eastAsia="Cambria" w:hAnsi="Times New Roman" w:cs="Times New Roman"/>
          <w:b/>
          <w:sz w:val="40"/>
          <w:u w:val="single"/>
        </w:rPr>
        <w:t xml:space="preserve">   </w:t>
      </w:r>
      <w:r w:rsidRPr="00A32F12">
        <w:rPr>
          <w:rFonts w:ascii="Times New Roman" w:eastAsia="Cambria" w:hAnsi="Times New Roman" w:cs="Times New Roman"/>
          <w:sz w:val="24"/>
        </w:rPr>
        <w:t>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«Против»- 3 </w:t>
      </w:r>
      <w:proofErr w:type="gramStart"/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>Станчу В.П.,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«Воздержались»-3 (</w:t>
      </w:r>
      <w:r w:rsidRPr="00A32F12">
        <w:rPr>
          <w:rFonts w:ascii="Times New Roman" w:eastAsia="Times New Roman" w:hAnsi="Times New Roman" w:cs="Times New Roman"/>
          <w:sz w:val="20"/>
        </w:rPr>
        <w:t>Холбан А.П., Туфар Д.И.,  Алдя Ф.А.)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"Жилищно-коммунальное хозяйство</w:t>
      </w:r>
      <w:r w:rsidR="005404A2" w:rsidRPr="005404A2">
        <w:rPr>
          <w:rFonts w:ascii="Times New Roman" w:eastAsia="Cambria" w:hAnsi="Times New Roman" w:cs="Times New Roman"/>
          <w:b/>
        </w:rPr>
        <w:t xml:space="preserve"> </w:t>
      </w:r>
      <w:r w:rsidR="005404A2" w:rsidRPr="005404A2">
        <w:rPr>
          <w:rFonts w:ascii="Times New Roman" w:eastAsia="Cambria" w:hAnsi="Times New Roman" w:cs="Times New Roman"/>
          <w:b/>
          <w:sz w:val="24"/>
          <w:szCs w:val="24"/>
        </w:rPr>
        <w:t>3231,60</w:t>
      </w:r>
      <w:r w:rsidR="005404A2" w:rsidRPr="00A32F12">
        <w:rPr>
          <w:rFonts w:ascii="Times New Roman" w:eastAsia="Cambria" w:hAnsi="Times New Roman" w:cs="Times New Roman"/>
          <w:b/>
          <w:sz w:val="40"/>
          <w:u w:val="single"/>
        </w:rPr>
        <w:t xml:space="preserve">   </w:t>
      </w:r>
      <w:r w:rsidRPr="00A32F12">
        <w:rPr>
          <w:rFonts w:ascii="Times New Roman" w:eastAsia="Cambria" w:hAnsi="Times New Roman" w:cs="Times New Roman"/>
          <w:sz w:val="24"/>
        </w:rPr>
        <w:t>во втором 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</w:t>
      </w: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E7164">
        <w:rPr>
          <w:rFonts w:ascii="Times New Roman" w:eastAsia="Cambria" w:hAnsi="Times New Roman" w:cs="Times New Roman"/>
          <w:b/>
          <w:sz w:val="24"/>
        </w:rPr>
        <w:t xml:space="preserve">Проголосовали за "Услуги по коммунальному развитию и благоустройству </w:t>
      </w:r>
      <w:r w:rsidR="00DC552E">
        <w:rPr>
          <w:rFonts w:ascii="Times New Roman" w:eastAsia="Cambria" w:hAnsi="Times New Roman" w:cs="Times New Roman"/>
          <w:b/>
          <w:sz w:val="24"/>
        </w:rPr>
        <w:t>3731</w:t>
      </w:r>
      <w:r w:rsidRPr="00AE7164">
        <w:rPr>
          <w:rFonts w:ascii="Times New Roman" w:eastAsia="Cambria" w:hAnsi="Times New Roman" w:cs="Times New Roman"/>
          <w:b/>
          <w:sz w:val="24"/>
        </w:rPr>
        <w:t>.60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  <w:u w:val="single"/>
        </w:rPr>
      </w:pPr>
      <w:r w:rsidRPr="00AE7164">
        <w:rPr>
          <w:rFonts w:ascii="Times New Roman" w:eastAsia="Cambria" w:hAnsi="Times New Roman" w:cs="Times New Roman"/>
          <w:b/>
          <w:sz w:val="24"/>
        </w:rPr>
        <w:t xml:space="preserve">Проголосовали за "Услуги по коммунальному развитию и благоустройству </w:t>
      </w:r>
      <w:r w:rsidR="00DC552E">
        <w:rPr>
          <w:rFonts w:ascii="Times New Roman" w:eastAsia="Cambria" w:hAnsi="Times New Roman" w:cs="Times New Roman"/>
          <w:b/>
          <w:sz w:val="24"/>
        </w:rPr>
        <w:t>2031</w:t>
      </w:r>
      <w:r w:rsidR="00DC552E" w:rsidRPr="00AE7164">
        <w:rPr>
          <w:rFonts w:ascii="Times New Roman" w:eastAsia="Cambria" w:hAnsi="Times New Roman" w:cs="Times New Roman"/>
          <w:b/>
          <w:sz w:val="24"/>
        </w:rPr>
        <w:t>.60</w:t>
      </w:r>
      <w:r w:rsidRPr="00AE7164">
        <w:rPr>
          <w:rFonts w:ascii="Times New Roman" w:eastAsia="Cambria" w:hAnsi="Times New Roman" w:cs="Times New Roman"/>
          <w:b/>
          <w:sz w:val="24"/>
          <w:u w:val="single"/>
        </w:rPr>
        <w:t xml:space="preserve"> </w:t>
      </w:r>
      <w:r w:rsidRPr="00AE7164">
        <w:rPr>
          <w:rFonts w:ascii="Times New Roman" w:eastAsia="Cambria" w:hAnsi="Times New Roman" w:cs="Times New Roman"/>
          <w:b/>
          <w:sz w:val="24"/>
        </w:rPr>
        <w:t>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  <w:u w:val="single"/>
        </w:rPr>
      </w:pPr>
      <w:r w:rsidRPr="00AE7164">
        <w:rPr>
          <w:rFonts w:ascii="Times New Roman" w:eastAsia="Cambria" w:hAnsi="Times New Roman" w:cs="Times New Roman"/>
          <w:b/>
          <w:sz w:val="24"/>
        </w:rPr>
        <w:t xml:space="preserve">Проголосовали за "Услуги по коммунальному развитию и благоустройству </w:t>
      </w:r>
      <w:r w:rsidR="00DC552E">
        <w:rPr>
          <w:rFonts w:ascii="Times New Roman" w:eastAsia="Cambria" w:hAnsi="Times New Roman" w:cs="Times New Roman"/>
          <w:b/>
          <w:sz w:val="24"/>
        </w:rPr>
        <w:t>2031</w:t>
      </w:r>
      <w:r w:rsidR="00DC552E" w:rsidRPr="00AE7164">
        <w:rPr>
          <w:rFonts w:ascii="Times New Roman" w:eastAsia="Cambria" w:hAnsi="Times New Roman" w:cs="Times New Roman"/>
          <w:b/>
          <w:sz w:val="24"/>
        </w:rPr>
        <w:t>.60</w:t>
      </w:r>
      <w:r w:rsidR="00DC552E" w:rsidRPr="00AE7164">
        <w:rPr>
          <w:rFonts w:ascii="Times New Roman" w:eastAsia="Cambria" w:hAnsi="Times New Roman" w:cs="Times New Roman"/>
          <w:b/>
          <w:sz w:val="24"/>
          <w:u w:val="single"/>
        </w:rPr>
        <w:t xml:space="preserve"> </w:t>
      </w:r>
      <w:r w:rsidRPr="00AE7164">
        <w:rPr>
          <w:rFonts w:ascii="Times New Roman" w:eastAsia="Cambria" w:hAnsi="Times New Roman" w:cs="Times New Roman"/>
          <w:b/>
          <w:sz w:val="24"/>
        </w:rPr>
        <w:t>во втором 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 xml:space="preserve">Проголосовали за "Уличное освещение" 600,00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lastRenderedPageBreak/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«За»- 6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 xml:space="preserve">Проголосовали за "Уличное освещение" 1200,00  с </w:t>
      </w:r>
      <w:r w:rsidRPr="00AE7164">
        <w:rPr>
          <w:rFonts w:ascii="Times New Roman" w:eastAsia="Times New Roman" w:hAnsi="Times New Roman" w:cs="Times New Roman"/>
          <w:b/>
          <w:sz w:val="20"/>
          <w:u w:val="single"/>
        </w:rPr>
        <w:t xml:space="preserve">приложением </w:t>
      </w:r>
      <w:r w:rsidRPr="00AE7164">
        <w:rPr>
          <w:rFonts w:ascii="Times New Roman" w:eastAsia="Times New Roman" w:hAnsi="Times New Roman" w:cs="Times New Roman"/>
          <w:b/>
          <w:sz w:val="20"/>
        </w:rPr>
        <w:t>Освещение улиц от заката до рассвета.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sz w:val="20"/>
        </w:rPr>
        <w:t>-</w:t>
      </w:r>
      <w:r w:rsidRPr="00A32F12">
        <w:rPr>
          <w:rFonts w:ascii="Times New Roman" w:eastAsia="Cambria" w:hAnsi="Times New Roman" w:cs="Times New Roman"/>
          <w:b/>
        </w:rPr>
        <w:t xml:space="preserve">специализированной комиссии по коммунальному хозяйству, промышленности, транспорту и связи совместно со специалистом примэрии по строительству в месячный срок определить приоритеты по освещению улиц.  </w:t>
      </w: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В первом чтении: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«Против»- 1  </w:t>
      </w:r>
      <w:r w:rsidRPr="00A32F12">
        <w:rPr>
          <w:rFonts w:ascii="Times New Roman" w:eastAsia="Cambria" w:hAnsi="Times New Roman" w:cs="Times New Roman"/>
        </w:rPr>
        <w:t>(Алдя Ф.А.)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«Воздержались»-5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Колиогло М.А., Казаны Н.П.)</w:t>
      </w: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В</w:t>
      </w:r>
      <w:r w:rsidR="00AE7164">
        <w:rPr>
          <w:rFonts w:ascii="Times New Roman" w:eastAsia="Times New Roman" w:hAnsi="Times New Roman" w:cs="Times New Roman"/>
          <w:b/>
          <w:sz w:val="20"/>
        </w:rPr>
        <w:t>о</w:t>
      </w:r>
      <w:r w:rsidRPr="00AE7164">
        <w:rPr>
          <w:rFonts w:ascii="Times New Roman" w:eastAsia="Times New Roman" w:hAnsi="Times New Roman" w:cs="Times New Roman"/>
          <w:b/>
          <w:sz w:val="20"/>
        </w:rPr>
        <w:t xml:space="preserve"> втором  чтении: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«Против»- 1  </w:t>
      </w:r>
      <w:r w:rsidRPr="00A32F12">
        <w:rPr>
          <w:rFonts w:ascii="Times New Roman" w:eastAsia="Cambria" w:hAnsi="Times New Roman" w:cs="Times New Roman"/>
        </w:rPr>
        <w:t>(Алдя Ф.А.)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«Воздержались»-5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  <w:u w:val="single"/>
        </w:rPr>
      </w:pP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E7164">
        <w:rPr>
          <w:rFonts w:ascii="Times New Roman" w:eastAsia="Cambria" w:hAnsi="Times New Roman" w:cs="Times New Roman"/>
          <w:b/>
          <w:sz w:val="24"/>
        </w:rPr>
        <w:t>Проголосовали за "Услуги в области культуры, искусс</w:t>
      </w:r>
      <w:r w:rsidR="00AE7164">
        <w:rPr>
          <w:rFonts w:ascii="Times New Roman" w:eastAsia="Cambria" w:hAnsi="Times New Roman" w:cs="Times New Roman"/>
          <w:b/>
          <w:sz w:val="24"/>
        </w:rPr>
        <w:t>т</w:t>
      </w:r>
      <w:r w:rsidRPr="00AE7164">
        <w:rPr>
          <w:rFonts w:ascii="Times New Roman" w:eastAsia="Cambria" w:hAnsi="Times New Roman" w:cs="Times New Roman"/>
          <w:b/>
          <w:sz w:val="24"/>
        </w:rPr>
        <w:t>ва</w:t>
      </w:r>
      <w:proofErr w:type="gramStart"/>
      <w:r w:rsidRPr="00AE7164">
        <w:rPr>
          <w:rFonts w:ascii="Times New Roman" w:eastAsia="Cambria" w:hAnsi="Times New Roman" w:cs="Times New Roman"/>
          <w:b/>
          <w:sz w:val="24"/>
        </w:rPr>
        <w:t xml:space="preserve"> ,</w:t>
      </w:r>
      <w:proofErr w:type="gramEnd"/>
      <w:r w:rsidRPr="00AE7164">
        <w:rPr>
          <w:rFonts w:ascii="Times New Roman" w:eastAsia="Cambria" w:hAnsi="Times New Roman" w:cs="Times New Roman"/>
          <w:b/>
          <w:sz w:val="24"/>
        </w:rPr>
        <w:t xml:space="preserve"> спорт и мероприятия для молодежи" 3737,20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«За»- 5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sz w:val="24"/>
        </w:rPr>
        <w:t xml:space="preserve">Советник </w:t>
      </w:r>
      <w:r w:rsidRPr="00A32F12">
        <w:rPr>
          <w:rFonts w:ascii="Times New Roman" w:eastAsia="Times New Roman" w:hAnsi="Times New Roman" w:cs="Times New Roman"/>
          <w:sz w:val="20"/>
        </w:rPr>
        <w:t>Туфар Д.И   не голосовал.</w:t>
      </w:r>
    </w:p>
    <w:p w:rsidR="003A4C76" w:rsidRPr="00AE7164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E7164">
        <w:rPr>
          <w:rFonts w:ascii="Times New Roman" w:eastAsia="Cambria" w:hAnsi="Times New Roman" w:cs="Times New Roman"/>
          <w:b/>
          <w:sz w:val="24"/>
        </w:rPr>
        <w:t>Проголосовали за "Услуги в области культуры, искусс</w:t>
      </w:r>
      <w:r w:rsidR="00AE7164">
        <w:rPr>
          <w:rFonts w:ascii="Times New Roman" w:eastAsia="Cambria" w:hAnsi="Times New Roman" w:cs="Times New Roman"/>
          <w:b/>
          <w:sz w:val="24"/>
        </w:rPr>
        <w:t>т</w:t>
      </w:r>
      <w:r w:rsidRPr="00AE7164">
        <w:rPr>
          <w:rFonts w:ascii="Times New Roman" w:eastAsia="Cambria" w:hAnsi="Times New Roman" w:cs="Times New Roman"/>
          <w:b/>
          <w:sz w:val="24"/>
        </w:rPr>
        <w:t>ва</w:t>
      </w:r>
      <w:proofErr w:type="gramStart"/>
      <w:r w:rsidRPr="00AE7164">
        <w:rPr>
          <w:rFonts w:ascii="Times New Roman" w:eastAsia="Cambria" w:hAnsi="Times New Roman" w:cs="Times New Roman"/>
          <w:b/>
          <w:sz w:val="24"/>
        </w:rPr>
        <w:t xml:space="preserve"> ,</w:t>
      </w:r>
      <w:proofErr w:type="gramEnd"/>
      <w:r w:rsidRPr="00AE7164">
        <w:rPr>
          <w:rFonts w:ascii="Times New Roman" w:eastAsia="Cambria" w:hAnsi="Times New Roman" w:cs="Times New Roman"/>
          <w:b/>
          <w:sz w:val="24"/>
        </w:rPr>
        <w:t xml:space="preserve"> спорт и мероприятия для молодежи" 4837,20 в первом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«Против»- 3 </w:t>
      </w:r>
      <w:r w:rsidRPr="00A32F12">
        <w:rPr>
          <w:rFonts w:ascii="Times New Roman" w:eastAsia="Cambria" w:hAnsi="Times New Roman" w:cs="Times New Roman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 xml:space="preserve">Холбан А.П., Станчу В.П., </w:t>
      </w:r>
      <w:r w:rsidRPr="00A32F12">
        <w:rPr>
          <w:rFonts w:ascii="Times New Roman" w:eastAsia="Cambria" w:hAnsi="Times New Roman" w:cs="Times New Roman"/>
        </w:rPr>
        <w:t>Алдя Ф.А.)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«Воздержались»-3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Туфар Д.И.,  Колиогло М.А., Казаны Н.П.)</w:t>
      </w: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 xml:space="preserve">Проголосовали </w:t>
      </w:r>
      <w:proofErr w:type="gramStart"/>
      <w:r w:rsidRPr="00AE7164">
        <w:rPr>
          <w:rFonts w:ascii="Times New Roman" w:eastAsia="Times New Roman" w:hAnsi="Times New Roman" w:cs="Times New Roman"/>
          <w:b/>
          <w:sz w:val="20"/>
        </w:rPr>
        <w:t>за</w:t>
      </w:r>
      <w:proofErr w:type="gramEnd"/>
      <w:r w:rsidRPr="00AE7164">
        <w:rPr>
          <w:rFonts w:ascii="Times New Roman" w:eastAsia="Times New Roman" w:hAnsi="Times New Roman" w:cs="Times New Roman"/>
          <w:b/>
          <w:sz w:val="20"/>
        </w:rPr>
        <w:t xml:space="preserve"> " Центральная библиотека" в первом чтении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16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Чернев Г.Г., Памукчу Ф., Чернев Н.П., Калчу Н.П., Пономаренко С.Д., Карагеорги Б.Д., Копущулу Г.И. Холбан А.П., Станчу В.П., </w:t>
      </w:r>
      <w:r w:rsidRPr="00A32F12">
        <w:rPr>
          <w:rFonts w:ascii="Times New Roman" w:eastAsia="Cambria" w:hAnsi="Times New Roman" w:cs="Times New Roman"/>
        </w:rPr>
        <w:t>Алдя Ф.А</w:t>
      </w:r>
      <w:r w:rsidRPr="00A32F12">
        <w:rPr>
          <w:rFonts w:ascii="Times New Roman" w:eastAsia="Times New Roman" w:hAnsi="Times New Roman" w:cs="Times New Roman"/>
          <w:sz w:val="20"/>
        </w:rPr>
        <w:t xml:space="preserve"> Туфар Д.И.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 xml:space="preserve">  )</w:t>
      </w:r>
      <w:proofErr w:type="gramEnd"/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"Против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"-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>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"Воздержались"-1 (Казаны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Советник Колиогло М.А. не голосовал.</w:t>
      </w:r>
    </w:p>
    <w:p w:rsidR="003A4C76" w:rsidRPr="00AE7164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lastRenderedPageBreak/>
        <w:t xml:space="preserve">Проголосовали </w:t>
      </w:r>
      <w:proofErr w:type="gramStart"/>
      <w:r w:rsidRPr="00AE7164">
        <w:rPr>
          <w:rFonts w:ascii="Times New Roman" w:eastAsia="Times New Roman" w:hAnsi="Times New Roman" w:cs="Times New Roman"/>
          <w:b/>
          <w:sz w:val="20"/>
        </w:rPr>
        <w:t>за</w:t>
      </w:r>
      <w:proofErr w:type="gramEnd"/>
      <w:r w:rsidRPr="00AE7164">
        <w:rPr>
          <w:rFonts w:ascii="Times New Roman" w:eastAsia="Times New Roman" w:hAnsi="Times New Roman" w:cs="Times New Roman"/>
          <w:b/>
          <w:sz w:val="20"/>
        </w:rPr>
        <w:t xml:space="preserve"> " Центральная библиотека" во втором  чтении </w:t>
      </w:r>
    </w:p>
    <w:p w:rsidR="003A4C76" w:rsidRPr="00A32F12" w:rsidRDefault="003A4C76" w:rsidP="00A32F1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16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Чернев Г.Г., Памукчу Ф., Чернев Н.П., Калчу Н.П., Пономаренко С.Д., Карагеорги Б.Д., Копущулу Г.И. Холбан А.П., Станчу В.П., </w:t>
      </w:r>
      <w:r w:rsidRPr="00A32F12">
        <w:rPr>
          <w:rFonts w:ascii="Times New Roman" w:eastAsia="Cambria" w:hAnsi="Times New Roman" w:cs="Times New Roman"/>
        </w:rPr>
        <w:t>Алдя Ф.А</w:t>
      </w:r>
      <w:r w:rsidRPr="00A32F12">
        <w:rPr>
          <w:rFonts w:ascii="Times New Roman" w:eastAsia="Times New Roman" w:hAnsi="Times New Roman" w:cs="Times New Roman"/>
          <w:sz w:val="20"/>
        </w:rPr>
        <w:t xml:space="preserve"> Туфар Д.И.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 xml:space="preserve">  )</w:t>
      </w:r>
      <w:proofErr w:type="gramEnd"/>
    </w:p>
    <w:p w:rsidR="003A4C76" w:rsidRPr="00A32F12" w:rsidRDefault="003A4C76" w:rsidP="00A32F1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"Против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"-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>нет</w:t>
      </w:r>
    </w:p>
    <w:p w:rsidR="003A4C76" w:rsidRPr="00A32F12" w:rsidRDefault="003A4C76" w:rsidP="00A32F1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"Воздержались"-1 (Казаны Н.П.)</w:t>
      </w:r>
    </w:p>
    <w:p w:rsidR="003A4C76" w:rsidRPr="00A32F12" w:rsidRDefault="003A4C76" w:rsidP="00A32F12">
      <w:pPr>
        <w:spacing w:after="0" w:line="180" w:lineRule="atLeast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Советник Колиогло М.А. не голосовал.</w:t>
      </w:r>
    </w:p>
    <w:p w:rsidR="00A32F12" w:rsidRDefault="00A32F12" w:rsidP="003A4C7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"Музей" 575,50 в первом чтении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"За"- 18 советников (единогласно)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"Музей" 575,50 во втором  чтении</w:t>
      </w:r>
    </w:p>
    <w:p w:rsidR="003A4C76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"За"- 18 советников (единогласно)</w:t>
      </w:r>
    </w:p>
    <w:p w:rsidR="00AE7164" w:rsidRPr="00AE7164" w:rsidRDefault="00AE7164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"Дом культуры" в первом чтении 1381,80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Туфар Д.И.,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«Воздержались»-1 </w:t>
      </w:r>
      <w:r w:rsidRPr="00A32F12">
        <w:rPr>
          <w:rFonts w:ascii="Times New Roman" w:eastAsia="Cambria" w:hAnsi="Times New Roman" w:cs="Times New Roman"/>
        </w:rPr>
        <w:t>(Холбан А.П.)</w:t>
      </w:r>
    </w:p>
    <w:p w:rsid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П</w:t>
      </w:r>
      <w:r w:rsidRPr="00AE7164">
        <w:rPr>
          <w:rFonts w:ascii="Times New Roman" w:eastAsia="Times New Roman" w:hAnsi="Times New Roman" w:cs="Times New Roman"/>
          <w:b/>
          <w:sz w:val="20"/>
        </w:rPr>
        <w:t>роголосовали за "Дом культуры" во втором  чтении 1381,80</w:t>
      </w:r>
    </w:p>
    <w:p w:rsidR="003A4C76" w:rsidRPr="00A32F12" w:rsidRDefault="003A4C76" w:rsidP="00AE7164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Туфар Д.И., Станчу В.П., Алдя Ф.А., Колиогло М.А., Казаны Н.П.)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«Воздержались»-1 </w:t>
      </w:r>
      <w:r w:rsidRPr="00A32F12">
        <w:rPr>
          <w:rFonts w:ascii="Times New Roman" w:eastAsia="Cambria" w:hAnsi="Times New Roman" w:cs="Times New Roman"/>
        </w:rPr>
        <w:t>(Холбан А.П.)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"Клуб ст</w:t>
      </w:r>
      <w:proofErr w:type="gramStart"/>
      <w:r w:rsidRPr="00AE7164">
        <w:rPr>
          <w:rFonts w:ascii="Times New Roman" w:eastAsia="Times New Roman" w:hAnsi="Times New Roman" w:cs="Times New Roman"/>
          <w:b/>
          <w:sz w:val="20"/>
        </w:rPr>
        <w:t>.В</w:t>
      </w:r>
      <w:proofErr w:type="gramEnd"/>
      <w:r w:rsidRPr="00AE7164">
        <w:rPr>
          <w:rFonts w:ascii="Times New Roman" w:eastAsia="Times New Roman" w:hAnsi="Times New Roman" w:cs="Times New Roman"/>
          <w:b/>
          <w:sz w:val="20"/>
        </w:rPr>
        <w:t>улканешты" в первом чтении 179,00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"За"-18 советников (единогласно)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"Клуб ст</w:t>
      </w:r>
      <w:proofErr w:type="gramStart"/>
      <w:r w:rsidRPr="00AE7164">
        <w:rPr>
          <w:rFonts w:ascii="Times New Roman" w:eastAsia="Times New Roman" w:hAnsi="Times New Roman" w:cs="Times New Roman"/>
          <w:b/>
          <w:sz w:val="20"/>
        </w:rPr>
        <w:t>.В</w:t>
      </w:r>
      <w:proofErr w:type="gramEnd"/>
      <w:r w:rsidRPr="00AE7164">
        <w:rPr>
          <w:rFonts w:ascii="Times New Roman" w:eastAsia="Times New Roman" w:hAnsi="Times New Roman" w:cs="Times New Roman"/>
          <w:b/>
          <w:sz w:val="20"/>
        </w:rPr>
        <w:t>улканешты" во втором  чтении 179,00</w:t>
      </w:r>
    </w:p>
    <w:p w:rsidR="003A4C76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"За"-18 советников (единогласно)</w:t>
      </w:r>
    </w:p>
    <w:p w:rsidR="00403FAD" w:rsidRPr="00AE7164" w:rsidRDefault="00403FAD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"мероприятия по культуре" в первом чтении 75,0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"За"-18 советников (единогласно)</w:t>
      </w: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"мероприятия по культуре" во втором чтении 75,0</w:t>
      </w:r>
    </w:p>
    <w:p w:rsidR="003A4C76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"За"-18 советников (единогласно)</w:t>
      </w:r>
    </w:p>
    <w:p w:rsidR="00403FAD" w:rsidRPr="00AE7164" w:rsidRDefault="00403FAD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A4C76" w:rsidRPr="00AE7164" w:rsidRDefault="003A4C76" w:rsidP="00AE7164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AE7164">
        <w:rPr>
          <w:rFonts w:ascii="Times New Roman" w:eastAsia="Times New Roman" w:hAnsi="Times New Roman" w:cs="Times New Roman"/>
          <w:b/>
          <w:sz w:val="20"/>
        </w:rPr>
        <w:t>Проголосовали за "Услуги в области спорта" 10,50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«За»- 5   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М.А, Туфар Д.И.)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  «Против»- нет. «Воздержались»-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13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 , Казаны Н.П.)</w:t>
      </w:r>
    </w:p>
    <w:p w:rsidR="003A4C76" w:rsidRPr="00403FAD" w:rsidRDefault="003A4C76" w:rsidP="00403FAD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403FAD">
        <w:rPr>
          <w:rFonts w:ascii="Times New Roman" w:eastAsia="Times New Roman" w:hAnsi="Times New Roman" w:cs="Times New Roman"/>
          <w:b/>
          <w:sz w:val="20"/>
        </w:rPr>
        <w:t>Проголосовали за "Услуги в области спорта" 710,50 в первом чтении</w:t>
      </w:r>
    </w:p>
    <w:p w:rsidR="003A4C76" w:rsidRPr="00A32F12" w:rsidRDefault="003A4C76" w:rsidP="0040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403FAD" w:rsidRDefault="003A4C76" w:rsidP="00403FAD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403FAD">
        <w:rPr>
          <w:rFonts w:ascii="Times New Roman" w:eastAsia="Times New Roman" w:hAnsi="Times New Roman" w:cs="Times New Roman"/>
          <w:b/>
          <w:sz w:val="20"/>
        </w:rPr>
        <w:t>Проголосовали за "Услуги в области спорта" 710,50 во втором чтении</w:t>
      </w:r>
    </w:p>
    <w:p w:rsidR="003A4C76" w:rsidRPr="00A32F12" w:rsidRDefault="003A4C76" w:rsidP="0040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>Проголосовали за "Услуги и мероприятия для молодежи" 8,50 в первом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"Услуги и мероприятия для молодежи" 8,50 во втором 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40"/>
          <w:u w:val="single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  <w:r w:rsidRPr="00A32F12">
        <w:rPr>
          <w:rFonts w:ascii="Times New Roman" w:eastAsia="Times New Roman" w:hAnsi="Times New Roman" w:cs="Times New Roman"/>
          <w:sz w:val="20"/>
        </w:rPr>
        <w:br/>
      </w:r>
      <w:r w:rsidRPr="00403FAD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  <w:r w:rsidRPr="00A32F12">
        <w:rPr>
          <w:rFonts w:ascii="Times New Roman" w:eastAsia="Times New Roman" w:hAnsi="Times New Roman" w:cs="Times New Roman"/>
          <w:sz w:val="40"/>
          <w:u w:val="single"/>
        </w:rPr>
        <w:t xml:space="preserve">   </w:t>
      </w:r>
    </w:p>
    <w:p w:rsidR="003A4C76" w:rsidRPr="00403FAD" w:rsidRDefault="003A4C76" w:rsidP="00403FAD">
      <w:pPr>
        <w:spacing w:after="0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 w:rsidRPr="00403FAD">
        <w:rPr>
          <w:rFonts w:ascii="Times New Roman" w:eastAsia="Times New Roman" w:hAnsi="Times New Roman" w:cs="Times New Roman"/>
          <w:b/>
          <w:sz w:val="24"/>
        </w:rPr>
        <w:t>Добавить второй раздел "Культы"- 100,00 в первом чтении</w:t>
      </w:r>
    </w:p>
    <w:p w:rsidR="003A4C76" w:rsidRPr="00A32F12" w:rsidRDefault="003A4C76" w:rsidP="0040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403FAD" w:rsidRDefault="003A4C76" w:rsidP="00403FAD">
      <w:pPr>
        <w:spacing w:after="0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 w:rsidRPr="00403FAD">
        <w:rPr>
          <w:rFonts w:ascii="Times New Roman" w:eastAsia="Times New Roman" w:hAnsi="Times New Roman" w:cs="Times New Roman"/>
          <w:b/>
          <w:sz w:val="24"/>
        </w:rPr>
        <w:t>Раздел "Культы"- 100,00 во  втором чтении</w:t>
      </w:r>
    </w:p>
    <w:p w:rsidR="003A4C76" w:rsidRPr="00A32F12" w:rsidRDefault="003A4C76" w:rsidP="0040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403FAD" w:rsidRDefault="00403FAD" w:rsidP="00403FAD">
      <w:pPr>
        <w:spacing w:after="0"/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403FAD">
      <w:pPr>
        <w:spacing w:after="0"/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Добавить раздел "Поддержка общественных организаций" - 300,00 в первом чтении</w:t>
      </w:r>
    </w:p>
    <w:p w:rsidR="003A4C76" w:rsidRPr="00A32F12" w:rsidRDefault="003A4C76" w:rsidP="0040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13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«Воздержались»-5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Добавить раздел "Поддержка общественных организаций" - 300,00 во втором 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13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«Воздержались»-5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М.А.)</w:t>
      </w:r>
    </w:p>
    <w:p w:rsidR="003A4C76" w:rsidRPr="00A32F12" w:rsidRDefault="003A4C76" w:rsidP="00403FAD">
      <w:pPr>
        <w:spacing w:after="0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 Ранее образование" 23711,70 в первом чтении</w:t>
      </w:r>
    </w:p>
    <w:p w:rsidR="003A4C76" w:rsidRPr="00A32F12" w:rsidRDefault="003A4C76" w:rsidP="00403FAD">
      <w:pPr>
        <w:spacing w:after="0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  <w:r w:rsidRPr="00A32F12">
        <w:rPr>
          <w:rFonts w:ascii="Times New Roman" w:eastAsia="Times New Roman" w:hAnsi="Times New Roman" w:cs="Times New Roman"/>
          <w:sz w:val="20"/>
        </w:rPr>
        <w:br/>
      </w:r>
      <w:r w:rsidRPr="00A32F12">
        <w:rPr>
          <w:rFonts w:ascii="Times New Roman" w:eastAsia="Cambria" w:hAnsi="Times New Roman" w:cs="Times New Roman"/>
          <w:b/>
        </w:rPr>
        <w:t>Проголосовали за " Ранее образование" 23711,70 во втором  чтении</w:t>
      </w:r>
    </w:p>
    <w:p w:rsidR="003A4C76" w:rsidRPr="00A32F12" w:rsidRDefault="003A4C76" w:rsidP="00403FAD">
      <w:pPr>
        <w:spacing w:after="0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  <w:r w:rsidRPr="00A32F12">
        <w:rPr>
          <w:rFonts w:ascii="Times New Roman" w:eastAsia="Times New Roman" w:hAnsi="Times New Roman" w:cs="Times New Roman"/>
          <w:sz w:val="20"/>
        </w:rPr>
        <w:br/>
      </w:r>
    </w:p>
    <w:p w:rsidR="003A4C76" w:rsidRPr="00A32F12" w:rsidRDefault="003A4C76" w:rsidP="00403FAD">
      <w:pPr>
        <w:spacing w:after="0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 Ранее образование" 19523,50 в первом чтении</w:t>
      </w:r>
    </w:p>
    <w:p w:rsidR="003A4C76" w:rsidRPr="00A32F12" w:rsidRDefault="003A4C76" w:rsidP="00403FAD">
      <w:pPr>
        <w:spacing w:after="0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  <w:r w:rsidRPr="00A32F12">
        <w:rPr>
          <w:rFonts w:ascii="Times New Roman" w:eastAsia="Times New Roman" w:hAnsi="Times New Roman" w:cs="Times New Roman"/>
          <w:sz w:val="20"/>
        </w:rPr>
        <w:br/>
      </w:r>
      <w:r w:rsidRPr="00A32F12">
        <w:rPr>
          <w:rFonts w:ascii="Times New Roman" w:eastAsia="Cambria" w:hAnsi="Times New Roman" w:cs="Times New Roman"/>
          <w:b/>
        </w:rPr>
        <w:t>Проголосовали за " Ранее образование" 19523,50 во втором  чтении</w:t>
      </w:r>
    </w:p>
    <w:p w:rsidR="003A4C76" w:rsidRPr="00A32F12" w:rsidRDefault="003A4C76" w:rsidP="00403FAD">
      <w:pPr>
        <w:spacing w:after="0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sz w:val="20"/>
        </w:rPr>
        <w:br/>
      </w: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 за "Обеспечение питания детей/учащихся из образовательных учреждений 4188,20 в первом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 за "Обеспечение питания детей/учащихся из образовательных учреждений 4188,20 во втором 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"За"-18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Проголосовали </w:t>
      </w:r>
      <w:proofErr w:type="gramStart"/>
      <w:r w:rsidRPr="00A32F12">
        <w:rPr>
          <w:rFonts w:ascii="Times New Roman" w:eastAsia="Times New Roman" w:hAnsi="Times New Roman" w:cs="Times New Roman"/>
          <w:b/>
          <w:sz w:val="20"/>
        </w:rPr>
        <w:t>за</w:t>
      </w:r>
      <w:proofErr w:type="gramEnd"/>
      <w:r w:rsidRPr="00A32F12">
        <w:rPr>
          <w:rFonts w:ascii="Times New Roman" w:eastAsia="Times New Roman" w:hAnsi="Times New Roman" w:cs="Times New Roman"/>
          <w:b/>
          <w:sz w:val="20"/>
        </w:rPr>
        <w:t xml:space="preserve"> "Социальная защита в т.ч." 3209,10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32F12">
        <w:rPr>
          <w:rFonts w:ascii="Times New Roman" w:eastAsia="Cambria" w:hAnsi="Times New Roman" w:cs="Times New Roman"/>
          <w:b/>
        </w:rPr>
        <w:t xml:space="preserve">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Проголосовали </w:t>
      </w:r>
      <w:proofErr w:type="gramStart"/>
      <w:r w:rsidRPr="00A32F12">
        <w:rPr>
          <w:rFonts w:ascii="Times New Roman" w:eastAsia="Times New Roman" w:hAnsi="Times New Roman" w:cs="Times New Roman"/>
          <w:b/>
          <w:sz w:val="20"/>
        </w:rPr>
        <w:t>за</w:t>
      </w:r>
      <w:proofErr w:type="gramEnd"/>
      <w:r w:rsidRPr="00A32F12">
        <w:rPr>
          <w:rFonts w:ascii="Times New Roman" w:eastAsia="Times New Roman" w:hAnsi="Times New Roman" w:cs="Times New Roman"/>
          <w:b/>
          <w:sz w:val="20"/>
        </w:rPr>
        <w:t xml:space="preserve"> "Социальная защита в т.ч." 4209,10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 xml:space="preserve">Проголосовали </w:t>
      </w:r>
      <w:proofErr w:type="gramStart"/>
      <w:r w:rsidRPr="00A32F12">
        <w:rPr>
          <w:rFonts w:ascii="Times New Roman" w:eastAsia="Times New Roman" w:hAnsi="Times New Roman" w:cs="Times New Roman"/>
          <w:b/>
          <w:sz w:val="20"/>
        </w:rPr>
        <w:t>за</w:t>
      </w:r>
      <w:proofErr w:type="gramEnd"/>
      <w:r w:rsidRPr="00A32F12">
        <w:rPr>
          <w:rFonts w:ascii="Times New Roman" w:eastAsia="Times New Roman" w:hAnsi="Times New Roman" w:cs="Times New Roman"/>
          <w:b/>
          <w:sz w:val="20"/>
        </w:rPr>
        <w:t xml:space="preserve"> "Социальная защита в т.ч." 4209,10 во втором 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403FAD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403FAD">
        <w:rPr>
          <w:rFonts w:ascii="Times New Roman" w:eastAsia="Times New Roman" w:hAnsi="Times New Roman" w:cs="Times New Roman"/>
          <w:b/>
          <w:sz w:val="20"/>
        </w:rPr>
        <w:t xml:space="preserve">Проголосовали за "Дом </w:t>
      </w:r>
      <w:proofErr w:type="gramStart"/>
      <w:r w:rsidRPr="00403FAD">
        <w:rPr>
          <w:rFonts w:ascii="Times New Roman" w:eastAsia="Times New Roman" w:hAnsi="Times New Roman" w:cs="Times New Roman"/>
          <w:b/>
          <w:sz w:val="20"/>
        </w:rPr>
        <w:t>престарелых</w:t>
      </w:r>
      <w:proofErr w:type="gramEnd"/>
      <w:r w:rsidRPr="00403FAD">
        <w:rPr>
          <w:rFonts w:ascii="Times New Roman" w:eastAsia="Times New Roman" w:hAnsi="Times New Roman" w:cs="Times New Roman"/>
          <w:b/>
          <w:sz w:val="20"/>
        </w:rPr>
        <w:t>"- 1618.00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Туфар Д.И., Станчу В.П., Алдя Ф.А., Колиогло М.А.,</w:t>
      </w:r>
      <w:r w:rsidRPr="00A32F12">
        <w:rPr>
          <w:rFonts w:ascii="Times New Roman" w:eastAsia="Cambria" w:hAnsi="Times New Roman" w:cs="Times New Roman"/>
        </w:rPr>
        <w:t>Холбан А.П.)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«Воздержались»-1 </w:t>
      </w:r>
      <w:r w:rsidRPr="00A32F12">
        <w:rPr>
          <w:rFonts w:ascii="Times New Roman" w:eastAsia="Cambria" w:hAnsi="Times New Roman" w:cs="Times New Roman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Казаны Н.П.)</w:t>
      </w:r>
    </w:p>
    <w:p w:rsidR="003A4C76" w:rsidRPr="00403FAD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403FAD">
        <w:rPr>
          <w:rFonts w:ascii="Times New Roman" w:eastAsia="Times New Roman" w:hAnsi="Times New Roman" w:cs="Times New Roman"/>
          <w:b/>
          <w:sz w:val="20"/>
        </w:rPr>
        <w:t xml:space="preserve">Проголосовали за "Дом </w:t>
      </w:r>
      <w:proofErr w:type="gramStart"/>
      <w:r w:rsidRPr="00403FAD">
        <w:rPr>
          <w:rFonts w:ascii="Times New Roman" w:eastAsia="Times New Roman" w:hAnsi="Times New Roman" w:cs="Times New Roman"/>
          <w:b/>
          <w:sz w:val="20"/>
        </w:rPr>
        <w:t>престарелых</w:t>
      </w:r>
      <w:proofErr w:type="gramEnd"/>
      <w:r w:rsidRPr="00403FAD">
        <w:rPr>
          <w:rFonts w:ascii="Times New Roman" w:eastAsia="Times New Roman" w:hAnsi="Times New Roman" w:cs="Times New Roman"/>
          <w:b/>
          <w:sz w:val="20"/>
        </w:rPr>
        <w:t>"- 1618.00 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17   </w:t>
      </w:r>
      <w:r w:rsidRPr="00A32F12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Туфар Д.И., Станчу В.П., Алдя Ф.А., Колиогло М.А.,</w:t>
      </w:r>
      <w:r w:rsidRPr="00A32F12">
        <w:rPr>
          <w:rFonts w:ascii="Times New Roman" w:eastAsia="Cambria" w:hAnsi="Times New Roman" w:cs="Times New Roman"/>
        </w:rPr>
        <w:t>Холбан А.П.)</w:t>
      </w:r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«Воздержались»-1 </w:t>
      </w:r>
      <w:r w:rsidRPr="00A32F12">
        <w:rPr>
          <w:rFonts w:ascii="Times New Roman" w:eastAsia="Cambria" w:hAnsi="Times New Roman" w:cs="Times New Roman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"Услуги социального обслуживания на дому" 241,60 в первом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"Услуги социального обслуживания на дому" 241,60 во втором 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"Реабилитационный центр" 1209,50 в первом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"Реабилитационный центр" 1209,50 во втором чтении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proofErr w:type="gramStart"/>
      <w:r w:rsidRPr="00A32F12">
        <w:rPr>
          <w:rFonts w:ascii="Times New Roman" w:eastAsia="Cambria" w:hAnsi="Times New Roman" w:cs="Times New Roman"/>
          <w:b/>
        </w:rPr>
        <w:t>Проголосовали за "материальная помощь населению" 140,00</w:t>
      </w:r>
      <w:proofErr w:type="gramEnd"/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32F12">
        <w:rPr>
          <w:rFonts w:ascii="Times New Roman" w:eastAsia="Cambria" w:hAnsi="Times New Roman" w:cs="Times New Roman"/>
          <w:b/>
        </w:rPr>
        <w:t xml:space="preserve">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«Воздержались»-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 xml:space="preserve">Проголосовали </w:t>
      </w:r>
      <w:proofErr w:type="gramStart"/>
      <w:r w:rsidRPr="00A32F12">
        <w:rPr>
          <w:rFonts w:ascii="Times New Roman" w:eastAsia="Cambria" w:hAnsi="Times New Roman" w:cs="Times New Roman"/>
          <w:b/>
        </w:rPr>
        <w:t>за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"</w:t>
      </w:r>
      <w:proofErr w:type="gramStart"/>
      <w:r w:rsidRPr="00A32F12">
        <w:rPr>
          <w:rFonts w:ascii="Times New Roman" w:eastAsia="Cambria" w:hAnsi="Times New Roman" w:cs="Times New Roman"/>
          <w:b/>
        </w:rPr>
        <w:t>материальная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помощь населению, пособия" 1 140,00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>Казаны Н.П. (советник): Надо, чтобы эти деньги распределялись на людей, которые реально нуждаются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на больных детей.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</w:t>
      </w:r>
      <w:proofErr w:type="gramStart"/>
      <w:r w:rsidRPr="00A32F12">
        <w:rPr>
          <w:rFonts w:ascii="Times New Roman" w:eastAsia="Cambria" w:hAnsi="Times New Roman" w:cs="Times New Roman"/>
          <w:b/>
        </w:rPr>
        <w:t>за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"</w:t>
      </w:r>
      <w:proofErr w:type="gramStart"/>
      <w:r w:rsidRPr="00A32F12">
        <w:rPr>
          <w:rFonts w:ascii="Times New Roman" w:eastAsia="Cambria" w:hAnsi="Times New Roman" w:cs="Times New Roman"/>
          <w:b/>
        </w:rPr>
        <w:t>материальная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помощь населению, пособия" 1 140,00 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</w:rPr>
        <w:t>(</w:t>
      </w:r>
      <w:r w:rsidRPr="00A32F12">
        <w:rPr>
          <w:rFonts w:ascii="Times New Roman" w:eastAsia="Times New Roman" w:hAnsi="Times New Roman" w:cs="Times New Roman"/>
          <w:sz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 за утверждение  в целом суммы 44915,90 лей в первом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Проголосовали за утверждение  в целом суммы 44915,90 лей во втором  чтении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A32F12">
        <w:rPr>
          <w:rFonts w:ascii="Times New Roman" w:eastAsia="Times New Roman" w:hAnsi="Times New Roman" w:cs="Times New Roman"/>
          <w:b/>
          <w:sz w:val="20"/>
        </w:rPr>
        <w:t>"За"- 18 советников (единогласно)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 xml:space="preserve">Добавить Приложение </w:t>
      </w:r>
      <w:r w:rsidRPr="00A32F12">
        <w:rPr>
          <w:rFonts w:ascii="Times New Roman" w:eastAsia="Segoe UI Symbol" w:hAnsi="Times New Roman" w:cs="Times New Roman"/>
          <w:sz w:val="20"/>
        </w:rPr>
        <w:t>№</w:t>
      </w:r>
      <w:r w:rsidRPr="00A32F12">
        <w:rPr>
          <w:rFonts w:ascii="Times New Roman" w:eastAsia="Times New Roman" w:hAnsi="Times New Roman" w:cs="Times New Roman"/>
          <w:sz w:val="20"/>
        </w:rPr>
        <w:t>4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 xml:space="preserve"> О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рассмотрении  выделения материальной помощи через специализированную комиссию решением Совета.</w:t>
      </w:r>
    </w:p>
    <w:p w:rsidR="003A4C76" w:rsidRPr="00403FAD" w:rsidRDefault="003A4C76" w:rsidP="003A4C76">
      <w:pPr>
        <w:jc w:val="both"/>
        <w:rPr>
          <w:rFonts w:ascii="Times New Roman" w:eastAsia="Times New Roman" w:hAnsi="Times New Roman" w:cs="Times New Roman"/>
          <w:b/>
          <w:sz w:val="20"/>
        </w:rPr>
      </w:pPr>
      <w:r w:rsidRPr="00403FAD">
        <w:rPr>
          <w:rFonts w:ascii="Times New Roman" w:eastAsia="Times New Roman" w:hAnsi="Times New Roman" w:cs="Times New Roman"/>
          <w:b/>
          <w:sz w:val="20"/>
        </w:rPr>
        <w:t>Станчу В.П. (советник):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Times New Roman" w:hAnsi="Times New Roman" w:cs="Times New Roman"/>
          <w:sz w:val="20"/>
        </w:rPr>
        <w:t xml:space="preserve">    Люди пусть пишут и прикладывают справки.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за </w:t>
      </w:r>
      <w:r w:rsidRPr="00A32F12"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Pr="00A32F12">
        <w:rPr>
          <w:rFonts w:ascii="Times New Roman" w:eastAsia="Segoe UI Symbol" w:hAnsi="Times New Roman" w:cs="Times New Roman"/>
          <w:sz w:val="20"/>
        </w:rPr>
        <w:t>№</w:t>
      </w:r>
      <w:r w:rsidRPr="00A32F12">
        <w:rPr>
          <w:rFonts w:ascii="Times New Roman" w:eastAsia="Times New Roman" w:hAnsi="Times New Roman" w:cs="Times New Roman"/>
          <w:sz w:val="20"/>
        </w:rPr>
        <w:t>4 О рассмотрении  выделения материальной помощи через специализированную комиссию решением Совета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>в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первом чтении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Проголосовали за </w:t>
      </w:r>
      <w:r w:rsidRPr="00A32F12"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Pr="00A32F12">
        <w:rPr>
          <w:rFonts w:ascii="Times New Roman" w:eastAsia="Segoe UI Symbol" w:hAnsi="Times New Roman" w:cs="Times New Roman"/>
          <w:sz w:val="20"/>
        </w:rPr>
        <w:t>№</w:t>
      </w:r>
      <w:r w:rsidRPr="00A32F12">
        <w:rPr>
          <w:rFonts w:ascii="Times New Roman" w:eastAsia="Times New Roman" w:hAnsi="Times New Roman" w:cs="Times New Roman"/>
          <w:sz w:val="20"/>
        </w:rPr>
        <w:t>4</w:t>
      </w:r>
      <w:proofErr w:type="gramStart"/>
      <w:r w:rsidRPr="00A32F12">
        <w:rPr>
          <w:rFonts w:ascii="Times New Roman" w:eastAsia="Times New Roman" w:hAnsi="Times New Roman" w:cs="Times New Roman"/>
          <w:sz w:val="20"/>
        </w:rPr>
        <w:t xml:space="preserve"> О</w:t>
      </w:r>
      <w:proofErr w:type="gramEnd"/>
      <w:r w:rsidRPr="00A32F12">
        <w:rPr>
          <w:rFonts w:ascii="Times New Roman" w:eastAsia="Times New Roman" w:hAnsi="Times New Roman" w:cs="Times New Roman"/>
          <w:sz w:val="20"/>
        </w:rPr>
        <w:t xml:space="preserve"> рассмотрении  выделения материальной помощи через специализированную комиссию решением Совета</w:t>
      </w:r>
      <w:r w:rsidR="00403FAD">
        <w:rPr>
          <w:rFonts w:ascii="Times New Roman" w:eastAsia="Times New Roman" w:hAnsi="Times New Roman" w:cs="Times New Roman"/>
          <w:sz w:val="20"/>
        </w:rPr>
        <w:t xml:space="preserve"> </w:t>
      </w:r>
      <w:r w:rsidRPr="00A32F12">
        <w:rPr>
          <w:rFonts w:ascii="Times New Roman" w:eastAsia="Times New Roman" w:hAnsi="Times New Roman" w:cs="Times New Roman"/>
          <w:sz w:val="20"/>
        </w:rPr>
        <w:t xml:space="preserve">во втором чтении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</w:rPr>
        <w:t>«</w:t>
      </w:r>
      <w:r w:rsidRPr="00A32F12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«Воздержались»-6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>Холбан А.П., Станчу В.П., Туфар Д.И.,  Алдя Ф.А., Колиогло М.А., Казаны Н.П.)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Предлагаю оказывать материальную помощь через решение комиссии, чтобы люди не ждали.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ПЕРЕШЛИ К РАССМОТРЕНИЮ ПРИЛОЖЕНИЯ </w:t>
      </w:r>
      <w:r w:rsidRPr="00A32F12">
        <w:rPr>
          <w:rFonts w:ascii="Times New Roman" w:eastAsia="Segoe UI Symbol" w:hAnsi="Times New Roman" w:cs="Times New Roman"/>
          <w:b/>
        </w:rPr>
        <w:t>№</w:t>
      </w:r>
      <w:r w:rsidRPr="00A32F12">
        <w:rPr>
          <w:rFonts w:ascii="Times New Roman" w:eastAsia="Cambria" w:hAnsi="Times New Roman" w:cs="Times New Roman"/>
          <w:b/>
        </w:rPr>
        <w:t xml:space="preserve">6  ШТАТНОЕ РАСПИСАНИЕ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Чобан Н.И.(гл</w:t>
      </w:r>
      <w:proofErr w:type="gramStart"/>
      <w:r w:rsidRPr="00A32F12">
        <w:rPr>
          <w:rFonts w:ascii="Times New Roman" w:eastAsia="Cambria" w:hAnsi="Times New Roman" w:cs="Times New Roman"/>
          <w:b/>
        </w:rPr>
        <w:t>.с</w:t>
      </w:r>
      <w:proofErr w:type="gramEnd"/>
      <w:r w:rsidRPr="00A32F12">
        <w:rPr>
          <w:rFonts w:ascii="Times New Roman" w:eastAsia="Cambria" w:hAnsi="Times New Roman" w:cs="Times New Roman"/>
          <w:b/>
        </w:rPr>
        <w:t>пециалист по планированию):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  </w:t>
      </w:r>
      <w:r w:rsidRPr="00A32F12">
        <w:rPr>
          <w:rFonts w:ascii="Times New Roman" w:eastAsia="Cambria" w:hAnsi="Times New Roman" w:cs="Times New Roman"/>
        </w:rPr>
        <w:t>Примэрия предлагает утвердить в разделе АППАРАТ ПРИМЭРИИ 16,5 единиц.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lastRenderedPageBreak/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Предлагается специалиста по молодежи и спорту 0.5 ставки, заместитель примара 1 ставка.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Калчу Н.П. (совтеник):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  </w:t>
      </w:r>
      <w:r w:rsidRPr="00A32F12">
        <w:rPr>
          <w:rFonts w:ascii="Times New Roman" w:eastAsia="Cambria" w:hAnsi="Times New Roman" w:cs="Times New Roman"/>
        </w:rPr>
        <w:t>Предлагаю волителя на 0.5 ставки.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403FAD" w:rsidP="003A4C76">
      <w:pPr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    </w:t>
      </w:r>
      <w:r w:rsidR="003A4C76" w:rsidRPr="00A32F12">
        <w:rPr>
          <w:rFonts w:ascii="Times New Roman" w:eastAsia="Cambria" w:hAnsi="Times New Roman" w:cs="Times New Roman"/>
        </w:rPr>
        <w:t>В свое время была сокращена ставка архитектора и специалиста по Гражданской защите и введена 1 единица заместителя примара. По гражданской защите есть очень много вопросов.  Специалист по молодежи и спорту был взят на 1,0 ставку. По водителю, у него самая низкая заработная плата. Прошу 1 единицу.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Проголосовали за вариант</w:t>
      </w:r>
      <w:proofErr w:type="gramStart"/>
      <w:r w:rsidRPr="00A32F12">
        <w:rPr>
          <w:rFonts w:ascii="Times New Roman" w:eastAsia="Cambria" w:hAnsi="Times New Roman" w:cs="Times New Roman"/>
          <w:b/>
        </w:rPr>
        <w:t xml:space="preserve"> ,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предложенный примэрией 16,5 единиц: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6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Холбан А.П., Станчу В.П., Туфар Д.И.,  Алдя Ф.А., Колиогло М.А., Казаны Н.П.)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«Против»- нет</w:t>
      </w:r>
    </w:p>
    <w:p w:rsidR="003A4C76" w:rsidRPr="00A32F12" w:rsidRDefault="003A4C76" w:rsidP="003A4C7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«Воздержались»-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ПЕРЕШЛИ К ОБСУЖДЕНИЮ ШТАТНОГО РАСПИСАНИЯ РАЗДЕЛ ПЕРСОНАЛ</w:t>
      </w:r>
      <w:proofErr w:type="gramStart"/>
      <w:r w:rsidRPr="00A32F12">
        <w:rPr>
          <w:rFonts w:ascii="Times New Roman" w:eastAsia="Cambria" w:hAnsi="Times New Roman" w:cs="Times New Roman"/>
          <w:b/>
        </w:rPr>
        <w:t xml:space="preserve"> ,</w:t>
      </w:r>
      <w:proofErr w:type="gramEnd"/>
      <w:r w:rsidRPr="00A32F12">
        <w:rPr>
          <w:rFonts w:ascii="Times New Roman" w:eastAsia="Cambria" w:hAnsi="Times New Roman" w:cs="Times New Roman"/>
          <w:b/>
        </w:rPr>
        <w:t xml:space="preserve"> ОБЕСПЕЧИВАЮЩИЙ ДЕЯТЕЛЬНОСТЬ ПРИМЭРИИ (ВСПОМОГАТЕЛЬНЫЙ ПЕРСОНАЛ)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Чобан Н.И. (специалист примэрии по планированию) зачитала вариант, предложенный примэрией в количестве 26,0 ставок.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Комиссия предлагает оставить как в 2021году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-специалист по патентам - 0.5 ставки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-специалист единого окна- 1.0 ставка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-курьер- 1.0 ставка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- сварщик- 1 ставка</w:t>
      </w:r>
    </w:p>
    <w:p w:rsidR="003A4C76" w:rsidRPr="00403FAD" w:rsidRDefault="003A4C76" w:rsidP="00403FAD">
      <w:pPr>
        <w:spacing w:after="0"/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>- электрик- 1 ставка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Туфар Д.И. (советник):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403FAD">
        <w:rPr>
          <w:rFonts w:ascii="Times New Roman" w:eastAsia="Cambria" w:hAnsi="Times New Roman" w:cs="Times New Roman"/>
        </w:rPr>
        <w:t xml:space="preserve">Раду И.И. (инженер - энергетик) хочет уйти. Я нашел человека, он сказал, что не хочет на такую ставку.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Вы предлагаете 0,5 ставки специалиста по патентам. У нас более 403 патентообладателей. Бывает, что работники рынка работают до обеда и приходят к нам после работы, а человек на полставки, его уже нет. Прошу утвердить 1,0 единицу.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По специалисту единого окна, я предлагал и на бюджетной комиссии, давайте поедем, посмотрите, как  должно работать единое окно. Мы участвовали в международном проекте, финансируемом Словакией. Одна единиц</w:t>
      </w:r>
      <w:proofErr w:type="gramStart"/>
      <w:r w:rsidRPr="00A32F12">
        <w:rPr>
          <w:rFonts w:ascii="Times New Roman" w:eastAsia="Cambria" w:hAnsi="Times New Roman" w:cs="Times New Roman"/>
        </w:rPr>
        <w:t>а-</w:t>
      </w:r>
      <w:proofErr w:type="gramEnd"/>
      <w:r w:rsidRPr="00A32F12">
        <w:rPr>
          <w:rFonts w:ascii="Times New Roman" w:eastAsia="Cambria" w:hAnsi="Times New Roman" w:cs="Times New Roman"/>
        </w:rPr>
        <w:t xml:space="preserve"> это мало. В Комрате- 4 единицы, в </w:t>
      </w:r>
      <w:proofErr w:type="gramStart"/>
      <w:r w:rsidRPr="00A32F12">
        <w:rPr>
          <w:rFonts w:ascii="Times New Roman" w:eastAsia="Cambria" w:hAnsi="Times New Roman" w:cs="Times New Roman"/>
        </w:rPr>
        <w:t>Чадыр Лунге</w:t>
      </w:r>
      <w:proofErr w:type="gramEnd"/>
      <w:r w:rsidRPr="00A32F12">
        <w:rPr>
          <w:rFonts w:ascii="Times New Roman" w:eastAsia="Cambria" w:hAnsi="Times New Roman" w:cs="Times New Roman"/>
        </w:rPr>
        <w:t xml:space="preserve"> - 3 единицы. С одной единицей мы не сможем организовать работу.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Инженер-энергетик не может быть на 0,5 ставки, он отвечает за безопасность. Если вышла из строя электрическая плита, дети останутся без еды.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lastRenderedPageBreak/>
        <w:t xml:space="preserve">     По архивариус</w:t>
      </w:r>
      <w:proofErr w:type="gramStart"/>
      <w:r w:rsidRPr="00A32F12">
        <w:rPr>
          <w:rFonts w:ascii="Times New Roman" w:eastAsia="Cambria" w:hAnsi="Times New Roman" w:cs="Times New Roman"/>
        </w:rPr>
        <w:t>у-</w:t>
      </w:r>
      <w:proofErr w:type="gramEnd"/>
      <w:r w:rsidRPr="00A32F12">
        <w:rPr>
          <w:rFonts w:ascii="Times New Roman" w:eastAsia="Cambria" w:hAnsi="Times New Roman" w:cs="Times New Roman"/>
        </w:rPr>
        <w:t xml:space="preserve"> в наш архив, согласно решения , мы должны принять 1500 папок из бывшего колхоза "Гигант". Прошу проголосовать за 1 единицу, т.к. мы должны организовать работу.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Георгиш Ф.К. (землеустроитель примэрии):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 </w:t>
      </w:r>
      <w:r w:rsidRPr="00A32F12">
        <w:rPr>
          <w:rFonts w:ascii="Times New Roman" w:eastAsia="Cambria" w:hAnsi="Times New Roman" w:cs="Times New Roman"/>
        </w:rPr>
        <w:t xml:space="preserve">Опять не включаете второго землеустроителя. Вы сами проголосовали за </w:t>
      </w:r>
      <w:r w:rsidR="00403FAD">
        <w:rPr>
          <w:rFonts w:ascii="Times New Roman" w:eastAsia="Cambria" w:hAnsi="Times New Roman" w:cs="Times New Roman"/>
        </w:rPr>
        <w:t xml:space="preserve">кадастровые работы  в этом году. Это очень большой объем работы. </w:t>
      </w:r>
      <w:r w:rsidRPr="00A32F12">
        <w:rPr>
          <w:rFonts w:ascii="Times New Roman" w:eastAsia="Cambria" w:hAnsi="Times New Roman" w:cs="Times New Roman"/>
        </w:rPr>
        <w:t>Одному специа</w:t>
      </w:r>
      <w:r w:rsidR="00403FAD">
        <w:rPr>
          <w:rFonts w:ascii="Times New Roman" w:eastAsia="Cambria" w:hAnsi="Times New Roman" w:cs="Times New Roman"/>
        </w:rPr>
        <w:t>листу это выполнить не возможно!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Иванчоглу М.Г. (заместитель примара):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 xml:space="preserve">     </w:t>
      </w:r>
      <w:r w:rsidRPr="00A32F12">
        <w:rPr>
          <w:rFonts w:ascii="Times New Roman" w:eastAsia="Cambria" w:hAnsi="Times New Roman" w:cs="Times New Roman"/>
        </w:rPr>
        <w:t>На счет специалиста по защите прав несовершеннолетних детей-у нас работают многопрофильная группа, группа по насилию в семье, консилиум по защите прав несовершеннолетних детей и др</w:t>
      </w:r>
      <w:proofErr w:type="gramStart"/>
      <w:r w:rsidRPr="00A32F12">
        <w:rPr>
          <w:rFonts w:ascii="Times New Roman" w:eastAsia="Cambria" w:hAnsi="Times New Roman" w:cs="Times New Roman"/>
        </w:rPr>
        <w:t>.к</w:t>
      </w:r>
      <w:proofErr w:type="gramEnd"/>
      <w:r w:rsidRPr="00A32F12">
        <w:rPr>
          <w:rFonts w:ascii="Times New Roman" w:eastAsia="Cambria" w:hAnsi="Times New Roman" w:cs="Times New Roman"/>
        </w:rPr>
        <w:t>омиссии, где этот человек должен в обязательном порядке быть. Учитывайте, что в каждой примэрии должен в обязательном порядке быть такой специалист.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 xml:space="preserve">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ПЕРЕШЛИ К ОБСУЖДЕНИЮ ШТАТНОГО РАСПИСАНИЯ РАЗДЕЛ ЦЕНТРАЛЬНАЯ БИБЛИОТЕКА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Желез Б.М.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 Мы провели проверку работников по штатному расписанию, там работают 7 работников, при проверке там было 5 . Если проверим и будут нарушения, мы обратимся в органы.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  <w:b/>
        </w:rPr>
        <w:t>Холбан А.П. (советник):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</w:rPr>
      </w:pPr>
      <w:r w:rsidRPr="00A32F12">
        <w:rPr>
          <w:rFonts w:ascii="Times New Roman" w:eastAsia="Cambria" w:hAnsi="Times New Roman" w:cs="Times New Roman"/>
        </w:rPr>
        <w:t xml:space="preserve">     В прошлом году был другой директор, вы оставили  его на 0.5 ставки, а в этом году, что </w:t>
      </w:r>
      <w:proofErr w:type="gramStart"/>
      <w:r w:rsidRPr="00A32F12">
        <w:rPr>
          <w:rFonts w:ascii="Times New Roman" w:eastAsia="Cambria" w:hAnsi="Times New Roman" w:cs="Times New Roman"/>
        </w:rPr>
        <w:t>изменился директори добавили</w:t>
      </w:r>
      <w:proofErr w:type="gramEnd"/>
      <w:r w:rsidRPr="00A32F12">
        <w:rPr>
          <w:rFonts w:ascii="Times New Roman" w:eastAsia="Cambria" w:hAnsi="Times New Roman" w:cs="Times New Roman"/>
        </w:rPr>
        <w:t>!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</w:rPr>
      </w:pPr>
      <w:r w:rsidRPr="00A32F12">
        <w:rPr>
          <w:rFonts w:ascii="Times New Roman" w:eastAsia="Cambria" w:hAnsi="Times New Roman" w:cs="Times New Roman"/>
          <w:b/>
        </w:rPr>
        <w:t>Петриоглу В.Н. (примар):</w:t>
      </w:r>
    </w:p>
    <w:p w:rsidR="003A4C76" w:rsidRPr="00403FAD" w:rsidRDefault="003A4C76" w:rsidP="003A4C76">
      <w:pPr>
        <w:jc w:val="both"/>
        <w:rPr>
          <w:rFonts w:ascii="Times New Roman" w:eastAsia="Times New Roman" w:hAnsi="Times New Roman" w:cs="Times New Roman"/>
          <w:sz w:val="20"/>
        </w:rPr>
      </w:pPr>
      <w:r w:rsidRPr="00A32F12">
        <w:rPr>
          <w:rFonts w:ascii="Times New Roman" w:eastAsia="Cambria" w:hAnsi="Times New Roman" w:cs="Times New Roman"/>
          <w:b/>
        </w:rPr>
        <w:t xml:space="preserve">     </w:t>
      </w:r>
      <w:r w:rsidRPr="00403FAD">
        <w:rPr>
          <w:rFonts w:ascii="Times New Roman" w:eastAsia="Cambria" w:hAnsi="Times New Roman" w:cs="Times New Roman"/>
        </w:rPr>
        <w:t>Наша библиотека участвовала в программе "Новотека", по которой специалист работает с компьютерами, он должен иметь свой кабинет. Там все кабинеты заняты.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ПЕРЕШЛИ К ОБСУЖДЕНИЮ ШТАТНОГО РАСПИСАНИЯ ОТДЕЛА ПО БЛАГОУСТРОЙСТВУ.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ЧОБАН н.и. (СПЕЦИАЛИСТ ПО ПЛАНИРОВАНИЮ ПРИМЭРИИ) зачитала предложенный вариант в количестве 20 единиц.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Мухина О.Ф. (председатель Совета):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403FAD">
        <w:rPr>
          <w:rFonts w:ascii="Times New Roman" w:eastAsia="Cambria" w:hAnsi="Times New Roman" w:cs="Times New Roman"/>
          <w:sz w:val="24"/>
        </w:rPr>
        <w:t xml:space="preserve">    На первой сессии в прошлом году мы принимали решение по отделу. Зачитано решение </w:t>
      </w:r>
      <w:r w:rsidR="00403FAD">
        <w:rPr>
          <w:rFonts w:ascii="Times New Roman" w:eastAsia="Cambria" w:hAnsi="Times New Roman" w:cs="Times New Roman"/>
          <w:sz w:val="24"/>
        </w:rPr>
        <w:t>от 09.03.2021года по переводу отдела благоустройства.</w:t>
      </w:r>
    </w:p>
    <w:p w:rsidR="003A4C76" w:rsidRPr="00403FAD" w:rsidRDefault="00403FAD" w:rsidP="003A4C76">
      <w:pPr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</w:t>
      </w:r>
      <w:r w:rsidR="003A4C76" w:rsidRPr="00403FAD">
        <w:rPr>
          <w:rFonts w:ascii="Times New Roman" w:eastAsia="Cambria" w:hAnsi="Times New Roman" w:cs="Times New Roman"/>
          <w:sz w:val="24"/>
        </w:rPr>
        <w:t>Мы ничего не меняем. Примэрия дополнительно приняла на работу сварщика и тракториста, необоснованно выплачивает заработную плату этим двум единицам. Мы принимаем решения, а примэрия их не исполняет.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Туфар Д.И. (советник):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403FAD">
        <w:rPr>
          <w:rFonts w:ascii="Times New Roman" w:eastAsia="Cambria" w:hAnsi="Times New Roman" w:cs="Times New Roman"/>
          <w:sz w:val="24"/>
        </w:rPr>
        <w:t xml:space="preserve">     Вы </w:t>
      </w:r>
      <w:proofErr w:type="gramStart"/>
      <w:r w:rsidRPr="00403FAD">
        <w:rPr>
          <w:rFonts w:ascii="Times New Roman" w:eastAsia="Cambria" w:hAnsi="Times New Roman" w:cs="Times New Roman"/>
          <w:sz w:val="24"/>
        </w:rPr>
        <w:t>изучали</w:t>
      </w:r>
      <w:proofErr w:type="gramEnd"/>
      <w:r w:rsidRPr="00403FAD">
        <w:rPr>
          <w:rFonts w:ascii="Times New Roman" w:eastAsia="Cambria" w:hAnsi="Times New Roman" w:cs="Times New Roman"/>
          <w:sz w:val="24"/>
        </w:rPr>
        <w:t xml:space="preserve"> в какие условия вы направляете этих людей?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lastRenderedPageBreak/>
        <w:t>Мухина О.Ф. (председатель Совета):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 </w:t>
      </w:r>
      <w:r w:rsidRPr="00403FAD">
        <w:rPr>
          <w:rFonts w:ascii="Times New Roman" w:eastAsia="Cambria" w:hAnsi="Times New Roman" w:cs="Times New Roman"/>
          <w:sz w:val="24"/>
        </w:rPr>
        <w:t>В ваших интересах было их перевести.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Петриоглу В.Н.(примар):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  </w:t>
      </w:r>
      <w:r w:rsidRPr="00403FAD">
        <w:rPr>
          <w:rFonts w:ascii="Times New Roman" w:eastAsia="Cambria" w:hAnsi="Times New Roman" w:cs="Times New Roman"/>
          <w:sz w:val="24"/>
        </w:rPr>
        <w:t xml:space="preserve">Отдел благоуствройства был принят </w:t>
      </w:r>
      <w:proofErr w:type="gramStart"/>
      <w:r w:rsidRPr="00403FAD">
        <w:rPr>
          <w:rFonts w:ascii="Times New Roman" w:eastAsia="Cambria" w:hAnsi="Times New Roman" w:cs="Times New Roman"/>
          <w:sz w:val="24"/>
        </w:rPr>
        <w:t>согласно законодательства</w:t>
      </w:r>
      <w:proofErr w:type="gramEnd"/>
      <w:r w:rsidRPr="00403FAD">
        <w:rPr>
          <w:rFonts w:ascii="Times New Roman" w:eastAsia="Cambria" w:hAnsi="Times New Roman" w:cs="Times New Roman"/>
          <w:sz w:val="24"/>
        </w:rPr>
        <w:t xml:space="preserve"> РМ. Эти люди не получали там заработную плату во время. Этот отдел был </w:t>
      </w:r>
      <w:r w:rsidR="00403FAD">
        <w:rPr>
          <w:rFonts w:ascii="Times New Roman" w:eastAsia="Cambria" w:hAnsi="Times New Roman" w:cs="Times New Roman"/>
          <w:sz w:val="24"/>
        </w:rPr>
        <w:t xml:space="preserve">в свое время </w:t>
      </w:r>
      <w:r w:rsidRPr="00403FAD">
        <w:rPr>
          <w:rFonts w:ascii="Times New Roman" w:eastAsia="Cambria" w:hAnsi="Times New Roman" w:cs="Times New Roman"/>
          <w:sz w:val="24"/>
        </w:rPr>
        <w:t xml:space="preserve">переведен </w:t>
      </w:r>
      <w:r w:rsidR="00403FAD">
        <w:rPr>
          <w:rFonts w:ascii="Times New Roman" w:eastAsia="Cambria" w:hAnsi="Times New Roman" w:cs="Times New Roman"/>
          <w:sz w:val="24"/>
        </w:rPr>
        <w:t xml:space="preserve">от МП ЖКХ </w:t>
      </w:r>
      <w:r w:rsidR="00AB6F94">
        <w:rPr>
          <w:rFonts w:ascii="Times New Roman" w:eastAsia="Cambria" w:hAnsi="Times New Roman" w:cs="Times New Roman"/>
          <w:sz w:val="24"/>
        </w:rPr>
        <w:t xml:space="preserve">сюда. </w:t>
      </w:r>
      <w:r w:rsidRPr="00403FAD">
        <w:rPr>
          <w:rFonts w:ascii="Times New Roman" w:eastAsia="Cambria" w:hAnsi="Times New Roman" w:cs="Times New Roman"/>
          <w:sz w:val="24"/>
        </w:rPr>
        <w:t>Предприятие в этом году два раза вводилось в коллапс.</w:t>
      </w:r>
    </w:p>
    <w:p w:rsidR="003A4C76" w:rsidRPr="00A32F12" w:rsidRDefault="00AB6F94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>
        <w:rPr>
          <w:rFonts w:ascii="Times New Roman" w:eastAsia="Cambria" w:hAnsi="Times New Roman" w:cs="Times New Roman"/>
          <w:b/>
          <w:sz w:val="24"/>
        </w:rPr>
        <w:t>Казанжи</w:t>
      </w:r>
      <w:r w:rsidR="003A4C76" w:rsidRPr="00A32F12">
        <w:rPr>
          <w:rFonts w:ascii="Times New Roman" w:eastAsia="Cambria" w:hAnsi="Times New Roman" w:cs="Times New Roman"/>
          <w:b/>
          <w:sz w:val="24"/>
        </w:rPr>
        <w:t xml:space="preserve"> Г.К. (начальник ТБГК РМ):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</w:t>
      </w:r>
      <w:r w:rsidRPr="00403FAD">
        <w:rPr>
          <w:rFonts w:ascii="Times New Roman" w:eastAsia="Cambria" w:hAnsi="Times New Roman" w:cs="Times New Roman"/>
          <w:sz w:val="24"/>
        </w:rPr>
        <w:t>Уважаемы</w:t>
      </w:r>
      <w:r w:rsidR="00403FAD" w:rsidRPr="00403FAD">
        <w:rPr>
          <w:rFonts w:ascii="Times New Roman" w:eastAsia="Cambria" w:hAnsi="Times New Roman" w:cs="Times New Roman"/>
          <w:sz w:val="24"/>
        </w:rPr>
        <w:t>е</w:t>
      </w:r>
      <w:r w:rsidRPr="00403FAD">
        <w:rPr>
          <w:rFonts w:ascii="Times New Roman" w:eastAsia="Cambria" w:hAnsi="Times New Roman" w:cs="Times New Roman"/>
          <w:sz w:val="24"/>
        </w:rPr>
        <w:t xml:space="preserve"> советники принимается новый бюджет и штатное расписание новое. Как вы </w:t>
      </w:r>
      <w:proofErr w:type="gramStart"/>
      <w:r w:rsidRPr="00403FAD">
        <w:rPr>
          <w:rFonts w:ascii="Times New Roman" w:eastAsia="Cambria" w:hAnsi="Times New Roman" w:cs="Times New Roman"/>
          <w:sz w:val="24"/>
        </w:rPr>
        <w:t>думаете</w:t>
      </w:r>
      <w:proofErr w:type="gramEnd"/>
      <w:r w:rsidRPr="00403FAD">
        <w:rPr>
          <w:rFonts w:ascii="Times New Roman" w:eastAsia="Cambria" w:hAnsi="Times New Roman" w:cs="Times New Roman"/>
          <w:sz w:val="24"/>
        </w:rPr>
        <w:t xml:space="preserve"> не было ли нарушением прав людей, были ли они уведомлены надлежащим образом. То</w:t>
      </w:r>
      <w:proofErr w:type="gramStart"/>
      <w:r w:rsidRPr="00403FAD">
        <w:rPr>
          <w:rFonts w:ascii="Times New Roman" w:eastAsia="Cambria" w:hAnsi="Times New Roman" w:cs="Times New Roman"/>
          <w:sz w:val="24"/>
        </w:rPr>
        <w:t xml:space="preserve"> ,</w:t>
      </w:r>
      <w:proofErr w:type="gramEnd"/>
      <w:r w:rsidRPr="00403FAD">
        <w:rPr>
          <w:rFonts w:ascii="Times New Roman" w:eastAsia="Cambria" w:hAnsi="Times New Roman" w:cs="Times New Roman"/>
          <w:sz w:val="24"/>
        </w:rPr>
        <w:t xml:space="preserve"> что вы принимаете должно пройти через публичные слушания. Не создаст ли это последствий для людей, не будут ли  последствия для бюджета?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Мухина О.Ф. (председатель Совета):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</w:t>
      </w:r>
      <w:r w:rsidRPr="00403FAD">
        <w:rPr>
          <w:rFonts w:ascii="Times New Roman" w:eastAsia="Cambria" w:hAnsi="Times New Roman" w:cs="Times New Roman"/>
          <w:sz w:val="24"/>
        </w:rPr>
        <w:t>На сайте не было штатов в проекте публичных слушаний.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Тюлю Валентина (работник отдела по благоустройству):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 </w:t>
      </w:r>
      <w:r w:rsidRPr="00403FAD">
        <w:rPr>
          <w:rFonts w:ascii="Times New Roman" w:eastAsia="Cambria" w:hAnsi="Times New Roman" w:cs="Times New Roman"/>
          <w:sz w:val="24"/>
        </w:rPr>
        <w:t xml:space="preserve">А что нам делать там, вы </w:t>
      </w:r>
      <w:proofErr w:type="gramStart"/>
      <w:r w:rsidRPr="00403FAD">
        <w:rPr>
          <w:rFonts w:ascii="Times New Roman" w:eastAsia="Cambria" w:hAnsi="Times New Roman" w:cs="Times New Roman"/>
          <w:sz w:val="24"/>
        </w:rPr>
        <w:t>спросили</w:t>
      </w:r>
      <w:proofErr w:type="gramEnd"/>
      <w:r w:rsidRPr="00403FAD">
        <w:rPr>
          <w:rFonts w:ascii="Times New Roman" w:eastAsia="Cambria" w:hAnsi="Times New Roman" w:cs="Times New Roman"/>
          <w:sz w:val="24"/>
        </w:rPr>
        <w:t xml:space="preserve"> хотим ли мы туда идти, нас никто не спрашивает.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Мухина О.Ф. (председатель Совета):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  </w:t>
      </w:r>
      <w:r w:rsidRPr="00403FAD">
        <w:rPr>
          <w:rFonts w:ascii="Times New Roman" w:eastAsia="Cambria" w:hAnsi="Times New Roman" w:cs="Times New Roman"/>
          <w:sz w:val="24"/>
        </w:rPr>
        <w:t>Мы не людей переводим, мы отдел переводим.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Яников Ю.Д.(директор МПЖКХ):</w:t>
      </w:r>
    </w:p>
    <w:p w:rsidR="003A4C76" w:rsidRPr="00403FAD" w:rsidRDefault="003A4C76" w:rsidP="003A4C76">
      <w:pPr>
        <w:jc w:val="both"/>
        <w:rPr>
          <w:rFonts w:ascii="Times New Roman" w:eastAsia="Cambria" w:hAnsi="Times New Roman" w:cs="Times New Roman"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      </w:t>
      </w:r>
      <w:r w:rsidRPr="00403FAD">
        <w:rPr>
          <w:rFonts w:ascii="Times New Roman" w:eastAsia="Cambria" w:hAnsi="Times New Roman" w:cs="Times New Roman"/>
          <w:sz w:val="24"/>
        </w:rPr>
        <w:t>Объясните целесообразность перевода.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ОБЪЯВЛЕН ПЕРЕРЫВ НА 15 МИНУТ.</w:t>
      </w:r>
    </w:p>
    <w:p w:rsidR="003A4C76" w:rsidRPr="00A32F12" w:rsidRDefault="00AB6F94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>
        <w:rPr>
          <w:rFonts w:ascii="Times New Roman" w:eastAsia="Cambria" w:hAnsi="Times New Roman" w:cs="Times New Roman"/>
          <w:b/>
          <w:sz w:val="24"/>
        </w:rPr>
        <w:t xml:space="preserve">ПРОДОЛЖЕНИЕ СЕССИИ </w:t>
      </w:r>
      <w:r w:rsidR="003A4C76" w:rsidRPr="00A32F12">
        <w:rPr>
          <w:rFonts w:ascii="Times New Roman" w:eastAsia="Cambria" w:hAnsi="Times New Roman" w:cs="Times New Roman"/>
          <w:b/>
          <w:sz w:val="24"/>
        </w:rPr>
        <w:t xml:space="preserve"> ПОСЛЕ ПЕРЕЫВА.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Отсутствует советник Туфар Д.И.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>Проголосовали за штатное расписание ОТДЕЛ ПО БЛАГОУСТРОЙСТВУ в количестве 20 единиц.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5 </w:t>
      </w:r>
      <w:r w:rsidRPr="00A32F12">
        <w:rPr>
          <w:rFonts w:ascii="Times New Roman" w:eastAsia="Cambria" w:hAnsi="Times New Roman" w:cs="Times New Roman"/>
          <w:sz w:val="20"/>
          <w:szCs w:val="20"/>
        </w:rPr>
        <w:t>(Станчу В.</w:t>
      </w:r>
      <w:proofErr w:type="gramStart"/>
      <w:r w:rsidRPr="00A32F12">
        <w:rPr>
          <w:rFonts w:ascii="Times New Roman" w:eastAsia="Cambria" w:hAnsi="Times New Roman" w:cs="Times New Roman"/>
          <w:sz w:val="20"/>
          <w:szCs w:val="20"/>
        </w:rPr>
        <w:t>П</w:t>
      </w:r>
      <w:proofErr w:type="gramEnd"/>
      <w:r w:rsidRPr="00A32F12">
        <w:rPr>
          <w:rFonts w:ascii="Times New Roman" w:eastAsia="Cambria" w:hAnsi="Times New Roman" w:cs="Times New Roman"/>
          <w:sz w:val="20"/>
          <w:szCs w:val="20"/>
        </w:rPr>
        <w:t xml:space="preserve">,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Холбан А.П., Алдя Ф.А., Колиогло М.А., Казаны Н.П.)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«Против»-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«Воздержались»- 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Оставить в силе решение городского Совета </w:t>
      </w:r>
      <w:r w:rsidRPr="00A32F12">
        <w:rPr>
          <w:rFonts w:ascii="Times New Roman" w:eastAsia="Segoe UI Symbol" w:hAnsi="Times New Roman" w:cs="Times New Roman"/>
          <w:b/>
          <w:sz w:val="24"/>
        </w:rPr>
        <w:t>№</w:t>
      </w:r>
      <w:r w:rsidR="00725671">
        <w:rPr>
          <w:rFonts w:ascii="Times New Roman" w:eastAsia="Cambria" w:hAnsi="Times New Roman" w:cs="Times New Roman"/>
          <w:b/>
          <w:sz w:val="24"/>
        </w:rPr>
        <w:t>1/4</w:t>
      </w:r>
      <w:r w:rsidRPr="00A32F12">
        <w:rPr>
          <w:rFonts w:ascii="Times New Roman" w:eastAsia="Cambria" w:hAnsi="Times New Roman" w:cs="Times New Roman"/>
          <w:b/>
          <w:sz w:val="24"/>
        </w:rPr>
        <w:t xml:space="preserve"> </w:t>
      </w:r>
      <w:r w:rsidR="00725671">
        <w:rPr>
          <w:rFonts w:ascii="Times New Roman" w:eastAsia="Cambria" w:hAnsi="Times New Roman" w:cs="Times New Roman"/>
          <w:b/>
          <w:sz w:val="24"/>
        </w:rPr>
        <w:t>.4</w:t>
      </w:r>
      <w:r w:rsidRPr="00A32F12">
        <w:rPr>
          <w:rFonts w:ascii="Times New Roman" w:eastAsia="Cambria" w:hAnsi="Times New Roman" w:cs="Times New Roman"/>
          <w:b/>
          <w:sz w:val="24"/>
        </w:rPr>
        <w:t xml:space="preserve"> от 09.03.2021г.</w:t>
      </w:r>
    </w:p>
    <w:p w:rsidR="00725671" w:rsidRPr="00725671" w:rsidRDefault="003A4C76" w:rsidP="00725671">
      <w:pPr>
        <w:pStyle w:val="a9"/>
        <w:spacing w:line="276" w:lineRule="auto"/>
        <w:jc w:val="both"/>
        <w:rPr>
          <w:sz w:val="28"/>
          <w:szCs w:val="28"/>
        </w:rPr>
      </w:pPr>
      <w:r w:rsidRPr="00725671">
        <w:rPr>
          <w:rFonts w:eastAsia="Cambria"/>
        </w:rPr>
        <w:t xml:space="preserve">ЗАЧИТАНО </w:t>
      </w:r>
      <w:r w:rsidR="00725671" w:rsidRPr="00725671">
        <w:rPr>
          <w:rFonts w:eastAsia="Cambria"/>
        </w:rPr>
        <w:t xml:space="preserve">решение городского Совета от 09.03.2021г№ </w:t>
      </w:r>
      <w:r w:rsidR="00725671" w:rsidRPr="00725671">
        <w:rPr>
          <w:sz w:val="28"/>
          <w:szCs w:val="28"/>
        </w:rPr>
        <w:t>1/4.4.</w:t>
      </w:r>
      <w:r w:rsidR="00725671">
        <w:rPr>
          <w:sz w:val="28"/>
          <w:szCs w:val="28"/>
        </w:rPr>
        <w:t xml:space="preserve"> «</w:t>
      </w:r>
      <w:r w:rsidR="00725671" w:rsidRPr="00725671">
        <w:rPr>
          <w:sz w:val="28"/>
          <w:szCs w:val="28"/>
        </w:rPr>
        <w:t>Об утверждении проекта бюджета г</w:t>
      </w:r>
      <w:proofErr w:type="gramStart"/>
      <w:r w:rsidR="00725671" w:rsidRPr="00725671">
        <w:rPr>
          <w:sz w:val="28"/>
          <w:szCs w:val="28"/>
        </w:rPr>
        <w:t>.В</w:t>
      </w:r>
      <w:proofErr w:type="gramEnd"/>
      <w:r w:rsidR="00725671" w:rsidRPr="00725671">
        <w:rPr>
          <w:sz w:val="28"/>
          <w:szCs w:val="28"/>
        </w:rPr>
        <w:t>улканешты на 2021г. Приложение №16 Отдел по благоустройству (первое и второе чтение)».</w:t>
      </w:r>
    </w:p>
    <w:p w:rsidR="003A4C76" w:rsidRPr="00725671" w:rsidRDefault="003A4C76" w:rsidP="00725671">
      <w:pPr>
        <w:jc w:val="both"/>
        <w:rPr>
          <w:rFonts w:ascii="Times New Roman" w:eastAsia="Cambria" w:hAnsi="Times New Roman" w:cs="Times New Roman"/>
          <w:sz w:val="24"/>
        </w:rPr>
      </w:pP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lastRenderedPageBreak/>
        <w:t>Проголосовали за штатное расписание ОТДЕЛ ПО БЛАГОУСТРОЙСТВУ В ПЕРВОМ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«Против»- 5 </w:t>
      </w:r>
      <w:r w:rsidRPr="00A32F12">
        <w:rPr>
          <w:rFonts w:ascii="Times New Roman" w:eastAsia="Cambria" w:hAnsi="Times New Roman" w:cs="Times New Roman"/>
          <w:sz w:val="20"/>
          <w:szCs w:val="20"/>
        </w:rPr>
        <w:t>(Станчу В.</w:t>
      </w:r>
      <w:proofErr w:type="gramStart"/>
      <w:r w:rsidRPr="00A32F12">
        <w:rPr>
          <w:rFonts w:ascii="Times New Roman" w:eastAsia="Cambria" w:hAnsi="Times New Roman" w:cs="Times New Roman"/>
          <w:sz w:val="20"/>
          <w:szCs w:val="20"/>
        </w:rPr>
        <w:t>П</w:t>
      </w:r>
      <w:proofErr w:type="gramEnd"/>
      <w:r w:rsidRPr="00A32F12">
        <w:rPr>
          <w:rFonts w:ascii="Times New Roman" w:eastAsia="Cambria" w:hAnsi="Times New Roman" w:cs="Times New Roman"/>
          <w:sz w:val="20"/>
          <w:szCs w:val="20"/>
        </w:rPr>
        <w:t xml:space="preserve">,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Холбан А.П., Алдя Ф.А., Колиогло М.А., Казаны Н.П.)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«Воздержались»- нет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4"/>
        </w:rPr>
      </w:pPr>
      <w:r w:rsidRPr="00A32F12">
        <w:rPr>
          <w:rFonts w:ascii="Times New Roman" w:eastAsia="Cambria" w:hAnsi="Times New Roman" w:cs="Times New Roman"/>
          <w:b/>
          <w:sz w:val="24"/>
        </w:rPr>
        <w:t xml:space="preserve"> Проголосовали за штатное расписание ОТДЕЛ ПО БЛАГОУСТРОЙСТВУ ВО ВТОРОМ ЧТЕНИИ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A32F12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 </w:t>
      </w:r>
    </w:p>
    <w:p w:rsidR="003A4C76" w:rsidRPr="00A32F12" w:rsidRDefault="003A4C76" w:rsidP="003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 xml:space="preserve">«Против»- 5 </w:t>
      </w:r>
      <w:r w:rsidRPr="00A32F12">
        <w:rPr>
          <w:rFonts w:ascii="Times New Roman" w:eastAsia="Cambria" w:hAnsi="Times New Roman" w:cs="Times New Roman"/>
          <w:sz w:val="20"/>
          <w:szCs w:val="20"/>
        </w:rPr>
        <w:t>(Станчу В.</w:t>
      </w:r>
      <w:proofErr w:type="gramStart"/>
      <w:r w:rsidRPr="00A32F12">
        <w:rPr>
          <w:rFonts w:ascii="Times New Roman" w:eastAsia="Cambria" w:hAnsi="Times New Roman" w:cs="Times New Roman"/>
          <w:sz w:val="20"/>
          <w:szCs w:val="20"/>
        </w:rPr>
        <w:t>П</w:t>
      </w:r>
      <w:proofErr w:type="gramEnd"/>
      <w:r w:rsidRPr="00A32F12">
        <w:rPr>
          <w:rFonts w:ascii="Times New Roman" w:eastAsia="Cambria" w:hAnsi="Times New Roman" w:cs="Times New Roman"/>
          <w:sz w:val="20"/>
          <w:szCs w:val="20"/>
        </w:rPr>
        <w:t xml:space="preserve">, </w:t>
      </w:r>
      <w:r w:rsidRPr="00A32F12">
        <w:rPr>
          <w:rFonts w:ascii="Times New Roman" w:eastAsia="Times New Roman" w:hAnsi="Times New Roman" w:cs="Times New Roman"/>
          <w:sz w:val="20"/>
          <w:szCs w:val="20"/>
        </w:rPr>
        <w:t xml:space="preserve">Холбан А.П., Алдя Ф.А., Колиогло М.А., Казаны Н.П.) </w:t>
      </w:r>
      <w:r w:rsidRPr="00A32F1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3A4C76" w:rsidRPr="00A32F12" w:rsidRDefault="003A4C76" w:rsidP="003A4C76">
      <w:pPr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A32F12">
        <w:rPr>
          <w:rFonts w:ascii="Times New Roman" w:eastAsia="Cambria" w:hAnsi="Times New Roman" w:cs="Times New Roman"/>
          <w:b/>
          <w:sz w:val="20"/>
          <w:szCs w:val="20"/>
        </w:rPr>
        <w:t>«Воздержались»- нет</w:t>
      </w:r>
    </w:p>
    <w:p w:rsidR="003A4C76" w:rsidRPr="009D08EC" w:rsidRDefault="003A4C76" w:rsidP="00162FE7">
      <w:pPr>
        <w:rPr>
          <w:rFonts w:ascii="Times New Roman" w:hAnsi="Times New Roman" w:cs="Times New Roman"/>
          <w:sz w:val="24"/>
          <w:szCs w:val="24"/>
        </w:rPr>
      </w:pPr>
    </w:p>
    <w:p w:rsidR="00162FE7" w:rsidRPr="009D08EC" w:rsidRDefault="00162FE7" w:rsidP="00162FE7">
      <w:pPr>
        <w:rPr>
          <w:rFonts w:ascii="Times New Roman" w:hAnsi="Times New Roman" w:cs="Times New Roman"/>
          <w:sz w:val="24"/>
          <w:szCs w:val="24"/>
        </w:rPr>
      </w:pPr>
    </w:p>
    <w:p w:rsidR="00162FE7" w:rsidRPr="009D08EC" w:rsidRDefault="00162FE7" w:rsidP="00162FE7">
      <w:pPr>
        <w:pStyle w:val="1"/>
        <w:spacing w:after="0"/>
        <w:rPr>
          <w:szCs w:val="24"/>
        </w:rPr>
      </w:pPr>
      <w:r w:rsidRPr="009D08EC">
        <w:rPr>
          <w:bCs/>
          <w:sz w:val="26"/>
          <w:szCs w:val="26"/>
        </w:rPr>
        <w:t xml:space="preserve">    </w:t>
      </w:r>
      <w:r w:rsidR="00580BD6" w:rsidRPr="00580BD6">
        <w:rPr>
          <w:b/>
          <w:bCs/>
          <w:sz w:val="26"/>
          <w:szCs w:val="26"/>
        </w:rPr>
        <w:t>10/2.1.1.</w:t>
      </w:r>
      <w:r w:rsidRPr="009D08EC">
        <w:rPr>
          <w:bCs/>
          <w:sz w:val="26"/>
          <w:szCs w:val="26"/>
        </w:rPr>
        <w:t xml:space="preserve"> Рассмотрев проект местного бюджета в первом и втором чтении</w:t>
      </w:r>
      <w:r w:rsidRPr="009D08EC">
        <w:rPr>
          <w:b/>
          <w:bCs/>
          <w:sz w:val="26"/>
          <w:szCs w:val="26"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62FE7" w:rsidRPr="009D08EC" w:rsidRDefault="00162FE7" w:rsidP="00162FE7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62FE7" w:rsidRPr="009D08EC" w:rsidRDefault="00162FE7" w:rsidP="00162FE7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162FE7" w:rsidRPr="009D08EC" w:rsidRDefault="00A35C6F" w:rsidP="00A35C6F">
      <w:pPr>
        <w:pStyle w:val="1"/>
        <w:tabs>
          <w:tab w:val="left" w:pos="490"/>
        </w:tabs>
        <w:spacing w:after="0"/>
        <w:ind w:left="180"/>
        <w:rPr>
          <w:sz w:val="26"/>
          <w:szCs w:val="26"/>
        </w:rPr>
      </w:pPr>
      <w:r>
        <w:rPr>
          <w:sz w:val="26"/>
          <w:szCs w:val="26"/>
        </w:rPr>
        <w:t>2</w:t>
      </w:r>
      <w:r w:rsidR="00162FE7" w:rsidRPr="009D08EC">
        <w:rPr>
          <w:sz w:val="26"/>
          <w:szCs w:val="26"/>
        </w:rPr>
        <w:t>.Утвер</w:t>
      </w:r>
      <w:r w:rsidR="0019784A" w:rsidRPr="009D08EC">
        <w:rPr>
          <w:sz w:val="26"/>
          <w:szCs w:val="26"/>
        </w:rPr>
        <w:t xml:space="preserve">дить </w:t>
      </w:r>
      <w:r>
        <w:rPr>
          <w:sz w:val="26"/>
          <w:szCs w:val="26"/>
        </w:rPr>
        <w:t>с</w:t>
      </w:r>
      <w:r w:rsidR="00162FE7" w:rsidRPr="009D08EC">
        <w:rPr>
          <w:sz w:val="26"/>
          <w:szCs w:val="26"/>
        </w:rPr>
        <w:t>вод основных показателей местного бюджета : доходы и Расходы</w:t>
      </w:r>
      <w:proofErr w:type="gramStart"/>
      <w:r w:rsidR="00162FE7" w:rsidRPr="009D08EC">
        <w:rPr>
          <w:sz w:val="26"/>
          <w:szCs w:val="26"/>
        </w:rPr>
        <w:t xml:space="preserve"> ,</w:t>
      </w:r>
      <w:proofErr w:type="gramEnd"/>
      <w:r w:rsidR="00162FE7" w:rsidRPr="009D08EC">
        <w:rPr>
          <w:sz w:val="26"/>
          <w:szCs w:val="26"/>
        </w:rPr>
        <w:t>включая расходы на персонал и капитальные вложения, бюджетное сальдо и источники финансирования ,и в соответствии и Приложением № 1</w:t>
      </w:r>
    </w:p>
    <w:p w:rsidR="00162FE7" w:rsidRPr="009D08EC" w:rsidRDefault="00162FE7" w:rsidP="00162FE7">
      <w:pPr>
        <w:pStyle w:val="20"/>
        <w:tabs>
          <w:tab w:val="left" w:pos="811"/>
        </w:tabs>
        <w:spacing w:after="140"/>
        <w:ind w:left="520"/>
      </w:pPr>
    </w:p>
    <w:tbl>
      <w:tblPr>
        <w:tblW w:w="9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85"/>
        <w:gridCol w:w="1270"/>
        <w:gridCol w:w="1220"/>
      </w:tblGrid>
      <w:tr w:rsidR="00162FE7" w:rsidRPr="009D08EC" w:rsidTr="001A2B0F">
        <w:trPr>
          <w:trHeight w:val="315"/>
        </w:trPr>
        <w:tc>
          <w:tcPr>
            <w:tcW w:w="7485" w:type="dxa"/>
            <w:noWrap/>
            <w:vAlign w:val="center"/>
            <w:hideMark/>
          </w:tcPr>
          <w:p w:rsidR="00162FE7" w:rsidRPr="009D08EC" w:rsidRDefault="00162FE7" w:rsidP="001A2B0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0" w:type="dxa"/>
            <w:gridSpan w:val="2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</w:t>
            </w:r>
          </w:p>
        </w:tc>
      </w:tr>
      <w:tr w:rsidR="00162FE7" w:rsidRPr="009D08EC" w:rsidTr="001A2B0F">
        <w:trPr>
          <w:trHeight w:val="315"/>
        </w:trPr>
        <w:tc>
          <w:tcPr>
            <w:tcW w:w="9975" w:type="dxa"/>
            <w:gridSpan w:val="3"/>
            <w:noWrap/>
            <w:vAlign w:val="center"/>
            <w:hideMark/>
          </w:tcPr>
          <w:p w:rsidR="003F6D31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62FE7" w:rsidRPr="009D08EC" w:rsidRDefault="003F6D31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№_____ от ________ 2021г.</w:t>
            </w:r>
            <w:r w:rsidR="00162FE7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FE7" w:rsidRPr="009D08EC" w:rsidTr="001A2B0F">
        <w:trPr>
          <w:trHeight w:val="315"/>
        </w:trPr>
        <w:tc>
          <w:tcPr>
            <w:tcW w:w="7485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0" w:type="dxa"/>
            <w:gridSpan w:val="2"/>
            <w:noWrap/>
            <w:vAlign w:val="center"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2FE7" w:rsidRPr="009D08EC" w:rsidTr="001A2B0F">
        <w:trPr>
          <w:trHeight w:val="315"/>
        </w:trPr>
        <w:tc>
          <w:tcPr>
            <w:tcW w:w="7485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2FE7" w:rsidRPr="009D08EC" w:rsidTr="001A2B0F">
        <w:trPr>
          <w:trHeight w:val="315"/>
        </w:trPr>
        <w:tc>
          <w:tcPr>
            <w:tcW w:w="7485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2FE7" w:rsidRPr="009D08EC" w:rsidTr="001A2B0F">
        <w:trPr>
          <w:trHeight w:val="315"/>
        </w:trPr>
        <w:tc>
          <w:tcPr>
            <w:tcW w:w="9975" w:type="dxa"/>
            <w:gridSpan w:val="3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и источники финансирования местного бюджета на 2022 год</w:t>
            </w:r>
          </w:p>
        </w:tc>
      </w:tr>
      <w:tr w:rsidR="00162FE7" w:rsidRPr="009D08EC" w:rsidTr="001A2B0F">
        <w:trPr>
          <w:trHeight w:val="315"/>
        </w:trPr>
        <w:tc>
          <w:tcPr>
            <w:tcW w:w="9975" w:type="dxa"/>
            <w:gridSpan w:val="3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162FE7" w:rsidRPr="009D08EC" w:rsidRDefault="00162FE7" w:rsidP="001A2B0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2FE7" w:rsidRPr="009D08EC" w:rsidTr="001A2B0F">
        <w:trPr>
          <w:trHeight w:val="315"/>
        </w:trPr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Экон. код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Сумма, 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тысяч леев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трансферты из государственного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местного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2+3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Включая:  Текущие расходы,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Из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расходы на персонал, текущие расходы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Капитальные инвестиции,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БЮДЖЕТНОЕ САЛЬДО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1-(2+3)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FE7" w:rsidRPr="009D08EC" w:rsidTr="001A2B0F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ИСТОЧНИКИ ФИНАНСИРОВАНИЯ,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4+5+9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FE7" w:rsidRPr="009D08EC" w:rsidTr="001A2B0F">
        <w:trPr>
          <w:trHeight w:val="37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согласно экономической классификации (k3)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2FE7" w:rsidRPr="009D08EC" w:rsidTr="001A2B0F">
        <w:trPr>
          <w:trHeight w:val="35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и другие формы участия в капитале внутри страны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689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2FE7" w:rsidRPr="009D08EC" w:rsidTr="001A2B0F">
        <w:trPr>
          <w:trHeight w:val="43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средств в начале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A2B0F">
        <w:trPr>
          <w:trHeight w:val="43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к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C2485" w:rsidRPr="009D08EC" w:rsidRDefault="00BC2485" w:rsidP="00BC24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1) в первом чтении»- </w:t>
      </w:r>
      <w:r w:rsidRPr="009D08EC">
        <w:rPr>
          <w:rFonts w:ascii="Times New Roman" w:eastAsia="Times New Roman" w:hAnsi="Times New Roman" w:cs="Times New Roman"/>
        </w:rPr>
        <w:t xml:space="preserve">  18 советников (единогласно).</w:t>
      </w:r>
    </w:p>
    <w:p w:rsidR="00BC2485" w:rsidRPr="009D08EC" w:rsidRDefault="00BC2485" w:rsidP="00BC24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1) во втором чтении»- </w:t>
      </w:r>
      <w:r w:rsidRPr="009D08EC">
        <w:rPr>
          <w:rFonts w:ascii="Times New Roman" w:eastAsia="Times New Roman" w:hAnsi="Times New Roman" w:cs="Times New Roman"/>
        </w:rPr>
        <w:t xml:space="preserve">  18 советников (единогласно).</w:t>
      </w:r>
    </w:p>
    <w:p w:rsidR="00162FE7" w:rsidRPr="009D08EC" w:rsidRDefault="00162FE7" w:rsidP="00162FE7">
      <w:pPr>
        <w:pStyle w:val="20"/>
        <w:tabs>
          <w:tab w:val="left" w:pos="811"/>
        </w:tabs>
        <w:spacing w:after="140"/>
        <w:ind w:left="520"/>
      </w:pPr>
    </w:p>
    <w:p w:rsidR="00BC2485" w:rsidRPr="009D08EC" w:rsidRDefault="00BC2485" w:rsidP="00162FE7">
      <w:pPr>
        <w:pStyle w:val="20"/>
        <w:tabs>
          <w:tab w:val="left" w:pos="811"/>
        </w:tabs>
        <w:spacing w:after="140"/>
        <w:ind w:left="520"/>
      </w:pPr>
    </w:p>
    <w:p w:rsidR="00BC2485" w:rsidRPr="009D08EC" w:rsidRDefault="00580BD6" w:rsidP="00BC2485">
      <w:pPr>
        <w:pStyle w:val="1"/>
        <w:spacing w:after="0"/>
        <w:rPr>
          <w:szCs w:val="24"/>
        </w:rPr>
      </w:pPr>
      <w:r w:rsidRPr="00580BD6">
        <w:rPr>
          <w:b/>
          <w:bCs/>
          <w:sz w:val="26"/>
          <w:szCs w:val="26"/>
        </w:rPr>
        <w:t>10/2.1.2.</w:t>
      </w:r>
      <w:r>
        <w:rPr>
          <w:bCs/>
          <w:sz w:val="26"/>
          <w:szCs w:val="26"/>
        </w:rPr>
        <w:t xml:space="preserve"> </w:t>
      </w:r>
      <w:r w:rsidR="00BC2485"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="00BC2485" w:rsidRPr="009D08EC">
        <w:rPr>
          <w:b/>
          <w:bCs/>
          <w:sz w:val="26"/>
          <w:szCs w:val="26"/>
        </w:rPr>
        <w:t>,</w:t>
      </w:r>
      <w:r w:rsidR="00BC2485" w:rsidRPr="009D08EC">
        <w:rPr>
          <w:rFonts w:eastAsia="Cambria"/>
        </w:rPr>
        <w:t xml:space="preserve">      руководствуясь п.</w:t>
      </w:r>
      <w:r w:rsidR="00BC2485" w:rsidRPr="009D08EC">
        <w:rPr>
          <w:szCs w:val="24"/>
        </w:rPr>
        <w:t xml:space="preserve"> n) , п.</w:t>
      </w:r>
      <w:r w:rsidR="00BC2485" w:rsidRPr="009D08EC">
        <w:rPr>
          <w:szCs w:val="24"/>
          <w:lang w:val="en-US"/>
        </w:rPr>
        <w:t>l</w:t>
      </w:r>
      <w:r w:rsidR="00BC2485"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="00BC2485" w:rsidRPr="009D08EC">
        <w:rPr>
          <w:szCs w:val="24"/>
        </w:rPr>
        <w:t xml:space="preserve"> ,</w:t>
      </w:r>
      <w:proofErr w:type="gramEnd"/>
      <w:r w:rsidR="00BC2485" w:rsidRPr="009D08EC">
        <w:rPr>
          <w:szCs w:val="24"/>
        </w:rPr>
        <w:t xml:space="preserve">  в соответствии с положениями ст. 32, ст. 33 Закона АТО Гагаузия №8- </w:t>
      </w:r>
      <w:r w:rsidR="00BC2485" w:rsidRPr="009D08EC">
        <w:rPr>
          <w:szCs w:val="24"/>
          <w:lang w:val="en-US"/>
        </w:rPr>
        <w:t>VIII</w:t>
      </w:r>
      <w:r w:rsidR="00BC2485" w:rsidRPr="009D08EC">
        <w:rPr>
          <w:szCs w:val="24"/>
        </w:rPr>
        <w:t>/</w:t>
      </w:r>
      <w:r w:rsidR="00BC2485" w:rsidRPr="009D08EC">
        <w:rPr>
          <w:szCs w:val="24"/>
          <w:lang w:val="en-US"/>
        </w:rPr>
        <w:t>V</w:t>
      </w:r>
      <w:r w:rsidR="00BC2485"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BC2485" w:rsidRPr="009D08EC" w:rsidRDefault="00BC2485" w:rsidP="00BC2485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BC2485" w:rsidRPr="009D08EC" w:rsidRDefault="00BC2485" w:rsidP="00BC2485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BC2485" w:rsidRPr="009D08EC" w:rsidRDefault="00A35C6F" w:rsidP="00A35C6F">
      <w:pPr>
        <w:pStyle w:val="1"/>
        <w:tabs>
          <w:tab w:val="left" w:pos="490"/>
        </w:tabs>
        <w:spacing w:after="0"/>
        <w:ind w:left="180"/>
        <w:rPr>
          <w:sz w:val="26"/>
          <w:szCs w:val="26"/>
        </w:rPr>
      </w:pPr>
      <w:r>
        <w:rPr>
          <w:sz w:val="26"/>
          <w:szCs w:val="26"/>
        </w:rPr>
        <w:t xml:space="preserve">2.Утвердить </w:t>
      </w:r>
      <w:r w:rsidR="00BC2485" w:rsidRPr="009D08EC">
        <w:rPr>
          <w:sz w:val="26"/>
          <w:szCs w:val="26"/>
        </w:rPr>
        <w:t>свод доходов, которые поступят в местный бюджет</w:t>
      </w:r>
      <w:proofErr w:type="gramStart"/>
      <w:r w:rsidR="00BC2485" w:rsidRPr="009D08EC">
        <w:rPr>
          <w:sz w:val="26"/>
          <w:szCs w:val="26"/>
        </w:rPr>
        <w:t xml:space="preserve"> ,</w:t>
      </w:r>
      <w:proofErr w:type="gramEnd"/>
      <w:r w:rsidR="00BC2485" w:rsidRPr="009D08EC">
        <w:rPr>
          <w:sz w:val="26"/>
          <w:szCs w:val="26"/>
        </w:rPr>
        <w:t xml:space="preserve"> и в соответствии с приложениями №2;</w:t>
      </w:r>
    </w:p>
    <w:p w:rsidR="00BC2485" w:rsidRPr="009D08EC" w:rsidRDefault="00BC2485" w:rsidP="00162FE7">
      <w:pPr>
        <w:pStyle w:val="20"/>
        <w:tabs>
          <w:tab w:val="left" w:pos="811"/>
        </w:tabs>
        <w:spacing w:after="140"/>
        <w:ind w:left="520"/>
      </w:pPr>
    </w:p>
    <w:tbl>
      <w:tblPr>
        <w:tblW w:w="97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263"/>
        <w:gridCol w:w="589"/>
        <w:gridCol w:w="851"/>
        <w:gridCol w:w="852"/>
        <w:gridCol w:w="3123"/>
        <w:gridCol w:w="1136"/>
        <w:gridCol w:w="319"/>
        <w:gridCol w:w="816"/>
        <w:gridCol w:w="906"/>
        <w:gridCol w:w="181"/>
      </w:tblGrid>
      <w:tr w:rsidR="00162FE7" w:rsidRPr="009D08EC" w:rsidTr="0019784A">
        <w:trPr>
          <w:gridAfter w:val="1"/>
          <w:wAfter w:w="181" w:type="dxa"/>
          <w:trHeight w:val="300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</w:tc>
      </w:tr>
      <w:tr w:rsidR="00162FE7" w:rsidRPr="009D08EC" w:rsidTr="0019784A">
        <w:trPr>
          <w:gridAfter w:val="1"/>
          <w:wAfter w:w="181" w:type="dxa"/>
          <w:trHeight w:val="300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162FE7" w:rsidRPr="009D08EC" w:rsidTr="0019784A">
        <w:trPr>
          <w:gridAfter w:val="1"/>
          <w:wAfter w:w="181" w:type="dxa"/>
          <w:trHeight w:val="300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3F6D31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№_____ от ________ 2021г</w:t>
            </w: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162FE7" w:rsidRPr="009D08EC" w:rsidTr="0019784A">
        <w:trPr>
          <w:gridAfter w:val="1"/>
          <w:wAfter w:w="181" w:type="dxa"/>
          <w:trHeight w:val="33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FE7" w:rsidRPr="009D08EC" w:rsidTr="0019784A">
        <w:trPr>
          <w:gridAfter w:val="1"/>
          <w:wAfter w:w="181" w:type="dxa"/>
          <w:trHeight w:val="330"/>
        </w:trPr>
        <w:tc>
          <w:tcPr>
            <w:tcW w:w="102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870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162FE7" w:rsidRPr="009D08EC" w:rsidTr="0019784A">
        <w:trPr>
          <w:gridAfter w:val="1"/>
          <w:wAfter w:w="181" w:type="dxa"/>
          <w:trHeight w:val="375"/>
        </w:trPr>
        <w:tc>
          <w:tcPr>
            <w:tcW w:w="102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0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162FE7" w:rsidRPr="009D08EC" w:rsidTr="0019784A">
        <w:trPr>
          <w:gridAfter w:val="1"/>
          <w:wAfter w:w="181" w:type="dxa"/>
          <w:trHeight w:val="33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111110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62FE7" w:rsidRPr="009D08EC" w:rsidTr="0019784A">
        <w:trPr>
          <w:gridAfter w:val="1"/>
          <w:wAfter w:w="181" w:type="dxa"/>
          <w:trHeight w:val="43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8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162FE7" w:rsidRPr="009D08EC" w:rsidTr="0019784A">
        <w:trPr>
          <w:gridAfter w:val="1"/>
          <w:wAfter w:w="181" w:type="dxa"/>
          <w:trHeight w:val="126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162FE7" w:rsidRPr="009D08EC" w:rsidTr="0019784A">
        <w:trPr>
          <w:gridAfter w:val="1"/>
          <w:wAfter w:w="181" w:type="dxa"/>
          <w:trHeight w:val="100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113240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162FE7" w:rsidRPr="009D08EC" w:rsidTr="0019784A">
        <w:trPr>
          <w:gridAfter w:val="1"/>
          <w:wAfter w:w="181" w:type="dxa"/>
          <w:trHeight w:val="3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доходы от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предпринимательский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 и собственности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141533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162FE7" w:rsidRPr="009D08EC" w:rsidTr="0019784A">
        <w:trPr>
          <w:gridAfter w:val="1"/>
          <w:wAfter w:w="181" w:type="dxa"/>
          <w:trHeight w:val="39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114414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114415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114418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162FE7" w:rsidRPr="009D08EC" w:rsidTr="0019784A">
        <w:trPr>
          <w:gridAfter w:val="1"/>
          <w:wAfter w:w="181" w:type="dxa"/>
          <w:trHeight w:val="36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162FE7" w:rsidRPr="009D08EC" w:rsidTr="0019784A">
        <w:trPr>
          <w:gridAfter w:val="1"/>
          <w:wAfter w:w="181" w:type="dxa"/>
          <w:trHeight w:val="3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162FE7" w:rsidRPr="009D08EC" w:rsidTr="0019784A">
        <w:trPr>
          <w:gridAfter w:val="1"/>
          <w:wAfter w:w="181" w:type="dxa"/>
          <w:trHeight w:val="36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gridAfter w:val="1"/>
          <w:wAfter w:w="181" w:type="dxa"/>
          <w:trHeight w:val="6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162FE7" w:rsidRPr="009D08EC" w:rsidTr="0019784A">
        <w:trPr>
          <w:gridAfter w:val="1"/>
          <w:wAfter w:w="181" w:type="dxa"/>
          <w:trHeight w:val="94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162FE7" w:rsidRPr="009D08EC" w:rsidTr="0019784A">
        <w:trPr>
          <w:gridAfter w:val="1"/>
          <w:wAfter w:w="181" w:type="dxa"/>
          <w:trHeight w:val="168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162FE7" w:rsidRPr="009D08EC" w:rsidTr="0019784A">
        <w:trPr>
          <w:gridAfter w:val="1"/>
          <w:wAfter w:w="181" w:type="dxa"/>
          <w:trHeight w:val="960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162FE7" w:rsidRPr="009D08EC" w:rsidTr="0019784A">
        <w:trPr>
          <w:gridAfter w:val="1"/>
          <w:wAfter w:w="181" w:type="dxa"/>
          <w:trHeight w:val="1185"/>
        </w:trPr>
        <w:tc>
          <w:tcPr>
            <w:tcW w:w="10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193131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162FE7" w:rsidRPr="009D08EC" w:rsidTr="0019784A">
        <w:trPr>
          <w:gridAfter w:val="1"/>
          <w:wAfter w:w="181" w:type="dxa"/>
          <w:trHeight w:val="300"/>
        </w:trPr>
        <w:tc>
          <w:tcPr>
            <w:tcW w:w="10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162FE7" w:rsidRPr="009D08EC" w:rsidTr="0019784A">
        <w:trPr>
          <w:gridAfter w:val="1"/>
          <w:wAfter w:w="181" w:type="dxa"/>
          <w:trHeight w:val="315"/>
        </w:trPr>
        <w:tc>
          <w:tcPr>
            <w:tcW w:w="10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485" w:rsidRPr="009D08EC" w:rsidRDefault="00BC2485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9784A" w:rsidRPr="009D08EC" w:rsidRDefault="0019784A" w:rsidP="00197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</w:rPr>
              <w:t xml:space="preserve">Проголосовали: «За» </w:t>
            </w:r>
            <w:r w:rsidRPr="009D08E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(Приложение </w:t>
            </w:r>
            <w:r w:rsidRPr="009D08EC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2) в первом чтении»- </w:t>
            </w:r>
            <w:r w:rsidRPr="009D08EC">
              <w:rPr>
                <w:rFonts w:ascii="Times New Roman" w:eastAsia="Times New Roman" w:hAnsi="Times New Roman" w:cs="Times New Roman"/>
              </w:rPr>
              <w:t xml:space="preserve">  18 советников (единогласно).</w:t>
            </w:r>
          </w:p>
          <w:p w:rsidR="0019784A" w:rsidRPr="009D08EC" w:rsidRDefault="0019784A" w:rsidP="00197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</w:rPr>
              <w:t xml:space="preserve">Проголосовали: «За» </w:t>
            </w:r>
            <w:r w:rsidRPr="009D08E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(Приложение </w:t>
            </w:r>
            <w:r w:rsidRPr="009D08EC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2) во втором чтении»- </w:t>
            </w:r>
            <w:r w:rsidRPr="009D08EC">
              <w:rPr>
                <w:rFonts w:ascii="Times New Roman" w:eastAsia="Times New Roman" w:hAnsi="Times New Roman" w:cs="Times New Roman"/>
              </w:rPr>
              <w:t xml:space="preserve">  18 советников (единогласно).</w:t>
            </w:r>
          </w:p>
          <w:p w:rsidR="0019784A" w:rsidRPr="009D08EC" w:rsidRDefault="0019784A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C2485" w:rsidRPr="009D08EC" w:rsidRDefault="0019784A" w:rsidP="00BC2485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 xml:space="preserve">    </w:t>
            </w:r>
            <w:r w:rsidR="00580BD6" w:rsidRPr="00580BD6">
              <w:rPr>
                <w:b/>
                <w:bCs/>
                <w:sz w:val="26"/>
                <w:szCs w:val="26"/>
              </w:rPr>
              <w:t>10/2.</w:t>
            </w:r>
            <w:r w:rsidR="00580BD6">
              <w:rPr>
                <w:b/>
                <w:bCs/>
                <w:sz w:val="26"/>
                <w:szCs w:val="26"/>
              </w:rPr>
              <w:t>1.</w:t>
            </w:r>
            <w:r w:rsidR="00580BD6" w:rsidRPr="00580BD6">
              <w:rPr>
                <w:b/>
                <w:bCs/>
                <w:sz w:val="26"/>
                <w:szCs w:val="26"/>
              </w:rPr>
              <w:t>3.</w:t>
            </w:r>
            <w:r w:rsidRPr="009D08EC">
              <w:rPr>
                <w:bCs/>
                <w:sz w:val="26"/>
                <w:szCs w:val="26"/>
              </w:rPr>
              <w:t xml:space="preserve"> </w:t>
            </w:r>
            <w:r w:rsidR="00BC2485"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="00BC2485" w:rsidRPr="009D08EC">
              <w:rPr>
                <w:b/>
                <w:bCs/>
                <w:sz w:val="26"/>
                <w:szCs w:val="26"/>
              </w:rPr>
              <w:t>,</w:t>
            </w:r>
            <w:r w:rsidR="00BC2485" w:rsidRPr="009D08EC">
              <w:rPr>
                <w:rFonts w:eastAsia="Cambria"/>
              </w:rPr>
              <w:t xml:space="preserve">      руководствуясь п.</w:t>
            </w:r>
            <w:r w:rsidR="00BC2485" w:rsidRPr="009D08EC">
              <w:rPr>
                <w:szCs w:val="24"/>
              </w:rPr>
              <w:t xml:space="preserve"> n) , п.</w:t>
            </w:r>
            <w:r w:rsidR="00BC2485" w:rsidRPr="009D08EC">
              <w:rPr>
                <w:szCs w:val="24"/>
                <w:lang w:val="en-US"/>
              </w:rPr>
              <w:t>l</w:t>
            </w:r>
            <w:r w:rsidR="00BC2485"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="00BC2485" w:rsidRPr="009D08EC">
              <w:rPr>
                <w:szCs w:val="24"/>
              </w:rPr>
              <w:t xml:space="preserve"> ,</w:t>
            </w:r>
            <w:proofErr w:type="gramEnd"/>
            <w:r w:rsidR="00BC2485"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="00BC2485" w:rsidRPr="009D08EC">
              <w:rPr>
                <w:szCs w:val="24"/>
                <w:lang w:val="en-US"/>
              </w:rPr>
              <w:t>VIII</w:t>
            </w:r>
            <w:r w:rsidR="00BC2485" w:rsidRPr="009D08EC">
              <w:rPr>
                <w:szCs w:val="24"/>
              </w:rPr>
              <w:t>/</w:t>
            </w:r>
            <w:r w:rsidR="00BC2485" w:rsidRPr="009D08EC">
              <w:rPr>
                <w:szCs w:val="24"/>
                <w:lang w:val="en-US"/>
              </w:rPr>
              <w:t>V</w:t>
            </w:r>
            <w:r w:rsidR="00BC2485"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BC2485" w:rsidRPr="009D08EC" w:rsidRDefault="00BC2485" w:rsidP="00BC2485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BC2485" w:rsidRPr="00F70F9C" w:rsidRDefault="00BC2485" w:rsidP="00BC2485">
            <w:pPr>
              <w:pStyle w:val="1"/>
              <w:spacing w:after="0"/>
              <w:ind w:left="180" w:firstLine="40"/>
              <w:rPr>
                <w:sz w:val="24"/>
                <w:szCs w:val="24"/>
              </w:rPr>
            </w:pPr>
            <w:r w:rsidRPr="00F70F9C">
              <w:rPr>
                <w:sz w:val="24"/>
                <w:szCs w:val="24"/>
              </w:rPr>
              <w:t xml:space="preserve">1.Утвердить местный бюджет на 2022 год в следующем виде </w:t>
            </w:r>
            <w:proofErr w:type="gramStart"/>
            <w:r w:rsidRPr="00F70F9C">
              <w:rPr>
                <w:sz w:val="24"/>
                <w:szCs w:val="24"/>
              </w:rPr>
              <w:t>:д</w:t>
            </w:r>
            <w:proofErr w:type="gramEnd"/>
            <w:r w:rsidRPr="00F70F9C">
              <w:rPr>
                <w:sz w:val="24"/>
                <w:szCs w:val="24"/>
              </w:rPr>
              <w:t>оходы в размере 44915,9 тыс.леев ,расходы в размере 44915,9 тыс леев</w:t>
            </w:r>
          </w:p>
          <w:p w:rsidR="00BC2485" w:rsidRPr="00F70F9C" w:rsidRDefault="00A35C6F" w:rsidP="00A35C6F">
            <w:pPr>
              <w:pStyle w:val="1"/>
              <w:tabs>
                <w:tab w:val="left" w:pos="490"/>
              </w:tabs>
              <w:spacing w:after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2.Утвердить </w:t>
            </w:r>
            <w:r w:rsidR="00BC2485" w:rsidRPr="00F70F9C">
              <w:rPr>
                <w:sz w:val="24"/>
                <w:szCs w:val="24"/>
              </w:rPr>
              <w:t>ресурсы и расходы местного бюджета согласно функциональной классификации и по программам, Приложение № 3.;</w:t>
            </w:r>
          </w:p>
          <w:p w:rsidR="00BC2485" w:rsidRPr="00F70F9C" w:rsidRDefault="00A35C6F" w:rsidP="00A35C6F">
            <w:pPr>
              <w:pStyle w:val="1"/>
              <w:tabs>
                <w:tab w:val="left" w:pos="720"/>
              </w:tabs>
              <w:spacing w:after="0" w:line="259" w:lineRule="auto"/>
              <w:ind w:left="2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2485" w:rsidRPr="00F70F9C">
              <w:rPr>
                <w:sz w:val="24"/>
                <w:szCs w:val="24"/>
              </w:rPr>
              <w:t xml:space="preserve">. </w:t>
            </w:r>
            <w:r w:rsidR="00BC2485" w:rsidRPr="00F70F9C">
              <w:rPr>
                <w:b/>
                <w:sz w:val="24"/>
                <w:szCs w:val="24"/>
              </w:rPr>
              <w:t>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</w:t>
            </w:r>
            <w:r w:rsidR="00F70F9C" w:rsidRPr="00F70F9C">
              <w:rPr>
                <w:b/>
                <w:sz w:val="24"/>
                <w:szCs w:val="24"/>
              </w:rPr>
              <w:t>редпринимательской деятельности</w:t>
            </w:r>
            <w:r w:rsidR="00BC2485" w:rsidRPr="00F70F9C">
              <w:rPr>
                <w:b/>
                <w:sz w:val="24"/>
                <w:szCs w:val="24"/>
              </w:rPr>
              <w:t>.</w:t>
            </w:r>
          </w:p>
          <w:p w:rsidR="00BC2485" w:rsidRPr="00F70F9C" w:rsidRDefault="00A35C6F" w:rsidP="00A35C6F">
            <w:pPr>
              <w:pStyle w:val="20"/>
              <w:tabs>
                <w:tab w:val="left" w:pos="674"/>
              </w:tabs>
              <w:spacing w:after="0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  <w:r w:rsidR="00BC2485" w:rsidRPr="00F70F9C">
              <w:rPr>
                <w:b/>
                <w:sz w:val="24"/>
                <w:szCs w:val="24"/>
              </w:rPr>
              <w:t xml:space="preserve"> Разработать </w:t>
            </w:r>
            <w:r w:rsidR="00D26831" w:rsidRPr="00F70F9C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r w:rsidR="00D26831" w:rsidRPr="00F70F9C">
              <w:rPr>
                <w:rFonts w:eastAsia="Calibri"/>
                <w:b/>
                <w:iCs/>
                <w:sz w:val="24"/>
                <w:szCs w:val="24"/>
              </w:rPr>
              <w:t xml:space="preserve">и </w:t>
            </w:r>
            <w:r w:rsidR="00BC2485" w:rsidRPr="00F70F9C">
              <w:rPr>
                <w:b/>
                <w:sz w:val="24"/>
                <w:szCs w:val="24"/>
              </w:rPr>
              <w:t xml:space="preserve"> утвердить Положение о распределении резервного фонда на 2022год</w:t>
            </w:r>
            <w:r w:rsidR="00F70F9C" w:rsidRPr="00F70F9C">
              <w:rPr>
                <w:b/>
                <w:sz w:val="24"/>
                <w:szCs w:val="24"/>
              </w:rPr>
              <w:t>.</w:t>
            </w:r>
          </w:p>
          <w:p w:rsidR="00BC2485" w:rsidRPr="00F70F9C" w:rsidRDefault="00A35C6F" w:rsidP="00A35C6F">
            <w:pPr>
              <w:pStyle w:val="20"/>
              <w:tabs>
                <w:tab w:val="left" w:pos="634"/>
              </w:tabs>
              <w:spacing w:after="0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C2485" w:rsidRPr="00F70F9C">
              <w:rPr>
                <w:b/>
                <w:sz w:val="24"/>
                <w:szCs w:val="24"/>
              </w:rPr>
              <w:t>.Оказание материальной помощи населению производить, только рассмотрением городского Совета</w:t>
            </w:r>
            <w:r w:rsidR="00EC2553" w:rsidRPr="00F70F9C">
              <w:rPr>
                <w:b/>
                <w:sz w:val="24"/>
                <w:szCs w:val="24"/>
              </w:rPr>
              <w:t>.</w:t>
            </w:r>
          </w:p>
          <w:p w:rsidR="006205E7" w:rsidRPr="00F70F9C" w:rsidRDefault="00A35C6F" w:rsidP="00F70F9C">
            <w:pPr>
              <w:pStyle w:val="20"/>
              <w:tabs>
                <w:tab w:val="left" w:pos="811"/>
              </w:tabs>
              <w:spacing w:after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C2485" w:rsidRPr="00F70F9C">
              <w:rPr>
                <w:b/>
                <w:sz w:val="24"/>
                <w:szCs w:val="24"/>
              </w:rPr>
              <w:t>.</w:t>
            </w:r>
            <w:r w:rsidR="006205E7" w:rsidRPr="00F70F9C">
              <w:rPr>
                <w:b/>
                <w:sz w:val="24"/>
                <w:szCs w:val="24"/>
              </w:rPr>
              <w:t>Утвердить перечень работ по ремонту улиц на 2022г. из гр.0451программа 6402 вид деятельности 00395 код учреждения 03046 наименование Автодорожный транспорт (Дорожный фонд) в сумме 4007.00 тыс</w:t>
            </w:r>
            <w:proofErr w:type="gramStart"/>
            <w:r w:rsidR="006205E7" w:rsidRPr="00F70F9C">
              <w:rPr>
                <w:b/>
                <w:sz w:val="24"/>
                <w:szCs w:val="24"/>
              </w:rPr>
              <w:t>.л</w:t>
            </w:r>
            <w:proofErr w:type="gramEnd"/>
            <w:r w:rsidR="006205E7" w:rsidRPr="00F70F9C">
              <w:rPr>
                <w:b/>
                <w:sz w:val="24"/>
                <w:szCs w:val="24"/>
              </w:rPr>
              <w:t>ей использов</w:t>
            </w:r>
            <w:r w:rsidR="00F70F9C" w:rsidRPr="00F70F9C">
              <w:rPr>
                <w:b/>
                <w:sz w:val="24"/>
                <w:szCs w:val="24"/>
              </w:rPr>
              <w:t xml:space="preserve">ать, согласно утвержденных улиц: </w:t>
            </w:r>
            <w:r w:rsidR="006205E7" w:rsidRPr="00F70F9C">
              <w:rPr>
                <w:b/>
                <w:sz w:val="24"/>
                <w:szCs w:val="24"/>
              </w:rPr>
              <w:t xml:space="preserve"> Приложение № 3А</w:t>
            </w:r>
          </w:p>
          <w:p w:rsidR="006205E7" w:rsidRPr="00F70F9C" w:rsidRDefault="00A35C6F" w:rsidP="00F70F9C">
            <w:pPr>
              <w:pStyle w:val="20"/>
              <w:tabs>
                <w:tab w:val="left" w:pos="811"/>
              </w:tabs>
              <w:spacing w:after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  <w:r w:rsidR="006205E7" w:rsidRPr="00F70F9C">
              <w:rPr>
                <w:b/>
                <w:sz w:val="24"/>
                <w:szCs w:val="24"/>
              </w:rPr>
              <w:t>Обязать  специализированную комиссию по коммунальному хозяйству, градостроительству, промышленности, транспорту и связи совместно  со специалистом примэрии по строительству и коммунальному хозяйству в месячный срок определить приоритеты ремонта улиц.</w:t>
            </w:r>
          </w:p>
          <w:p w:rsidR="00F70F9C" w:rsidRPr="00F70F9C" w:rsidRDefault="00A35C6F" w:rsidP="00F70F9C">
            <w:pPr>
              <w:pStyle w:val="20"/>
              <w:tabs>
                <w:tab w:val="left" w:pos="811"/>
              </w:tabs>
              <w:spacing w:after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F70F9C" w:rsidRPr="00F70F9C">
              <w:rPr>
                <w:b/>
                <w:sz w:val="24"/>
                <w:szCs w:val="24"/>
              </w:rPr>
              <w:t>2. Обязать примэрию города привлекать к работе по ремонту улиц местных экономических агентов.</w:t>
            </w:r>
          </w:p>
          <w:p w:rsidR="00F70F9C" w:rsidRPr="00F70F9C" w:rsidRDefault="00A35C6F" w:rsidP="00F70F9C">
            <w:pPr>
              <w:pStyle w:val="20"/>
              <w:tabs>
                <w:tab w:val="left" w:pos="811"/>
              </w:tabs>
              <w:spacing w:after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F70F9C" w:rsidRPr="00F70F9C">
              <w:rPr>
                <w:b/>
                <w:sz w:val="24"/>
                <w:szCs w:val="24"/>
              </w:rPr>
              <w:t>3.Контроль возложить на председателя комиссии.</w:t>
            </w:r>
          </w:p>
          <w:p w:rsidR="00D26831" w:rsidRPr="00F70F9C" w:rsidRDefault="00A35C6F" w:rsidP="00F70F9C">
            <w:pPr>
              <w:pStyle w:val="20"/>
              <w:tabs>
                <w:tab w:val="left" w:pos="811"/>
              </w:tabs>
              <w:spacing w:after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26831" w:rsidRPr="00F70F9C">
              <w:rPr>
                <w:b/>
                <w:sz w:val="24"/>
                <w:szCs w:val="24"/>
              </w:rPr>
              <w:t xml:space="preserve">.Установить работу уличного освещения  </w:t>
            </w:r>
            <w:r w:rsidR="00EC2553" w:rsidRPr="00F70F9C">
              <w:rPr>
                <w:b/>
                <w:sz w:val="24"/>
                <w:szCs w:val="24"/>
              </w:rPr>
              <w:t>от заката до рассвета.</w:t>
            </w:r>
          </w:p>
          <w:p w:rsidR="00EC2553" w:rsidRPr="00F70F9C" w:rsidRDefault="00F70F9C" w:rsidP="00EC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EC2553" w:rsidRPr="00F70F9C">
              <w:rPr>
                <w:rFonts w:ascii="Times New Roman" w:hAnsi="Times New Roman" w:cs="Times New Roman"/>
                <w:b/>
                <w:sz w:val="24"/>
                <w:szCs w:val="24"/>
              </w:rPr>
              <w:t>.Комиссии по коммунальному хозяйству, градостроительству, промышленности, транспорту и связи в месячный срок подготовить список неосвещенных улиц г</w:t>
            </w:r>
            <w:proofErr w:type="gramStart"/>
            <w:r w:rsidR="00EC2553" w:rsidRPr="00F70F9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="00EC2553" w:rsidRPr="00F70F9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улканешты.</w:t>
            </w:r>
          </w:p>
          <w:p w:rsidR="00EC2553" w:rsidRPr="00F70F9C" w:rsidRDefault="00EC2553" w:rsidP="00EC2553">
            <w:pPr>
              <w:pStyle w:val="20"/>
              <w:tabs>
                <w:tab w:val="left" w:pos="811"/>
              </w:tabs>
              <w:spacing w:after="140"/>
              <w:ind w:left="520"/>
              <w:rPr>
                <w:sz w:val="24"/>
                <w:szCs w:val="24"/>
              </w:rPr>
            </w:pPr>
          </w:p>
          <w:p w:rsidR="00BC2485" w:rsidRPr="009D08EC" w:rsidRDefault="00BC2485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C2485" w:rsidRPr="009D08EC" w:rsidRDefault="00BC2485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 решению Местного совета </w:t>
            </w: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E7" w:rsidRPr="009D08EC" w:rsidRDefault="003F6D31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№_____ от ________ 2021г</w:t>
            </w:r>
          </w:p>
        </w:tc>
      </w:tr>
      <w:tr w:rsidR="00162FE7" w:rsidRPr="009D08EC" w:rsidTr="001978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162FE7" w:rsidRPr="009D08EC" w:rsidTr="0019784A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162FE7" w:rsidRPr="009D08EC" w:rsidTr="0019784A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2FE7" w:rsidRPr="009D08EC" w:rsidTr="0019784A">
        <w:trPr>
          <w:trHeight w:val="390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162FE7" w:rsidRPr="009D08EC" w:rsidTr="0019784A">
        <w:trPr>
          <w:trHeight w:val="63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162FE7" w:rsidRPr="009D08EC" w:rsidTr="0019784A">
        <w:trPr>
          <w:trHeight w:val="1275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6221D4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162FE7"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357,30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221D4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056,20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221D4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C552E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DC552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221D4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1551,50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1551,50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642B7B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41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221D4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6221D4" w:rsidP="00622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  <w:r w:rsidR="00162FE7"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162FE7" w:rsidRPr="009D08EC" w:rsidTr="0019784A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162FE7" w:rsidRPr="009D08EC" w:rsidTr="0019784A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34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42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394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399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880160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381E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642B7B" w:rsidRDefault="0074381E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 xml:space="preserve">КУЛЬТЫ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642B7B" w:rsidRDefault="0074381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74381E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381E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642B7B" w:rsidRDefault="0074381E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ПОДДЕРЖКА ОБЩЕСТВЕННЫХ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642B7B" w:rsidRDefault="0074381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74381E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81E" w:rsidRPr="009D08EC" w:rsidRDefault="0074381E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162FE7" w:rsidRPr="009D08EC" w:rsidTr="0019784A">
        <w:trPr>
          <w:trHeight w:val="54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862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74381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162FE7"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642B7B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162FE7" w:rsidRPr="009D08EC" w:rsidTr="0019784A">
        <w:trPr>
          <w:trHeight w:val="50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162FE7" w:rsidRPr="009D08EC" w:rsidTr="0019784A">
        <w:trPr>
          <w:trHeight w:val="539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40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  <w:r w:rsidR="0074381E">
              <w:rPr>
                <w:rFonts w:ascii="Times New Roman" w:eastAsia="Times New Roman" w:hAnsi="Times New Roman" w:cs="Times New Roman"/>
                <w:color w:val="000000"/>
              </w:rPr>
              <w:t xml:space="preserve"> и пособия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74381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74381E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62FE7"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2FE7" w:rsidRPr="009D08EC" w:rsidTr="0019784A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62FE7" w:rsidRPr="009D08EC" w:rsidRDefault="00162FE7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  <w:tr w:rsidR="00B01343" w:rsidRPr="009D08EC" w:rsidTr="0004238E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553" w:rsidRDefault="00EC2553" w:rsidP="00B0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C2553" w:rsidRPr="00F70F9C" w:rsidRDefault="00EC2553" w:rsidP="00EC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№3</w:t>
            </w:r>
            <w:proofErr w:type="gramStart"/>
            <w:r w:rsid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  <w:p w:rsidR="00EC2553" w:rsidRPr="00F70F9C" w:rsidRDefault="00EC2553" w:rsidP="00EC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решению местного Совета</w:t>
            </w:r>
          </w:p>
          <w:p w:rsidR="00EC2553" w:rsidRPr="00F70F9C" w:rsidRDefault="00F70F9C" w:rsidP="00EC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№_______ от ____________ 2021</w:t>
            </w:r>
            <w:r w:rsidR="00EC2553" w:rsidRPr="00F70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</w:p>
          <w:p w:rsidR="00EC2553" w:rsidRDefault="00EC2553" w:rsidP="00EC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C2553" w:rsidRDefault="00EC2553" w:rsidP="00EC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678"/>
              <w:gridCol w:w="4178"/>
            </w:tblGrid>
            <w:tr w:rsidR="00EC2553" w:rsidTr="00D46275">
              <w:tc>
                <w:tcPr>
                  <w:tcW w:w="709" w:type="dxa"/>
                </w:tcPr>
                <w:p w:rsidR="00EC2553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/п</w:t>
                  </w:r>
                </w:p>
              </w:tc>
              <w:tc>
                <w:tcPr>
                  <w:tcW w:w="4678" w:type="dxa"/>
                </w:tcPr>
                <w:p w:rsidR="00EC2553" w:rsidRDefault="00D46275" w:rsidP="00D4627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Наименование улиц</w:t>
                  </w:r>
                </w:p>
              </w:tc>
              <w:tc>
                <w:tcPr>
                  <w:tcW w:w="4178" w:type="dxa"/>
                </w:tcPr>
                <w:p w:rsidR="00EC2553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Вид работ</w:t>
                  </w:r>
                </w:p>
              </w:tc>
            </w:tr>
            <w:tr w:rsidR="00EC2553" w:rsidRPr="00725671" w:rsidTr="00D46275">
              <w:tc>
                <w:tcPr>
                  <w:tcW w:w="709" w:type="dxa"/>
                </w:tcPr>
                <w:p w:rsidR="00EC2553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EC2553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Ватутина</w:t>
                  </w:r>
                </w:p>
              </w:tc>
              <w:tc>
                <w:tcPr>
                  <w:tcW w:w="4178" w:type="dxa"/>
                </w:tcPr>
                <w:p w:rsidR="00EC2553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Ямочный ремонт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Пер. Садовый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Пер. Толбухина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40 лет Октября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Толстого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716A9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Толстого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716A9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Толстого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Огородная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Мичурина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Попова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11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Фруктовая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6205E7" w:rsidRPr="00725671" w:rsidTr="00D46275">
              <w:tc>
                <w:tcPr>
                  <w:tcW w:w="709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12</w:t>
                  </w:r>
                </w:p>
              </w:tc>
              <w:tc>
                <w:tcPr>
                  <w:tcW w:w="4678" w:type="dxa"/>
                </w:tcPr>
                <w:p w:rsidR="006205E7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Пер. Комсомольский</w:t>
                  </w:r>
                </w:p>
              </w:tc>
              <w:tc>
                <w:tcPr>
                  <w:tcW w:w="4178" w:type="dxa"/>
                </w:tcPr>
                <w:p w:rsidR="006205E7" w:rsidRPr="00725671" w:rsidRDefault="006205E7"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13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Ананьева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Тротуар (от начала до конца)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14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Пер. Менделеева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Дорожные плиты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15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Ул. </w:t>
                  </w:r>
                  <w:r w:rsidRPr="00725671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XX</w:t>
                  </w: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съезда от ул. Горького вниз до плит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Установка дорожных плит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16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 Пирогова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17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Менделеева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Ремонт дорожного покрытия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18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Маяковского от дома №4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Ремонт дорожного покрытия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19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Сов. Армии от ул. Ленина до ул</w:t>
                  </w:r>
                  <w:proofErr w:type="gramStart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.К</w:t>
                  </w:r>
                  <w:proofErr w:type="gramEnd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ирова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6205E7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Тротуар (плитка)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20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Горького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21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Островского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Дорожные плиты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22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Ул. 50 Лет Октября 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Асфальт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23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Жуковского от ул. Победы до ул. Сов</w:t>
                  </w:r>
                  <w:proofErr w:type="gramStart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.А</w:t>
                  </w:r>
                  <w:proofErr w:type="gramEnd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рмии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Тротуар (правая сторона) плитка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24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Герцена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Белый вариант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25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Никутова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Ямочный ремонт (асфальт)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26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Ул. Чапаева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Тротуар с одной стороны (плитка)</w:t>
                  </w:r>
                </w:p>
              </w:tc>
            </w:tr>
            <w:tr w:rsidR="00D46275" w:rsidRPr="00725671" w:rsidTr="00D46275">
              <w:tc>
                <w:tcPr>
                  <w:tcW w:w="709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27</w:t>
                  </w:r>
                </w:p>
              </w:tc>
              <w:tc>
                <w:tcPr>
                  <w:tcW w:w="46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Ст</w:t>
                  </w:r>
                  <w:proofErr w:type="gramStart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.В</w:t>
                  </w:r>
                  <w:proofErr w:type="gramEnd"/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улканешты у входа в медпункт.</w:t>
                  </w:r>
                </w:p>
              </w:tc>
              <w:tc>
                <w:tcPr>
                  <w:tcW w:w="4178" w:type="dxa"/>
                </w:tcPr>
                <w:p w:rsidR="00D46275" w:rsidRPr="00725671" w:rsidRDefault="00D46275" w:rsidP="00EC255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25671">
                    <w:rPr>
                      <w:rFonts w:ascii="Times New Roman" w:eastAsia="Times New Roman" w:hAnsi="Times New Roman" w:cs="Times New Roman"/>
                      <w:sz w:val="20"/>
                    </w:rPr>
                    <w:t>Установка тротуарной плиты</w:t>
                  </w:r>
                </w:p>
              </w:tc>
            </w:tr>
          </w:tbl>
          <w:p w:rsidR="00EC2553" w:rsidRPr="00725671" w:rsidRDefault="00EC2553" w:rsidP="00EC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01343" w:rsidRPr="009D08EC" w:rsidRDefault="0019784A" w:rsidP="00B0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Проголосовали </w:t>
            </w:r>
            <w:r w:rsidR="00B01343"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 целом </w:t>
            </w: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r w:rsidR="00B01343"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B01343" w:rsidRPr="009D08EC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 w:rsidR="00B01343"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B01343" w:rsidRPr="009D08EC" w:rsidTr="0004238E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43" w:rsidRPr="009D08EC" w:rsidRDefault="00B01343" w:rsidP="00B013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соответствии с функциональной классификацией и по программам» на сумму 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44915,90 лей </w:t>
            </w: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>в первом чтении "За"- 18 советников (единогласно)</w:t>
            </w:r>
          </w:p>
          <w:p w:rsidR="00B01343" w:rsidRPr="009D08EC" w:rsidRDefault="00B01343" w:rsidP="00B0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343" w:rsidRPr="009D08EC" w:rsidTr="00B01343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43" w:rsidRPr="009D08EC" w:rsidRDefault="00B01343" w:rsidP="00B013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Проголосовали  в целом за  «Ресурсы и расходы местного бюджета на 2022 год</w:t>
            </w:r>
          </w:p>
        </w:tc>
      </w:tr>
      <w:tr w:rsidR="00B01343" w:rsidRPr="009D08EC" w:rsidTr="00B01343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43" w:rsidRPr="009D08EC" w:rsidRDefault="00B01343" w:rsidP="00B013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программам» на сумму 44915,90 лей во  втором  чтении "За"- 18 советников (единогласно)</w:t>
            </w:r>
          </w:p>
          <w:p w:rsidR="00B01343" w:rsidRPr="009D08EC" w:rsidRDefault="00B01343" w:rsidP="00B013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3784F" w:rsidRPr="0064583E" w:rsidRDefault="00C3784F" w:rsidP="00C3784F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1A2B0F" w:rsidRDefault="00C3784F" w:rsidP="0019784A">
      <w:pPr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Основания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</w:p>
    <w:p w:rsidR="00EF68DB" w:rsidRPr="002E2FB6" w:rsidRDefault="00C3784F" w:rsidP="00EF68DB">
      <w:pPr>
        <w:pStyle w:val="1"/>
        <w:numPr>
          <w:ilvl w:val="0"/>
          <w:numId w:val="31"/>
        </w:numPr>
        <w:spacing w:after="0"/>
        <w:rPr>
          <w:b/>
          <w:szCs w:val="24"/>
        </w:rPr>
      </w:pPr>
      <w:r>
        <w:rPr>
          <w:b/>
          <w:sz w:val="20"/>
        </w:rPr>
        <w:t xml:space="preserve">Нарушены положения </w:t>
      </w:r>
      <w:r w:rsidR="005607F5">
        <w:rPr>
          <w:szCs w:val="24"/>
        </w:rPr>
        <w:t xml:space="preserve"> ч.(1) ст.29 </w:t>
      </w:r>
      <w:r w:rsidR="00EF68DB" w:rsidRPr="002E2FB6">
        <w:rPr>
          <w:b/>
          <w:szCs w:val="24"/>
        </w:rPr>
        <w:t xml:space="preserve">Закона АТО Гагаузия №8- </w:t>
      </w:r>
      <w:r w:rsidR="00EF68DB" w:rsidRPr="002E2FB6">
        <w:rPr>
          <w:b/>
          <w:szCs w:val="24"/>
          <w:lang w:val="en-US"/>
        </w:rPr>
        <w:t>VIII</w:t>
      </w:r>
      <w:r w:rsidR="00EF68DB" w:rsidRPr="002E2FB6">
        <w:rPr>
          <w:b/>
          <w:szCs w:val="24"/>
        </w:rPr>
        <w:t>/</w:t>
      </w:r>
      <w:r w:rsidR="00EF68DB" w:rsidRPr="002E2FB6">
        <w:rPr>
          <w:b/>
          <w:szCs w:val="24"/>
          <w:lang w:val="en-US"/>
        </w:rPr>
        <w:t>V</w:t>
      </w:r>
      <w:r w:rsidR="00EF68DB" w:rsidRPr="002E2FB6">
        <w:rPr>
          <w:b/>
          <w:szCs w:val="24"/>
        </w:rPr>
        <w:t xml:space="preserve">  от 26.03.2013г. «О публичных финансах», </w:t>
      </w:r>
      <w:r w:rsidR="005607F5">
        <w:rPr>
          <w:b/>
          <w:szCs w:val="24"/>
        </w:rPr>
        <w:t xml:space="preserve">ст.19 </w:t>
      </w:r>
      <w:r w:rsidR="00EF68DB" w:rsidRPr="002E2FB6">
        <w:rPr>
          <w:b/>
          <w:szCs w:val="24"/>
        </w:rPr>
        <w:t>Закона РМ №397 от 16.10.2003 г. О местных публичных финансах</w:t>
      </w:r>
    </w:p>
    <w:p w:rsidR="00EF68DB" w:rsidRPr="00EF68DB" w:rsidRDefault="00EF68DB" w:rsidP="00EF68DB">
      <w:pPr>
        <w:pStyle w:val="1"/>
        <w:numPr>
          <w:ilvl w:val="0"/>
          <w:numId w:val="31"/>
        </w:numPr>
        <w:spacing w:after="0"/>
        <w:rPr>
          <w:szCs w:val="24"/>
        </w:rPr>
      </w:pPr>
      <w:r>
        <w:rPr>
          <w:b/>
          <w:sz w:val="20"/>
        </w:rPr>
        <w:t xml:space="preserve">Нарушены положения </w:t>
      </w:r>
      <w:r w:rsidR="00617656" w:rsidRPr="00617656">
        <w:rPr>
          <w:b/>
          <w:sz w:val="20"/>
        </w:rPr>
        <w:t xml:space="preserve"> </w:t>
      </w:r>
      <w:proofErr w:type="gramStart"/>
      <w:r w:rsidR="00617656">
        <w:rPr>
          <w:b/>
          <w:sz w:val="20"/>
          <w:lang w:val="en-US"/>
        </w:rPr>
        <w:t>c</w:t>
      </w:r>
      <w:proofErr w:type="gramEnd"/>
      <w:r w:rsidR="00617656">
        <w:rPr>
          <w:b/>
          <w:sz w:val="20"/>
        </w:rPr>
        <w:t xml:space="preserve">т.  </w:t>
      </w:r>
      <w:r w:rsidR="00AB6F94">
        <w:rPr>
          <w:b/>
          <w:sz w:val="20"/>
        </w:rPr>
        <w:t>5, ст. 6, ст.</w:t>
      </w:r>
      <w:r w:rsidR="00617656">
        <w:rPr>
          <w:b/>
          <w:sz w:val="20"/>
        </w:rPr>
        <w:t xml:space="preserve">8 </w:t>
      </w:r>
      <w:r w:rsidR="00617656">
        <w:rPr>
          <w:b/>
          <w:sz w:val="20"/>
          <w:vertAlign w:val="superscript"/>
        </w:rPr>
        <w:t xml:space="preserve"> </w:t>
      </w:r>
      <w:r w:rsidRPr="00617656">
        <w:rPr>
          <w:b/>
          <w:sz w:val="20"/>
        </w:rPr>
        <w:t>Закона</w:t>
      </w:r>
      <w:r w:rsidR="00617656" w:rsidRPr="00617656">
        <w:rPr>
          <w:b/>
          <w:sz w:val="20"/>
        </w:rPr>
        <w:t xml:space="preserve"> №239 –</w:t>
      </w:r>
      <w:r w:rsidR="00617656" w:rsidRPr="00617656">
        <w:rPr>
          <w:b/>
          <w:sz w:val="20"/>
          <w:lang w:val="en-US"/>
        </w:rPr>
        <w:t>XVI</w:t>
      </w:r>
      <w:r w:rsidR="00617656" w:rsidRPr="00617656">
        <w:rPr>
          <w:b/>
          <w:sz w:val="20"/>
        </w:rPr>
        <w:t xml:space="preserve">  от 13.11.2008г. </w:t>
      </w:r>
      <w:r w:rsidRPr="00617656">
        <w:rPr>
          <w:b/>
          <w:sz w:val="20"/>
        </w:rPr>
        <w:t xml:space="preserve"> </w:t>
      </w:r>
      <w:r w:rsidR="002E2FB6" w:rsidRPr="00617656">
        <w:rPr>
          <w:b/>
          <w:sz w:val="20"/>
        </w:rPr>
        <w:t>о прозрачности принятия</w:t>
      </w:r>
      <w:r w:rsidR="002E2FB6">
        <w:rPr>
          <w:b/>
          <w:sz w:val="20"/>
        </w:rPr>
        <w:t xml:space="preserve"> </w:t>
      </w:r>
      <w:r w:rsidR="00617656">
        <w:rPr>
          <w:b/>
          <w:sz w:val="20"/>
        </w:rPr>
        <w:t xml:space="preserve"> </w:t>
      </w:r>
      <w:r w:rsidR="002E2FB6">
        <w:rPr>
          <w:b/>
          <w:sz w:val="20"/>
        </w:rPr>
        <w:t>решений</w:t>
      </w:r>
      <w:r w:rsidR="00AB6F94">
        <w:rPr>
          <w:b/>
          <w:sz w:val="20"/>
        </w:rPr>
        <w:t>.</w:t>
      </w:r>
      <w:r w:rsidR="002E2FB6">
        <w:rPr>
          <w:b/>
          <w:sz w:val="20"/>
        </w:rPr>
        <w:t xml:space="preserve"> </w:t>
      </w:r>
      <w:r>
        <w:rPr>
          <w:b/>
          <w:sz w:val="20"/>
        </w:rPr>
        <w:t xml:space="preserve"> Данный проект решения не был рассмотрен на публичных консультациях с населением.</w:t>
      </w:r>
      <w:r w:rsidR="00AB6F94">
        <w:rPr>
          <w:b/>
          <w:sz w:val="20"/>
        </w:rPr>
        <w:t xml:space="preserve"> А также данный проект не был рассмотрен на специализированной комиссии.</w:t>
      </w:r>
    </w:p>
    <w:p w:rsidR="00EF68DB" w:rsidRPr="005607F5" w:rsidRDefault="002E2FB6" w:rsidP="00EF68DB">
      <w:pPr>
        <w:pStyle w:val="1"/>
        <w:numPr>
          <w:ilvl w:val="0"/>
          <w:numId w:val="31"/>
        </w:numPr>
        <w:spacing w:after="0"/>
        <w:rPr>
          <w:szCs w:val="24"/>
        </w:rPr>
      </w:pPr>
      <w:r w:rsidRPr="002E2FB6">
        <w:rPr>
          <w:b/>
          <w:sz w:val="20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д</w:t>
      </w:r>
      <w:r w:rsidR="00EF68DB" w:rsidRPr="002E2FB6">
        <w:rPr>
          <w:b/>
          <w:sz w:val="20"/>
        </w:rPr>
        <w:t>анный проект (Приложения №3) не был представлен ни примэрией</w:t>
      </w:r>
      <w:proofErr w:type="gramStart"/>
      <w:r w:rsidR="00EF68DB" w:rsidRPr="002E2FB6">
        <w:rPr>
          <w:b/>
          <w:sz w:val="20"/>
        </w:rPr>
        <w:t xml:space="preserve"> ,</w:t>
      </w:r>
      <w:proofErr w:type="gramEnd"/>
      <w:r w:rsidR="00EF68DB" w:rsidRPr="002E2FB6">
        <w:rPr>
          <w:b/>
          <w:sz w:val="20"/>
        </w:rPr>
        <w:t xml:space="preserve"> ни специализированной комиссией на заседании 14.12.2021г., не представлено заключение </w:t>
      </w:r>
      <w:r w:rsidR="007B1279">
        <w:rPr>
          <w:b/>
          <w:sz w:val="20"/>
        </w:rPr>
        <w:t xml:space="preserve">комиссии </w:t>
      </w:r>
      <w:r w:rsidR="00EF68DB" w:rsidRPr="002E2FB6">
        <w:rPr>
          <w:b/>
          <w:sz w:val="20"/>
        </w:rPr>
        <w:t xml:space="preserve">(например- пояснительной </w:t>
      </w:r>
      <w:r w:rsidR="00EF68DB" w:rsidRPr="002E2FB6">
        <w:rPr>
          <w:b/>
          <w:sz w:val="20"/>
        </w:rPr>
        <w:lastRenderedPageBreak/>
        <w:t>записки</w:t>
      </w:r>
      <w:r w:rsidRPr="002E2FB6">
        <w:rPr>
          <w:b/>
          <w:sz w:val="20"/>
        </w:rPr>
        <w:t>, заключения</w:t>
      </w:r>
      <w:r w:rsidR="007B1279">
        <w:rPr>
          <w:b/>
          <w:sz w:val="20"/>
        </w:rPr>
        <w:t xml:space="preserve"> комиссии</w:t>
      </w:r>
      <w:r w:rsidR="00AB6F94">
        <w:rPr>
          <w:b/>
          <w:sz w:val="20"/>
        </w:rPr>
        <w:t xml:space="preserve">, не представлено доводов о целесообразности внесения </w:t>
      </w:r>
      <w:r w:rsidR="007B1279">
        <w:rPr>
          <w:b/>
          <w:sz w:val="20"/>
        </w:rPr>
        <w:t>изменений</w:t>
      </w:r>
      <w:r w:rsidR="00EF68DB" w:rsidRPr="002E2FB6">
        <w:rPr>
          <w:b/>
          <w:sz w:val="20"/>
        </w:rPr>
        <w:t>).</w:t>
      </w:r>
    </w:p>
    <w:p w:rsidR="005607F5" w:rsidRPr="002E2FB6" w:rsidRDefault="005607F5" w:rsidP="005607F5">
      <w:pPr>
        <w:pStyle w:val="1"/>
        <w:spacing w:after="0"/>
        <w:ind w:left="720"/>
        <w:rPr>
          <w:szCs w:val="24"/>
        </w:rPr>
      </w:pPr>
    </w:p>
    <w:p w:rsidR="00C3784F" w:rsidRPr="00C3784F" w:rsidRDefault="00C3784F" w:rsidP="00EF68DB">
      <w:pPr>
        <w:pStyle w:val="ad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A2B0F" w:rsidRPr="009D08EC" w:rsidRDefault="001A2B0F" w:rsidP="001A2B0F">
      <w:pPr>
        <w:pStyle w:val="1"/>
        <w:spacing w:after="0"/>
        <w:rPr>
          <w:szCs w:val="24"/>
        </w:rPr>
      </w:pPr>
      <w:r w:rsidRPr="009D08EC">
        <w:rPr>
          <w:bCs/>
          <w:sz w:val="26"/>
          <w:szCs w:val="26"/>
        </w:rPr>
        <w:t xml:space="preserve">     </w:t>
      </w:r>
      <w:r w:rsidR="004E70C1" w:rsidRPr="004E70C1">
        <w:rPr>
          <w:b/>
          <w:bCs/>
          <w:sz w:val="26"/>
          <w:szCs w:val="26"/>
        </w:rPr>
        <w:t>10/2.1.4.</w:t>
      </w:r>
      <w:r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Pr="009D08EC">
        <w:rPr>
          <w:b/>
          <w:bCs/>
          <w:sz w:val="26"/>
          <w:szCs w:val="26"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2B0F" w:rsidRPr="009D08EC" w:rsidRDefault="001A2B0F" w:rsidP="001A2B0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A2B0F" w:rsidRPr="009D08EC" w:rsidRDefault="0074381E" w:rsidP="0074381E">
      <w:pPr>
        <w:pStyle w:val="1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A2B0F" w:rsidRPr="009D08EC">
        <w:rPr>
          <w:sz w:val="26"/>
          <w:szCs w:val="26"/>
        </w:rPr>
        <w:t>1.Утвердить местный бюджет на 2022 год в следующем виде :</w:t>
      </w:r>
      <w:r w:rsidR="00B01343" w:rsidRPr="009D08EC">
        <w:rPr>
          <w:sz w:val="26"/>
          <w:szCs w:val="26"/>
        </w:rPr>
        <w:t xml:space="preserve"> </w:t>
      </w:r>
      <w:r w:rsidR="001A2B0F" w:rsidRPr="009D08EC">
        <w:rPr>
          <w:sz w:val="26"/>
          <w:szCs w:val="26"/>
        </w:rPr>
        <w:t>доходы в размере 44915,9 тыс</w:t>
      </w:r>
      <w:proofErr w:type="gramStart"/>
      <w:r w:rsidR="001A2B0F" w:rsidRPr="009D08EC">
        <w:rPr>
          <w:sz w:val="26"/>
          <w:szCs w:val="26"/>
        </w:rPr>
        <w:t>.л</w:t>
      </w:r>
      <w:proofErr w:type="gramEnd"/>
      <w:r w:rsidR="001A2B0F" w:rsidRPr="009D08EC">
        <w:rPr>
          <w:sz w:val="26"/>
          <w:szCs w:val="26"/>
        </w:rPr>
        <w:t>еев ,расходы в размере 44915,9 тыс леев</w:t>
      </w:r>
    </w:p>
    <w:p w:rsidR="001A2B0F" w:rsidRPr="0074381E" w:rsidRDefault="0074381E" w:rsidP="0074381E">
      <w:pPr>
        <w:pStyle w:val="1"/>
        <w:tabs>
          <w:tab w:val="left" w:pos="49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2</w:t>
      </w:r>
      <w:r w:rsidR="00B01343" w:rsidRPr="0074381E">
        <w:rPr>
          <w:sz w:val="26"/>
          <w:szCs w:val="26"/>
        </w:rPr>
        <w:t xml:space="preserve">.Утвердить </w:t>
      </w:r>
      <w:r>
        <w:rPr>
          <w:sz w:val="26"/>
          <w:szCs w:val="26"/>
        </w:rPr>
        <w:t>номенклатуру</w:t>
      </w:r>
      <w:r w:rsidR="001A2B0F" w:rsidRPr="0074381E">
        <w:rPr>
          <w:sz w:val="26"/>
          <w:szCs w:val="26"/>
        </w:rPr>
        <w:t xml:space="preserve">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1A2B0F" w:rsidRPr="009D08EC" w:rsidRDefault="001A2B0F" w:rsidP="0019784A">
      <w:pPr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719"/>
        <w:gridCol w:w="1439"/>
        <w:gridCol w:w="5339"/>
        <w:gridCol w:w="2571"/>
      </w:tblGrid>
      <w:tr w:rsidR="001A2B0F" w:rsidRPr="009D08EC" w:rsidTr="001A2B0F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</w:tc>
      </w:tr>
      <w:tr w:rsidR="001A2B0F" w:rsidRPr="009D08EC" w:rsidTr="001A2B0F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31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3F6D31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№_____ от ________ 2021г</w:t>
            </w:r>
            <w:r w:rsidR="001A2B0F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B0F" w:rsidRPr="009D08EC" w:rsidTr="001A2B0F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A2B0F" w:rsidRPr="009D08EC" w:rsidTr="001A2B0F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2B0F" w:rsidRPr="009D08EC" w:rsidTr="001A2B0F">
        <w:trPr>
          <w:trHeight w:val="885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тарифов на платные услуги, предоставляемые бюджетными учреждениями, финансируемыми из местного бюджета, на 2022 год</w:t>
            </w:r>
          </w:p>
        </w:tc>
      </w:tr>
      <w:tr w:rsidR="001A2B0F" w:rsidRPr="009D08EC" w:rsidTr="001A2B0F">
        <w:trPr>
          <w:trHeight w:val="345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1A2B0F" w:rsidRPr="009D08EC" w:rsidTr="001A2B0F">
        <w:trPr>
          <w:trHeight w:val="33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2B0F" w:rsidRPr="009D08EC" w:rsidTr="001A2B0F">
        <w:trPr>
          <w:trHeight w:val="64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Экон. код (K6)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/ наименование услуг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услуг (лей)</w:t>
            </w:r>
          </w:p>
        </w:tc>
      </w:tr>
      <w:tr w:rsidR="001A2B0F" w:rsidRPr="009D08EC" w:rsidTr="001A2B0F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1A2B0F" w:rsidRPr="009D08EC" w:rsidTr="001A2B0F">
        <w:trPr>
          <w:trHeight w:val="195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1A2B0F" w:rsidRPr="009D08EC" w:rsidTr="001A2B0F">
        <w:trPr>
          <w:trHeight w:val="126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фактической стоимости</w:t>
            </w:r>
          </w:p>
        </w:tc>
      </w:tr>
      <w:tr w:rsidR="001A2B0F" w:rsidRPr="009D08EC" w:rsidTr="001A2B0F">
        <w:trPr>
          <w:trHeight w:val="810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детские сады, финансируемые из местного бюджета:</w:t>
            </w:r>
          </w:p>
        </w:tc>
      </w:tr>
      <w:tr w:rsidR="001A2B0F" w:rsidRPr="009D08EC" w:rsidTr="001A2B0F">
        <w:trPr>
          <w:trHeight w:val="8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5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 за организацию питания для пожилых людей и для сотрудников детских садов  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Согласно действующим приказам.</w:t>
            </w:r>
          </w:p>
        </w:tc>
      </w:tr>
      <w:tr w:rsidR="001A2B0F" w:rsidRPr="009D08EC" w:rsidTr="001A2B0F">
        <w:trPr>
          <w:trHeight w:val="8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F6D31" w:rsidRPr="00643630" w:rsidRDefault="003F6D31" w:rsidP="003F6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3630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Проголосовали: «За» </w:t>
      </w:r>
      <w:r w:rsidRPr="006436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(Приложение </w:t>
      </w:r>
      <w:r w:rsidRPr="00643630">
        <w:rPr>
          <w:rFonts w:ascii="Times New Roman" w:eastAsia="Segoe UI Symbol" w:hAnsi="Times New Roman" w:cs="Times New Roman"/>
          <w:b/>
          <w:color w:val="000000"/>
          <w:sz w:val="20"/>
          <w:szCs w:val="20"/>
        </w:rPr>
        <w:t>№</w:t>
      </w:r>
      <w:r w:rsidRPr="006436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4) в первом чтении»- </w:t>
      </w:r>
      <w:r w:rsidRPr="00643630">
        <w:rPr>
          <w:rFonts w:ascii="Times New Roman" w:eastAsia="Times New Roman" w:hAnsi="Times New Roman" w:cs="Times New Roman"/>
          <w:sz w:val="20"/>
          <w:szCs w:val="20"/>
        </w:rPr>
        <w:t xml:space="preserve">  18 советников (единогласно).</w:t>
      </w:r>
    </w:p>
    <w:p w:rsidR="003F6D31" w:rsidRPr="00643630" w:rsidRDefault="003F6D31" w:rsidP="003F6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3630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Проголосовали: «За» </w:t>
      </w:r>
      <w:r w:rsidRPr="006436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(Приложение </w:t>
      </w:r>
      <w:r w:rsidRPr="00643630">
        <w:rPr>
          <w:rFonts w:ascii="Times New Roman" w:eastAsia="Segoe UI Symbol" w:hAnsi="Times New Roman" w:cs="Times New Roman"/>
          <w:b/>
          <w:color w:val="000000"/>
          <w:sz w:val="20"/>
          <w:szCs w:val="20"/>
        </w:rPr>
        <w:t>№</w:t>
      </w:r>
      <w:r w:rsidRPr="006436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4) во втором чтении»- </w:t>
      </w:r>
      <w:r w:rsidRPr="00643630">
        <w:rPr>
          <w:rFonts w:ascii="Times New Roman" w:eastAsia="Times New Roman" w:hAnsi="Times New Roman" w:cs="Times New Roman"/>
          <w:sz w:val="20"/>
          <w:szCs w:val="20"/>
        </w:rPr>
        <w:t xml:space="preserve">  18 советников (единогласно).</w:t>
      </w:r>
    </w:p>
    <w:p w:rsidR="003F6D31" w:rsidRPr="00643630" w:rsidRDefault="003F6D31" w:rsidP="003F6D31">
      <w:pPr>
        <w:rPr>
          <w:rFonts w:ascii="Times New Roman" w:eastAsia="Calibri" w:hAnsi="Times New Roman" w:cs="Times New Roman"/>
          <w:sz w:val="20"/>
          <w:szCs w:val="20"/>
        </w:rPr>
      </w:pPr>
    </w:p>
    <w:p w:rsidR="003F6D31" w:rsidRPr="009D08EC" w:rsidRDefault="003F6D31" w:rsidP="003F6D31">
      <w:pPr>
        <w:rPr>
          <w:rFonts w:ascii="Times New Roman" w:eastAsia="Calibri" w:hAnsi="Times New Roman" w:cs="Times New Roman"/>
          <w:sz w:val="24"/>
        </w:rPr>
      </w:pPr>
    </w:p>
    <w:p w:rsidR="00411701" w:rsidRPr="009D08EC" w:rsidRDefault="00411701" w:rsidP="0041170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1701" w:rsidRPr="009D08EC" w:rsidRDefault="00411701" w:rsidP="001A2B0F">
      <w:pPr>
        <w:pStyle w:val="1"/>
        <w:spacing w:after="0"/>
        <w:rPr>
          <w:bCs/>
          <w:sz w:val="26"/>
          <w:szCs w:val="26"/>
        </w:rPr>
      </w:pPr>
    </w:p>
    <w:p w:rsidR="001A2B0F" w:rsidRPr="009D08EC" w:rsidRDefault="00411701" w:rsidP="001A2B0F">
      <w:pPr>
        <w:pStyle w:val="1"/>
        <w:spacing w:after="0"/>
        <w:rPr>
          <w:szCs w:val="24"/>
        </w:rPr>
      </w:pPr>
      <w:r w:rsidRPr="004E70C1">
        <w:rPr>
          <w:b/>
          <w:bCs/>
          <w:sz w:val="26"/>
          <w:szCs w:val="26"/>
        </w:rPr>
        <w:t xml:space="preserve">     </w:t>
      </w:r>
      <w:r w:rsidR="004E70C1" w:rsidRPr="004E70C1">
        <w:rPr>
          <w:b/>
          <w:bCs/>
          <w:sz w:val="26"/>
          <w:szCs w:val="26"/>
        </w:rPr>
        <w:t>10/2.1.5.</w:t>
      </w:r>
      <w:r w:rsidRPr="009D08EC">
        <w:rPr>
          <w:bCs/>
          <w:sz w:val="26"/>
          <w:szCs w:val="26"/>
        </w:rPr>
        <w:t xml:space="preserve"> </w:t>
      </w:r>
      <w:r w:rsidR="001A2B0F"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="001A2B0F" w:rsidRPr="009D08EC">
        <w:rPr>
          <w:b/>
          <w:bCs/>
          <w:sz w:val="26"/>
          <w:szCs w:val="26"/>
        </w:rPr>
        <w:t>,</w:t>
      </w:r>
      <w:r w:rsidR="001A2B0F" w:rsidRPr="009D08EC">
        <w:rPr>
          <w:rFonts w:eastAsia="Cambria"/>
        </w:rPr>
        <w:t xml:space="preserve">      руководствуясь п.</w:t>
      </w:r>
      <w:r w:rsidR="001A2B0F" w:rsidRPr="009D08EC">
        <w:rPr>
          <w:szCs w:val="24"/>
        </w:rPr>
        <w:t xml:space="preserve"> n) , п.</w:t>
      </w:r>
      <w:r w:rsidR="001A2B0F" w:rsidRPr="009D08EC">
        <w:rPr>
          <w:szCs w:val="24"/>
          <w:lang w:val="en-US"/>
        </w:rPr>
        <w:t>l</w:t>
      </w:r>
      <w:r w:rsidR="001A2B0F"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="001A2B0F" w:rsidRPr="009D08EC">
        <w:rPr>
          <w:szCs w:val="24"/>
        </w:rPr>
        <w:t xml:space="preserve"> ,</w:t>
      </w:r>
      <w:proofErr w:type="gramEnd"/>
      <w:r w:rsidR="001A2B0F" w:rsidRPr="009D08EC">
        <w:rPr>
          <w:szCs w:val="24"/>
        </w:rPr>
        <w:t xml:space="preserve">  в соответствии с положениями ст. 32, ст. 33 Закона АТО Гагаузия №8- </w:t>
      </w:r>
      <w:r w:rsidR="001A2B0F" w:rsidRPr="009D08EC">
        <w:rPr>
          <w:szCs w:val="24"/>
          <w:lang w:val="en-US"/>
        </w:rPr>
        <w:t>VIII</w:t>
      </w:r>
      <w:r w:rsidR="001A2B0F" w:rsidRPr="009D08EC">
        <w:rPr>
          <w:szCs w:val="24"/>
        </w:rPr>
        <w:t>/</w:t>
      </w:r>
      <w:r w:rsidR="001A2B0F" w:rsidRPr="009D08EC">
        <w:rPr>
          <w:szCs w:val="24"/>
          <w:lang w:val="en-US"/>
        </w:rPr>
        <w:t>V</w:t>
      </w:r>
      <w:r w:rsidR="001A2B0F"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2B0F" w:rsidRPr="009D08EC" w:rsidRDefault="001A2B0F" w:rsidP="001A2B0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A2B0F" w:rsidRPr="009D08EC" w:rsidRDefault="001A2B0F" w:rsidP="001A2B0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1A2B0F" w:rsidRDefault="00643630" w:rsidP="006205E7">
      <w:pPr>
        <w:pStyle w:val="1"/>
        <w:numPr>
          <w:ilvl w:val="0"/>
          <w:numId w:val="28"/>
        </w:numPr>
        <w:tabs>
          <w:tab w:val="left" w:pos="490"/>
        </w:tabs>
        <w:spacing w:after="0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.Утвердить </w:t>
      </w:r>
    </w:p>
    <w:p w:rsidR="00643630" w:rsidRPr="00130EA4" w:rsidRDefault="00643630" w:rsidP="00643630">
      <w:pPr>
        <w:pStyle w:val="a9"/>
        <w:ind w:left="1080"/>
        <w:jc w:val="both"/>
        <w:rPr>
          <w:szCs w:val="24"/>
        </w:rPr>
      </w:pPr>
      <w:r w:rsidRPr="00130EA4">
        <w:rPr>
          <w:szCs w:val="24"/>
        </w:rPr>
        <w:t>2.1.межбюджетные трансферты, в соответствии с Приложением № 5;</w:t>
      </w:r>
    </w:p>
    <w:p w:rsidR="00643630" w:rsidRPr="009D08EC" w:rsidRDefault="00643630" w:rsidP="00643630">
      <w:pPr>
        <w:pStyle w:val="1"/>
        <w:tabs>
          <w:tab w:val="left" w:pos="490"/>
        </w:tabs>
        <w:spacing w:after="0"/>
        <w:ind w:left="180"/>
        <w:rPr>
          <w:sz w:val="26"/>
          <w:szCs w:val="26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3050"/>
      </w:tblGrid>
      <w:tr w:rsidR="001A2B0F" w:rsidRPr="009D08EC" w:rsidTr="0064363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</w:tc>
      </w:tr>
      <w:tr w:rsidR="001A2B0F" w:rsidRPr="009D08EC" w:rsidTr="0064363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31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  <w:r w:rsidR="003F6D31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A2B0F" w:rsidRPr="009D08EC" w:rsidRDefault="003F6D31" w:rsidP="003F6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№_____от_________2021г.</w:t>
            </w:r>
            <w:r w:rsidR="001A2B0F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F6D31" w:rsidRPr="009D08EC" w:rsidRDefault="003F6D31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A2B0F" w:rsidRPr="009D08EC" w:rsidTr="0064363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A2B0F" w:rsidRPr="009D08EC" w:rsidTr="0064363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2B0F" w:rsidRPr="009D08EC" w:rsidTr="00643630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1A2B0F" w:rsidRPr="009D08EC" w:rsidTr="00643630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1A2B0F" w:rsidRPr="009D08EC" w:rsidTr="00643630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1A2B0F" w:rsidRPr="009D08EC" w:rsidTr="00643630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2B0F" w:rsidRPr="009D08EC" w:rsidTr="00643630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A2B0F" w:rsidRPr="009D08EC" w:rsidTr="00643630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1A2B0F" w:rsidRPr="009D08EC" w:rsidTr="0064363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1A2B0F" w:rsidRPr="009D08EC" w:rsidTr="0064363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0F" w:rsidRPr="009D08EC" w:rsidTr="00643630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1A2B0F" w:rsidRPr="009D08EC" w:rsidTr="00643630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1A2B0F" w:rsidRPr="009D08EC" w:rsidTr="0064363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1A2B0F" w:rsidRPr="009D08EC" w:rsidTr="0064363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B01343" w:rsidRPr="009D08EC" w:rsidRDefault="00B01343" w:rsidP="00B013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5) в первом чтении»- </w:t>
      </w:r>
      <w:r w:rsidRPr="009D08EC">
        <w:rPr>
          <w:rFonts w:ascii="Times New Roman" w:eastAsia="Times New Roman" w:hAnsi="Times New Roman" w:cs="Times New Roman"/>
        </w:rPr>
        <w:t xml:space="preserve">  17 советнико</w:t>
      </w:r>
      <w:proofErr w:type="gramStart"/>
      <w:r w:rsidRPr="009D08EC">
        <w:rPr>
          <w:rFonts w:ascii="Times New Roman" w:eastAsia="Times New Roman" w:hAnsi="Times New Roman" w:cs="Times New Roman"/>
        </w:rPr>
        <w:t>в</w:t>
      </w:r>
      <w:r w:rsidRPr="009D08EC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9D08EC">
        <w:rPr>
          <w:rFonts w:ascii="Times New Roman" w:eastAsia="Times New Roman" w:hAnsi="Times New Roman" w:cs="Times New Roman"/>
          <w:sz w:val="20"/>
        </w:rPr>
        <w:t>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, </w:t>
      </w:r>
      <w:r w:rsidRPr="009D08EC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r w:rsidRPr="009D08EC">
        <w:rPr>
          <w:rFonts w:ascii="Times New Roman" w:eastAsia="Times New Roman" w:hAnsi="Times New Roman" w:cs="Times New Roman"/>
        </w:rPr>
        <w:t xml:space="preserve"> "Против"-нет "Воздержались"- 1 (Туфар Д.И.)</w:t>
      </w:r>
    </w:p>
    <w:p w:rsidR="00B01343" w:rsidRPr="009D08EC" w:rsidRDefault="00B01343" w:rsidP="00B013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5) во втором чтении»- </w:t>
      </w:r>
      <w:r w:rsidRPr="009D08EC">
        <w:rPr>
          <w:rFonts w:ascii="Times New Roman" w:eastAsia="Times New Roman" w:hAnsi="Times New Roman" w:cs="Times New Roman"/>
        </w:rPr>
        <w:t xml:space="preserve">  17 советников </w:t>
      </w:r>
      <w:r w:rsidRPr="009D08EC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, </w:t>
      </w:r>
      <w:r w:rsidRPr="009D08EC">
        <w:rPr>
          <w:rFonts w:ascii="Times New Roman" w:eastAsia="Times New Roman" w:hAnsi="Times New Roman" w:cs="Times New Roman"/>
          <w:sz w:val="20"/>
        </w:rPr>
        <w:t>Холбан А.П., Станчу В.П., Алдя Ф.А., Колиогло М.А., Казаны Н.П.)</w:t>
      </w:r>
      <w:r w:rsidRPr="009D08EC">
        <w:rPr>
          <w:rFonts w:ascii="Times New Roman" w:eastAsia="Times New Roman" w:hAnsi="Times New Roman" w:cs="Times New Roman"/>
        </w:rPr>
        <w:t>"Против</w:t>
      </w:r>
      <w:proofErr w:type="gramStart"/>
      <w:r w:rsidRPr="009D08EC">
        <w:rPr>
          <w:rFonts w:ascii="Times New Roman" w:eastAsia="Times New Roman" w:hAnsi="Times New Roman" w:cs="Times New Roman"/>
        </w:rPr>
        <w:t>"-</w:t>
      </w:r>
      <w:proofErr w:type="gramEnd"/>
      <w:r w:rsidRPr="009D08EC">
        <w:rPr>
          <w:rFonts w:ascii="Times New Roman" w:eastAsia="Times New Roman" w:hAnsi="Times New Roman" w:cs="Times New Roman"/>
        </w:rPr>
        <w:t>нет "Воздержались"- 1 (Туфар Д.И.)</w:t>
      </w:r>
    </w:p>
    <w:p w:rsidR="001A2B0F" w:rsidRPr="009D08EC" w:rsidRDefault="001A2B0F" w:rsidP="001A2B0F">
      <w:pPr>
        <w:rPr>
          <w:rFonts w:ascii="Times New Roman" w:eastAsia="Times New Roman" w:hAnsi="Times New Roman" w:cs="Times New Roman"/>
          <w:b/>
          <w:sz w:val="20"/>
        </w:rPr>
      </w:pPr>
    </w:p>
    <w:p w:rsidR="001A2B0F" w:rsidRPr="009D08EC" w:rsidRDefault="00411701" w:rsidP="00934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pPr w:leftFromText="180" w:rightFromText="180" w:vertAnchor="text" w:horzAnchor="margin" w:tblpXSpec="center" w:tblpY="-2789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1A2B0F" w:rsidRPr="009D08EC" w:rsidTr="001A2B0F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46DB3" w:rsidRPr="009D08EC" w:rsidRDefault="004E70C1" w:rsidP="00C71CCF">
      <w:pPr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10/2.3 Об утверждении проекта штатного расписания г</w:t>
      </w:r>
      <w:proofErr w:type="gramStart"/>
      <w:r>
        <w:rPr>
          <w:rFonts w:ascii="Times New Roman" w:eastAsia="Cambria" w:hAnsi="Times New Roman" w:cs="Times New Roman"/>
          <w:b/>
        </w:rPr>
        <w:t>.В</w:t>
      </w:r>
      <w:proofErr w:type="gramEnd"/>
      <w:r>
        <w:rPr>
          <w:rFonts w:ascii="Times New Roman" w:eastAsia="Cambria" w:hAnsi="Times New Roman" w:cs="Times New Roman"/>
          <w:b/>
        </w:rPr>
        <w:t>улканешты на 2022г. (в первом и втором чтении)</w:t>
      </w:r>
    </w:p>
    <w:p w:rsidR="00F94C8D" w:rsidRPr="00F94C8D" w:rsidRDefault="003F6D31" w:rsidP="00F94C8D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4E70C1" w:rsidRPr="00F94C8D">
        <w:rPr>
          <w:rFonts w:ascii="Times New Roman" w:hAnsi="Times New Roman" w:cs="Times New Roman"/>
          <w:b/>
          <w:bCs/>
          <w:sz w:val="26"/>
          <w:szCs w:val="26"/>
        </w:rPr>
        <w:t>10/2.3.1.</w:t>
      </w:r>
      <w:r w:rsidRPr="00F94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4C8D" w:rsidRPr="00F94C8D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F94C8D" w:rsidRPr="00F94C8D" w:rsidRDefault="00F94C8D" w:rsidP="00F94C8D">
      <w:pPr>
        <w:pStyle w:val="ad"/>
        <w:pBdr>
          <w:bottom w:val="single" w:sz="4" w:space="0" w:color="auto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 w:rsidRPr="00F94C8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94C8D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F9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F94C8D" w:rsidRPr="00F94C8D" w:rsidRDefault="00F94C8D" w:rsidP="00F94C8D">
      <w:pPr>
        <w:pStyle w:val="ad"/>
        <w:pBdr>
          <w:bottom w:val="single" w:sz="4" w:space="0" w:color="auto"/>
        </w:pBd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F6D31" w:rsidRDefault="003F6D31" w:rsidP="00F94C8D">
      <w:pPr>
        <w:pStyle w:val="ad"/>
        <w:pBdr>
          <w:bottom w:val="single" w:sz="4" w:space="0" w:color="auto"/>
        </w:pBdr>
        <w:jc w:val="both"/>
        <w:rPr>
          <w:rFonts w:ascii="Times New Roman" w:hAnsi="Times New Roman" w:cs="Times New Roman"/>
          <w:szCs w:val="24"/>
        </w:rPr>
      </w:pPr>
      <w:r w:rsidRPr="009D08EC">
        <w:rPr>
          <w:rFonts w:ascii="Times New Roman" w:hAnsi="Times New Roman" w:cs="Times New Roman"/>
          <w:bCs/>
          <w:sz w:val="26"/>
          <w:szCs w:val="26"/>
        </w:rPr>
        <w:t>Рассмотрев проект местного бюджета в первом и втором чтении</w:t>
      </w:r>
      <w:r w:rsidRPr="009D08E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D08EC">
        <w:rPr>
          <w:rFonts w:ascii="Times New Roman" w:eastAsia="Cambria" w:hAnsi="Times New Roman" w:cs="Times New Roman"/>
        </w:rPr>
        <w:t xml:space="preserve">      руководствуясь п.</w:t>
      </w:r>
      <w:r w:rsidRPr="009D08EC">
        <w:rPr>
          <w:rFonts w:ascii="Times New Roman" w:hAnsi="Times New Roman" w:cs="Times New Roman"/>
          <w:szCs w:val="24"/>
        </w:rPr>
        <w:t xml:space="preserve"> n) , п.</w:t>
      </w:r>
      <w:r w:rsidRPr="009D08EC">
        <w:rPr>
          <w:rFonts w:ascii="Times New Roman" w:hAnsi="Times New Roman" w:cs="Times New Roman"/>
          <w:szCs w:val="24"/>
          <w:lang w:val="en-US"/>
        </w:rPr>
        <w:t>l</w:t>
      </w:r>
      <w:r w:rsidRPr="009D08EC">
        <w:rPr>
          <w:rFonts w:ascii="Times New Roman" w:hAnsi="Times New Roman" w:cs="Times New Roman"/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9D08EC">
        <w:rPr>
          <w:rFonts w:ascii="Times New Roman" w:hAnsi="Times New Roman" w:cs="Times New Roman"/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rFonts w:ascii="Times New Roman" w:hAnsi="Times New Roman" w:cs="Times New Roman"/>
          <w:szCs w:val="24"/>
          <w:lang w:val="en-US"/>
        </w:rPr>
        <w:t>VIII</w:t>
      </w:r>
      <w:r w:rsidRPr="009D08EC">
        <w:rPr>
          <w:rFonts w:ascii="Times New Roman" w:hAnsi="Times New Roman" w:cs="Times New Roman"/>
          <w:szCs w:val="24"/>
        </w:rPr>
        <w:t>/</w:t>
      </w:r>
      <w:r w:rsidRPr="009D08EC">
        <w:rPr>
          <w:rFonts w:ascii="Times New Roman" w:hAnsi="Times New Roman" w:cs="Times New Roman"/>
          <w:szCs w:val="24"/>
          <w:lang w:val="en-US"/>
        </w:rPr>
        <w:t>V</w:t>
      </w:r>
      <w:r w:rsidRPr="009D08EC">
        <w:rPr>
          <w:rFonts w:ascii="Times New Roman" w:hAnsi="Times New Roman" w:cs="Times New Roman"/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3F6D31" w:rsidRPr="009D08EC" w:rsidRDefault="003F6D31" w:rsidP="003F6D31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3F6D31" w:rsidRPr="00716A9B" w:rsidRDefault="003F6D31" w:rsidP="003F6D31">
      <w:pPr>
        <w:pStyle w:val="1"/>
        <w:spacing w:after="0"/>
        <w:ind w:left="180" w:firstLine="40"/>
        <w:rPr>
          <w:sz w:val="24"/>
          <w:szCs w:val="24"/>
        </w:rPr>
      </w:pPr>
      <w:r w:rsidRPr="00716A9B">
        <w:rPr>
          <w:sz w:val="24"/>
          <w:szCs w:val="24"/>
        </w:rPr>
        <w:t xml:space="preserve">1.Утвердить местный бюджет на 2022 год в следующем виде </w:t>
      </w:r>
      <w:proofErr w:type="gramStart"/>
      <w:r w:rsidRPr="00716A9B">
        <w:rPr>
          <w:sz w:val="24"/>
          <w:szCs w:val="24"/>
        </w:rPr>
        <w:t>:д</w:t>
      </w:r>
      <w:proofErr w:type="gramEnd"/>
      <w:r w:rsidRPr="00716A9B">
        <w:rPr>
          <w:sz w:val="24"/>
          <w:szCs w:val="24"/>
        </w:rPr>
        <w:t>оходы в размере 44915,9 тыс.леев ,расходы в размере 44915,9 тыс леев</w:t>
      </w:r>
    </w:p>
    <w:p w:rsidR="003F6D31" w:rsidRPr="00716A9B" w:rsidRDefault="00643630" w:rsidP="00643630">
      <w:pPr>
        <w:pStyle w:val="1"/>
        <w:tabs>
          <w:tab w:val="left" w:pos="490"/>
        </w:tabs>
        <w:spacing w:after="0"/>
        <w:rPr>
          <w:sz w:val="24"/>
          <w:szCs w:val="24"/>
        </w:rPr>
      </w:pPr>
      <w:r w:rsidRPr="00716A9B">
        <w:rPr>
          <w:sz w:val="24"/>
          <w:szCs w:val="24"/>
        </w:rPr>
        <w:t xml:space="preserve">    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3F6D31" w:rsidRPr="00716A9B" w:rsidRDefault="00716A9B" w:rsidP="00725671">
      <w:pPr>
        <w:pStyle w:val="20"/>
        <w:tabs>
          <w:tab w:val="left" w:pos="573"/>
        </w:tabs>
        <w:spacing w:after="280" w:line="341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</w:t>
      </w:r>
      <w:r w:rsidR="003F6D31" w:rsidRPr="00716A9B">
        <w:rPr>
          <w:sz w:val="24"/>
          <w:szCs w:val="24"/>
        </w:rPr>
        <w:t xml:space="preserve"> численность персонала государственных учреждений, </w:t>
      </w:r>
      <w:r w:rsidR="003F6D31" w:rsidRPr="00716A9B">
        <w:rPr>
          <w:sz w:val="24"/>
          <w:szCs w:val="24"/>
        </w:rPr>
        <w:lastRenderedPageBreak/>
        <w:t>финансируемых</w:t>
      </w:r>
      <w:r w:rsidRPr="00716A9B">
        <w:rPr>
          <w:sz w:val="24"/>
          <w:szCs w:val="24"/>
        </w:rPr>
        <w:t xml:space="preserve">    </w:t>
      </w:r>
      <w:r w:rsidR="003F6D31" w:rsidRPr="00716A9B">
        <w:rPr>
          <w:sz w:val="24"/>
          <w:szCs w:val="24"/>
        </w:rPr>
        <w:t xml:space="preserve"> из местного бюджета, согласно, Приложения</w:t>
      </w:r>
      <w:r>
        <w:rPr>
          <w:sz w:val="24"/>
          <w:szCs w:val="24"/>
        </w:rPr>
        <w:t xml:space="preserve"> </w:t>
      </w:r>
      <w:r w:rsidR="00725671">
        <w:rPr>
          <w:sz w:val="24"/>
          <w:szCs w:val="24"/>
        </w:rPr>
        <w:t>№ 6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10068"/>
      </w:tblGrid>
      <w:tr w:rsidR="003F6D31" w:rsidRPr="009D08EC" w:rsidTr="0004238E">
        <w:trPr>
          <w:trHeight w:val="31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31" w:rsidRPr="009D08EC" w:rsidRDefault="003F6D31" w:rsidP="00042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3F6D31" w:rsidRPr="009D08EC" w:rsidRDefault="003F6D31" w:rsidP="00042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</w:p>
        </w:tc>
      </w:tr>
      <w:tr w:rsidR="003F6D31" w:rsidRPr="009D08EC" w:rsidTr="0004238E">
        <w:trPr>
          <w:trHeight w:val="31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31" w:rsidRPr="009D08EC" w:rsidRDefault="003F6D31" w:rsidP="00042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3F6D31" w:rsidRPr="009D08EC" w:rsidRDefault="003F6D31" w:rsidP="00042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№_____ от ________ 2021г </w:t>
            </w:r>
          </w:p>
        </w:tc>
      </w:tr>
    </w:tbl>
    <w:p w:rsidR="003F6D31" w:rsidRPr="009D08EC" w:rsidRDefault="003F6D31" w:rsidP="003F6D31">
      <w:pPr>
        <w:pStyle w:val="20"/>
        <w:tabs>
          <w:tab w:val="left" w:pos="811"/>
        </w:tabs>
        <w:spacing w:after="140"/>
      </w:pPr>
    </w:p>
    <w:p w:rsidR="003F6D31" w:rsidRPr="009D08EC" w:rsidRDefault="003F6D31" w:rsidP="003F6D3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3F6D31" w:rsidRPr="009D08EC" w:rsidRDefault="003F6D31" w:rsidP="003F6D31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9D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7"/>
        <w:gridCol w:w="1265"/>
      </w:tblGrid>
      <w:tr w:rsidR="003F6D31" w:rsidRPr="009D08EC" w:rsidTr="0004238E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3F6D31" w:rsidRPr="009D08EC" w:rsidTr="0004238E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D31" w:rsidRPr="009D08EC" w:rsidTr="0004238E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примара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F6D31" w:rsidRPr="009D08EC" w:rsidTr="0004238E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F6D31" w:rsidRPr="009D08EC" w:rsidTr="0004238E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1" w:rsidRPr="009D08EC" w:rsidRDefault="003F6D31" w:rsidP="000423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D31" w:rsidRPr="009D08EC" w:rsidRDefault="003F6D31" w:rsidP="00042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</w:tbl>
    <w:p w:rsidR="00FA1994" w:rsidRDefault="00FA1994" w:rsidP="00FA1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</w:t>
      </w:r>
      <w:proofErr w:type="gramStart"/>
      <w:r w:rsidRPr="009D08EC">
        <w:rPr>
          <w:rFonts w:ascii="Times New Roman" w:eastAsia="Times New Roman" w:hAnsi="Times New Roman" w:cs="Times New Roman"/>
          <w:b/>
        </w:rPr>
        <w:t xml:space="preserve">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в первом чтении»- </w:t>
      </w:r>
      <w:r>
        <w:rPr>
          <w:rFonts w:ascii="Times New Roman" w:eastAsia="Times New Roman" w:hAnsi="Times New Roman" w:cs="Times New Roman"/>
        </w:rPr>
        <w:t>12</w:t>
      </w:r>
      <w:r w:rsidRPr="009D08EC">
        <w:rPr>
          <w:rFonts w:ascii="Times New Roman" w:eastAsia="Times New Roman" w:hAnsi="Times New Roman" w:cs="Times New Roman"/>
        </w:rPr>
        <w:t xml:space="preserve"> советников</w:t>
      </w:r>
      <w:r>
        <w:rPr>
          <w:rFonts w:ascii="Times New Roman" w:eastAsia="Times New Roman" w:hAnsi="Times New Roman" w:cs="Times New Roman"/>
        </w:rPr>
        <w:t xml:space="preserve"> </w:t>
      </w:r>
      <w:r w:rsidRPr="009D08EC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, </w:t>
      </w:r>
      <w:proofErr w:type="gramEnd"/>
    </w:p>
    <w:p w:rsidR="00FA1994" w:rsidRDefault="00FA1994" w:rsidP="00FA1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1994">
        <w:rPr>
          <w:rFonts w:ascii="Times New Roman" w:eastAsia="Times New Roman" w:hAnsi="Times New Roman" w:cs="Times New Roman"/>
          <w:b/>
        </w:rPr>
        <w:lastRenderedPageBreak/>
        <w:t>"Против"-</w:t>
      </w:r>
      <w:r>
        <w:rPr>
          <w:rFonts w:ascii="Times New Roman" w:eastAsia="Times New Roman" w:hAnsi="Times New Roman" w:cs="Times New Roman"/>
        </w:rPr>
        <w:t>1</w:t>
      </w:r>
      <w:r w:rsidRPr="00FA199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(Станчу В.П.)</w:t>
      </w:r>
      <w:r w:rsidRPr="009D08E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A32F12">
        <w:rPr>
          <w:rFonts w:ascii="Times New Roman" w:eastAsia="Times New Roman" w:hAnsi="Times New Roman" w:cs="Times New Roman"/>
          <w:b/>
        </w:rPr>
        <w:t>"Воздержались"-</w:t>
      </w:r>
      <w:r w:rsidRPr="009D08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9D08EC">
        <w:rPr>
          <w:rFonts w:ascii="Times New Roman" w:eastAsia="Times New Roman" w:hAnsi="Times New Roman" w:cs="Times New Roman"/>
        </w:rPr>
        <w:t xml:space="preserve"> (Туфар Д.И</w:t>
      </w:r>
      <w:r w:rsidRPr="00FA1994">
        <w:rPr>
          <w:rFonts w:ascii="Times New Roman" w:eastAsia="Times New Roman" w:hAnsi="Times New Roman" w:cs="Times New Roman"/>
          <w:sz w:val="20"/>
        </w:rPr>
        <w:t xml:space="preserve"> </w:t>
      </w:r>
      <w:r w:rsidRPr="009D08EC">
        <w:rPr>
          <w:rFonts w:ascii="Times New Roman" w:eastAsia="Times New Roman" w:hAnsi="Times New Roman" w:cs="Times New Roman"/>
          <w:sz w:val="20"/>
        </w:rPr>
        <w:t>Холбан А.П., Алдя Ф.А., Колиогло М.А., Казаны Н.П.)</w:t>
      </w:r>
      <w:r w:rsidRPr="009D08EC">
        <w:rPr>
          <w:rFonts w:ascii="Times New Roman" w:eastAsia="Times New Roman" w:hAnsi="Times New Roman" w:cs="Times New Roman"/>
        </w:rPr>
        <w:t xml:space="preserve"> </w:t>
      </w:r>
    </w:p>
    <w:p w:rsidR="00FA1994" w:rsidRDefault="00FA1994" w:rsidP="00FA1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D08EC">
        <w:rPr>
          <w:rFonts w:ascii="Times New Roman" w:eastAsia="Times New Roman" w:hAnsi="Times New Roman" w:cs="Times New Roman"/>
          <w:b/>
        </w:rPr>
        <w:t xml:space="preserve">Проголосовали: </w:t>
      </w:r>
      <w:proofErr w:type="gramStart"/>
      <w:r w:rsidRPr="009D08EC">
        <w:rPr>
          <w:rFonts w:ascii="Times New Roman" w:eastAsia="Times New Roman" w:hAnsi="Times New Roman" w:cs="Times New Roman"/>
          <w:b/>
        </w:rPr>
        <w:t xml:space="preserve">«За» 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(Приложение </w:t>
      </w:r>
      <w:r w:rsidRPr="009D08EC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Pr="009D08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во втором чтении»- </w:t>
      </w:r>
      <w:r w:rsidRPr="009D08E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</w:t>
      </w:r>
      <w:r w:rsidRPr="009D08EC">
        <w:rPr>
          <w:rFonts w:ascii="Times New Roman" w:eastAsia="Times New Roman" w:hAnsi="Times New Roman" w:cs="Times New Roman"/>
        </w:rPr>
        <w:t xml:space="preserve"> советников</w:t>
      </w:r>
      <w:r>
        <w:rPr>
          <w:rFonts w:ascii="Times New Roman" w:eastAsia="Times New Roman" w:hAnsi="Times New Roman" w:cs="Times New Roman"/>
        </w:rPr>
        <w:t xml:space="preserve"> </w:t>
      </w:r>
      <w:r w:rsidRPr="009D08EC">
        <w:rPr>
          <w:rFonts w:ascii="Times New Roman" w:eastAsia="Times New Roman" w:hAnsi="Times New Roman" w:cs="Times New Roman"/>
          <w:sz w:val="20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, </w:t>
      </w:r>
      <w:proofErr w:type="gramEnd"/>
    </w:p>
    <w:p w:rsidR="00FA1994" w:rsidRDefault="00FA1994" w:rsidP="00FA1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1994">
        <w:rPr>
          <w:rFonts w:ascii="Times New Roman" w:eastAsia="Times New Roman" w:hAnsi="Times New Roman" w:cs="Times New Roman"/>
          <w:b/>
        </w:rPr>
        <w:t>"Против"-</w:t>
      </w:r>
      <w:r w:rsidR="00A32F12">
        <w:rPr>
          <w:rFonts w:ascii="Times New Roman" w:eastAsia="Times New Roman" w:hAnsi="Times New Roman" w:cs="Times New Roman"/>
        </w:rPr>
        <w:t>4</w:t>
      </w:r>
      <w:r w:rsidRPr="00FA199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(Станчу В.П.</w:t>
      </w:r>
      <w:r w:rsidR="00A32F12">
        <w:rPr>
          <w:rFonts w:ascii="Times New Roman" w:eastAsia="Times New Roman" w:hAnsi="Times New Roman" w:cs="Times New Roman"/>
          <w:sz w:val="20"/>
        </w:rPr>
        <w:t>,</w:t>
      </w:r>
      <w:r w:rsidR="00A32F12" w:rsidRPr="00A32F12">
        <w:rPr>
          <w:rFonts w:ascii="Times New Roman" w:eastAsia="Times New Roman" w:hAnsi="Times New Roman" w:cs="Times New Roman"/>
          <w:sz w:val="20"/>
        </w:rPr>
        <w:t xml:space="preserve"> </w:t>
      </w:r>
      <w:r w:rsidR="00A32F12" w:rsidRPr="009D08EC">
        <w:rPr>
          <w:rFonts w:ascii="Times New Roman" w:eastAsia="Times New Roman" w:hAnsi="Times New Roman" w:cs="Times New Roman"/>
          <w:sz w:val="20"/>
        </w:rPr>
        <w:t>Алдя Ф.А., Колиогло М.А., Казаны Н.П</w:t>
      </w:r>
      <w:r>
        <w:rPr>
          <w:rFonts w:ascii="Times New Roman" w:eastAsia="Times New Roman" w:hAnsi="Times New Roman" w:cs="Times New Roman"/>
          <w:sz w:val="20"/>
        </w:rPr>
        <w:t>)</w:t>
      </w:r>
      <w:r w:rsidRPr="009D08E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9D08EC">
        <w:rPr>
          <w:rFonts w:ascii="Times New Roman" w:eastAsia="Times New Roman" w:hAnsi="Times New Roman" w:cs="Times New Roman"/>
        </w:rPr>
        <w:t>"</w:t>
      </w:r>
      <w:r w:rsidRPr="00FA1994">
        <w:rPr>
          <w:rFonts w:ascii="Times New Roman" w:eastAsia="Times New Roman" w:hAnsi="Times New Roman" w:cs="Times New Roman"/>
          <w:b/>
        </w:rPr>
        <w:t>Воздержались"</w:t>
      </w:r>
      <w:r w:rsidRPr="009D08EC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</w:t>
      </w:r>
      <w:r w:rsidRPr="009D08EC">
        <w:rPr>
          <w:rFonts w:ascii="Times New Roman" w:eastAsia="Times New Roman" w:hAnsi="Times New Roman" w:cs="Times New Roman"/>
        </w:rPr>
        <w:t xml:space="preserve"> (Туфар Д.И</w:t>
      </w:r>
      <w:r w:rsidRPr="00FA199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Холбан А.П.</w:t>
      </w:r>
      <w:r w:rsidRPr="009D08EC">
        <w:rPr>
          <w:rFonts w:ascii="Times New Roman" w:eastAsia="Times New Roman" w:hAnsi="Times New Roman" w:cs="Times New Roman"/>
          <w:sz w:val="20"/>
        </w:rPr>
        <w:t>)</w:t>
      </w:r>
      <w:r w:rsidRPr="009D08EC">
        <w:rPr>
          <w:rFonts w:ascii="Times New Roman" w:eastAsia="Times New Roman" w:hAnsi="Times New Roman" w:cs="Times New Roman"/>
        </w:rPr>
        <w:t xml:space="preserve"> </w:t>
      </w:r>
    </w:p>
    <w:p w:rsidR="00FA1994" w:rsidRPr="009D08EC" w:rsidRDefault="00FA1994" w:rsidP="00FA1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42BD4" w:rsidRPr="0064583E" w:rsidRDefault="00A42BD4" w:rsidP="00A42BD4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A42BD4" w:rsidRDefault="00A42BD4" w:rsidP="00A42BD4">
      <w:pPr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Основания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</w:p>
    <w:p w:rsidR="00A42BD4" w:rsidRPr="007B1279" w:rsidRDefault="00A42BD4" w:rsidP="007B1279">
      <w:pPr>
        <w:pStyle w:val="ad"/>
        <w:numPr>
          <w:ilvl w:val="0"/>
          <w:numId w:val="36"/>
        </w:numPr>
        <w:rPr>
          <w:rFonts w:ascii="Times New Roman" w:hAnsi="Times New Roman" w:cs="Times New Roman"/>
          <w:b/>
          <w:sz w:val="20"/>
        </w:rPr>
      </w:pPr>
      <w:r w:rsidRPr="007B1279">
        <w:rPr>
          <w:rFonts w:ascii="Times New Roman" w:hAnsi="Times New Roman" w:cs="Times New Roman"/>
          <w:b/>
          <w:sz w:val="20"/>
        </w:rPr>
        <w:t xml:space="preserve">Нарушены положения ст. 5, ст.6, </w:t>
      </w:r>
      <w:r w:rsidRPr="007B1279">
        <w:rPr>
          <w:rFonts w:ascii="Times New Roman" w:hAnsi="Times New Roman" w:cs="Times New Roman"/>
          <w:b/>
          <w:sz w:val="20"/>
          <w:lang w:val="en-US"/>
        </w:rPr>
        <w:t>c</w:t>
      </w:r>
      <w:r w:rsidRPr="007B1279">
        <w:rPr>
          <w:rFonts w:ascii="Times New Roman" w:hAnsi="Times New Roman" w:cs="Times New Roman"/>
          <w:b/>
          <w:sz w:val="20"/>
        </w:rPr>
        <w:t xml:space="preserve">т.  8 </w:t>
      </w:r>
      <w:r w:rsidRPr="007B1279">
        <w:rPr>
          <w:rFonts w:ascii="Times New Roman" w:hAnsi="Times New Roman" w:cs="Times New Roman"/>
          <w:b/>
          <w:sz w:val="20"/>
          <w:vertAlign w:val="superscript"/>
        </w:rPr>
        <w:t xml:space="preserve"> </w:t>
      </w:r>
      <w:r w:rsidRPr="007B1279">
        <w:rPr>
          <w:rFonts w:ascii="Times New Roman" w:hAnsi="Times New Roman" w:cs="Times New Roman"/>
          <w:b/>
          <w:sz w:val="20"/>
        </w:rPr>
        <w:t>Закона №239 –</w:t>
      </w:r>
      <w:r w:rsidRPr="007B1279">
        <w:rPr>
          <w:rFonts w:ascii="Times New Roman" w:hAnsi="Times New Roman" w:cs="Times New Roman"/>
          <w:b/>
          <w:sz w:val="20"/>
          <w:lang w:val="en-US"/>
        </w:rPr>
        <w:t>XVI</w:t>
      </w:r>
      <w:r w:rsidRPr="007B1279">
        <w:rPr>
          <w:rFonts w:ascii="Times New Roman" w:hAnsi="Times New Roman" w:cs="Times New Roman"/>
          <w:b/>
          <w:sz w:val="20"/>
        </w:rPr>
        <w:t xml:space="preserve">  от 13.11.2008г.  о прозрачности принятия  решений</w:t>
      </w:r>
      <w:proofErr w:type="gramStart"/>
      <w:r w:rsidRPr="007B1279">
        <w:rPr>
          <w:rFonts w:ascii="Times New Roman" w:hAnsi="Times New Roman" w:cs="Times New Roman"/>
          <w:b/>
          <w:sz w:val="20"/>
        </w:rPr>
        <w:t xml:space="preserve">  .</w:t>
      </w:r>
      <w:proofErr w:type="gramEnd"/>
      <w:r w:rsidR="000859CA" w:rsidRPr="007B1279">
        <w:rPr>
          <w:rFonts w:ascii="Times New Roman" w:hAnsi="Times New Roman" w:cs="Times New Roman"/>
          <w:b/>
          <w:sz w:val="20"/>
        </w:rPr>
        <w:t xml:space="preserve">  </w:t>
      </w:r>
    </w:p>
    <w:p w:rsidR="007B1279" w:rsidRPr="005607F5" w:rsidRDefault="007B1279" w:rsidP="007B1279">
      <w:pPr>
        <w:pStyle w:val="1"/>
        <w:numPr>
          <w:ilvl w:val="0"/>
          <w:numId w:val="36"/>
        </w:numPr>
        <w:spacing w:after="0"/>
        <w:rPr>
          <w:szCs w:val="24"/>
        </w:rPr>
      </w:pPr>
      <w:r w:rsidRPr="002E2FB6">
        <w:rPr>
          <w:b/>
          <w:sz w:val="20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данный проект (Приложения №3) не был представлен ни примэрией</w:t>
      </w:r>
      <w:proofErr w:type="gramStart"/>
      <w:r w:rsidRPr="002E2FB6">
        <w:rPr>
          <w:b/>
          <w:sz w:val="20"/>
        </w:rPr>
        <w:t xml:space="preserve"> ,</w:t>
      </w:r>
      <w:proofErr w:type="gramEnd"/>
      <w:r w:rsidRPr="002E2FB6">
        <w:rPr>
          <w:b/>
          <w:sz w:val="20"/>
        </w:rPr>
        <w:t xml:space="preserve"> ни специализированной комиссией на заседании 14.12.2021г., не представлено заключение </w:t>
      </w:r>
      <w:r>
        <w:rPr>
          <w:b/>
          <w:sz w:val="20"/>
        </w:rPr>
        <w:t xml:space="preserve">комиссии </w:t>
      </w:r>
      <w:r w:rsidRPr="002E2FB6">
        <w:rPr>
          <w:b/>
          <w:sz w:val="20"/>
        </w:rPr>
        <w:t>(например- пояснительной записки, заключения</w:t>
      </w:r>
      <w:r>
        <w:rPr>
          <w:b/>
          <w:sz w:val="20"/>
        </w:rPr>
        <w:t xml:space="preserve"> комиссии, не представлено доводов о целесообразности внесения изменений</w:t>
      </w:r>
      <w:r w:rsidRPr="002E2FB6">
        <w:rPr>
          <w:b/>
          <w:sz w:val="20"/>
        </w:rPr>
        <w:t>).</w:t>
      </w:r>
    </w:p>
    <w:p w:rsidR="007B1279" w:rsidRPr="002E2FB6" w:rsidRDefault="007B1279" w:rsidP="007B1279">
      <w:pPr>
        <w:pStyle w:val="1"/>
        <w:spacing w:after="0"/>
        <w:ind w:left="720"/>
        <w:rPr>
          <w:szCs w:val="24"/>
        </w:rPr>
      </w:pPr>
    </w:p>
    <w:p w:rsidR="007B1279" w:rsidRPr="000859CA" w:rsidRDefault="007B1279" w:rsidP="000859CA">
      <w:pPr>
        <w:rPr>
          <w:rFonts w:ascii="Times New Roman" w:hAnsi="Times New Roman" w:cs="Times New Roman"/>
          <w:szCs w:val="24"/>
        </w:rPr>
      </w:pPr>
    </w:p>
    <w:p w:rsidR="003F6D31" w:rsidRPr="009D08EC" w:rsidRDefault="003F6D31" w:rsidP="00C71CCF">
      <w:pPr>
        <w:jc w:val="both"/>
        <w:rPr>
          <w:rFonts w:ascii="Times New Roman" w:eastAsia="Cambria" w:hAnsi="Times New Roman" w:cs="Times New Roman"/>
          <w:b/>
        </w:rPr>
      </w:pPr>
    </w:p>
    <w:p w:rsidR="00F94C8D" w:rsidRPr="00F94C8D" w:rsidRDefault="004E70C1" w:rsidP="00F94C8D">
      <w:pPr>
        <w:pStyle w:val="ad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bCs/>
          <w:sz w:val="26"/>
          <w:szCs w:val="26"/>
        </w:rPr>
        <w:t>10/2.3.2.</w:t>
      </w:r>
      <w:r w:rsidR="00F94C8D" w:rsidRPr="00F94C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4C8D" w:rsidRPr="00F94C8D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F94C8D" w:rsidRPr="00F94C8D" w:rsidRDefault="00F94C8D" w:rsidP="00F94C8D">
      <w:pPr>
        <w:pStyle w:val="ad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ЦЕНТРАЛИЗОВАННОЙ БУХГАЛТЕРИИ</w:t>
      </w:r>
    </w:p>
    <w:p w:rsidR="00F94C8D" w:rsidRPr="00F94C8D" w:rsidRDefault="00F94C8D" w:rsidP="00F94C8D">
      <w:pPr>
        <w:pStyle w:val="ad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F94C8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94C8D">
        <w:rPr>
          <w:rFonts w:ascii="Times New Roman" w:hAnsi="Times New Roman" w:cs="Times New Roman"/>
          <w:b/>
          <w:sz w:val="24"/>
          <w:szCs w:val="24"/>
        </w:rPr>
        <w:t>УЛКАНЕШТЫ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C8D">
        <w:rPr>
          <w:rFonts w:ascii="Times New Roman" w:hAnsi="Times New Roman" w:cs="Times New Roman"/>
          <w:b/>
          <w:sz w:val="24"/>
          <w:szCs w:val="24"/>
        </w:rPr>
        <w:t>на 2022 год.</w:t>
      </w:r>
    </w:p>
    <w:p w:rsidR="001A2B0F" w:rsidRPr="009D08EC" w:rsidRDefault="004E70C1" w:rsidP="001A2B0F">
      <w:pPr>
        <w:pStyle w:val="1"/>
        <w:spacing w:after="0"/>
        <w:rPr>
          <w:szCs w:val="24"/>
        </w:rPr>
      </w:pPr>
      <w:r>
        <w:rPr>
          <w:bCs/>
          <w:sz w:val="26"/>
          <w:szCs w:val="26"/>
        </w:rPr>
        <w:t xml:space="preserve"> </w:t>
      </w:r>
      <w:r w:rsidR="001A2B0F"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="001A2B0F" w:rsidRPr="009D08EC">
        <w:rPr>
          <w:b/>
          <w:bCs/>
          <w:sz w:val="26"/>
          <w:szCs w:val="26"/>
        </w:rPr>
        <w:t>,</w:t>
      </w:r>
      <w:r w:rsidR="001A2B0F" w:rsidRPr="009D08EC">
        <w:rPr>
          <w:rFonts w:eastAsia="Cambria"/>
        </w:rPr>
        <w:t xml:space="preserve">      руководствуясь п.</w:t>
      </w:r>
      <w:r w:rsidR="001A2B0F" w:rsidRPr="009D08EC">
        <w:rPr>
          <w:szCs w:val="24"/>
        </w:rPr>
        <w:t xml:space="preserve"> n) , п.</w:t>
      </w:r>
      <w:r w:rsidR="001A2B0F" w:rsidRPr="009D08EC">
        <w:rPr>
          <w:szCs w:val="24"/>
          <w:lang w:val="en-US"/>
        </w:rPr>
        <w:t>l</w:t>
      </w:r>
      <w:r w:rsidR="001A2B0F"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="001A2B0F" w:rsidRPr="009D08EC">
        <w:rPr>
          <w:szCs w:val="24"/>
        </w:rPr>
        <w:t xml:space="preserve"> ,</w:t>
      </w:r>
      <w:proofErr w:type="gramEnd"/>
      <w:r w:rsidR="001A2B0F" w:rsidRPr="009D08EC">
        <w:rPr>
          <w:szCs w:val="24"/>
        </w:rPr>
        <w:t xml:space="preserve">  в соответствии с положениями ст. 32, ст. 33 Закона АТО Гагаузия №8- </w:t>
      </w:r>
      <w:r w:rsidR="001A2B0F" w:rsidRPr="009D08EC">
        <w:rPr>
          <w:szCs w:val="24"/>
          <w:lang w:val="en-US"/>
        </w:rPr>
        <w:t>VIII</w:t>
      </w:r>
      <w:r w:rsidR="001A2B0F" w:rsidRPr="009D08EC">
        <w:rPr>
          <w:szCs w:val="24"/>
        </w:rPr>
        <w:t>/</w:t>
      </w:r>
      <w:r w:rsidR="001A2B0F" w:rsidRPr="009D08EC">
        <w:rPr>
          <w:szCs w:val="24"/>
          <w:lang w:val="en-US"/>
        </w:rPr>
        <w:t>V</w:t>
      </w:r>
      <w:r w:rsidR="001A2B0F"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2B0F" w:rsidRPr="009D08EC" w:rsidRDefault="001A2B0F" w:rsidP="001A2B0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A2B0F" w:rsidRPr="009D08EC" w:rsidRDefault="001A2B0F" w:rsidP="001A2B0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716A9B" w:rsidRPr="00716A9B" w:rsidRDefault="00716A9B" w:rsidP="00716A9B">
      <w:pPr>
        <w:pStyle w:val="1"/>
        <w:tabs>
          <w:tab w:val="left" w:pos="490"/>
        </w:tabs>
        <w:spacing w:after="0"/>
        <w:rPr>
          <w:sz w:val="24"/>
          <w:szCs w:val="24"/>
        </w:rPr>
      </w:pPr>
      <w:r>
        <w:rPr>
          <w:sz w:val="26"/>
          <w:szCs w:val="26"/>
        </w:rPr>
        <w:t xml:space="preserve">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716A9B" w:rsidRPr="00716A9B" w:rsidRDefault="00716A9B" w:rsidP="00716A9B">
      <w:pPr>
        <w:pStyle w:val="1"/>
        <w:tabs>
          <w:tab w:val="left" w:pos="490"/>
        </w:tabs>
        <w:spacing w:after="0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7</w:t>
      </w:r>
    </w:p>
    <w:p w:rsidR="00716A9B" w:rsidRPr="00716A9B" w:rsidRDefault="00716A9B" w:rsidP="00716A9B">
      <w:pPr>
        <w:pStyle w:val="1"/>
        <w:tabs>
          <w:tab w:val="left" w:pos="490"/>
        </w:tabs>
        <w:spacing w:after="0"/>
        <w:rPr>
          <w:i/>
          <w:iCs/>
          <w:color w:val="000000"/>
          <w:sz w:val="24"/>
          <w:szCs w:val="24"/>
        </w:rPr>
      </w:pPr>
    </w:p>
    <w:p w:rsidR="001A2B0F" w:rsidRPr="009D08EC" w:rsidRDefault="001A2B0F" w:rsidP="00716A9B">
      <w:pPr>
        <w:pStyle w:val="1"/>
        <w:tabs>
          <w:tab w:val="left" w:pos="490"/>
        </w:tabs>
        <w:spacing w:after="0"/>
        <w:jc w:val="right"/>
        <w:rPr>
          <w:i/>
          <w:iCs/>
          <w:color w:val="000000"/>
          <w:sz w:val="24"/>
          <w:szCs w:val="24"/>
        </w:rPr>
      </w:pPr>
      <w:r w:rsidRPr="009D08EC">
        <w:rPr>
          <w:i/>
          <w:iCs/>
          <w:color w:val="000000"/>
          <w:sz w:val="24"/>
          <w:szCs w:val="24"/>
        </w:rPr>
        <w:t>Приложение 7</w:t>
      </w:r>
    </w:p>
    <w:p w:rsidR="001A2B0F" w:rsidRPr="009D08EC" w:rsidRDefault="001A2B0F" w:rsidP="001A2B0F">
      <w:pPr>
        <w:pStyle w:val="ad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1A2B0F" w:rsidRPr="009D08EC" w:rsidRDefault="001A2B0F" w:rsidP="001A2B0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___ от _____________</w:t>
      </w:r>
    </w:p>
    <w:p w:rsidR="001A2B0F" w:rsidRPr="009D08EC" w:rsidRDefault="001A2B0F" w:rsidP="001A2B0F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1A2B0F" w:rsidRPr="009D08EC" w:rsidRDefault="001A2B0F" w:rsidP="001A2B0F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ЦЕНТРАЛИЗОВАННОЙ БУХГАЛТЕРИИ</w:t>
      </w:r>
    </w:p>
    <w:p w:rsidR="001A2B0F" w:rsidRPr="009D08EC" w:rsidRDefault="001A2B0F" w:rsidP="001A2B0F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1A2B0F" w:rsidRPr="009D08EC" w:rsidRDefault="001A2B0F" w:rsidP="001A2B0F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Бухгалтер-кассир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A2B0F" w:rsidRPr="009D08EC" w:rsidRDefault="00B01343" w:rsidP="00FA1994">
      <w:pPr>
        <w:pStyle w:val="20"/>
        <w:tabs>
          <w:tab w:val="left" w:pos="811"/>
        </w:tabs>
        <w:spacing w:after="0"/>
        <w:rPr>
          <w:b/>
        </w:rPr>
      </w:pPr>
      <w:r w:rsidRPr="009D08EC">
        <w:rPr>
          <w:b/>
        </w:rPr>
        <w:t>Проголосовали «За» ШТАТНОЕ РАСПИСАНИЕ ЦЕНТРАЛИЗОВАННАЯ БУХГАЛТЕРИЯ 3 единицы</w:t>
      </w:r>
      <w:proofErr w:type="gramStart"/>
      <w:r w:rsidRPr="009D08EC">
        <w:rPr>
          <w:b/>
        </w:rPr>
        <w:t xml:space="preserve"> В</w:t>
      </w:r>
      <w:proofErr w:type="gramEnd"/>
      <w:r w:rsidRPr="009D08EC">
        <w:rPr>
          <w:b/>
        </w:rPr>
        <w:t xml:space="preserve"> ПЕРВОМ ЧТЕНИИ -18 советников  (единогласно)</w:t>
      </w:r>
    </w:p>
    <w:p w:rsidR="003A4C76" w:rsidRPr="009D08EC" w:rsidRDefault="003A4C76" w:rsidP="00FA1994">
      <w:pPr>
        <w:pStyle w:val="20"/>
        <w:tabs>
          <w:tab w:val="left" w:pos="811"/>
        </w:tabs>
        <w:spacing w:after="0"/>
        <w:rPr>
          <w:b/>
        </w:rPr>
      </w:pPr>
      <w:r w:rsidRPr="009D08EC">
        <w:rPr>
          <w:b/>
        </w:rPr>
        <w:t>Проголосовали «За» ШТАТНОЕ РАСПИСАНИЕ ЦЕНТРАЛИЗОВАННАЯ БУХГАЛТЕРИЯ 3 единицы ВО ВТОРОМ  ЧТЕНИИ -18 советников  (единогласно)</w:t>
      </w:r>
    </w:p>
    <w:p w:rsidR="003A4C76" w:rsidRPr="009D08EC" w:rsidRDefault="003A4C76" w:rsidP="001A2B0F">
      <w:pPr>
        <w:pStyle w:val="20"/>
        <w:tabs>
          <w:tab w:val="left" w:pos="811"/>
        </w:tabs>
        <w:spacing w:after="140"/>
        <w:rPr>
          <w:b/>
        </w:rPr>
      </w:pPr>
    </w:p>
    <w:p w:rsidR="001A2B0F" w:rsidRPr="009D08EC" w:rsidRDefault="001A2B0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1A2B0F" w:rsidRPr="009D08EC" w:rsidRDefault="001A2B0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F94C8D" w:rsidRPr="00F94C8D" w:rsidRDefault="004E70C1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bCs/>
          <w:sz w:val="26"/>
          <w:szCs w:val="26"/>
        </w:rPr>
        <w:t>10/2.3.3.</w:t>
      </w:r>
      <w:r w:rsidR="00F94C8D" w:rsidRPr="00F94C8D">
        <w:rPr>
          <w:rFonts w:ascii="Times New Roman" w:hAnsi="Times New Roman" w:cs="Times New Roman"/>
          <w:b/>
          <w:sz w:val="24"/>
          <w:szCs w:val="24"/>
        </w:rPr>
        <w:t xml:space="preserve"> ШТАТНОЕ РАСПИСАНИЕ</w:t>
      </w:r>
    </w:p>
    <w:p w:rsidR="00F94C8D" w:rsidRDefault="00F94C8D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 xml:space="preserve">ПЕРСОНАЛА, </w:t>
      </w:r>
      <w:proofErr w:type="gramStart"/>
      <w:r w:rsidRPr="00F94C8D">
        <w:rPr>
          <w:rFonts w:ascii="Times New Roman" w:hAnsi="Times New Roman" w:cs="Times New Roman"/>
          <w:b/>
          <w:sz w:val="24"/>
          <w:szCs w:val="24"/>
        </w:rPr>
        <w:t>ОБЕСПЕЧИВАЮЩИЙ</w:t>
      </w:r>
      <w:proofErr w:type="gramEnd"/>
      <w:r w:rsidRPr="00F94C8D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</w:p>
    <w:p w:rsidR="00F94C8D" w:rsidRDefault="00F94C8D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(ВСПОМОГАТЕЛЬНЫЙ ПЕРСОНАЛ) ПРИМЭРИИ</w:t>
      </w:r>
    </w:p>
    <w:p w:rsidR="00F94C8D" w:rsidRPr="00F94C8D" w:rsidRDefault="00F94C8D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F94C8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94C8D">
        <w:rPr>
          <w:rFonts w:ascii="Times New Roman" w:hAnsi="Times New Roman" w:cs="Times New Roman"/>
          <w:b/>
          <w:sz w:val="24"/>
          <w:szCs w:val="24"/>
        </w:rPr>
        <w:t>УЛКАНЕШТЫ на 2022г.</w:t>
      </w:r>
    </w:p>
    <w:p w:rsidR="00F94C8D" w:rsidRDefault="00F94C8D" w:rsidP="001A2B0F">
      <w:pPr>
        <w:pStyle w:val="1"/>
        <w:spacing w:after="0"/>
        <w:rPr>
          <w:b/>
          <w:bCs/>
          <w:sz w:val="26"/>
          <w:szCs w:val="26"/>
        </w:rPr>
      </w:pPr>
    </w:p>
    <w:p w:rsidR="001A2B0F" w:rsidRPr="009D08EC" w:rsidRDefault="001A2B0F" w:rsidP="001A2B0F">
      <w:pPr>
        <w:pStyle w:val="1"/>
        <w:spacing w:after="0"/>
        <w:rPr>
          <w:szCs w:val="24"/>
        </w:rPr>
      </w:pPr>
      <w:r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Pr="009D08EC">
        <w:rPr>
          <w:b/>
          <w:bCs/>
          <w:sz w:val="26"/>
          <w:szCs w:val="26"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2B0F" w:rsidRPr="009D08EC" w:rsidRDefault="001A2B0F" w:rsidP="001A2B0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A2B0F" w:rsidRPr="009D08EC" w:rsidRDefault="001A2B0F" w:rsidP="001A2B0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 xml:space="preserve">1.Утвердить местный бюджет на 2022 год в следующем виде </w:t>
      </w:r>
      <w:proofErr w:type="gramStart"/>
      <w:r w:rsidRPr="009D08EC">
        <w:rPr>
          <w:sz w:val="26"/>
          <w:szCs w:val="26"/>
        </w:rPr>
        <w:t>:д</w:t>
      </w:r>
      <w:proofErr w:type="gramEnd"/>
      <w:r w:rsidRPr="009D08EC">
        <w:rPr>
          <w:sz w:val="26"/>
          <w:szCs w:val="26"/>
        </w:rPr>
        <w:t>оходы в размере 44915,9 тыс.леев ,расходы в размере 44915,9 тыс леев</w:t>
      </w:r>
    </w:p>
    <w:p w:rsidR="00716A9B" w:rsidRPr="00716A9B" w:rsidRDefault="00716A9B" w:rsidP="00716A9B">
      <w:pPr>
        <w:pStyle w:val="1"/>
        <w:tabs>
          <w:tab w:val="left" w:pos="490"/>
        </w:tabs>
        <w:spacing w:after="0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2B0F" w:rsidRPr="009D08EC" w:rsidRDefault="00716A9B" w:rsidP="00716A9B">
      <w:pPr>
        <w:pStyle w:val="1"/>
        <w:tabs>
          <w:tab w:val="left" w:pos="490"/>
        </w:tabs>
        <w:spacing w:after="0"/>
        <w:ind w:left="180"/>
        <w:rPr>
          <w:rFonts w:eastAsia="Cambria"/>
          <w:b/>
        </w:rPr>
      </w:pPr>
      <w:r>
        <w:rPr>
          <w:sz w:val="24"/>
          <w:szCs w:val="24"/>
        </w:rPr>
        <w:t xml:space="preserve">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8</w:t>
      </w:r>
    </w:p>
    <w:p w:rsidR="001A2B0F" w:rsidRPr="009D08EC" w:rsidRDefault="001A2B0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1A2B0F" w:rsidRPr="009D08EC" w:rsidRDefault="001A2B0F" w:rsidP="001A2B0F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8</w:t>
      </w:r>
    </w:p>
    <w:p w:rsidR="001A2B0F" w:rsidRPr="009D08EC" w:rsidRDefault="001A2B0F" w:rsidP="001A2B0F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1A2B0F" w:rsidRPr="009D08EC" w:rsidRDefault="006626A3" w:rsidP="001A2B0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___ от _________2021г.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ПЕРСОНАЛА, ОБЕСПЕЧИВАЮЩИЙ ДЕЯТЕЛЬНОСТЬ (ВСПОМОГАТЕЛЬНЫЙ ПЕРСОНАЛ)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  <w:r w:rsidR="005A3EFE" w:rsidRPr="009D08EC">
        <w:rPr>
          <w:rFonts w:ascii="Times New Roman" w:hAnsi="Times New Roman" w:cs="Times New Roman"/>
          <w:b/>
          <w:sz w:val="24"/>
          <w:szCs w:val="24"/>
        </w:rPr>
        <w:t xml:space="preserve"> на 2022г.</w:t>
      </w:r>
    </w:p>
    <w:tbl>
      <w:tblPr>
        <w:tblStyle w:val="aa"/>
        <w:tblW w:w="9116" w:type="dxa"/>
        <w:tblLayout w:type="fixed"/>
        <w:tblLook w:val="04A0" w:firstRow="1" w:lastRow="0" w:firstColumn="1" w:lastColumn="0" w:noHBand="0" w:noVBand="1"/>
      </w:tblPr>
      <w:tblGrid>
        <w:gridCol w:w="1178"/>
        <w:gridCol w:w="6804"/>
        <w:gridCol w:w="1134"/>
      </w:tblGrid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сбору налогов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инвестиционным проектам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патентам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учету персонала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гражданской защите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единого окна</w:t>
            </w:r>
          </w:p>
        </w:tc>
        <w:tc>
          <w:tcPr>
            <w:tcW w:w="1134" w:type="dxa"/>
          </w:tcPr>
          <w:p w:rsidR="005A3EFE" w:rsidRPr="009D08EC" w:rsidRDefault="006626A3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- энергетик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грузового транспорта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134" w:type="dxa"/>
          </w:tcPr>
          <w:p w:rsidR="005A3EFE" w:rsidRPr="009D08EC" w:rsidRDefault="006626A3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bottom"/>
          </w:tcPr>
          <w:p w:rsidR="005A3EFE" w:rsidRPr="009D08EC" w:rsidRDefault="005A3EFE" w:rsidP="0004238E">
            <w:pPr>
              <w:ind w:right="-6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lang w:eastAsia="ru-RU"/>
              </w:rPr>
              <w:t>Неквалифицированный рабочий (Уборщик служебных помещений)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здания Примарии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объекта Гимназия 4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котельной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EFE" w:rsidRPr="009D08EC" w:rsidTr="0004238E">
        <w:tc>
          <w:tcPr>
            <w:tcW w:w="1178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A3EFE" w:rsidRPr="009D08EC" w:rsidRDefault="005A3EFE" w:rsidP="000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A3EFE" w:rsidRPr="009D08EC" w:rsidRDefault="005A3EFE" w:rsidP="000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</w:tbl>
    <w:p w:rsidR="005A3EFE" w:rsidRPr="00FA1994" w:rsidRDefault="005A3EFE" w:rsidP="00FA1994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FA1994">
        <w:rPr>
          <w:rFonts w:ascii="Times New Roman" w:eastAsia="Cambria" w:hAnsi="Times New Roman" w:cs="Times New Roman"/>
          <w:b/>
          <w:sz w:val="20"/>
          <w:szCs w:val="20"/>
        </w:rPr>
        <w:t>Проголосовали за ШТАТНОЕ РАСПИСАНИЕ РАЗДЕЛ ПЕРСОНАЛ</w:t>
      </w:r>
      <w:proofErr w:type="gramStart"/>
      <w:r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 ,</w:t>
      </w:r>
      <w:proofErr w:type="gramEnd"/>
      <w:r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 ОБЕСПЕЧИВАЮЩИЙ ДЕЯТЕЛЬНОСТЬ ПРИМЭРИИ (ВСПОМОГАТЕЛЬНЫЙ ПЕРСОНАЛ)  В ПЕРВОМ ЧТЕНИИ </w:t>
      </w:r>
      <w:r w:rsidR="00B01343"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18,0 </w:t>
      </w:r>
      <w:r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единицы (Приложение </w:t>
      </w:r>
      <w:r w:rsidRPr="00FA1994">
        <w:rPr>
          <w:rFonts w:ascii="Times New Roman" w:eastAsia="Segoe UI Symbol" w:hAnsi="Times New Roman" w:cs="Times New Roman"/>
          <w:b/>
          <w:sz w:val="20"/>
          <w:szCs w:val="20"/>
        </w:rPr>
        <w:t>№</w:t>
      </w:r>
      <w:r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8) </w:t>
      </w:r>
    </w:p>
    <w:p w:rsidR="005A3EFE" w:rsidRPr="00FA1994" w:rsidRDefault="005A3EFE" w:rsidP="00FA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994">
        <w:rPr>
          <w:rFonts w:ascii="Times New Roman" w:eastAsia="Cambria" w:hAnsi="Times New Roman" w:cs="Times New Roman"/>
          <w:b/>
          <w:sz w:val="20"/>
          <w:szCs w:val="20"/>
        </w:rPr>
        <w:t>За»-</w:t>
      </w:r>
      <w:r w:rsidRPr="00FA1994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FA1994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FA1994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FA1994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 </w:t>
      </w:r>
    </w:p>
    <w:p w:rsidR="005A3EFE" w:rsidRPr="00FA1994" w:rsidRDefault="005A3EFE" w:rsidP="00FA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994">
        <w:rPr>
          <w:rFonts w:ascii="Times New Roman" w:eastAsia="Cambria" w:hAnsi="Times New Roman" w:cs="Times New Roman"/>
          <w:b/>
          <w:sz w:val="20"/>
          <w:szCs w:val="20"/>
        </w:rPr>
        <w:t xml:space="preserve">«Против»- 6 </w:t>
      </w:r>
      <w:r w:rsidRPr="00FA1994">
        <w:rPr>
          <w:rFonts w:ascii="Times New Roman" w:eastAsia="Cambria" w:hAnsi="Times New Roman" w:cs="Times New Roman"/>
          <w:sz w:val="20"/>
          <w:szCs w:val="20"/>
        </w:rPr>
        <w:t>(Станчу В.</w:t>
      </w:r>
      <w:proofErr w:type="gramStart"/>
      <w:r w:rsidRPr="00FA1994">
        <w:rPr>
          <w:rFonts w:ascii="Times New Roman" w:eastAsia="Cambria" w:hAnsi="Times New Roman" w:cs="Times New Roman"/>
          <w:sz w:val="20"/>
          <w:szCs w:val="20"/>
        </w:rPr>
        <w:t>П</w:t>
      </w:r>
      <w:proofErr w:type="gramEnd"/>
      <w:r w:rsidRPr="00FA1994">
        <w:rPr>
          <w:rFonts w:ascii="Times New Roman" w:eastAsia="Cambria" w:hAnsi="Times New Roman" w:cs="Times New Roman"/>
          <w:sz w:val="20"/>
          <w:szCs w:val="20"/>
        </w:rPr>
        <w:t xml:space="preserve">, </w:t>
      </w:r>
      <w:r w:rsidRPr="00FA1994">
        <w:rPr>
          <w:rFonts w:ascii="Times New Roman" w:eastAsia="Times New Roman" w:hAnsi="Times New Roman" w:cs="Times New Roman"/>
          <w:sz w:val="20"/>
          <w:szCs w:val="20"/>
        </w:rPr>
        <w:t xml:space="preserve">Холбан А.П., Туфар Д.И.,  Алдя Ф.А., Колиогло М.А., Казаны Н.П.) </w:t>
      </w:r>
    </w:p>
    <w:p w:rsidR="005A3EFE" w:rsidRPr="00FA1994" w:rsidRDefault="005A3EFE" w:rsidP="00FA1994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FA1994">
        <w:rPr>
          <w:rFonts w:ascii="Times New Roman" w:eastAsia="Cambria" w:hAnsi="Times New Roman" w:cs="Times New Roman"/>
          <w:b/>
          <w:sz w:val="20"/>
          <w:szCs w:val="20"/>
        </w:rPr>
        <w:t>«Воздержались»- нет</w:t>
      </w:r>
    </w:p>
    <w:p w:rsidR="005A3EFE" w:rsidRPr="00FA1994" w:rsidRDefault="005A3EFE" w:rsidP="00FA1994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  <w:highlight w:val="cyan"/>
        </w:rPr>
      </w:pPr>
      <w:r w:rsidRPr="00FA1994">
        <w:rPr>
          <w:rFonts w:ascii="Times New Roman" w:eastAsia="Cambria" w:hAnsi="Times New Roman" w:cs="Times New Roman"/>
          <w:b/>
          <w:sz w:val="20"/>
          <w:szCs w:val="20"/>
        </w:rPr>
        <w:t>ВТОРОЕ ЧТЕНИЕ</w:t>
      </w:r>
    </w:p>
    <w:p w:rsidR="00A42BD4" w:rsidRPr="0064583E" w:rsidRDefault="00A42BD4" w:rsidP="00A42BD4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A42BD4" w:rsidRDefault="00A42BD4" w:rsidP="00A42BD4">
      <w:pPr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Основания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</w:p>
    <w:p w:rsidR="00AB6F94" w:rsidRPr="000859CA" w:rsidRDefault="00AB6F94" w:rsidP="00AB6F94">
      <w:pPr>
        <w:pStyle w:val="1"/>
        <w:numPr>
          <w:ilvl w:val="0"/>
          <w:numId w:val="35"/>
        </w:numPr>
        <w:spacing w:after="0"/>
        <w:rPr>
          <w:szCs w:val="24"/>
        </w:rPr>
      </w:pPr>
      <w:r>
        <w:rPr>
          <w:b/>
          <w:sz w:val="20"/>
        </w:rPr>
        <w:t>Нарушены положения ст. 5,</w:t>
      </w:r>
      <w:r w:rsidRPr="00617656">
        <w:rPr>
          <w:b/>
          <w:sz w:val="20"/>
        </w:rPr>
        <w:t xml:space="preserve"> </w:t>
      </w:r>
      <w:r>
        <w:rPr>
          <w:b/>
          <w:sz w:val="20"/>
        </w:rPr>
        <w:t xml:space="preserve">ст.6, </w:t>
      </w:r>
      <w:r>
        <w:rPr>
          <w:b/>
          <w:sz w:val="20"/>
          <w:lang w:val="en-US"/>
        </w:rPr>
        <w:t>c</w:t>
      </w:r>
      <w:r>
        <w:rPr>
          <w:b/>
          <w:sz w:val="20"/>
        </w:rPr>
        <w:t xml:space="preserve">т.  8 </w:t>
      </w:r>
      <w:r>
        <w:rPr>
          <w:b/>
          <w:sz w:val="20"/>
          <w:vertAlign w:val="superscript"/>
        </w:rPr>
        <w:t xml:space="preserve"> </w:t>
      </w:r>
      <w:r w:rsidRPr="00617656">
        <w:rPr>
          <w:b/>
          <w:sz w:val="20"/>
        </w:rPr>
        <w:t>Закона №239 –</w:t>
      </w:r>
      <w:r w:rsidRPr="00617656">
        <w:rPr>
          <w:b/>
          <w:sz w:val="20"/>
          <w:lang w:val="en-US"/>
        </w:rPr>
        <w:t>XVI</w:t>
      </w:r>
      <w:r w:rsidRPr="00617656">
        <w:rPr>
          <w:b/>
          <w:sz w:val="20"/>
        </w:rPr>
        <w:t xml:space="preserve">  от 13.11.2008г.  о прозрачности принятия</w:t>
      </w:r>
      <w:r>
        <w:rPr>
          <w:b/>
          <w:sz w:val="20"/>
        </w:rPr>
        <w:t xml:space="preserve">  решений</w:t>
      </w:r>
      <w:proofErr w:type="gramStart"/>
      <w:r>
        <w:rPr>
          <w:b/>
          <w:sz w:val="20"/>
        </w:rPr>
        <w:t xml:space="preserve">  </w:t>
      </w:r>
      <w:r w:rsidRPr="000859CA">
        <w:rPr>
          <w:b/>
          <w:sz w:val="20"/>
        </w:rPr>
        <w:t>.</w:t>
      </w:r>
      <w:proofErr w:type="gramEnd"/>
      <w:r w:rsidR="000859CA" w:rsidRPr="000859CA">
        <w:rPr>
          <w:b/>
          <w:sz w:val="20"/>
        </w:rPr>
        <w:t xml:space="preserve"> </w:t>
      </w:r>
      <w:r w:rsidR="003C343B">
        <w:rPr>
          <w:b/>
          <w:sz w:val="20"/>
        </w:rPr>
        <w:t xml:space="preserve"> </w:t>
      </w:r>
      <w:r w:rsidR="000859CA" w:rsidRPr="000859CA">
        <w:rPr>
          <w:b/>
          <w:sz w:val="20"/>
        </w:rPr>
        <w:t>Не представлено о</w:t>
      </w:r>
      <w:r w:rsidR="003C343B">
        <w:rPr>
          <w:b/>
          <w:sz w:val="20"/>
        </w:rPr>
        <w:t>боснований не утверждения штатных единиц</w:t>
      </w:r>
      <w:r w:rsidR="000859CA" w:rsidRPr="000859CA">
        <w:rPr>
          <w:b/>
          <w:sz w:val="20"/>
        </w:rPr>
        <w:t xml:space="preserve">, предложенных примэрией </w:t>
      </w:r>
      <w:r w:rsidR="003C343B">
        <w:rPr>
          <w:b/>
          <w:sz w:val="20"/>
        </w:rPr>
        <w:t xml:space="preserve"> ни в протоколе специализированной комиссии от 14.12.2021г. ни в процессе обсуждения на Совете ( не представлен анализ, целесообразность уменьшения штатных единиц, предложенных примэрией).</w:t>
      </w:r>
    </w:p>
    <w:p w:rsidR="007B1279" w:rsidRPr="005607F5" w:rsidRDefault="007B1279" w:rsidP="007B1279">
      <w:pPr>
        <w:pStyle w:val="1"/>
        <w:numPr>
          <w:ilvl w:val="0"/>
          <w:numId w:val="35"/>
        </w:numPr>
        <w:spacing w:after="0"/>
        <w:rPr>
          <w:szCs w:val="24"/>
        </w:rPr>
      </w:pPr>
      <w:r w:rsidRPr="002E2FB6">
        <w:rPr>
          <w:b/>
          <w:sz w:val="20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данный проект (Приложения №3) не был представлен ни примэрией</w:t>
      </w:r>
      <w:proofErr w:type="gramStart"/>
      <w:r w:rsidRPr="002E2FB6">
        <w:rPr>
          <w:b/>
          <w:sz w:val="20"/>
        </w:rPr>
        <w:t xml:space="preserve"> ,</w:t>
      </w:r>
      <w:proofErr w:type="gramEnd"/>
      <w:r w:rsidRPr="002E2FB6">
        <w:rPr>
          <w:b/>
          <w:sz w:val="20"/>
        </w:rPr>
        <w:t xml:space="preserve"> ни специализированной комиссией на заседании 14.12.2021г., не представлено заключение </w:t>
      </w:r>
      <w:r>
        <w:rPr>
          <w:b/>
          <w:sz w:val="20"/>
        </w:rPr>
        <w:t xml:space="preserve">комиссии </w:t>
      </w:r>
      <w:r w:rsidRPr="002E2FB6">
        <w:rPr>
          <w:b/>
          <w:sz w:val="20"/>
        </w:rPr>
        <w:t>(например- пояснительной записки, заключения</w:t>
      </w:r>
      <w:r>
        <w:rPr>
          <w:b/>
          <w:sz w:val="20"/>
        </w:rPr>
        <w:t xml:space="preserve"> комиссии, не представлено доводов о целесообразности внесения изменений</w:t>
      </w:r>
      <w:r w:rsidRPr="002E2FB6">
        <w:rPr>
          <w:b/>
          <w:sz w:val="20"/>
        </w:rPr>
        <w:t>).</w:t>
      </w:r>
    </w:p>
    <w:p w:rsidR="00A42BD4" w:rsidRPr="009D08EC" w:rsidRDefault="00A42BD4" w:rsidP="00A42BD4">
      <w:pPr>
        <w:jc w:val="both"/>
        <w:rPr>
          <w:rFonts w:ascii="Times New Roman" w:eastAsia="Cambria" w:hAnsi="Times New Roman" w:cs="Times New Roman"/>
          <w:b/>
        </w:rPr>
      </w:pPr>
    </w:p>
    <w:p w:rsidR="001A2B0F" w:rsidRPr="009D08EC" w:rsidRDefault="001A2B0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F94C8D" w:rsidRPr="00F94C8D" w:rsidRDefault="004E70C1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bCs/>
          <w:sz w:val="26"/>
          <w:szCs w:val="26"/>
        </w:rPr>
        <w:t>10/2.3.4.</w:t>
      </w:r>
      <w:r w:rsidR="00F94C8D" w:rsidRPr="00F94C8D">
        <w:rPr>
          <w:rFonts w:ascii="Times New Roman" w:hAnsi="Times New Roman" w:cs="Times New Roman"/>
          <w:b/>
          <w:sz w:val="24"/>
          <w:szCs w:val="24"/>
        </w:rPr>
        <w:t xml:space="preserve"> ШТАТНОЕ РАСПИСАНИЕ</w:t>
      </w:r>
    </w:p>
    <w:p w:rsidR="00F94C8D" w:rsidRPr="00F94C8D" w:rsidRDefault="00F94C8D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СОЦИАЛЬНЫЕ РАБОТНИКИ</w:t>
      </w:r>
    </w:p>
    <w:p w:rsidR="00F94C8D" w:rsidRPr="00F94C8D" w:rsidRDefault="00F94C8D" w:rsidP="00F94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8D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F94C8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94C8D">
        <w:rPr>
          <w:rFonts w:ascii="Times New Roman" w:hAnsi="Times New Roman" w:cs="Times New Roman"/>
          <w:b/>
          <w:sz w:val="24"/>
          <w:szCs w:val="24"/>
        </w:rPr>
        <w:t>УЛКАНЕШТЫ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C8D">
        <w:rPr>
          <w:rFonts w:ascii="Times New Roman" w:hAnsi="Times New Roman" w:cs="Times New Roman"/>
          <w:b/>
          <w:sz w:val="24"/>
          <w:szCs w:val="24"/>
        </w:rPr>
        <w:t>на 2022 год.</w:t>
      </w:r>
    </w:p>
    <w:p w:rsidR="00F94C8D" w:rsidRDefault="00F94C8D" w:rsidP="001A2B0F">
      <w:pPr>
        <w:pStyle w:val="1"/>
        <w:spacing w:after="0"/>
        <w:rPr>
          <w:b/>
          <w:bCs/>
          <w:sz w:val="26"/>
          <w:szCs w:val="26"/>
        </w:rPr>
      </w:pPr>
    </w:p>
    <w:p w:rsidR="001A2B0F" w:rsidRPr="009D08EC" w:rsidRDefault="004E70C1" w:rsidP="001A2B0F">
      <w:pPr>
        <w:pStyle w:val="1"/>
        <w:spacing w:after="0"/>
        <w:rPr>
          <w:szCs w:val="24"/>
        </w:rPr>
      </w:pPr>
      <w:r>
        <w:rPr>
          <w:bCs/>
          <w:sz w:val="26"/>
          <w:szCs w:val="26"/>
        </w:rPr>
        <w:t xml:space="preserve"> </w:t>
      </w:r>
      <w:r w:rsidR="001A2B0F" w:rsidRPr="009D08EC">
        <w:rPr>
          <w:bCs/>
          <w:sz w:val="26"/>
          <w:szCs w:val="26"/>
        </w:rPr>
        <w:t>Рассмотрев проект местного бюджета в первом и втором чтении</w:t>
      </w:r>
      <w:r w:rsidR="001A2B0F" w:rsidRPr="009D08EC">
        <w:rPr>
          <w:b/>
          <w:bCs/>
          <w:sz w:val="26"/>
          <w:szCs w:val="26"/>
        </w:rPr>
        <w:t>,</w:t>
      </w:r>
      <w:r w:rsidR="001A2B0F" w:rsidRPr="009D08EC">
        <w:rPr>
          <w:rFonts w:eastAsia="Cambria"/>
        </w:rPr>
        <w:t xml:space="preserve">      руководствуясь п.</w:t>
      </w:r>
      <w:r w:rsidR="001A2B0F" w:rsidRPr="009D08EC">
        <w:rPr>
          <w:szCs w:val="24"/>
        </w:rPr>
        <w:t xml:space="preserve"> n) , п.</w:t>
      </w:r>
      <w:r w:rsidR="001A2B0F" w:rsidRPr="009D08EC">
        <w:rPr>
          <w:szCs w:val="24"/>
          <w:lang w:val="en-US"/>
        </w:rPr>
        <w:t>l</w:t>
      </w:r>
      <w:r w:rsidR="001A2B0F"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="001A2B0F" w:rsidRPr="009D08EC">
        <w:rPr>
          <w:szCs w:val="24"/>
        </w:rPr>
        <w:t xml:space="preserve"> ,</w:t>
      </w:r>
      <w:proofErr w:type="gramEnd"/>
      <w:r w:rsidR="001A2B0F" w:rsidRPr="009D08EC">
        <w:rPr>
          <w:szCs w:val="24"/>
        </w:rPr>
        <w:t xml:space="preserve">  в соответствии с положениями ст. 32, ст. 33 Закона АТО Гагаузия №8- </w:t>
      </w:r>
      <w:r w:rsidR="001A2B0F" w:rsidRPr="009D08EC">
        <w:rPr>
          <w:szCs w:val="24"/>
          <w:lang w:val="en-US"/>
        </w:rPr>
        <w:t>VIII</w:t>
      </w:r>
      <w:r w:rsidR="001A2B0F" w:rsidRPr="009D08EC">
        <w:rPr>
          <w:szCs w:val="24"/>
        </w:rPr>
        <w:t>/</w:t>
      </w:r>
      <w:r w:rsidR="001A2B0F" w:rsidRPr="009D08EC">
        <w:rPr>
          <w:szCs w:val="24"/>
          <w:lang w:val="en-US"/>
        </w:rPr>
        <w:t>V</w:t>
      </w:r>
      <w:r w:rsidR="001A2B0F"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2B0F" w:rsidRPr="009D08EC" w:rsidRDefault="001A2B0F" w:rsidP="001A2B0F">
      <w:pPr>
        <w:pStyle w:val="1"/>
        <w:spacing w:after="0"/>
        <w:jc w:val="center"/>
        <w:rPr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 решил:</w:t>
      </w:r>
    </w:p>
    <w:p w:rsidR="001A2B0F" w:rsidRPr="009D08EC" w:rsidRDefault="001A2B0F" w:rsidP="001A2B0F">
      <w:pPr>
        <w:pStyle w:val="1"/>
        <w:spacing w:after="0"/>
        <w:ind w:left="180" w:firstLine="40"/>
        <w:rPr>
          <w:sz w:val="26"/>
          <w:szCs w:val="26"/>
        </w:rPr>
      </w:pPr>
      <w:r w:rsidRPr="009D08EC">
        <w:rPr>
          <w:sz w:val="26"/>
          <w:szCs w:val="26"/>
        </w:rPr>
        <w:t>1.Утвердить местный бюджет на 2022 год в следующем виде :</w:t>
      </w:r>
      <w:r w:rsidR="005A3EFE" w:rsidRPr="009D08EC">
        <w:rPr>
          <w:sz w:val="26"/>
          <w:szCs w:val="26"/>
        </w:rPr>
        <w:t xml:space="preserve"> </w:t>
      </w:r>
      <w:r w:rsidRPr="009D08EC">
        <w:rPr>
          <w:sz w:val="26"/>
          <w:szCs w:val="26"/>
        </w:rPr>
        <w:t>доходы в размере 44915,9 тыс</w:t>
      </w:r>
      <w:proofErr w:type="gramStart"/>
      <w:r w:rsidRPr="009D08EC">
        <w:rPr>
          <w:sz w:val="26"/>
          <w:szCs w:val="26"/>
        </w:rPr>
        <w:t>.л</w:t>
      </w:r>
      <w:proofErr w:type="gramEnd"/>
      <w:r w:rsidRPr="009D08EC">
        <w:rPr>
          <w:sz w:val="26"/>
          <w:szCs w:val="26"/>
        </w:rPr>
        <w:t>еев ,расходы в размере 44915,9 тыс леев</w:t>
      </w:r>
    </w:p>
    <w:p w:rsidR="00716A9B" w:rsidRPr="00716A9B" w:rsidRDefault="00716A9B" w:rsidP="00716A9B">
      <w:pPr>
        <w:pStyle w:val="1"/>
        <w:tabs>
          <w:tab w:val="left" w:pos="490"/>
        </w:tabs>
        <w:spacing w:after="0"/>
        <w:rPr>
          <w:sz w:val="24"/>
          <w:szCs w:val="24"/>
        </w:rPr>
      </w:pP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2B0F" w:rsidRPr="009D08EC" w:rsidRDefault="00716A9B" w:rsidP="00716A9B">
      <w:pPr>
        <w:pStyle w:val="1"/>
        <w:tabs>
          <w:tab w:val="left" w:pos="490"/>
        </w:tabs>
        <w:spacing w:after="0"/>
        <w:ind w:left="180"/>
        <w:rPr>
          <w:sz w:val="26"/>
          <w:szCs w:val="26"/>
        </w:rPr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9</w:t>
      </w:r>
    </w:p>
    <w:p w:rsidR="001A2B0F" w:rsidRPr="009D08EC" w:rsidRDefault="001A2B0F" w:rsidP="00C71CCF">
      <w:pPr>
        <w:jc w:val="both"/>
        <w:rPr>
          <w:rFonts w:ascii="Times New Roman" w:eastAsia="Cambria" w:hAnsi="Times New Roman" w:cs="Times New Roman"/>
          <w:b/>
        </w:rPr>
      </w:pPr>
    </w:p>
    <w:p w:rsidR="001A2B0F" w:rsidRPr="009D08EC" w:rsidRDefault="001A2B0F" w:rsidP="001A2B0F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9</w:t>
      </w:r>
    </w:p>
    <w:p w:rsidR="001A2B0F" w:rsidRPr="009D08EC" w:rsidRDefault="001A2B0F" w:rsidP="001A2B0F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 решению Местного совета</w:t>
      </w:r>
    </w:p>
    <w:p w:rsidR="001A2B0F" w:rsidRPr="009D08EC" w:rsidRDefault="001A2B0F" w:rsidP="001A2B0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___ от _____________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СОЦИАЛЬНЫЕ РАБОТНИКИ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a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2B0F" w:rsidRPr="009D08EC" w:rsidTr="001A2B0F">
        <w:tc>
          <w:tcPr>
            <w:tcW w:w="1178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A2B0F" w:rsidRPr="009D08EC" w:rsidRDefault="001A2B0F" w:rsidP="001A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A4C76" w:rsidRPr="009D08EC" w:rsidRDefault="003A4C76" w:rsidP="00FA1994">
      <w:pPr>
        <w:pStyle w:val="20"/>
        <w:tabs>
          <w:tab w:val="left" w:pos="811"/>
        </w:tabs>
        <w:spacing w:after="0"/>
        <w:rPr>
          <w:b/>
        </w:rPr>
      </w:pPr>
      <w:r w:rsidRPr="009D08EC">
        <w:rPr>
          <w:b/>
        </w:rPr>
        <w:t>Проголосовали «За» ШТАТНОЕ РАСПИСАНИЕ СОЦИАЛЬНЫЕ РАБОТНИКИ 4  единицы</w:t>
      </w:r>
      <w:proofErr w:type="gramStart"/>
      <w:r w:rsidRPr="009D08EC">
        <w:rPr>
          <w:b/>
        </w:rPr>
        <w:t xml:space="preserve"> В</w:t>
      </w:r>
      <w:proofErr w:type="gramEnd"/>
      <w:r w:rsidRPr="009D08EC">
        <w:rPr>
          <w:b/>
        </w:rPr>
        <w:t xml:space="preserve"> ПЕРВОМ ЧТЕНИИ -18 советников  (единогласно)</w:t>
      </w:r>
    </w:p>
    <w:p w:rsidR="003A4C76" w:rsidRPr="009D08EC" w:rsidRDefault="003A4C76" w:rsidP="00FA1994">
      <w:pPr>
        <w:pStyle w:val="20"/>
        <w:tabs>
          <w:tab w:val="left" w:pos="811"/>
        </w:tabs>
        <w:spacing w:after="0"/>
        <w:rPr>
          <w:b/>
        </w:rPr>
      </w:pPr>
      <w:r w:rsidRPr="009D08EC">
        <w:rPr>
          <w:b/>
        </w:rPr>
        <w:t>Проголосовали «За» ШТАТНОЕ РАСПИСАНИЕ СОЦИАЛЬНЫЕ РАБОТНИКИ 4  единицы ВО ВТОРОМ  ЧТЕНИИ -18 советников  (единогласно)</w:t>
      </w: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A2B0F" w:rsidRPr="009D08EC" w:rsidTr="001A2B0F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3EFE" w:rsidRPr="009D08EC" w:rsidRDefault="005A3EFE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F94C8D" w:rsidRPr="00F94C8D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10/2.3.5.</w:t>
            </w:r>
            <w:r w:rsidRPr="00F94C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94C8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94C8D" w:rsidRP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  <w:p w:rsidR="00F94C8D" w:rsidRP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F94C8D" w:rsidRDefault="00F94C8D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1A2B0F" w:rsidRPr="009D08EC" w:rsidRDefault="001A2B0F" w:rsidP="001A2B0F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Pr="009D08EC">
              <w:rPr>
                <w:b/>
                <w:bCs/>
                <w:sz w:val="26"/>
                <w:szCs w:val="26"/>
              </w:rPr>
              <w:t>,</w:t>
            </w:r>
            <w:r w:rsidRPr="009D08EC">
              <w:rPr>
                <w:rFonts w:eastAsia="Cambria"/>
              </w:rPr>
              <w:t xml:space="preserve">      руководствуясь п.</w:t>
            </w:r>
            <w:r w:rsidRPr="009D08EC">
              <w:rPr>
                <w:szCs w:val="24"/>
              </w:rPr>
              <w:t xml:space="preserve"> n) , п.</w:t>
            </w:r>
            <w:r w:rsidRPr="009D08EC">
              <w:rPr>
                <w:szCs w:val="24"/>
                <w:lang w:val="en-US"/>
              </w:rPr>
              <w:t>l</w:t>
            </w:r>
            <w:r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Pr="009D08EC">
              <w:rPr>
                <w:szCs w:val="24"/>
              </w:rPr>
              <w:t xml:space="preserve"> ,</w:t>
            </w:r>
            <w:proofErr w:type="gramEnd"/>
            <w:r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Pr="009D08EC">
              <w:rPr>
                <w:szCs w:val="24"/>
                <w:lang w:val="en-US"/>
              </w:rPr>
              <w:t>VIII</w:t>
            </w:r>
            <w:r w:rsidRPr="009D08EC">
              <w:rPr>
                <w:szCs w:val="24"/>
              </w:rPr>
              <w:t>/</w:t>
            </w:r>
            <w:r w:rsidRPr="009D08EC">
              <w:rPr>
                <w:szCs w:val="24"/>
                <w:lang w:val="en-US"/>
              </w:rPr>
              <w:t>V</w:t>
            </w:r>
            <w:r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16A9B">
              <w:rPr>
                <w:sz w:val="24"/>
                <w:szCs w:val="24"/>
              </w:rPr>
              <w:t>2.Утвердить</w:t>
            </w:r>
            <w:proofErr w:type="gramStart"/>
            <w:r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1A2B0F" w:rsidRPr="009D08EC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2.1.М</w:t>
            </w:r>
            <w:r w:rsidRPr="00716A9B">
              <w:rPr>
                <w:sz w:val="24"/>
                <w:szCs w:val="24"/>
              </w:rPr>
              <w:t>аксимальную численность персонала государственных учреждений, финансируемых     из местного бюджета, согласно, Приложения</w:t>
            </w:r>
            <w:r>
              <w:rPr>
                <w:sz w:val="24"/>
                <w:szCs w:val="24"/>
              </w:rPr>
              <w:t xml:space="preserve"> </w:t>
            </w:r>
            <w:r w:rsidRPr="00716A9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</w:t>
            </w:r>
          </w:p>
          <w:p w:rsidR="001A2B0F" w:rsidRPr="009D08EC" w:rsidRDefault="001A2B0F" w:rsidP="001A2B0F">
            <w:pPr>
              <w:jc w:val="both"/>
              <w:rPr>
                <w:rFonts w:ascii="Times New Roman" w:eastAsia="Cambria" w:hAnsi="Times New Roman" w:cs="Times New Roman"/>
                <w:b/>
              </w:rPr>
            </w:pP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9117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954"/>
              <w:gridCol w:w="1985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библиотекарь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библиограф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ЦЕНТРАЛЬНАЯ БИБЛИОТЕКА В  ПЕРВОМ ЧТЕНИИ  за 16 единиц</w:t>
            </w:r>
          </w:p>
          <w:p w:rsidR="00C84296" w:rsidRPr="00FA1994" w:rsidRDefault="00C84296" w:rsidP="00F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"За»-</w:t>
            </w: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   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      </w: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Туфар Д.И., Станчу В.П., Алдя Ф.А., Колиогло М.А.,</w:t>
            </w:r>
            <w:r w:rsidRPr="00FA1994">
              <w:rPr>
                <w:rFonts w:ascii="Times New Roman" w:eastAsia="Cambria" w:hAnsi="Times New Roman" w:cs="Times New Roman"/>
                <w:sz w:val="20"/>
                <w:szCs w:val="20"/>
              </w:rPr>
              <w:t>Холбан А.П.)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84296" w:rsidRPr="00FA1994" w:rsidRDefault="00C84296" w:rsidP="00F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«Против»- нет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«Воздержались»-1 </w:t>
            </w:r>
            <w:r w:rsidRPr="00FA1994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Казаны Н.П.)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ЦЕНТРАЛЬНАЯ БИБЛИОТЕКА ВО  ВТОРОМ  ЧТЕНИИ  за 16 единиц</w:t>
            </w:r>
          </w:p>
          <w:p w:rsidR="00C84296" w:rsidRPr="00FA1994" w:rsidRDefault="00C84296" w:rsidP="00F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"За»-</w:t>
            </w: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   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      </w: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Туфар Д.И., Станчу В.П., Алдя Ф.А., Колиогло М.А.,</w:t>
            </w:r>
            <w:r w:rsidRPr="00FA1994">
              <w:rPr>
                <w:rFonts w:ascii="Times New Roman" w:eastAsia="Cambria" w:hAnsi="Times New Roman" w:cs="Times New Roman"/>
                <w:sz w:val="20"/>
                <w:szCs w:val="20"/>
              </w:rPr>
              <w:t>Холбан А.П.)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84296" w:rsidRPr="00FA1994" w:rsidRDefault="00C84296" w:rsidP="00F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«Против»- нет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«Воздержались»-1 </w:t>
            </w:r>
            <w:r w:rsidRPr="00FA1994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FA199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Казаны Н.П.)</w:t>
            </w:r>
          </w:p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4C8D" w:rsidRPr="00F94C8D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10/2.3.6.</w:t>
            </w:r>
            <w:r w:rsidR="00F94C8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ШТАТНОЕ РАСПИСАНИЕ</w:t>
            </w:r>
          </w:p>
          <w:p w:rsidR="00F94C8D" w:rsidRP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 г</w:t>
            </w:r>
            <w:proofErr w:type="gramStart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 w:rsidR="0072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F94C8D" w:rsidRDefault="00F94C8D" w:rsidP="001A2B0F">
            <w:pPr>
              <w:pStyle w:val="1"/>
              <w:spacing w:after="0"/>
              <w:rPr>
                <w:b/>
                <w:bCs/>
                <w:sz w:val="26"/>
                <w:szCs w:val="26"/>
              </w:rPr>
            </w:pPr>
          </w:p>
          <w:p w:rsidR="001A2B0F" w:rsidRPr="009D08EC" w:rsidRDefault="004E70C1" w:rsidP="001A2B0F">
            <w:pPr>
              <w:pStyle w:val="1"/>
              <w:spacing w:after="0"/>
              <w:rPr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2B0F"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="001A2B0F" w:rsidRPr="009D08EC">
              <w:rPr>
                <w:b/>
                <w:bCs/>
                <w:sz w:val="26"/>
                <w:szCs w:val="26"/>
              </w:rPr>
              <w:t>,</w:t>
            </w:r>
            <w:r w:rsidR="001A2B0F" w:rsidRPr="009D08EC">
              <w:rPr>
                <w:rFonts w:eastAsia="Cambria"/>
              </w:rPr>
              <w:t xml:space="preserve">      руководствуясь п.</w:t>
            </w:r>
            <w:r w:rsidR="001A2B0F" w:rsidRPr="009D08EC">
              <w:rPr>
                <w:szCs w:val="24"/>
              </w:rPr>
              <w:t xml:space="preserve"> n) , п.</w:t>
            </w:r>
            <w:r w:rsidR="001A2B0F" w:rsidRPr="009D08EC">
              <w:rPr>
                <w:szCs w:val="24"/>
                <w:lang w:val="en-US"/>
              </w:rPr>
              <w:t>l</w:t>
            </w:r>
            <w:r w:rsidR="001A2B0F"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="001A2B0F" w:rsidRPr="009D08EC">
              <w:rPr>
                <w:szCs w:val="24"/>
              </w:rPr>
              <w:t xml:space="preserve"> ,</w:t>
            </w:r>
            <w:proofErr w:type="gramEnd"/>
            <w:r w:rsidR="001A2B0F"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="001A2B0F" w:rsidRPr="009D08EC">
              <w:rPr>
                <w:szCs w:val="24"/>
                <w:lang w:val="en-US"/>
              </w:rPr>
              <w:t>VIII</w:t>
            </w:r>
            <w:r w:rsidR="001A2B0F" w:rsidRPr="009D08EC">
              <w:rPr>
                <w:szCs w:val="24"/>
              </w:rPr>
              <w:t>/</w:t>
            </w:r>
            <w:r w:rsidR="001A2B0F" w:rsidRPr="009D08EC">
              <w:rPr>
                <w:szCs w:val="24"/>
                <w:lang w:val="en-US"/>
              </w:rPr>
              <w:t>V</w:t>
            </w:r>
            <w:r w:rsidR="001A2B0F"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sz w:val="24"/>
                <w:szCs w:val="24"/>
              </w:rPr>
              <w:t>2.Утвердить</w:t>
            </w:r>
            <w:proofErr w:type="gramStart"/>
            <w:r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716A9B" w:rsidRDefault="00716A9B" w:rsidP="00716A9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 xml:space="preserve">2.1.Максимальную численность персонала государственных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>финансируемых     из местного бюджета, согласно, Приложения 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11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руководитель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специалист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Аккомпаниатор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кружка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Аккомпаниатор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ВИА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Звукооператор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</w:tr>
          </w:tbl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ДОМА КУЛЬТУРЫ В  ПЕРВОМ ЧТЕНИИ  за 16,5 единиц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ДОМА КУЛЬТУРЫ ВО  ВТОРОМ  ЧТЕНИИ  за 16,5 единиц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9D08EC" w:rsidRDefault="00C84296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C84296" w:rsidRPr="009D08EC" w:rsidRDefault="00C84296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F94C8D" w:rsidRPr="009D08EC" w:rsidRDefault="004E70C1" w:rsidP="00F94C8D">
            <w:pPr>
              <w:pStyle w:val="1"/>
              <w:spacing w:after="0" w:line="160" w:lineRule="atLeast"/>
              <w:jc w:val="right"/>
              <w:rPr>
                <w:b/>
                <w:sz w:val="24"/>
                <w:szCs w:val="24"/>
              </w:rPr>
            </w:pPr>
            <w:r w:rsidRPr="004E70C1">
              <w:rPr>
                <w:b/>
                <w:bCs/>
                <w:sz w:val="26"/>
                <w:szCs w:val="26"/>
              </w:rPr>
              <w:t>10/2.3.7.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94C8D" w:rsidRPr="009D08EC">
              <w:rPr>
                <w:b/>
                <w:sz w:val="24"/>
                <w:szCs w:val="24"/>
              </w:rPr>
              <w:t>ШТАТНОЕ РАСПИСАНИЕ</w:t>
            </w:r>
          </w:p>
          <w:p w:rsidR="00F94C8D" w:rsidRPr="009D08EC" w:rsidRDefault="00F94C8D" w:rsidP="00F94C8D">
            <w:pPr>
              <w:spacing w:line="16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КЛУБА СТ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F94C8D" w:rsidRPr="009D08EC" w:rsidRDefault="00F94C8D" w:rsidP="00F94C8D">
            <w:pPr>
              <w:spacing w:line="16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1A2B0F" w:rsidRPr="009D08EC" w:rsidRDefault="001A2B0F" w:rsidP="001A2B0F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Pr="009D08EC">
              <w:rPr>
                <w:b/>
                <w:bCs/>
                <w:sz w:val="26"/>
                <w:szCs w:val="26"/>
              </w:rPr>
              <w:t>,</w:t>
            </w:r>
            <w:r w:rsidRPr="009D08EC">
              <w:rPr>
                <w:rFonts w:eastAsia="Cambria"/>
              </w:rPr>
              <w:t xml:space="preserve">      руководствуясь п.</w:t>
            </w:r>
            <w:r w:rsidRPr="009D08EC">
              <w:rPr>
                <w:szCs w:val="24"/>
              </w:rPr>
              <w:t xml:space="preserve"> n) , п.</w:t>
            </w:r>
            <w:r w:rsidRPr="009D08EC">
              <w:rPr>
                <w:szCs w:val="24"/>
                <w:lang w:val="en-US"/>
              </w:rPr>
              <w:t>l</w:t>
            </w:r>
            <w:r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Pr="009D08EC">
              <w:rPr>
                <w:szCs w:val="24"/>
              </w:rPr>
              <w:t xml:space="preserve"> ,</w:t>
            </w:r>
            <w:proofErr w:type="gramEnd"/>
            <w:r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Pr="009D08EC">
              <w:rPr>
                <w:szCs w:val="24"/>
                <w:lang w:val="en-US"/>
              </w:rPr>
              <w:t>VIII</w:t>
            </w:r>
            <w:r w:rsidRPr="009D08EC">
              <w:rPr>
                <w:szCs w:val="24"/>
              </w:rPr>
              <w:t>/</w:t>
            </w:r>
            <w:r w:rsidRPr="009D08EC">
              <w:rPr>
                <w:szCs w:val="24"/>
                <w:lang w:val="en-US"/>
              </w:rPr>
              <w:t>V</w:t>
            </w:r>
            <w:r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sz w:val="24"/>
                <w:szCs w:val="24"/>
              </w:rPr>
              <w:t>2.Утвердить</w:t>
            </w:r>
            <w:proofErr w:type="gramStart"/>
            <w:r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716A9B" w:rsidRDefault="00716A9B" w:rsidP="0071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 xml:space="preserve">2.1.Максимальную численность персонала государственных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>финансируемых     из местного бюджета, согласно,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12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КЛУБА СТ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 клубом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0,6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</w:tr>
          </w:tbl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КЛУБ ст</w:t>
            </w:r>
            <w:proofErr w:type="gramStart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УЛКАНЕШТЫ В  ПЕРВОМ ЧТЕНИИ  за 2.6 единиц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КЛУБ ст</w:t>
            </w:r>
            <w:proofErr w:type="gramStart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УЛКАНЕШТЫ ВО  ВТОРОМ  ЧТЕНИИ  за 2.6 единиц</w:t>
            </w:r>
          </w:p>
          <w:p w:rsidR="00C84296" w:rsidRPr="00FA1994" w:rsidRDefault="00C84296" w:rsidP="00FA1994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FA1994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9D08EC" w:rsidRDefault="00C84296" w:rsidP="00C84296">
            <w:pPr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</w:p>
          <w:p w:rsidR="00C84296" w:rsidRPr="009D08EC" w:rsidRDefault="00C84296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C84296" w:rsidRPr="009D08EC" w:rsidRDefault="00C84296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F94C8D" w:rsidRPr="009D08EC" w:rsidRDefault="004E70C1" w:rsidP="00F94C8D">
            <w:pPr>
              <w:pStyle w:val="1"/>
              <w:spacing w:after="0"/>
              <w:jc w:val="right"/>
              <w:rPr>
                <w:b/>
                <w:sz w:val="24"/>
                <w:szCs w:val="24"/>
              </w:rPr>
            </w:pPr>
            <w:r w:rsidRPr="004E70C1">
              <w:rPr>
                <w:b/>
                <w:bCs/>
                <w:sz w:val="26"/>
                <w:szCs w:val="26"/>
              </w:rPr>
              <w:t>10/2.3.8</w:t>
            </w:r>
            <w:r>
              <w:rPr>
                <w:bCs/>
                <w:sz w:val="26"/>
                <w:szCs w:val="26"/>
              </w:rPr>
              <w:t xml:space="preserve">. </w:t>
            </w:r>
            <w:r w:rsidR="00F94C8D" w:rsidRPr="009D08EC">
              <w:rPr>
                <w:b/>
                <w:sz w:val="24"/>
                <w:szCs w:val="24"/>
              </w:rPr>
              <w:t>ШТАТНОЕ РАСПИСАНИЕ</w:t>
            </w:r>
          </w:p>
          <w:p w:rsidR="00F94C8D" w:rsidRPr="009D08EC" w:rsidRDefault="00F94C8D" w:rsidP="00F94C8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МУЗЕЯ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1A2B0F" w:rsidRPr="009D08EC" w:rsidRDefault="001A2B0F" w:rsidP="001A2B0F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Pr="009D08EC">
              <w:rPr>
                <w:b/>
                <w:bCs/>
                <w:sz w:val="26"/>
                <w:szCs w:val="26"/>
              </w:rPr>
              <w:t>,</w:t>
            </w:r>
            <w:r w:rsidRPr="009D08EC">
              <w:rPr>
                <w:rFonts w:eastAsia="Cambria"/>
              </w:rPr>
              <w:t xml:space="preserve">      руководствуясь п.</w:t>
            </w:r>
            <w:r w:rsidRPr="009D08EC">
              <w:rPr>
                <w:szCs w:val="24"/>
              </w:rPr>
              <w:t xml:space="preserve"> n) , п.</w:t>
            </w:r>
            <w:r w:rsidRPr="009D08EC">
              <w:rPr>
                <w:szCs w:val="24"/>
                <w:lang w:val="en-US"/>
              </w:rPr>
              <w:t>l</w:t>
            </w:r>
            <w:r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Pr="009D08EC">
              <w:rPr>
                <w:szCs w:val="24"/>
              </w:rPr>
              <w:t xml:space="preserve"> ,</w:t>
            </w:r>
            <w:proofErr w:type="gramEnd"/>
            <w:r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Pr="009D08EC">
              <w:rPr>
                <w:szCs w:val="24"/>
                <w:lang w:val="en-US"/>
              </w:rPr>
              <w:t>VIII</w:t>
            </w:r>
            <w:r w:rsidRPr="009D08EC">
              <w:rPr>
                <w:szCs w:val="24"/>
              </w:rPr>
              <w:t>/</w:t>
            </w:r>
            <w:r w:rsidRPr="009D08EC">
              <w:rPr>
                <w:szCs w:val="24"/>
                <w:lang w:val="en-US"/>
              </w:rPr>
              <w:t>V</w:t>
            </w:r>
            <w:r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sz w:val="24"/>
                <w:szCs w:val="24"/>
              </w:rPr>
              <w:t>2.Утвердить</w:t>
            </w:r>
            <w:proofErr w:type="gramStart"/>
            <w:r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1A2B0F" w:rsidRPr="009D08EC" w:rsidRDefault="00716A9B" w:rsidP="00716A9B">
            <w:pPr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 xml:space="preserve">2.1.Максимальную численность персонала государственных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>финансируемых     из местного бюджета, согласно,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13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МУЗЕЯ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работник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 хранитель  фондов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смотритель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Художник-оформитель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МУЗЕЙ В  ПЕРВОМ ЧТЕНИИ  за 7 единиц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МУЗЕЙ ВО  Втором ЧТЕНИИ  за 7 единиц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8D" w:rsidRPr="00F94C8D" w:rsidRDefault="004E70C1" w:rsidP="007256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10/2.3.9</w:t>
            </w:r>
            <w:r w:rsidRPr="00F94C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F94C8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716A9B" w:rsidRDefault="00F94C8D" w:rsidP="007256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 ПРЕСТАРЕЛЫХ «АТЫРЛЫК»  </w:t>
            </w:r>
          </w:p>
          <w:p w:rsidR="00F94C8D" w:rsidRPr="00F94C8D" w:rsidRDefault="00F94C8D" w:rsidP="007256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 w:rsidR="00716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F94C8D" w:rsidRDefault="00F94C8D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1A2B0F" w:rsidRPr="009D08EC" w:rsidRDefault="001A2B0F" w:rsidP="001A2B0F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Pr="009D08EC">
              <w:rPr>
                <w:b/>
                <w:bCs/>
                <w:sz w:val="26"/>
                <w:szCs w:val="26"/>
              </w:rPr>
              <w:t>,</w:t>
            </w:r>
            <w:r w:rsidRPr="009D08EC">
              <w:rPr>
                <w:rFonts w:eastAsia="Cambria"/>
              </w:rPr>
              <w:t xml:space="preserve">      руководствуясь п.</w:t>
            </w:r>
            <w:r w:rsidRPr="009D08EC">
              <w:rPr>
                <w:szCs w:val="24"/>
              </w:rPr>
              <w:t xml:space="preserve"> n) , п.</w:t>
            </w:r>
            <w:r w:rsidRPr="009D08EC">
              <w:rPr>
                <w:szCs w:val="24"/>
                <w:lang w:val="en-US"/>
              </w:rPr>
              <w:t>l</w:t>
            </w:r>
            <w:r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Pr="009D08EC">
              <w:rPr>
                <w:szCs w:val="24"/>
              </w:rPr>
              <w:t xml:space="preserve"> ,</w:t>
            </w:r>
            <w:proofErr w:type="gramEnd"/>
            <w:r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Pr="009D08EC">
              <w:rPr>
                <w:szCs w:val="24"/>
                <w:lang w:val="en-US"/>
              </w:rPr>
              <w:t>VIII</w:t>
            </w:r>
            <w:r w:rsidRPr="009D08EC">
              <w:rPr>
                <w:szCs w:val="24"/>
              </w:rPr>
              <w:t>/</w:t>
            </w:r>
            <w:r w:rsidRPr="009D08EC">
              <w:rPr>
                <w:szCs w:val="24"/>
                <w:lang w:val="en-US"/>
              </w:rPr>
              <w:t>V</w:t>
            </w:r>
            <w:r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716A9B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sz w:val="24"/>
                <w:szCs w:val="24"/>
              </w:rPr>
              <w:t>2.Утвердить</w:t>
            </w:r>
            <w:proofErr w:type="gramStart"/>
            <w:r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1A2B0F" w:rsidRPr="009D08EC" w:rsidRDefault="00716A9B" w:rsidP="00716A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 xml:space="preserve">2.1.Максимальную численность персонала государственных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>финансируемых     из местного бюджета, согласно,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14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ПРЕСТАРЕЛЫХ «АТЫРЛЫК»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Врач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Няня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Санитарка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Кухонный рабочий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14,5</w:t>
                  </w:r>
                </w:p>
              </w:tc>
            </w:tr>
          </w:tbl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ДОМ ПРЕСТАРЕЛЫХ  В  ПЕРВОМ ЧТЕНИИ  за 14,5  единиц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ДОМ ПРЕСТАРЕЛЫХ  ВО  ВТОРОМ  ЧТЕНИИ  за 14,5  единиц</w:t>
            </w:r>
          </w:p>
          <w:p w:rsidR="00C84296" w:rsidRPr="002639CF" w:rsidRDefault="00C84296" w:rsidP="002639CF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1A2B0F" w:rsidRPr="009D08EC" w:rsidRDefault="001A2B0F" w:rsidP="001A2B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4C8D" w:rsidRPr="00F94C8D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10/2.3.10.</w:t>
            </w:r>
            <w:r w:rsidR="00F94C8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ШТАТНОЕ РАСПИСАНИЕ</w:t>
            </w:r>
          </w:p>
          <w:p w:rsid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РЕАБИЛИТАЦИОННОГО ЦЕНТРА </w:t>
            </w:r>
          </w:p>
          <w:p w:rsidR="00F94C8D" w:rsidRP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им. ШАБУНИНА   г</w:t>
            </w:r>
            <w:proofErr w:type="gramStart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p w:rsidR="00F94C8D" w:rsidRDefault="00F94C8D" w:rsidP="001A2B0F">
            <w:pPr>
              <w:pStyle w:val="1"/>
              <w:spacing w:after="0"/>
              <w:rPr>
                <w:b/>
                <w:bCs/>
                <w:sz w:val="26"/>
                <w:szCs w:val="26"/>
              </w:rPr>
            </w:pPr>
          </w:p>
          <w:p w:rsidR="001A2B0F" w:rsidRPr="009D08EC" w:rsidRDefault="004E70C1" w:rsidP="001A2B0F">
            <w:pPr>
              <w:pStyle w:val="1"/>
              <w:spacing w:after="0"/>
              <w:rPr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2B0F"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="001A2B0F" w:rsidRPr="009D08EC">
              <w:rPr>
                <w:b/>
                <w:bCs/>
                <w:sz w:val="26"/>
                <w:szCs w:val="26"/>
              </w:rPr>
              <w:t>,</w:t>
            </w:r>
            <w:r w:rsidR="001A2B0F" w:rsidRPr="009D08EC">
              <w:rPr>
                <w:rFonts w:eastAsia="Cambria"/>
              </w:rPr>
              <w:t xml:space="preserve">      руководствуясь п.</w:t>
            </w:r>
            <w:r w:rsidR="001A2B0F" w:rsidRPr="009D08EC">
              <w:rPr>
                <w:szCs w:val="24"/>
              </w:rPr>
              <w:t xml:space="preserve"> n) , п.</w:t>
            </w:r>
            <w:r w:rsidR="001A2B0F" w:rsidRPr="009D08EC">
              <w:rPr>
                <w:szCs w:val="24"/>
                <w:lang w:val="en-US"/>
              </w:rPr>
              <w:t>l</w:t>
            </w:r>
            <w:r w:rsidR="001A2B0F"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="001A2B0F" w:rsidRPr="009D08EC">
              <w:rPr>
                <w:szCs w:val="24"/>
              </w:rPr>
              <w:t xml:space="preserve"> ,</w:t>
            </w:r>
            <w:proofErr w:type="gramEnd"/>
            <w:r w:rsidR="001A2B0F"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="001A2B0F" w:rsidRPr="009D08EC">
              <w:rPr>
                <w:szCs w:val="24"/>
                <w:lang w:val="en-US"/>
              </w:rPr>
              <w:t>VIII</w:t>
            </w:r>
            <w:r w:rsidR="001A2B0F" w:rsidRPr="009D08EC">
              <w:rPr>
                <w:szCs w:val="24"/>
              </w:rPr>
              <w:t>/</w:t>
            </w:r>
            <w:r w:rsidR="001A2B0F" w:rsidRPr="009D08EC">
              <w:rPr>
                <w:szCs w:val="24"/>
                <w:lang w:val="en-US"/>
              </w:rPr>
              <w:t>V</w:t>
            </w:r>
            <w:r w:rsidR="001A2B0F"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</w:t>
            </w:r>
            <w:r w:rsidR="001A2B0F" w:rsidRPr="009D08EC">
              <w:rPr>
                <w:szCs w:val="24"/>
              </w:rPr>
              <w:lastRenderedPageBreak/>
              <w:t>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9D08EC" w:rsidRDefault="001A2B0F" w:rsidP="001A2B0F">
            <w:pPr>
              <w:pStyle w:val="1"/>
              <w:spacing w:after="0"/>
              <w:ind w:left="180" w:firstLine="4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1.Утвердить местный бюджет на 2022 год в следующем виде </w:t>
            </w:r>
            <w:proofErr w:type="gramStart"/>
            <w:r w:rsidRPr="009D08EC">
              <w:rPr>
                <w:sz w:val="26"/>
                <w:szCs w:val="26"/>
              </w:rPr>
              <w:t>:д</w:t>
            </w:r>
            <w:proofErr w:type="gramEnd"/>
            <w:r w:rsidRPr="009D08EC">
              <w:rPr>
                <w:sz w:val="26"/>
                <w:szCs w:val="26"/>
              </w:rPr>
              <w:t>оходы в размере 44915,9 тыс.леев ,расходы в размере 44915,9 тыс леев</w:t>
            </w:r>
          </w:p>
          <w:p w:rsidR="00716A9B" w:rsidRPr="00716A9B" w:rsidRDefault="001A2B0F" w:rsidP="00716A9B">
            <w:pPr>
              <w:pStyle w:val="1"/>
              <w:tabs>
                <w:tab w:val="left" w:pos="490"/>
              </w:tabs>
              <w:spacing w:after="0"/>
              <w:rPr>
                <w:sz w:val="24"/>
                <w:szCs w:val="24"/>
              </w:rPr>
            </w:pPr>
            <w:r w:rsidRPr="009D08EC">
              <w:rPr>
                <w:sz w:val="26"/>
                <w:szCs w:val="26"/>
              </w:rPr>
              <w:t>.</w:t>
            </w:r>
            <w:r w:rsidR="00716A9B">
              <w:rPr>
                <w:sz w:val="24"/>
                <w:szCs w:val="24"/>
              </w:rPr>
              <w:t xml:space="preserve">    </w:t>
            </w:r>
            <w:r w:rsidR="00716A9B" w:rsidRPr="00716A9B">
              <w:rPr>
                <w:sz w:val="24"/>
                <w:szCs w:val="24"/>
              </w:rPr>
              <w:t>2.Утвердить</w:t>
            </w:r>
            <w:proofErr w:type="gramStart"/>
            <w:r w:rsidR="00716A9B" w:rsidRPr="00716A9B">
              <w:rPr>
                <w:sz w:val="24"/>
                <w:szCs w:val="24"/>
              </w:rPr>
              <w:t xml:space="preserve"> :</w:t>
            </w:r>
            <w:proofErr w:type="gramEnd"/>
          </w:p>
          <w:p w:rsidR="00716A9B" w:rsidRDefault="00716A9B" w:rsidP="0071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 xml:space="preserve">2.1.Максимальную численность персонала государственных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6A9B">
              <w:rPr>
                <w:rFonts w:ascii="Times New Roman" w:hAnsi="Times New Roman" w:cs="Times New Roman"/>
                <w:sz w:val="24"/>
                <w:szCs w:val="24"/>
              </w:rPr>
              <w:t>финансируемых     из местного бюджета, согласно,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15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РЕАБИЛИТАЦИОННОГО ЦЕНТРА им. ШАБУНИНА 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1A2B0F" w:rsidRPr="009D08EC" w:rsidRDefault="001A2B0F" w:rsidP="001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a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по труду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1A2B0F" w:rsidRPr="009D08EC" w:rsidTr="001A2B0F">
              <w:tc>
                <w:tcPr>
                  <w:tcW w:w="1178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1A2B0F" w:rsidRPr="009D08EC" w:rsidRDefault="001A2B0F" w:rsidP="001A2B0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1A2B0F" w:rsidRPr="009D08EC" w:rsidRDefault="001A2B0F" w:rsidP="001A2B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C84296" w:rsidRPr="002639CF" w:rsidRDefault="00C84296" w:rsidP="00C84296">
            <w:pPr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РЕАБИЛИТАЦИОННЫЙ ЦЕНТР ИМ.А.ШАБУНИНА В  ПЕРВОМ ЧТЕНИИ  за 12 единиц</w:t>
            </w:r>
          </w:p>
          <w:p w:rsidR="00C84296" w:rsidRPr="002639CF" w:rsidRDefault="00C84296" w:rsidP="00C84296">
            <w:pPr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2639CF" w:rsidRDefault="00C84296" w:rsidP="00C84296">
            <w:pPr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Проголосовали за </w:t>
            </w: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ШТАТНОЕ РАСПИСАНИЕ РАЗДЕЛ РЕАБИЛИТАЦИОННЫЙ ЦЕНТР ИМ.А.ШАБУНИНА ВО  ВТОРОМ  ЧТЕНИИ  за 12 единиц</w:t>
            </w:r>
          </w:p>
          <w:p w:rsidR="00C84296" w:rsidRPr="002639CF" w:rsidRDefault="00C84296" w:rsidP="00C84296">
            <w:pPr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  <w:highlight w:val="cyan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"За"-18 советников (единогласно)</w:t>
            </w:r>
          </w:p>
          <w:p w:rsidR="00C84296" w:rsidRPr="009D08EC" w:rsidRDefault="00C84296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F94C8D" w:rsidRPr="00F94C8D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10/2.3.11.</w:t>
            </w:r>
            <w:r w:rsidR="00F94C8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ШТАТНОЕ РАСПИСАНИЕ</w:t>
            </w:r>
          </w:p>
          <w:p w:rsidR="00F94C8D" w:rsidRPr="00F94C8D" w:rsidRDefault="00F94C8D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БЛАГОУСТРОЙСТВУ   г</w:t>
            </w:r>
            <w:proofErr w:type="gramStart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 на 2022 год.</w:t>
            </w:r>
          </w:p>
          <w:p w:rsidR="00F94C8D" w:rsidRDefault="00F94C8D" w:rsidP="001A2B0F">
            <w:pPr>
              <w:pStyle w:val="1"/>
              <w:spacing w:after="0"/>
              <w:rPr>
                <w:b/>
                <w:bCs/>
                <w:sz w:val="26"/>
                <w:szCs w:val="26"/>
              </w:rPr>
            </w:pPr>
          </w:p>
          <w:p w:rsidR="001A2B0F" w:rsidRPr="009D08EC" w:rsidRDefault="00E07988" w:rsidP="001A2B0F">
            <w:pPr>
              <w:pStyle w:val="1"/>
              <w:spacing w:after="0"/>
              <w:rPr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1A2B0F"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="001A2B0F" w:rsidRPr="009D08EC">
              <w:rPr>
                <w:b/>
                <w:bCs/>
                <w:sz w:val="26"/>
                <w:szCs w:val="26"/>
              </w:rPr>
              <w:t>,</w:t>
            </w:r>
            <w:r w:rsidR="001A2B0F" w:rsidRPr="009D08EC">
              <w:rPr>
                <w:rFonts w:eastAsia="Cambria"/>
              </w:rPr>
              <w:t xml:space="preserve">      руководствуясь п.</w:t>
            </w:r>
            <w:r w:rsidR="001A2B0F" w:rsidRPr="009D08EC">
              <w:rPr>
                <w:szCs w:val="24"/>
              </w:rPr>
              <w:t xml:space="preserve"> n) , п.</w:t>
            </w:r>
            <w:r w:rsidR="001A2B0F" w:rsidRPr="009D08EC">
              <w:rPr>
                <w:szCs w:val="24"/>
                <w:lang w:val="en-US"/>
              </w:rPr>
              <w:t>l</w:t>
            </w:r>
            <w:r w:rsidR="001A2B0F"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="001A2B0F" w:rsidRPr="009D08EC">
              <w:rPr>
                <w:szCs w:val="24"/>
              </w:rPr>
              <w:t xml:space="preserve"> ,</w:t>
            </w:r>
            <w:proofErr w:type="gramEnd"/>
            <w:r w:rsidR="001A2B0F"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="001A2B0F" w:rsidRPr="009D08EC">
              <w:rPr>
                <w:szCs w:val="24"/>
                <w:lang w:val="en-US"/>
              </w:rPr>
              <w:t>VIII</w:t>
            </w:r>
            <w:r w:rsidR="001A2B0F" w:rsidRPr="009D08EC">
              <w:rPr>
                <w:szCs w:val="24"/>
              </w:rPr>
              <w:t>/</w:t>
            </w:r>
            <w:r w:rsidR="001A2B0F" w:rsidRPr="009D08EC">
              <w:rPr>
                <w:szCs w:val="24"/>
                <w:lang w:val="en-US"/>
              </w:rPr>
              <w:t>V</w:t>
            </w:r>
            <w:r w:rsidR="001A2B0F" w:rsidRPr="009D08EC">
              <w:rPr>
                <w:szCs w:val="24"/>
              </w:rPr>
              <w:t xml:space="preserve">  от 26.03.2013г. «О публичных финансах», ст. 20, ст.21  Закона РМ №397 от 16.10.2003 г. О местных публичных финансах,</w:t>
            </w:r>
          </w:p>
          <w:p w:rsidR="001A2B0F" w:rsidRDefault="001A2B0F" w:rsidP="001A2B0F">
            <w:pPr>
              <w:pStyle w:val="1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E07988" w:rsidRPr="00E07988" w:rsidRDefault="00E07988" w:rsidP="00E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t xml:space="preserve">Обязать примара прекратить договорные отношения, заключенные на  основании 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трудового договора между сторонами примэрия и отделом благоустройства.</w:t>
            </w:r>
          </w:p>
          <w:p w:rsidR="00E07988" w:rsidRPr="00E07988" w:rsidRDefault="00E07988" w:rsidP="00E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t>Обязать Административный Совет  МП ЖКХ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штатное расписание на 2022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t xml:space="preserve"> год отдел по благоустройству в количестве 18 единиц.</w:t>
            </w:r>
          </w:p>
          <w:p w:rsidR="00E07988" w:rsidRPr="00E07988" w:rsidRDefault="00E07988" w:rsidP="00E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t>Обязать управляющего МП ЖКХ  заключить с работниками отдела по благоустройству индивидуальные трудовые договора.</w:t>
            </w:r>
          </w:p>
          <w:p w:rsidR="00E07988" w:rsidRDefault="00E07988" w:rsidP="00E0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07988">
              <w:rPr>
                <w:rFonts w:ascii="Times New Roman" w:hAnsi="Times New Roman" w:cs="Times New Roman"/>
                <w:sz w:val="24"/>
                <w:szCs w:val="24"/>
              </w:rPr>
              <w:t>Контроль возложить на специализированную  комиссию коммунальному хозяйству, промышленности и транспорту</w:t>
            </w:r>
            <w:proofErr w:type="gramStart"/>
            <w:r w:rsidRPr="00E079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07988" w:rsidRPr="002639CF" w:rsidRDefault="00E07988" w:rsidP="00E0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Проголосовали в первом чтении: </w:t>
            </w:r>
            <w:proofErr w:type="gramStart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«За»-</w:t>
            </w: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   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(Мухина О.Ф., Чебан А.И.,  Желез Б.М., Чернева А.Н., Бозбей К.П., Чернев Г.Г., Памукчу Ф., Чернев Н.П., Калчу Н.П., Пономаренко С.Д., Карагеорги Б.Д., Копущулу Г.И </w:t>
            </w:r>
            <w:proofErr w:type="gramEnd"/>
          </w:p>
          <w:p w:rsidR="00E07988" w:rsidRPr="002639CF" w:rsidRDefault="00E07988" w:rsidP="00E079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«Против»- 5 </w:t>
            </w:r>
            <w:proofErr w:type="gramStart"/>
            <w:r w:rsidRPr="002639CF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Станчу В.П., Алдя Ф.А., Колиогло М.А.,</w:t>
            </w:r>
            <w:r w:rsidRPr="002639CF">
              <w:rPr>
                <w:rFonts w:ascii="Times New Roman" w:eastAsia="Cambria" w:hAnsi="Times New Roman" w:cs="Times New Roman"/>
                <w:sz w:val="20"/>
                <w:szCs w:val="20"/>
              </w:rPr>
              <w:t>Холбан А.П.,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Казаны Н.П.)</w:t>
            </w:r>
          </w:p>
          <w:p w:rsidR="00E07988" w:rsidRPr="002639CF" w:rsidRDefault="00E07988" w:rsidP="00E079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«Воздержались</w:t>
            </w:r>
            <w:proofErr w:type="gramStart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»-</w:t>
            </w:r>
            <w:proofErr w:type="gramEnd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нет</w:t>
            </w:r>
          </w:p>
          <w:p w:rsidR="00E07988" w:rsidRPr="002639CF" w:rsidRDefault="00E07988" w:rsidP="00E0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Проголосовали во втором чтении: </w:t>
            </w:r>
            <w:proofErr w:type="gramStart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«За»-</w:t>
            </w:r>
            <w:r w:rsidRPr="00263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   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(Мухина О.Ф., Чебан А.И.,  Желез Б.М., Чернева А.Н., Бозбей К.П., Чернев Г.Г., Памукчу Ф., Чернев Н.П., Калчу Н.П., Пономаренко С.Д., Карагеорги Б.Д., Копущулу Г.И </w:t>
            </w:r>
            <w:proofErr w:type="gramEnd"/>
          </w:p>
          <w:p w:rsidR="00E07988" w:rsidRPr="002639CF" w:rsidRDefault="00E07988" w:rsidP="00E079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«Против»- 5 </w:t>
            </w:r>
            <w:proofErr w:type="gramStart"/>
            <w:r w:rsidRPr="002639CF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Станчу В.П., Алдя Ф.А., Колиогло М.А.,</w:t>
            </w:r>
            <w:r w:rsidRPr="002639CF">
              <w:rPr>
                <w:rFonts w:ascii="Times New Roman" w:eastAsia="Cambria" w:hAnsi="Times New Roman" w:cs="Times New Roman"/>
                <w:sz w:val="20"/>
                <w:szCs w:val="20"/>
              </w:rPr>
              <w:t>Холбан А.П.,</w:t>
            </w:r>
            <w:r w:rsidRPr="0026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Казаны Н.П.)</w:t>
            </w:r>
          </w:p>
          <w:p w:rsidR="00E07988" w:rsidRPr="002639CF" w:rsidRDefault="00E07988" w:rsidP="00E079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«Воздержались</w:t>
            </w:r>
            <w:proofErr w:type="gramStart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»-</w:t>
            </w:r>
            <w:proofErr w:type="gramEnd"/>
            <w:r w:rsidRPr="002639C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нет</w:t>
            </w:r>
          </w:p>
          <w:p w:rsidR="00A42BD4" w:rsidRPr="0064583E" w:rsidRDefault="00A42BD4" w:rsidP="00A42BD4">
            <w:pPr>
              <w:tabs>
                <w:tab w:val="left" w:pos="378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ДАННОЕ</w:t>
            </w:r>
            <w:r w:rsidRPr="0064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НЕ КОНТРАССИГНОВАНО  согл. ч.(2) ст. 20 Закона РМ </w:t>
            </w:r>
            <w:r w:rsidRPr="0064583E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645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 от 28.12.2006г.  О местном публичном управлении.</w:t>
            </w:r>
          </w:p>
          <w:p w:rsidR="00A42BD4" w:rsidRDefault="00A42BD4" w:rsidP="00A42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:</w:t>
            </w:r>
            <w:proofErr w:type="gramEnd"/>
          </w:p>
          <w:p w:rsidR="00A42BD4" w:rsidRPr="00EF68DB" w:rsidRDefault="00A42BD4" w:rsidP="007B1279">
            <w:pPr>
              <w:pStyle w:val="1"/>
              <w:numPr>
                <w:ilvl w:val="0"/>
                <w:numId w:val="37"/>
              </w:numPr>
              <w:spacing w:after="0"/>
              <w:rPr>
                <w:szCs w:val="24"/>
              </w:rPr>
            </w:pPr>
            <w:r>
              <w:rPr>
                <w:b/>
                <w:sz w:val="20"/>
              </w:rPr>
              <w:t>Нарушены положения ст. 5,</w:t>
            </w:r>
            <w:r w:rsidRPr="006176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ст.6, </w:t>
            </w:r>
            <w:r>
              <w:rPr>
                <w:b/>
                <w:sz w:val="20"/>
                <w:lang w:val="en-US"/>
              </w:rPr>
              <w:t>c</w:t>
            </w:r>
            <w:r>
              <w:rPr>
                <w:b/>
                <w:sz w:val="20"/>
              </w:rPr>
              <w:t xml:space="preserve">т.  8 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 w:rsidRPr="00617656">
              <w:rPr>
                <w:b/>
                <w:sz w:val="20"/>
              </w:rPr>
              <w:t>Закона №239 –</w:t>
            </w:r>
            <w:r w:rsidRPr="00617656">
              <w:rPr>
                <w:b/>
                <w:sz w:val="20"/>
                <w:lang w:val="en-US"/>
              </w:rPr>
              <w:t>XVI</w:t>
            </w:r>
            <w:r w:rsidRPr="00617656">
              <w:rPr>
                <w:b/>
                <w:sz w:val="20"/>
              </w:rPr>
              <w:t xml:space="preserve">  от 13.11.2008г.  о прозрачности принятия</w:t>
            </w:r>
            <w:r>
              <w:rPr>
                <w:b/>
                <w:sz w:val="20"/>
              </w:rPr>
              <w:t xml:space="preserve">  решений</w:t>
            </w:r>
            <w:proofErr w:type="gramStart"/>
            <w:r>
              <w:rPr>
                <w:b/>
                <w:sz w:val="20"/>
              </w:rPr>
              <w:t xml:space="preserve">  .</w:t>
            </w:r>
            <w:proofErr w:type="gramEnd"/>
          </w:p>
          <w:p w:rsidR="00A42BD4" w:rsidRDefault="00A42BD4" w:rsidP="007B1279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Ст.83 Трудового Кодекса РМ №154-</w:t>
            </w:r>
            <w:r>
              <w:rPr>
                <w:rFonts w:ascii="Times New Roman" w:eastAsia="Cambria" w:hAnsi="Times New Roman" w:cs="Times New Roman"/>
                <w:b/>
                <w:lang w:val="en-US"/>
              </w:rPr>
              <w:t>XV</w:t>
            </w:r>
            <w:r w:rsidRPr="00A42BD4">
              <w:rPr>
                <w:rFonts w:ascii="Times New Roman" w:eastAsia="Cambria" w:hAnsi="Times New Roman" w:cs="Times New Roman"/>
                <w:b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</w:rPr>
              <w:t>от 28.03.2003г.</w:t>
            </w:r>
          </w:p>
          <w:p w:rsidR="007B1279" w:rsidRPr="000859CA" w:rsidRDefault="007B1279" w:rsidP="007B1279">
            <w:pPr>
              <w:pStyle w:val="1"/>
              <w:numPr>
                <w:ilvl w:val="0"/>
                <w:numId w:val="37"/>
              </w:numPr>
              <w:spacing w:after="0"/>
              <w:rPr>
                <w:szCs w:val="24"/>
              </w:rPr>
            </w:pPr>
            <w:r>
              <w:rPr>
                <w:b/>
                <w:sz w:val="20"/>
              </w:rPr>
              <w:t>Нарушены положения ст. 5,</w:t>
            </w:r>
            <w:r w:rsidRPr="006176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ст.6, </w:t>
            </w:r>
            <w:r>
              <w:rPr>
                <w:b/>
                <w:sz w:val="20"/>
                <w:lang w:val="en-US"/>
              </w:rPr>
              <w:t>c</w:t>
            </w:r>
            <w:r>
              <w:rPr>
                <w:b/>
                <w:sz w:val="20"/>
              </w:rPr>
              <w:t xml:space="preserve">т.  8 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 w:rsidRPr="00617656">
              <w:rPr>
                <w:b/>
                <w:sz w:val="20"/>
              </w:rPr>
              <w:t>Закона №239 –</w:t>
            </w:r>
            <w:r w:rsidRPr="00617656">
              <w:rPr>
                <w:b/>
                <w:sz w:val="20"/>
                <w:lang w:val="en-US"/>
              </w:rPr>
              <w:t>XVI</w:t>
            </w:r>
            <w:r w:rsidRPr="00617656">
              <w:rPr>
                <w:b/>
                <w:sz w:val="20"/>
              </w:rPr>
              <w:t xml:space="preserve">  от 13.11.2008г.  о прозрачности принятия</w:t>
            </w:r>
            <w:r>
              <w:rPr>
                <w:b/>
                <w:sz w:val="20"/>
              </w:rPr>
              <w:t xml:space="preserve">  решений</w:t>
            </w:r>
            <w:proofErr w:type="gramStart"/>
            <w:r>
              <w:rPr>
                <w:b/>
                <w:sz w:val="20"/>
              </w:rPr>
              <w:t xml:space="preserve">  </w:t>
            </w:r>
            <w:r w:rsidRPr="000859CA">
              <w:rPr>
                <w:b/>
                <w:sz w:val="20"/>
              </w:rPr>
              <w:t>.</w:t>
            </w:r>
            <w:proofErr w:type="gramEnd"/>
            <w:r w:rsidRPr="000859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0859CA">
              <w:rPr>
                <w:b/>
                <w:sz w:val="20"/>
              </w:rPr>
              <w:t>Не представлено о</w:t>
            </w:r>
            <w:r>
              <w:rPr>
                <w:b/>
                <w:sz w:val="20"/>
              </w:rPr>
              <w:t>боснований не утверждения штатных единиц</w:t>
            </w:r>
            <w:r w:rsidRPr="000859CA">
              <w:rPr>
                <w:b/>
                <w:sz w:val="20"/>
              </w:rPr>
              <w:t xml:space="preserve">, предложенных примэрией </w:t>
            </w:r>
            <w:r>
              <w:rPr>
                <w:b/>
                <w:sz w:val="20"/>
              </w:rPr>
              <w:t xml:space="preserve"> ни в протоколе специализированной комиссии от 14.12.2021г. ни в процессе обсуждения на Совете ( не представлен анализ, целесообразность уменьшения штатных единиц, предложенных примэрией).</w:t>
            </w:r>
          </w:p>
          <w:p w:rsidR="007B1279" w:rsidRPr="005607F5" w:rsidRDefault="007B1279" w:rsidP="007B1279">
            <w:pPr>
              <w:pStyle w:val="1"/>
              <w:numPr>
                <w:ilvl w:val="0"/>
                <w:numId w:val="37"/>
              </w:numPr>
              <w:spacing w:after="0"/>
              <w:rPr>
                <w:szCs w:val="24"/>
              </w:rPr>
            </w:pPr>
            <w:r w:rsidRPr="002E2FB6">
              <w:rPr>
                <w:b/>
                <w:sz w:val="20"/>
              </w:rPr>
              <w:t>Нарушение ст.41 Закона №457 от 14.11.2003г. Об утверждении Типового положения об образовании и функционировании местных и районных советов : данный проект (Приложения №3) не был представлен ни примэрией</w:t>
            </w:r>
            <w:proofErr w:type="gramStart"/>
            <w:r w:rsidRPr="002E2FB6">
              <w:rPr>
                <w:b/>
                <w:sz w:val="20"/>
              </w:rPr>
              <w:t xml:space="preserve"> ,</w:t>
            </w:r>
            <w:proofErr w:type="gramEnd"/>
            <w:r w:rsidRPr="002E2FB6">
              <w:rPr>
                <w:b/>
                <w:sz w:val="20"/>
              </w:rPr>
              <w:t xml:space="preserve"> ни специализированной комиссией на заседании 14.12.2021г., не представлено заключение </w:t>
            </w:r>
            <w:r>
              <w:rPr>
                <w:b/>
                <w:sz w:val="20"/>
              </w:rPr>
              <w:t xml:space="preserve">комиссии </w:t>
            </w:r>
            <w:r w:rsidRPr="002E2FB6">
              <w:rPr>
                <w:b/>
                <w:sz w:val="20"/>
              </w:rPr>
              <w:t>(например- пояснительной записки, заключения</w:t>
            </w:r>
            <w:r>
              <w:rPr>
                <w:b/>
                <w:sz w:val="20"/>
              </w:rPr>
              <w:t xml:space="preserve"> комиссии, не представлено доводов о целесообразности внесения изменений</w:t>
            </w:r>
            <w:r w:rsidRPr="002E2FB6">
              <w:rPr>
                <w:b/>
                <w:sz w:val="20"/>
              </w:rPr>
              <w:t>).</w:t>
            </w:r>
          </w:p>
          <w:p w:rsidR="007B1279" w:rsidRPr="009D08EC" w:rsidRDefault="007B1279" w:rsidP="007B1279">
            <w:pPr>
              <w:jc w:val="both"/>
              <w:rPr>
                <w:rFonts w:ascii="Times New Roman" w:eastAsia="Cambria" w:hAnsi="Times New Roman" w:cs="Times New Roman"/>
                <w:b/>
              </w:rPr>
            </w:pPr>
          </w:p>
          <w:p w:rsidR="007B1279" w:rsidRPr="007B1279" w:rsidRDefault="007B1279" w:rsidP="007B1279">
            <w:pPr>
              <w:ind w:left="720"/>
              <w:jc w:val="both"/>
              <w:rPr>
                <w:rFonts w:ascii="Times New Roman" w:eastAsia="Cambria" w:hAnsi="Times New Roman" w:cs="Times New Roman"/>
                <w:b/>
              </w:rPr>
            </w:pPr>
          </w:p>
          <w:p w:rsidR="001374E6" w:rsidRPr="002D579B" w:rsidRDefault="001374E6" w:rsidP="001374E6">
            <w:pPr>
              <w:tabs>
                <w:tab w:val="left" w:pos="378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70C1" w:rsidRPr="004E70C1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10/2.3.12</w:t>
            </w:r>
            <w:r w:rsidRPr="004E70C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E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ШТАТНОЕ РАСПИСАНИЕ</w:t>
            </w:r>
          </w:p>
          <w:p w:rsidR="004E70C1" w:rsidRPr="004E70C1" w:rsidRDefault="004E70C1" w:rsidP="00F94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C1">
              <w:rPr>
                <w:rFonts w:ascii="Times New Roman" w:hAnsi="Times New Roman" w:cs="Times New Roman"/>
                <w:b/>
                <w:sz w:val="24"/>
                <w:szCs w:val="24"/>
              </w:rPr>
              <w:t>ДЕТСКИХ ДОШКОЛЬНЫХ УЧРЕЖДЕНИЙ г</w:t>
            </w:r>
            <w:proofErr w:type="gramStart"/>
            <w:r w:rsidRPr="004E70C1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E70C1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 на 2022год.</w:t>
            </w:r>
          </w:p>
          <w:p w:rsidR="004E70C1" w:rsidRDefault="004E70C1" w:rsidP="001A2B0F">
            <w:pPr>
              <w:pStyle w:val="1"/>
              <w:spacing w:after="0"/>
              <w:rPr>
                <w:bCs/>
                <w:sz w:val="26"/>
                <w:szCs w:val="26"/>
              </w:rPr>
            </w:pPr>
          </w:p>
          <w:p w:rsidR="001A2B0F" w:rsidRPr="009D08EC" w:rsidRDefault="001A2B0F" w:rsidP="001A2B0F">
            <w:pPr>
              <w:pStyle w:val="1"/>
              <w:spacing w:after="0"/>
              <w:rPr>
                <w:szCs w:val="24"/>
              </w:rPr>
            </w:pPr>
            <w:r w:rsidRPr="009D08EC">
              <w:rPr>
                <w:bCs/>
                <w:sz w:val="26"/>
                <w:szCs w:val="26"/>
              </w:rPr>
              <w:t>Рассмотрев проект местного бюджета в первом и втором чтении</w:t>
            </w:r>
            <w:r w:rsidRPr="009D08EC">
              <w:rPr>
                <w:b/>
                <w:bCs/>
                <w:sz w:val="26"/>
                <w:szCs w:val="26"/>
              </w:rPr>
              <w:t>,</w:t>
            </w:r>
            <w:r w:rsidRPr="009D08EC">
              <w:rPr>
                <w:rFonts w:eastAsia="Cambria"/>
              </w:rPr>
              <w:t xml:space="preserve">      руководствуясь п.</w:t>
            </w:r>
            <w:r w:rsidRPr="009D08EC">
              <w:rPr>
                <w:szCs w:val="24"/>
              </w:rPr>
              <w:t xml:space="preserve"> n) , п.</w:t>
            </w:r>
            <w:r w:rsidRPr="009D08EC">
              <w:rPr>
                <w:szCs w:val="24"/>
                <w:lang w:val="en-US"/>
              </w:rPr>
              <w:t>l</w:t>
            </w:r>
            <w:r w:rsidRPr="009D08EC">
              <w:rPr>
                <w:szCs w:val="24"/>
              </w:rPr>
              <w:t>) ч (2) ст. 14 Закона №. 436-XVI от 28 декабря 2006 года «О местном публичном управлении»</w:t>
            </w:r>
            <w:proofErr w:type="gramStart"/>
            <w:r w:rsidRPr="009D08EC">
              <w:rPr>
                <w:szCs w:val="24"/>
              </w:rPr>
              <w:t xml:space="preserve"> ,</w:t>
            </w:r>
            <w:proofErr w:type="gramEnd"/>
            <w:r w:rsidRPr="009D08EC">
              <w:rPr>
                <w:szCs w:val="24"/>
              </w:rPr>
              <w:t xml:space="preserve">  в соответствии с положениями ст. 32, ст. 33 Закона АТО Гагаузия №8- </w:t>
            </w:r>
            <w:r w:rsidRPr="009D08EC">
              <w:rPr>
                <w:szCs w:val="24"/>
                <w:lang w:val="en-US"/>
              </w:rPr>
              <w:t>VIII</w:t>
            </w:r>
            <w:r w:rsidRPr="009D08EC">
              <w:rPr>
                <w:szCs w:val="24"/>
              </w:rPr>
              <w:t>/</w:t>
            </w:r>
            <w:r w:rsidRPr="009D08EC">
              <w:rPr>
                <w:szCs w:val="24"/>
                <w:lang w:val="en-US"/>
              </w:rPr>
              <w:t>V</w:t>
            </w:r>
            <w:r w:rsidRPr="009D08EC">
              <w:rPr>
                <w:szCs w:val="24"/>
              </w:rPr>
              <w:t xml:space="preserve">  от </w:t>
            </w:r>
            <w:r w:rsidRPr="009D08EC">
              <w:rPr>
                <w:szCs w:val="24"/>
              </w:rPr>
              <w:lastRenderedPageBreak/>
              <w:t>26.03.2013г. «О публичных финансах», ст. 20, ст.21  Закона РМ №397 от 16.10.2003 г. О местных публичных финансах,</w:t>
            </w:r>
          </w:p>
          <w:p w:rsidR="001A2B0F" w:rsidRPr="009D08EC" w:rsidRDefault="001A2B0F" w:rsidP="001A2B0F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Совет  решил:</w:t>
            </w:r>
          </w:p>
          <w:p w:rsidR="001A2B0F" w:rsidRPr="00E07988" w:rsidRDefault="001A2B0F" w:rsidP="001A2B0F">
            <w:pPr>
              <w:pStyle w:val="1"/>
              <w:spacing w:after="0"/>
              <w:ind w:left="180" w:firstLine="40"/>
              <w:rPr>
                <w:sz w:val="24"/>
                <w:szCs w:val="24"/>
              </w:rPr>
            </w:pPr>
            <w:r w:rsidRPr="00E07988">
              <w:rPr>
                <w:sz w:val="24"/>
                <w:szCs w:val="24"/>
              </w:rPr>
              <w:t xml:space="preserve">1.Утвердить местный бюджет на 2022 год в следующем виде </w:t>
            </w:r>
            <w:proofErr w:type="gramStart"/>
            <w:r w:rsidRPr="00E07988">
              <w:rPr>
                <w:sz w:val="24"/>
                <w:szCs w:val="24"/>
              </w:rPr>
              <w:t>:д</w:t>
            </w:r>
            <w:proofErr w:type="gramEnd"/>
            <w:r w:rsidRPr="00E07988">
              <w:rPr>
                <w:sz w:val="24"/>
                <w:szCs w:val="24"/>
              </w:rPr>
              <w:t>оходы в размере 44915,9 тыс.леев ,расходы в размере 44915,9 тыс леев</w:t>
            </w:r>
          </w:p>
          <w:p w:rsidR="00E07988" w:rsidRPr="00E07988" w:rsidRDefault="001A2B0F" w:rsidP="00E07988">
            <w:pPr>
              <w:pStyle w:val="1"/>
              <w:numPr>
                <w:ilvl w:val="0"/>
                <w:numId w:val="29"/>
              </w:numPr>
              <w:tabs>
                <w:tab w:val="left" w:pos="490"/>
              </w:tabs>
              <w:spacing w:after="0"/>
              <w:ind w:firstLine="180"/>
              <w:rPr>
                <w:sz w:val="24"/>
                <w:szCs w:val="24"/>
              </w:rPr>
            </w:pPr>
            <w:r w:rsidRPr="00E07988">
              <w:rPr>
                <w:sz w:val="24"/>
                <w:szCs w:val="24"/>
              </w:rPr>
              <w:t>.Утвердить</w:t>
            </w:r>
            <w:proofErr w:type="gramStart"/>
            <w:r w:rsidRPr="00E07988">
              <w:rPr>
                <w:sz w:val="24"/>
                <w:szCs w:val="24"/>
              </w:rPr>
              <w:t xml:space="preserve"> </w:t>
            </w:r>
            <w:r w:rsidR="00E07988" w:rsidRPr="00E07988">
              <w:rPr>
                <w:sz w:val="24"/>
                <w:szCs w:val="24"/>
              </w:rPr>
              <w:t>:</w:t>
            </w:r>
            <w:proofErr w:type="gramEnd"/>
          </w:p>
          <w:p w:rsidR="001A2B0F" w:rsidRPr="00E07988" w:rsidRDefault="00E07988" w:rsidP="00E07988">
            <w:pPr>
              <w:pStyle w:val="20"/>
              <w:numPr>
                <w:ilvl w:val="1"/>
                <w:numId w:val="29"/>
              </w:numPr>
              <w:tabs>
                <w:tab w:val="left" w:pos="573"/>
              </w:tabs>
              <w:spacing w:after="280" w:line="341" w:lineRule="auto"/>
              <w:ind w:left="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E079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аксимальную</w:t>
            </w:r>
            <w:r w:rsidR="001A2B0F" w:rsidRPr="00E07988">
              <w:rPr>
                <w:sz w:val="24"/>
                <w:szCs w:val="24"/>
              </w:rPr>
              <w:t xml:space="preserve"> численность персонала государственных учреждений, финансируемых</w:t>
            </w:r>
            <w:r w:rsidRPr="00E0798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из местного бюджета, </w:t>
            </w: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 w:rsidR="001A2B0F" w:rsidRPr="00E07988">
              <w:rPr>
                <w:sz w:val="24"/>
                <w:szCs w:val="24"/>
              </w:rPr>
              <w:t xml:space="preserve"> Приложения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A2B0F" w:rsidRPr="00E07988">
              <w:rPr>
                <w:sz w:val="24"/>
                <w:szCs w:val="24"/>
              </w:rPr>
              <w:t>№ 17</w:t>
            </w:r>
          </w:p>
          <w:p w:rsidR="001A2B0F" w:rsidRPr="009D08EC" w:rsidRDefault="001A2B0F" w:rsidP="001A2B0F">
            <w:pPr>
              <w:jc w:val="both"/>
              <w:rPr>
                <w:rFonts w:ascii="Times New Roman" w:eastAsia="Cambria" w:hAnsi="Times New Roman" w:cs="Times New Roman"/>
                <w:b/>
              </w:rPr>
            </w:pP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17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1A2B0F" w:rsidRPr="009D08EC" w:rsidRDefault="001A2B0F" w:rsidP="007256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</w:t>
            </w:r>
            <w:r w:rsidR="006626A3"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2021г.</w:t>
            </w:r>
          </w:p>
        </w:tc>
      </w:tr>
    </w:tbl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lastRenderedPageBreak/>
        <w:t>ШТАТНОЕ РАСПИСАНИЕ</w:t>
      </w:r>
    </w:p>
    <w:p w:rsidR="001A2B0F" w:rsidRPr="009D08EC" w:rsidRDefault="001A2B0F" w:rsidP="001A2B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 на 2022год.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577"/>
        <w:gridCol w:w="3124"/>
        <w:gridCol w:w="808"/>
        <w:gridCol w:w="756"/>
        <w:gridCol w:w="756"/>
        <w:gridCol w:w="756"/>
        <w:gridCol w:w="756"/>
        <w:gridCol w:w="875"/>
        <w:gridCol w:w="848"/>
      </w:tblGrid>
      <w:tr w:rsidR="001A2B0F" w:rsidRPr="009D08EC" w:rsidTr="00AD1229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улк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осуд.яз.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аг.яз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текущ.ремонту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костелянша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Помощик воспитателя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 помещений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B0F" w:rsidRPr="009D08EC" w:rsidTr="00AD1229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1A2B0F" w:rsidRPr="009D08EC" w:rsidTr="00AD1229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B0F" w:rsidRPr="009D08EC" w:rsidRDefault="001A2B0F" w:rsidP="001A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B0F" w:rsidRPr="009D08EC" w:rsidRDefault="001A2B0F" w:rsidP="001A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07988" w:rsidRPr="002639CF" w:rsidRDefault="00AD1229" w:rsidP="001826D0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Проголосовали за 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ШТАТНОЕ РАСПИСАНИЕ РАЗДЕЛ </w:t>
      </w:r>
      <w:r w:rsidRPr="002639CF">
        <w:rPr>
          <w:rFonts w:ascii="Times New Roman" w:hAnsi="Times New Roman" w:cs="Times New Roman"/>
          <w:b/>
          <w:sz w:val="20"/>
          <w:szCs w:val="20"/>
        </w:rPr>
        <w:t>ДЕТСКИХ ДОШКОЛЬНЫХ УЧРЕЖДЕНИЙ г</w:t>
      </w:r>
      <w:proofErr w:type="gramStart"/>
      <w:r w:rsidRPr="002639CF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2639CF">
        <w:rPr>
          <w:rFonts w:ascii="Times New Roman" w:hAnsi="Times New Roman" w:cs="Times New Roman"/>
          <w:b/>
          <w:sz w:val="20"/>
          <w:szCs w:val="20"/>
        </w:rPr>
        <w:t>УЛКАНЕШТЫ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 В  ПЕРВОМ ЧТЕНИИ  </w:t>
      </w:r>
    </w:p>
    <w:p w:rsidR="00AD1229" w:rsidRPr="002639CF" w:rsidRDefault="00AD1229" w:rsidP="001826D0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2639CF">
        <w:rPr>
          <w:rFonts w:ascii="Times New Roman" w:eastAsia="Cambria" w:hAnsi="Times New Roman" w:cs="Times New Roman"/>
          <w:b/>
          <w:sz w:val="20"/>
          <w:szCs w:val="20"/>
        </w:rPr>
        <w:t>"За"-17 советников (единогласно)</w:t>
      </w:r>
    </w:p>
    <w:p w:rsidR="00AD1229" w:rsidRPr="002639CF" w:rsidRDefault="00AD1229" w:rsidP="001826D0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Проголосовали за 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ШТАТНОЕ РАСПИСАНИЕ РАЗДЕЛ РАЗДЕЛ </w:t>
      </w:r>
      <w:r w:rsidRPr="002639CF">
        <w:rPr>
          <w:rFonts w:ascii="Times New Roman" w:hAnsi="Times New Roman" w:cs="Times New Roman"/>
          <w:b/>
          <w:sz w:val="20"/>
          <w:szCs w:val="20"/>
        </w:rPr>
        <w:t>ДЕТСКИХ ДОШКОЛЬНЫХ УЧРЕЖДЕНИЙ г</w:t>
      </w:r>
      <w:proofErr w:type="gramStart"/>
      <w:r w:rsidRPr="002639CF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2639CF">
        <w:rPr>
          <w:rFonts w:ascii="Times New Roman" w:hAnsi="Times New Roman" w:cs="Times New Roman"/>
          <w:b/>
          <w:sz w:val="20"/>
          <w:szCs w:val="20"/>
        </w:rPr>
        <w:t>УЛКАНЕШТЫ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 ВО  ВТОРОМ  ЧТЕНИИ  </w:t>
      </w:r>
    </w:p>
    <w:p w:rsidR="00AD1229" w:rsidRPr="002639CF" w:rsidRDefault="00AD1229" w:rsidP="001826D0">
      <w:pPr>
        <w:spacing w:after="0"/>
        <w:jc w:val="both"/>
        <w:rPr>
          <w:rFonts w:ascii="Times New Roman" w:eastAsia="Cambria" w:hAnsi="Times New Roman" w:cs="Times New Roman"/>
          <w:b/>
          <w:sz w:val="20"/>
          <w:szCs w:val="20"/>
          <w:highlight w:val="cyan"/>
        </w:rPr>
      </w:pPr>
      <w:r w:rsidRPr="002639CF">
        <w:rPr>
          <w:rFonts w:ascii="Times New Roman" w:eastAsia="Cambria" w:hAnsi="Times New Roman" w:cs="Times New Roman"/>
          <w:b/>
          <w:sz w:val="20"/>
          <w:szCs w:val="20"/>
        </w:rPr>
        <w:t>"За"-17 советников (единогласно)</w:t>
      </w:r>
    </w:p>
    <w:p w:rsidR="001A2B0F" w:rsidRPr="009D08EC" w:rsidRDefault="001A2B0F" w:rsidP="001A2B0F">
      <w:pPr>
        <w:rPr>
          <w:rFonts w:ascii="Times New Roman" w:hAnsi="Times New Roman" w:cs="Times New Roman"/>
          <w:sz w:val="24"/>
          <w:szCs w:val="24"/>
        </w:rPr>
      </w:pPr>
    </w:p>
    <w:p w:rsidR="00F857F2" w:rsidRPr="009D08EC" w:rsidRDefault="00F8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F857F2" w:rsidRPr="009D08EC" w:rsidRDefault="00AD1229" w:rsidP="00AD12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 xml:space="preserve">10/2.4. </w:t>
      </w:r>
      <w:r w:rsidR="004A799F" w:rsidRPr="009D08EC">
        <w:rPr>
          <w:rFonts w:ascii="Times New Roman" w:eastAsia="Calibri" w:hAnsi="Times New Roman" w:cs="Times New Roman"/>
          <w:b/>
          <w:sz w:val="24"/>
        </w:rPr>
        <w:t xml:space="preserve">Об установлении ставок </w:t>
      </w:r>
    </w:p>
    <w:p w:rsidR="00F857F2" w:rsidRPr="009D08EC" w:rsidRDefault="004A799F" w:rsidP="00AD12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>налога на недвижимое имущество</w:t>
      </w:r>
    </w:p>
    <w:p w:rsidR="00F857F2" w:rsidRPr="009D08EC" w:rsidRDefault="004A799F" w:rsidP="00AD12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>и земельный налог</w:t>
      </w:r>
      <w:r w:rsidR="00AD1229" w:rsidRPr="009D08E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D08EC">
        <w:rPr>
          <w:rFonts w:ascii="Times New Roman" w:eastAsia="Calibri" w:hAnsi="Times New Roman" w:cs="Times New Roman"/>
          <w:b/>
          <w:sz w:val="24"/>
        </w:rPr>
        <w:t>на 2022 год</w:t>
      </w:r>
    </w:p>
    <w:p w:rsidR="002A3EAD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hAnsi="Times New Roman" w:cs="Times New Roman"/>
        </w:rPr>
        <w:t>(Протокола комиссии по экономике, бюджету, финансам и развитию предпринимательства, торговле, бытовому обслуживанию от 14.12.2021г.)</w:t>
      </w:r>
    </w:p>
    <w:p w:rsidR="002A3EAD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EAD" w:rsidRPr="009D08EC" w:rsidRDefault="002A3EAD" w:rsidP="00AD12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857F2" w:rsidRPr="009D08EC" w:rsidRDefault="004A79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В соответствии с разделом VI Налогового кодекса, утверждённого Законом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1163-XIII от 24.04.1997г.; Законом о введении в действие раздела VI Налогового кодекса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1056-XIV от 16.06.2000г., с последующими изменениями и дополнениями; 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 xml:space="preserve">Законом о местном публичном управлении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436-XVI от 28.12.2006г.; Законом о публичных финансах и бюджетно-налоговой ответственности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181 от 25.07.2014г.; Законом о местных публичных финансах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397-XVот 16.10.2003г.; Законом о долге публичного сектора, государственных гарантиях и государственном рекредитовании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>419-XVI от 22.12.2006г., Городкой Совет г. Вулканешты утверждает конкретные ставки на налог на недвижимое имущество и земельный налог на 2022 год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>, следующим образом:</w:t>
      </w: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6554"/>
        <w:gridCol w:w="2296"/>
      </w:tblGrid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Segoe UI Symbol" w:hAnsi="Times New Roman" w:cs="Times New Roman"/>
                <w:b/>
                <w:sz w:val="16"/>
              </w:rPr>
              <w:t>№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Объекты налогообложения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Конкретные ставки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                 Конкретные ставки налога на недвижимое имущество,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      для недвижимого имущества,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>оценённого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кадастровыми органами в целях          налогообложения (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согласно ст.280 раздела VI Налогового кодекса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>).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                      Недвижимое имущество,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предназначенного для жилья (квартиры и индивидуальные жилые дома, прилегающие земельные участки);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0,1%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гаражей и земельных участков, на которых они расположены;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0,2%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0,2%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сельскохозяйственных земель с расположенными на них строениями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0,3%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за исключением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них 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(коммерческое)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0,3%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                                Конкретные ставки на земельный налог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             для земельных участков, 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 xml:space="preserve">не оценённых 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>кадастровыми органами в целях           налогообложения (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 xml:space="preserve">согласно Приложения </w:t>
            </w:r>
            <w:r w:rsidRPr="009D08EC">
              <w:rPr>
                <w:rFonts w:ascii="Times New Roman" w:eastAsia="Segoe UI Symbol" w:hAnsi="Times New Roman" w:cs="Times New Roman"/>
                <w:i/>
                <w:sz w:val="20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1 к Закону о введении в действие      раздела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VI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 xml:space="preserve">   Налогового кодекса </w:t>
            </w:r>
            <w:r w:rsidRPr="009D08EC">
              <w:rPr>
                <w:rFonts w:ascii="Times New Roman" w:eastAsia="Segoe UI Symbol" w:hAnsi="Times New Roman" w:cs="Times New Roman"/>
                <w:i/>
                <w:sz w:val="20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1056-XIVот 16.06.2000г.)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Земли сельскохозяйственного назначения: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1)все земли, кроме сенокосов и пастбищ: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а)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имеющие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кадастровую оценку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б) не имеющие кадастровой оценки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1,5 лея за 1 б/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га</w:t>
            </w:r>
            <w:proofErr w:type="gramEnd"/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110 леев за 1га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2) земли, отведённые для сенокосов и пастбищ: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а)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имеющие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кадастровую оценку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б) не имеющие кадастровой оценки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0,375 леев за 1га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27,5 леев за 1га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3) Участки земли, занятые водными объектами (озёра, пруды и др.)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115 лей за 1га                        зеркальной площади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Земли в черте населённых пунктов, в том числе: 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- ст. Вулканешты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1 лей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- город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2 лея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10 леев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Земли за чертой населённых пунктов, в том числе: 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350 лей за 1га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2) земли,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70 лей за 1га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III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трёх лет с его начала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не оценённых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кадастровыми органами в целях налогообложения</w:t>
            </w:r>
            <w:proofErr w:type="gramEnd"/>
          </w:p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(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согласно Приложения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9D08EC">
              <w:rPr>
                <w:rFonts w:ascii="Times New Roman" w:eastAsia="Segoe UI Symbol" w:hAnsi="Times New Roman" w:cs="Times New Roman"/>
                <w:i/>
                <w:sz w:val="24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2 к Закону о введении в действие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раздела VI   Налогового                  кодекса </w:t>
            </w:r>
            <w:r w:rsidRPr="009D08EC">
              <w:rPr>
                <w:rFonts w:ascii="Times New Roman" w:eastAsia="Segoe UI Symbol" w:hAnsi="Times New Roman" w:cs="Times New Roman"/>
                <w:i/>
                <w:sz w:val="24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1056-XIVот 16.06.2000г.)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пункте а).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балансовой стоимости за налоговый период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Для недвижимого имущества,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иного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пункте 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0,3% от балансовой стоимости за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налоговый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период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0,3% от стоимости недвижимого имущества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ст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улканешты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- устанавливается в размере: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г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улканешты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- устанавливается в размере: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п. а).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балансовой стоимости за налоговый период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</w:tc>
      </w:tr>
      <w:tr w:rsidR="00F857F2" w:rsidRPr="009D08EC">
        <w:trPr>
          <w:trHeight w:val="1"/>
        </w:trPr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от 100 до 150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в1,5 раза;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от 150 до 200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 2 раза;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от 200 до 300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 10 раз;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свыше 300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- в 15 раз.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F857F2" w:rsidRPr="002639CF" w:rsidRDefault="004A799F" w:rsidP="00AD1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D08EC">
        <w:rPr>
          <w:rFonts w:ascii="Times New Roman" w:eastAsia="Calibri" w:hAnsi="Times New Roman" w:cs="Times New Roman"/>
          <w:sz w:val="28"/>
        </w:rPr>
        <w:t xml:space="preserve">    </w:t>
      </w:r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>Проголосовали за вопрос «Об установлении ставок налога на недвижимое имущество и земельный налог на 2022 год» в первом чтении</w:t>
      </w:r>
      <w:proofErr w:type="gramStart"/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:</w:t>
      </w:r>
      <w:proofErr w:type="gramEnd"/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«За»- 17  советников (единогласно)</w:t>
      </w: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</w:t>
      </w:r>
    </w:p>
    <w:p w:rsidR="00F857F2" w:rsidRPr="002639CF" w:rsidRDefault="004A799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>Проголосовали за вопрос «Об установлении ставок налога на недвижимое имущество и земельный налог на 2022 год» во втором  чтении</w:t>
      </w:r>
      <w:proofErr w:type="gramStart"/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:</w:t>
      </w:r>
      <w:proofErr w:type="gramEnd"/>
      <w:r w:rsidR="00AD1229"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«За»- 17  советников (единогласно)                                                  </w:t>
      </w: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</w:rPr>
        <w:t xml:space="preserve">                                        </w:t>
      </w: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857F2" w:rsidRPr="009D08EC" w:rsidRDefault="00AD1229" w:rsidP="00AD12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lastRenderedPageBreak/>
        <w:t xml:space="preserve">10/2.5. </w:t>
      </w:r>
      <w:r w:rsidR="004A799F" w:rsidRPr="009D08EC">
        <w:rPr>
          <w:rFonts w:ascii="Times New Roman" w:eastAsia="Calibri" w:hAnsi="Times New Roman" w:cs="Times New Roman"/>
          <w:b/>
          <w:sz w:val="24"/>
        </w:rPr>
        <w:t xml:space="preserve">Об утверждении и внедрении </w:t>
      </w:r>
    </w:p>
    <w:p w:rsidR="00F857F2" w:rsidRPr="009D08EC" w:rsidRDefault="00AD1229" w:rsidP="00AD1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</w:t>
      </w:r>
      <w:r w:rsidR="004A799F" w:rsidRPr="009D08EC">
        <w:rPr>
          <w:rFonts w:ascii="Times New Roman" w:eastAsia="Calibri" w:hAnsi="Times New Roman" w:cs="Times New Roman"/>
          <w:b/>
          <w:sz w:val="24"/>
        </w:rPr>
        <w:t xml:space="preserve">местных сборов на 2022 год   </w:t>
      </w:r>
    </w:p>
    <w:p w:rsidR="00AD1229" w:rsidRPr="009D08EC" w:rsidRDefault="00725671" w:rsidP="002A3E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(Протокол</w:t>
      </w:r>
      <w:r w:rsidR="00AD1229" w:rsidRPr="009D08EC">
        <w:rPr>
          <w:rFonts w:ascii="Times New Roman" w:hAnsi="Times New Roman" w:cs="Times New Roman"/>
        </w:rPr>
        <w:t xml:space="preserve"> комиссии по экономике, бюджету, финансам и развитию предпринимательства, торговле, бытовому обслуживанию</w:t>
      </w:r>
      <w:r w:rsidR="002A3EAD" w:rsidRPr="009D08EC">
        <w:rPr>
          <w:rFonts w:ascii="Times New Roman" w:hAnsi="Times New Roman" w:cs="Times New Roman"/>
        </w:rPr>
        <w:t xml:space="preserve"> от 14.12.2021г.)</w:t>
      </w:r>
    </w:p>
    <w:p w:rsidR="00F857F2" w:rsidRPr="009D08EC" w:rsidRDefault="00F857F2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 xml:space="preserve">В соответствии с Разделом VII Налогового кодекса, утвержденного Законом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1163-XIII от 24.04.1997г.; Законом о местном публичном управлении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436-XVI от 28.12.20016г; Законом о местных публичных финансах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397-XV от 16.10.2003г.; Законом о публичных финансах и бюджетно-налоговой ответственности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181 от 25.07.2014г; Законом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>235-XVIот 20.07.2006г. об основных принципах регулирования предпринимательской деятельности;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Законом о регулировании предпринимательской деятельности путём разрешения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160 от 22.07.2011г.; Законом о рекламе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1227-XIII от 27.06.1997г.; Законом о внутренней торговле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231 от 23.09.2010г.; Постановлением Правительства об осуществлении розничной торговли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931 от 08.12.2011г.; Постановлением Правительства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1209 от 08. 11 .2007г. о предоставлении услуг общественного питания; Постановлением Правительства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Calibri" w:hAnsi="Times New Roman" w:cs="Times New Roman"/>
          <w:sz w:val="24"/>
        </w:rPr>
        <w:t xml:space="preserve">672 от 19.06.98г.; </w:t>
      </w: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</w:t>
      </w:r>
      <w:r w:rsidRPr="009D08EC">
        <w:rPr>
          <w:rFonts w:ascii="Times New Roman" w:eastAsia="Calibri" w:hAnsi="Times New Roman" w:cs="Times New Roman"/>
          <w:b/>
          <w:i/>
          <w:sz w:val="24"/>
        </w:rPr>
        <w:t>Совет РЕШИЛ:</w:t>
      </w:r>
    </w:p>
    <w:p w:rsidR="00F857F2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1.</w:t>
      </w:r>
      <w:r w:rsidR="004A799F" w:rsidRPr="009D08EC">
        <w:rPr>
          <w:rFonts w:ascii="Times New Roman" w:eastAsia="Calibri" w:hAnsi="Times New Roman" w:cs="Times New Roman"/>
          <w:sz w:val="24"/>
        </w:rPr>
        <w:t>Установить местные сборы на территории примарии г</w:t>
      </w:r>
      <w:proofErr w:type="gramStart"/>
      <w:r w:rsidR="004A799F" w:rsidRPr="009D08EC">
        <w:rPr>
          <w:rFonts w:ascii="Times New Roman" w:eastAsia="Calibri" w:hAnsi="Times New Roman" w:cs="Times New Roman"/>
          <w:sz w:val="24"/>
        </w:rPr>
        <w:t>.В</w:t>
      </w:r>
      <w:proofErr w:type="gramEnd"/>
      <w:r w:rsidR="004A799F" w:rsidRPr="009D08EC">
        <w:rPr>
          <w:rFonts w:ascii="Times New Roman" w:eastAsia="Calibri" w:hAnsi="Times New Roman" w:cs="Times New Roman"/>
          <w:sz w:val="24"/>
        </w:rPr>
        <w:t xml:space="preserve">улканешты на 2022 год согласно раздела VII Налогового кодекса, </w:t>
      </w:r>
      <w:r w:rsidR="004A799F" w:rsidRPr="009D08EC">
        <w:rPr>
          <w:rFonts w:ascii="Times New Roman" w:eastAsia="Calibri" w:hAnsi="Times New Roman" w:cs="Times New Roman"/>
          <w:i/>
          <w:sz w:val="24"/>
        </w:rPr>
        <w:t xml:space="preserve">за исключением сбора за объекты торговли и/или объекты по оказанию услуг </w:t>
      </w:r>
      <w:r w:rsidR="004A799F" w:rsidRPr="009D08EC">
        <w:rPr>
          <w:rFonts w:ascii="Times New Roman" w:eastAsia="Calibri" w:hAnsi="Times New Roman" w:cs="Times New Roman"/>
          <w:sz w:val="24"/>
        </w:rPr>
        <w:t xml:space="preserve">и их ставки, согласно приложению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Calibri" w:hAnsi="Times New Roman" w:cs="Times New Roman"/>
          <w:sz w:val="24"/>
        </w:rPr>
        <w:t>1;</w:t>
      </w:r>
    </w:p>
    <w:p w:rsidR="00F857F2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2.</w:t>
      </w:r>
      <w:r w:rsidR="004A799F" w:rsidRPr="009D08EC">
        <w:rPr>
          <w:rFonts w:ascii="Times New Roman" w:eastAsia="Calibri" w:hAnsi="Times New Roman" w:cs="Times New Roman"/>
          <w:sz w:val="24"/>
        </w:rPr>
        <w:t>Установить сбор за объекты торговли и/или объекты по оказанию услуг его ставки на территории примарии г</w:t>
      </w:r>
      <w:proofErr w:type="gramStart"/>
      <w:r w:rsidR="004A799F" w:rsidRPr="009D08EC">
        <w:rPr>
          <w:rFonts w:ascii="Times New Roman" w:eastAsia="Calibri" w:hAnsi="Times New Roman" w:cs="Times New Roman"/>
          <w:sz w:val="24"/>
        </w:rPr>
        <w:t>.В</w:t>
      </w:r>
      <w:proofErr w:type="gramEnd"/>
      <w:r w:rsidR="004A799F" w:rsidRPr="009D08EC">
        <w:rPr>
          <w:rFonts w:ascii="Times New Roman" w:eastAsia="Calibri" w:hAnsi="Times New Roman" w:cs="Times New Roman"/>
          <w:sz w:val="24"/>
        </w:rPr>
        <w:t xml:space="preserve">улканешты, согласно приложения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Calibri" w:hAnsi="Times New Roman" w:cs="Times New Roman"/>
          <w:sz w:val="24"/>
        </w:rPr>
        <w:t>2.</w:t>
      </w:r>
    </w:p>
    <w:p w:rsidR="00F857F2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3.</w:t>
      </w:r>
      <w:r w:rsidR="004A799F" w:rsidRPr="009D08EC">
        <w:rPr>
          <w:rFonts w:ascii="Times New Roman" w:eastAsia="Calibri" w:hAnsi="Times New Roman" w:cs="Times New Roman"/>
          <w:sz w:val="24"/>
        </w:rPr>
        <w:t xml:space="preserve">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</w:t>
      </w:r>
      <w:proofErr w:type="gramStart"/>
      <w:r w:rsidR="004A799F" w:rsidRPr="009D08EC">
        <w:rPr>
          <w:rFonts w:ascii="Times New Roman" w:eastAsia="Calibri" w:hAnsi="Times New Roman" w:cs="Times New Roman"/>
          <w:sz w:val="24"/>
        </w:rPr>
        <w:t>согласно раздела</w:t>
      </w:r>
      <w:proofErr w:type="gramEnd"/>
      <w:r w:rsidR="004A799F" w:rsidRPr="009D08EC">
        <w:rPr>
          <w:rFonts w:ascii="Times New Roman" w:eastAsia="Calibri" w:hAnsi="Times New Roman" w:cs="Times New Roman"/>
          <w:sz w:val="24"/>
        </w:rPr>
        <w:t xml:space="preserve"> VII Налогового кодекса.</w:t>
      </w:r>
    </w:p>
    <w:p w:rsidR="00F857F2" w:rsidRPr="009D08EC" w:rsidRDefault="004A799F">
      <w:pPr>
        <w:spacing w:after="0" w:line="240" w:lineRule="auto"/>
        <w:ind w:left="27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- сроки уплаты сбора на санитарную очистку - ежеквартально, до 25 числа месяца, следующего за отчётным кварталом.</w:t>
      </w:r>
    </w:p>
    <w:p w:rsidR="00F857F2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4.</w:t>
      </w:r>
      <w:r w:rsidR="004A799F" w:rsidRPr="009D08EC">
        <w:rPr>
          <w:rFonts w:ascii="Times New Roman" w:eastAsia="Calibri" w:hAnsi="Times New Roman" w:cs="Times New Roman"/>
          <w:sz w:val="24"/>
        </w:rPr>
        <w:t>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 w:rsidR="004A799F" w:rsidRPr="009D08EC">
        <w:rPr>
          <w:rFonts w:ascii="Times New Roman" w:eastAsia="Calibri" w:hAnsi="Times New Roman" w:cs="Times New Roman"/>
          <w:sz w:val="24"/>
        </w:rPr>
        <w:t>.В</w:t>
      </w:r>
      <w:proofErr w:type="gramEnd"/>
      <w:r w:rsidR="004A799F" w:rsidRPr="009D08EC">
        <w:rPr>
          <w:rFonts w:ascii="Times New Roman" w:eastAsia="Calibri" w:hAnsi="Times New Roman" w:cs="Times New Roman"/>
          <w:sz w:val="24"/>
        </w:rPr>
        <w:t>улканешты.</w:t>
      </w:r>
    </w:p>
    <w:p w:rsidR="00F857F2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5.</w:t>
      </w:r>
      <w:r w:rsidR="004A799F" w:rsidRPr="009D08EC">
        <w:rPr>
          <w:rFonts w:ascii="Times New Roman" w:eastAsia="Calibri" w:hAnsi="Times New Roman" w:cs="Times New Roman"/>
          <w:sz w:val="24"/>
        </w:rPr>
        <w:t xml:space="preserve">Заместителю примара обеспечить </w:t>
      </w:r>
      <w:proofErr w:type="gramStart"/>
      <w:r w:rsidR="004A799F" w:rsidRPr="009D08EC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="004A799F" w:rsidRPr="009D08EC">
        <w:rPr>
          <w:rFonts w:ascii="Times New Roman" w:eastAsia="Calibri" w:hAnsi="Times New Roman" w:cs="Times New Roman"/>
          <w:sz w:val="24"/>
        </w:rPr>
        <w:t xml:space="preserve"> исполнением требований настоящего решения.</w:t>
      </w:r>
    </w:p>
    <w:p w:rsidR="00F857F2" w:rsidRPr="009D08EC" w:rsidRDefault="00F857F2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</w:p>
    <w:p w:rsidR="00F857F2" w:rsidRPr="009D08EC" w:rsidRDefault="004A799F">
      <w:pPr>
        <w:spacing w:after="0" w:line="240" w:lineRule="auto"/>
        <w:ind w:left="636"/>
        <w:rPr>
          <w:rFonts w:ascii="Times New Roman" w:eastAsia="Calibri" w:hAnsi="Times New Roman" w:cs="Times New Roman"/>
          <w:i/>
          <w:sz w:val="24"/>
        </w:rPr>
      </w:pPr>
      <w:r w:rsidRPr="009D08EC">
        <w:rPr>
          <w:rFonts w:ascii="Times New Roman" w:eastAsia="Calibri" w:hAnsi="Times New Roman" w:cs="Times New Roman"/>
          <w:i/>
          <w:sz w:val="24"/>
        </w:rPr>
        <w:t xml:space="preserve">                                                                      </w:t>
      </w:r>
    </w:p>
    <w:p w:rsidR="00F857F2" w:rsidRPr="009D08EC" w:rsidRDefault="004A799F" w:rsidP="001826D0">
      <w:pPr>
        <w:spacing w:after="0" w:line="240" w:lineRule="auto"/>
        <w:ind w:left="636"/>
        <w:jc w:val="right"/>
        <w:rPr>
          <w:rFonts w:ascii="Times New Roman" w:eastAsia="Calibri" w:hAnsi="Times New Roman" w:cs="Times New Roman"/>
          <w:i/>
          <w:sz w:val="20"/>
        </w:rPr>
      </w:pPr>
      <w:r w:rsidRPr="009D08EC">
        <w:rPr>
          <w:rFonts w:ascii="Times New Roman" w:eastAsia="Calibri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08EC">
        <w:rPr>
          <w:rFonts w:ascii="Times New Roman" w:eastAsia="Calibri" w:hAnsi="Times New Roman" w:cs="Times New Roman"/>
          <w:i/>
          <w:sz w:val="20"/>
        </w:rPr>
        <w:t xml:space="preserve">Приложение </w:t>
      </w:r>
      <w:r w:rsidRPr="009D08EC">
        <w:rPr>
          <w:rFonts w:ascii="Times New Roman" w:eastAsia="Segoe UI Symbol" w:hAnsi="Times New Roman" w:cs="Times New Roman"/>
          <w:i/>
          <w:sz w:val="20"/>
        </w:rPr>
        <w:t>№</w:t>
      </w:r>
      <w:r w:rsidRPr="009D08EC">
        <w:rPr>
          <w:rFonts w:ascii="Times New Roman" w:eastAsia="Calibri" w:hAnsi="Times New Roman" w:cs="Times New Roman"/>
          <w:i/>
          <w:sz w:val="20"/>
        </w:rPr>
        <w:t>1</w:t>
      </w:r>
    </w:p>
    <w:p w:rsidR="001826D0" w:rsidRDefault="004A799F" w:rsidP="001826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9D08EC">
        <w:rPr>
          <w:rFonts w:ascii="Times New Roman" w:eastAsia="Calibri" w:hAnsi="Times New Roman" w:cs="Times New Roman"/>
          <w:i/>
          <w:sz w:val="20"/>
        </w:rPr>
        <w:tab/>
        <w:t xml:space="preserve">                                                                                                                                         </w:t>
      </w:r>
      <w:r w:rsidR="001826D0">
        <w:rPr>
          <w:rFonts w:ascii="Times New Roman" w:eastAsia="Calibri" w:hAnsi="Times New Roman" w:cs="Times New Roman"/>
          <w:i/>
          <w:sz w:val="20"/>
        </w:rPr>
        <w:t xml:space="preserve">   к решению Совета</w:t>
      </w:r>
    </w:p>
    <w:p w:rsidR="00F857F2" w:rsidRPr="009D08EC" w:rsidRDefault="004A799F" w:rsidP="001826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9D08EC">
        <w:rPr>
          <w:rFonts w:ascii="Times New Roman" w:eastAsia="Segoe UI Symbol" w:hAnsi="Times New Roman" w:cs="Times New Roman"/>
          <w:i/>
          <w:sz w:val="20"/>
        </w:rPr>
        <w:t>№</w:t>
      </w:r>
      <w:r w:rsidRPr="009D08EC">
        <w:rPr>
          <w:rFonts w:ascii="Times New Roman" w:eastAsia="Calibri" w:hAnsi="Times New Roman" w:cs="Times New Roman"/>
          <w:i/>
          <w:sz w:val="20"/>
        </w:rPr>
        <w:t>_____</w:t>
      </w:r>
      <w:r w:rsidR="001826D0">
        <w:rPr>
          <w:rFonts w:ascii="Times New Roman" w:eastAsia="Calibri" w:hAnsi="Times New Roman" w:cs="Times New Roman"/>
          <w:i/>
          <w:sz w:val="20"/>
        </w:rPr>
        <w:tab/>
        <w:t xml:space="preserve"> </w:t>
      </w:r>
      <w:r w:rsidRPr="009D08EC">
        <w:rPr>
          <w:rFonts w:ascii="Times New Roman" w:eastAsia="Calibri" w:hAnsi="Times New Roman" w:cs="Times New Roman"/>
          <w:i/>
          <w:sz w:val="20"/>
        </w:rPr>
        <w:t xml:space="preserve"> от _______________</w:t>
      </w:r>
      <w:r w:rsidR="001826D0">
        <w:rPr>
          <w:rFonts w:ascii="Times New Roman" w:eastAsia="Calibri" w:hAnsi="Times New Roman" w:cs="Times New Roman"/>
          <w:i/>
          <w:sz w:val="20"/>
        </w:rPr>
        <w:t>2021</w:t>
      </w:r>
      <w:r w:rsidRPr="009D08EC">
        <w:rPr>
          <w:rFonts w:ascii="Times New Roman" w:eastAsia="Calibri" w:hAnsi="Times New Roman" w:cs="Times New Roman"/>
          <w:i/>
          <w:sz w:val="20"/>
        </w:rPr>
        <w:t>г.</w:t>
      </w:r>
    </w:p>
    <w:p w:rsidR="00F857F2" w:rsidRPr="009D08EC" w:rsidRDefault="00F857F2" w:rsidP="0004238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D08EC">
        <w:rPr>
          <w:rFonts w:ascii="Times New Roman" w:eastAsia="Calibri" w:hAnsi="Times New Roman" w:cs="Times New Roman"/>
          <w:b/>
        </w:rPr>
        <w:t xml:space="preserve">                    Местные сборы, ставки и налоговые льготы, которые внедрены на 2022 год </w:t>
      </w:r>
      <w:proofErr w:type="gramStart"/>
      <w:r w:rsidRPr="009D08EC">
        <w:rPr>
          <w:rFonts w:ascii="Times New Roman" w:eastAsia="Calibri" w:hAnsi="Times New Roman" w:cs="Times New Roman"/>
          <w:b/>
        </w:rPr>
        <w:t>на</w:t>
      </w:r>
      <w:proofErr w:type="gramEnd"/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 xml:space="preserve">                                                       территории примарии г</w:t>
      </w:r>
      <w:proofErr w:type="gramStart"/>
      <w:r w:rsidRPr="009D08EC">
        <w:rPr>
          <w:rFonts w:ascii="Times New Roman" w:eastAsia="Calibri" w:hAnsi="Times New Roman" w:cs="Times New Roman"/>
          <w:b/>
        </w:rPr>
        <w:t>.В</w:t>
      </w:r>
      <w:proofErr w:type="gramEnd"/>
      <w:r w:rsidRPr="009D08EC">
        <w:rPr>
          <w:rFonts w:ascii="Times New Roman" w:eastAsia="Calibri" w:hAnsi="Times New Roman" w:cs="Times New Roman"/>
          <w:b/>
        </w:rPr>
        <w:t>улканешты</w:t>
      </w: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075"/>
        <w:gridCol w:w="1855"/>
        <w:gridCol w:w="1256"/>
        <w:gridCol w:w="1221"/>
        <w:gridCol w:w="1221"/>
        <w:gridCol w:w="1326"/>
      </w:tblGrid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Segoe UI Symbol" w:hAnsi="Times New Roman" w:cs="Times New Roman"/>
                <w:b/>
                <w:sz w:val="16"/>
              </w:rPr>
              <w:t>№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сборов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Ставка основного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Сбора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>(в леях/% на календарный год)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места расположения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(только в случае рыночного сбора и сбора за рекламные устройства)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вида рынка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(только в случае рыночного сбора)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режима деятельности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рынка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(только в случае рыночного сбора)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Налоговые льготы согласно ст.296 Налогового кодекса,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дополнительно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к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установленным статьёй 295</w:t>
            </w: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на благоустройство территорий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150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0,1%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размещение рекламы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5,0%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от дохода от продаж услуг по размещению и/или распространению рекламы через кин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о-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и видеообслуживание,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использование местной символики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0,1%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дохода от продажи продукции, производимой с использованием местной символики. 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Рыночный сбор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 10,0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лея в год за каждый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временное проживание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5,0%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парковку автотранспорта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5,0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лея в год за каждый квадратный метр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на санитарную очистку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9,0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 лея в месяц за каждого проживающего по соответствующему адресу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Освобождаются: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-инв.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2"/>
              </w:rPr>
              <w:t>I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2"/>
              </w:rPr>
              <w:t>гр.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-дети до 14 лет в многодетных семьях (трое и более)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-студенты обучающиеся за пределами г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2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2"/>
              </w:rPr>
              <w:t xml:space="preserve">улканешты с </w:t>
            </w:r>
            <w:r w:rsidRPr="009D08EC">
              <w:rPr>
                <w:rFonts w:ascii="Times New Roman" w:eastAsia="Calibri" w:hAnsi="Times New Roman" w:cs="Times New Roman"/>
                <w:sz w:val="12"/>
              </w:rPr>
              <w:lastRenderedPageBreak/>
              <w:t>01.09-31.05 ( на основании справки с места обучения)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-военнослужащие срочной службы ( по предъявлении справки с ВАО г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2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2"/>
              </w:rPr>
              <w:t>улканешты)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Осуждённые, отбывающие наказание в местах лишения свободы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 xml:space="preserve"> ( при предъявлении справки о временной регистрации по месту нахождения с указанием периода)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-граждане, находящиеся в приюте престарелых г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2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2"/>
              </w:rPr>
              <w:t>улканешты</w:t>
            </w: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рекламные устройства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9D08EC">
              <w:rPr>
                <w:rFonts w:ascii="Times New Roman" w:eastAsia="Times New Roman" w:hAnsi="Times New Roman" w:cs="Times New Roman"/>
                <w:sz w:val="16"/>
              </w:rPr>
              <w:t>Для рекламных устройств  с площадью поверхности: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                               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>до 10 м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2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>-200 лей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>м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2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               </w:t>
            </w: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9D08EC">
              <w:rPr>
                <w:rFonts w:ascii="Times New Roman" w:eastAsia="Times New Roman" w:hAnsi="Times New Roman" w:cs="Times New Roman"/>
                <w:sz w:val="16"/>
              </w:rPr>
              <w:t>от 10,1-до 50,0 м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2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sz w:val="16"/>
              </w:rPr>
              <w:t>- 150 лей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>м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2</w:t>
            </w: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vertAlign w:val="superscript"/>
              </w:rPr>
            </w:pPr>
            <w:r w:rsidRPr="009D08EC">
              <w:rPr>
                <w:rFonts w:ascii="Times New Roman" w:eastAsia="Times New Roman" w:hAnsi="Times New Roman" w:cs="Times New Roman"/>
                <w:sz w:val="16"/>
              </w:rPr>
              <w:t>от 50,1-до 150 м</w:t>
            </w:r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2</w:t>
            </w:r>
            <w:r w:rsidRPr="009D08EC">
              <w:rPr>
                <w:rFonts w:ascii="Times New Roman" w:eastAsia="Times New Roman" w:hAnsi="Times New Roman" w:cs="Times New Roman"/>
                <w:sz w:val="16"/>
              </w:rPr>
              <w:t>-100 лей м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2</w:t>
            </w:r>
            <w:proofErr w:type="gramEnd"/>
          </w:p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16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2"/>
              </w:rPr>
              <w:t>Освобождаются распространители социальной рекламы</w:t>
            </w:r>
          </w:p>
        </w:tc>
      </w:tr>
      <w:tr w:rsidR="00F857F2" w:rsidRPr="009D08EC" w:rsidTr="001826D0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Сбор за предоставление услуг по автомобильной перевозке пассажиров на территории города.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 В режиме такси: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Транспортные средства вместимостью до 7 мест (включая водителя)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Автобусы вместимостью: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- до 11 мест (включительно)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-от 12 до 16 мест (включительно)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-от 17 до 24 мест (включительно)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9D08EC">
              <w:rPr>
                <w:rFonts w:ascii="Times New Roman" w:eastAsia="Times New Roman" w:hAnsi="Times New Roman" w:cs="Times New Roman"/>
                <w:sz w:val="16"/>
              </w:rPr>
              <w:t>Количество транспортных единиц (за каждую транспортную единицу)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1000 леев в год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1200 леев в год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1500 леев в год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2000 леев в год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826D0" w:rsidRPr="002639CF" w:rsidRDefault="001826D0" w:rsidP="001826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D08EC">
        <w:rPr>
          <w:rFonts w:ascii="Times New Roman" w:eastAsia="Calibri" w:hAnsi="Times New Roman" w:cs="Times New Roman"/>
          <w:sz w:val="28"/>
        </w:rPr>
        <w:t xml:space="preserve">    </w:t>
      </w: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в первом чтении: «За»- 17  советников (единогласно)                                                  </w:t>
      </w:r>
    </w:p>
    <w:p w:rsidR="001826D0" w:rsidRPr="002639CF" w:rsidRDefault="001826D0" w:rsidP="001826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2639C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во втором  чтении: «За»- 17  советников (единогласно)                                                  </w:t>
      </w:r>
    </w:p>
    <w:p w:rsidR="001826D0" w:rsidRPr="009D08EC" w:rsidRDefault="001826D0" w:rsidP="001826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57F2" w:rsidRPr="009D08EC" w:rsidRDefault="004A799F" w:rsidP="0004238E">
      <w:pPr>
        <w:spacing w:after="0" w:line="240" w:lineRule="auto"/>
        <w:ind w:left="636"/>
        <w:jc w:val="right"/>
        <w:rPr>
          <w:rFonts w:ascii="Times New Roman" w:eastAsia="Calibri" w:hAnsi="Times New Roman" w:cs="Times New Roman"/>
          <w:sz w:val="20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Pr="009D08EC">
        <w:rPr>
          <w:rFonts w:ascii="Times New Roman" w:eastAsia="Calibri" w:hAnsi="Times New Roman" w:cs="Times New Roman"/>
          <w:i/>
          <w:sz w:val="20"/>
        </w:rPr>
        <w:t xml:space="preserve">Приложение </w:t>
      </w:r>
      <w:r w:rsidRPr="009D08EC">
        <w:rPr>
          <w:rFonts w:ascii="Times New Roman" w:eastAsia="Segoe UI Symbol" w:hAnsi="Times New Roman" w:cs="Times New Roman"/>
          <w:i/>
          <w:sz w:val="20"/>
        </w:rPr>
        <w:t>№</w:t>
      </w:r>
      <w:r w:rsidRPr="009D08EC">
        <w:rPr>
          <w:rFonts w:ascii="Times New Roman" w:eastAsia="Calibri" w:hAnsi="Times New Roman" w:cs="Times New Roman"/>
          <w:i/>
          <w:sz w:val="20"/>
        </w:rPr>
        <w:t>2</w:t>
      </w:r>
    </w:p>
    <w:p w:rsidR="001826D0" w:rsidRPr="009D08EC" w:rsidRDefault="004A799F" w:rsidP="001826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9D08EC">
        <w:rPr>
          <w:rFonts w:ascii="Times New Roman" w:eastAsia="Calibri" w:hAnsi="Times New Roman" w:cs="Times New Roman"/>
          <w:i/>
          <w:sz w:val="20"/>
        </w:rPr>
        <w:tab/>
        <w:t xml:space="preserve">                                                                                                                                            к решению Совета </w:t>
      </w:r>
      <w:r w:rsidR="001826D0" w:rsidRPr="009D08EC">
        <w:rPr>
          <w:rFonts w:ascii="Times New Roman" w:eastAsia="Segoe UI Symbol" w:hAnsi="Times New Roman" w:cs="Times New Roman"/>
          <w:i/>
          <w:sz w:val="20"/>
        </w:rPr>
        <w:t>№</w:t>
      </w:r>
      <w:r w:rsidR="001826D0" w:rsidRPr="009D08EC">
        <w:rPr>
          <w:rFonts w:ascii="Times New Roman" w:eastAsia="Calibri" w:hAnsi="Times New Roman" w:cs="Times New Roman"/>
          <w:i/>
          <w:sz w:val="20"/>
        </w:rPr>
        <w:t>_____</w:t>
      </w:r>
      <w:r w:rsidR="001826D0">
        <w:rPr>
          <w:rFonts w:ascii="Times New Roman" w:eastAsia="Calibri" w:hAnsi="Times New Roman" w:cs="Times New Roman"/>
          <w:i/>
          <w:sz w:val="20"/>
        </w:rPr>
        <w:tab/>
        <w:t xml:space="preserve"> </w:t>
      </w:r>
      <w:r w:rsidR="001826D0" w:rsidRPr="009D08EC">
        <w:rPr>
          <w:rFonts w:ascii="Times New Roman" w:eastAsia="Calibri" w:hAnsi="Times New Roman" w:cs="Times New Roman"/>
          <w:i/>
          <w:sz w:val="20"/>
        </w:rPr>
        <w:t xml:space="preserve"> от _______________</w:t>
      </w:r>
      <w:r w:rsidR="001826D0">
        <w:rPr>
          <w:rFonts w:ascii="Times New Roman" w:eastAsia="Calibri" w:hAnsi="Times New Roman" w:cs="Times New Roman"/>
          <w:i/>
          <w:sz w:val="20"/>
        </w:rPr>
        <w:t>2021</w:t>
      </w:r>
      <w:r w:rsidR="001826D0" w:rsidRPr="009D08EC">
        <w:rPr>
          <w:rFonts w:ascii="Times New Roman" w:eastAsia="Calibri" w:hAnsi="Times New Roman" w:cs="Times New Roman"/>
          <w:i/>
          <w:sz w:val="20"/>
        </w:rPr>
        <w:t>г.</w:t>
      </w:r>
    </w:p>
    <w:p w:rsidR="00F857F2" w:rsidRPr="009D08EC" w:rsidRDefault="00F857F2" w:rsidP="001826D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sz w:val="20"/>
        </w:rPr>
        <w:t xml:space="preserve">              </w:t>
      </w:r>
      <w:r w:rsidRPr="009D08EC">
        <w:rPr>
          <w:rFonts w:ascii="Times New Roman" w:eastAsia="Calibri" w:hAnsi="Times New Roman" w:cs="Times New Roman"/>
          <w:b/>
          <w:sz w:val="24"/>
        </w:rPr>
        <w:t xml:space="preserve">Ставки сбора за объекты торговли и/или объекты по оказанию услуг на территории             </w:t>
      </w:r>
    </w:p>
    <w:p w:rsidR="00F857F2" w:rsidRPr="009D08EC" w:rsidRDefault="004A799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примарии г</w:t>
      </w:r>
      <w:proofErr w:type="gramStart"/>
      <w:r w:rsidRPr="009D08EC">
        <w:rPr>
          <w:rFonts w:ascii="Times New Roman" w:eastAsia="Calibri" w:hAnsi="Times New Roman" w:cs="Times New Roman"/>
          <w:b/>
          <w:sz w:val="24"/>
        </w:rPr>
        <w:t>.В</w:t>
      </w:r>
      <w:proofErr w:type="gramEnd"/>
      <w:r w:rsidRPr="009D08EC">
        <w:rPr>
          <w:rFonts w:ascii="Times New Roman" w:eastAsia="Calibri" w:hAnsi="Times New Roman" w:cs="Times New Roman"/>
          <w:b/>
          <w:sz w:val="24"/>
        </w:rPr>
        <w:t>улканешты на 2022 год</w:t>
      </w:r>
    </w:p>
    <w:p w:rsidR="00F857F2" w:rsidRPr="009D08EC" w:rsidRDefault="00F857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668"/>
        <w:gridCol w:w="1176"/>
        <w:gridCol w:w="1278"/>
        <w:gridCol w:w="445"/>
        <w:gridCol w:w="1390"/>
        <w:gridCol w:w="1798"/>
      </w:tblGrid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Segoe UI Symbol" w:hAnsi="Times New Roman" w:cs="Times New Roman"/>
                <w:b/>
                <w:sz w:val="16"/>
              </w:rPr>
              <w:t>№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/п и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Код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по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КЭДМ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Вид объекта торговли и/или объекта по оказанию услуг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Ставка основного сбора за объект торговли и/или объект </w:t>
            </w: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lastRenderedPageBreak/>
              <w:t xml:space="preserve">по оказанию услуг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>(в леях на календарный год)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lastRenderedPageBreak/>
              <w:t>Коэффициент для места расположения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Коэффициент для вида или категории реализованных товаров и оказанных </w:t>
            </w: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lastRenderedPageBreak/>
              <w:t>услуг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lastRenderedPageBreak/>
              <w:t>Коэффициент для графика работы в режиме non-stop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   1.                                      Торговые единицы розничной торговли (согласно ПП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931 от 08.12.2011г.)</w:t>
            </w: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45.3                                  Торговля автомобильными деталями, узлами и принадлежностями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>45.32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4950-00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8250-00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9600-00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45.4         Торговля мотоциклами и запасными частями и комплектующими к ним, техническое обслуживание и ремонт  </w:t>
            </w:r>
          </w:p>
          <w:p w:rsidR="00F857F2" w:rsidRPr="009D08EC" w:rsidRDefault="004A799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                     мотоциклов</w:t>
            </w:r>
          </w:p>
          <w:p w:rsidR="00F857F2" w:rsidRPr="009D08EC" w:rsidRDefault="00F857F2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>45.40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47.1                                          Розничная торговля в неспециализированных магазинах: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F857F2" w:rsidRPr="009D08EC" w:rsidRDefault="00F857F2">
            <w:pPr>
              <w:tabs>
                <w:tab w:val="left" w:pos="666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200,1 до 400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11500-00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14000-00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Прочая розничная торговля в неспециализированных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200,1 до 400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400,1 до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47.2         Розничная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торговля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                            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магазинах</w:t>
            </w:r>
            <w:proofErr w:type="gramEnd"/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47.21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свежими фруктами и овощами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мясом и мясными продуктами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напитками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Прочие виды розничной торговли продуктами питания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автомобильным топливом в специализированных магазинах (фиксиров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.с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умма) </w:t>
            </w:r>
          </w:p>
          <w:p w:rsidR="00F857F2" w:rsidRPr="009D08EC" w:rsidRDefault="004A799F">
            <w:pPr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lastRenderedPageBreak/>
              <w:t>47.4            Розничная торговля информационным и коммуникационным оборудованием в специализированных магазинах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47.41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47.43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аудио- и видеотехникой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текстильными изделиями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tabs>
                <w:tab w:val="left" w:pos="666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0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электрическими бытовыми приборами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6600-00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мебелью,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осветительным оборудованием и прочими бытовыми принадлежностями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4200-00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5700-00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7200-00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книгами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газетами и канцелярскими товарами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играми и игрушками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F857F2" w:rsidRPr="009D08EC" w:rsidRDefault="004A799F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Arial" w:hAnsi="Times New Roman" w:cs="Times New Roman"/>
                <w:b/>
                <w:sz w:val="18"/>
              </w:rPr>
              <w:tab/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одеждой в специализированных магазинах</w:t>
            </w: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857F2" w:rsidRPr="009D08EC" w:rsidRDefault="00F857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фармацевтическими товарами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продлении графика работы после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7500-00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11000-00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подержанными товарами в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47.91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47.99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 табачный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Киоск, реализующий продукты питания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Киоск, реализующий промышленные товары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Лоток, прилавок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Торговый автомат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   20-00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Автолавка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   50-00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Прицеп, холодильник, бочка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800-00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2.                                                          Торговые единицы оптовой торговли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46.19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1000-00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46.21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46.23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живыми животными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46.32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мясом и мясными продуктами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46.39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до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Свыше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46.73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от 200,1 до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Свыше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46.77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Оптовая торговля отходами и ломом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3.                            Предприятия общественного питания (согласно ПП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1209 от 08.11.2007г)</w:t>
            </w: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56                                                 Услуги по предоставлению продуктов питания и напитков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Рестораны и услуги по доставке продуктов питания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мест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5400-00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и более мест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Кафе-бар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мест                                                                  </w:t>
            </w:r>
          </w:p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и более мест                                                        </w:t>
            </w:r>
          </w:p>
          <w:p w:rsidR="00F857F2" w:rsidRPr="009D08EC" w:rsidRDefault="00F857F2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56.2                                      Обслуживание мероприятий и прочие услуги по предоставлению питания</w:t>
            </w: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56.21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Зал для официальных мероприятий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56.29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Прочие виды организации питания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Бары и другая деятельность по обеспечению напитками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35-ти мест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5400-00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36-ти до 100 мест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7000-00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101  и более мест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9000-00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диско-бар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Буфет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3000-00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Летние кафе и террасы</w:t>
            </w:r>
          </w:p>
          <w:p w:rsidR="00F857F2" w:rsidRPr="009D08EC" w:rsidRDefault="00F857F2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25-ти мест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3000-00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от26-ти до 50-ти мест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4500-00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места и  более  мест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7500-00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4.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Объекты по оказанию услуг (секций G (45.2) I,L,M,N,R и S, разделы, группы и класс, согласно приложению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1 к Закону</w:t>
            </w:r>
            <w:proofErr w:type="gramEnd"/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         </w:t>
            </w:r>
            <w:proofErr w:type="gramStart"/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231 от 23.09.2010г.)                                                     </w:t>
            </w:r>
            <w:proofErr w:type="gramEnd"/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45.2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 кв. м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свыше 50 кв. м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Мойка, полировка и т.п.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Гостиницы и другие аналогичные учреждения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 мест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свыше 50-ти мест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74.20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в области фотографии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74.30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Переводческое (устное и письменное) дело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Деятельность туристических агентств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Деятельность туроператоров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79.90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82.19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спортивных объектов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фитне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с-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клубов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Прочая деятельность в области спорта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95.11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компьютеров и периферийного оборудования   </w:t>
            </w:r>
          </w:p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95.22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7F2" w:rsidRPr="009D08EC" w:rsidTr="0004238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96.09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Предоставление прочих индивидуальных услуг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857F2" w:rsidRPr="009D08EC" w:rsidRDefault="004A799F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857F2" w:rsidRPr="009D08EC" w:rsidRDefault="00F857F2">
      <w:pPr>
        <w:rPr>
          <w:rFonts w:ascii="Times New Roman" w:eastAsia="Calibri" w:hAnsi="Times New Roman" w:cs="Times New Roman"/>
        </w:rPr>
      </w:pP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</w:rPr>
        <w:t>Примечания: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</w:rPr>
        <w:t>*Сбор за объекты торговли и /или объекты по оказанию услуг применяется: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 xml:space="preserve">- В случае торговых единиц розничной торговли, </w:t>
      </w:r>
      <w:r w:rsidRPr="009D08EC">
        <w:rPr>
          <w:rFonts w:ascii="Times New Roman" w:eastAsia="Calibri" w:hAnsi="Times New Roman" w:cs="Times New Roman"/>
        </w:rPr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>- В случае торговых единиц оптовой торговли,</w:t>
      </w:r>
      <w:r w:rsidRPr="009D08EC">
        <w:rPr>
          <w:rFonts w:ascii="Times New Roman" w:eastAsia="Calibri" w:hAnsi="Times New Roman" w:cs="Times New Roman"/>
        </w:rP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>- В случае предприятий общественного питания,</w:t>
      </w:r>
      <w:r w:rsidRPr="009D08EC">
        <w:rPr>
          <w:rFonts w:ascii="Times New Roman" w:eastAsia="Calibri" w:hAnsi="Times New Roman" w:cs="Times New Roman"/>
        </w:rP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lastRenderedPageBreak/>
        <w:t>- В случае объектов по оказанию услуг,</w:t>
      </w:r>
      <w:r w:rsidRPr="009D08EC">
        <w:rPr>
          <w:rFonts w:ascii="Times New Roman" w:eastAsia="Calibri" w:hAnsi="Times New Roman" w:cs="Times New Roman"/>
        </w:rP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F857F2" w:rsidRPr="009D08EC" w:rsidRDefault="004A799F" w:rsidP="002A3EA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 xml:space="preserve">- В случае торговых единиц розничной торговли, в случае предприятий общественного питания, </w:t>
      </w:r>
      <w:r w:rsidRPr="009D08EC">
        <w:rPr>
          <w:rFonts w:ascii="Times New Roman" w:eastAsia="Calibri" w:hAnsi="Times New Roman" w:cs="Times New Roman"/>
        </w:rPr>
        <w:t>за использование открытых площадок (террас) с 01 апреля по 01 октября взымается дополнительная сумма сбора в зависимости от площади:</w:t>
      </w:r>
    </w:p>
    <w:p w:rsidR="00F857F2" w:rsidRPr="009D08EC" w:rsidRDefault="004A799F" w:rsidP="002A3EA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до 10,0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              -10-00 лей в месяц</w:t>
      </w:r>
    </w:p>
    <w:p w:rsidR="00F857F2" w:rsidRPr="009D08EC" w:rsidRDefault="004A799F" w:rsidP="002A3EA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от 10,1 до 20,0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-15-00 лей в месяц</w:t>
      </w:r>
    </w:p>
    <w:p w:rsidR="00F857F2" w:rsidRPr="009D08EC" w:rsidRDefault="004A799F" w:rsidP="002A3EA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от 20,1 до 50,0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- 45-00 лей в месяц</w:t>
      </w:r>
    </w:p>
    <w:p w:rsidR="00F857F2" w:rsidRPr="009D08EC" w:rsidRDefault="004A799F" w:rsidP="002A3EA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свыше 50,0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       -75-00 лей в месяц</w:t>
      </w:r>
    </w:p>
    <w:p w:rsidR="00F857F2" w:rsidRPr="009D08EC" w:rsidRDefault="00F857F2" w:rsidP="002A3EA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</w:p>
    <w:p w:rsidR="002639CF" w:rsidRPr="002639CF" w:rsidRDefault="002639CF" w:rsidP="00263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в первом чтении: «За»- 17  советников (единогласно)                                                  </w:t>
      </w:r>
    </w:p>
    <w:p w:rsidR="00F857F2" w:rsidRPr="002639CF" w:rsidRDefault="002639CF" w:rsidP="002639CF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во втором  чтении: «За»- 17  советников (единогласно)   </w:t>
      </w:r>
    </w:p>
    <w:p w:rsidR="00F857F2" w:rsidRPr="009D08EC" w:rsidRDefault="00F857F2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2A3EAD" w:rsidRPr="009D08EC" w:rsidRDefault="002A3EAD" w:rsidP="002A3EAD">
      <w:pPr>
        <w:tabs>
          <w:tab w:val="left" w:pos="25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10/2.6.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Об организации торговли сельхозпродукцией </w:t>
      </w:r>
    </w:p>
    <w:p w:rsidR="002A3EAD" w:rsidRPr="009D08EC" w:rsidRDefault="004A799F" w:rsidP="002A3EAD">
      <w:pPr>
        <w:tabs>
          <w:tab w:val="left" w:pos="25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 автомашин на территории города </w:t>
      </w:r>
    </w:p>
    <w:p w:rsidR="00F857F2" w:rsidRPr="009D08EC" w:rsidRDefault="004A799F" w:rsidP="002A3EAD">
      <w:pPr>
        <w:tabs>
          <w:tab w:val="left" w:pos="25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Вулканешты (</w:t>
      </w:r>
      <w:proofErr w:type="gramStart"/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первом</w:t>
      </w:r>
      <w:proofErr w:type="gramEnd"/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втором чтении).</w:t>
      </w:r>
    </w:p>
    <w:p w:rsidR="002A3EAD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08EC">
        <w:rPr>
          <w:rFonts w:ascii="Times New Roman" w:hAnsi="Times New Roman" w:cs="Times New Roman"/>
          <w:sz w:val="28"/>
          <w:szCs w:val="28"/>
        </w:rPr>
        <w:t>(Протокола комиссии по экономике, бюджету, финансам и развитию предпринимательства, торговле, бытовому обслуживанию от 14.12.2021г.)</w:t>
      </w:r>
    </w:p>
    <w:p w:rsidR="002A3EAD" w:rsidRPr="009D08EC" w:rsidRDefault="002A3EAD" w:rsidP="002A3EAD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EAD" w:rsidRPr="009D08EC" w:rsidRDefault="002A3EAD" w:rsidP="002A3EAD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7F2" w:rsidRPr="009D08EC" w:rsidRDefault="004A799F">
      <w:pPr>
        <w:spacing w:after="140" w:line="271" w:lineRule="auto"/>
        <w:ind w:left="36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к) ч.(1) ст. 29 Закона «О местном и публичном управлении»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436- XVI от 28.12.2006 г., п. к) ч.(1) ст.4) Закона «Об административной децентрализации»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435- XVI </w:t>
      </w:r>
      <w:proofErr w:type="gramStart"/>
      <w:r w:rsidRPr="009D08E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F857F2" w:rsidRPr="009D08EC" w:rsidRDefault="004A799F">
      <w:pPr>
        <w:spacing w:after="0" w:line="269" w:lineRule="auto"/>
        <w:ind w:left="4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28.12.2006 г., Законом «О внутренней торговле»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231 от 23.09.2010 г., и на основании письма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0204-541 от 18.08.2008 г. Министерства Экономики РМ, с целью оказания реальной помощи сельхозпроизводителям при реализации продукции и обеспечения постоянного и широкого доступа населения на внутренний рынок сельхозпродук</w:t>
      </w:r>
      <w:r w:rsidR="002A3EAD" w:rsidRPr="009D08EC">
        <w:rPr>
          <w:rFonts w:ascii="Times New Roman" w:eastAsia="Times New Roman" w:hAnsi="Times New Roman" w:cs="Times New Roman"/>
          <w:sz w:val="28"/>
          <w:szCs w:val="28"/>
        </w:rPr>
        <w:t>ции и н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>а основании Положения о порядке выдачи разрешений на размещения объектов торговли и/или оказания социальных услуг на территории</w:t>
      </w:r>
      <w:proofErr w:type="gramEnd"/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Pr="009D08E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улканешты (решение Городского Совета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1/16 от 3 1.01.2012г</w:t>
      </w:r>
      <w:r w:rsidR="002A3EAD" w:rsidRPr="009D08EC">
        <w:rPr>
          <w:rFonts w:ascii="Times New Roman" w:eastAsia="Times New Roman" w:hAnsi="Times New Roman" w:cs="Times New Roman"/>
          <w:sz w:val="28"/>
          <w:szCs w:val="28"/>
        </w:rPr>
        <w:t>.),</w:t>
      </w:r>
    </w:p>
    <w:p w:rsidR="00F857F2" w:rsidRPr="009D08EC" w:rsidRDefault="002A3EAD" w:rsidP="002A3EAD">
      <w:pPr>
        <w:tabs>
          <w:tab w:val="left" w:pos="4262"/>
        </w:tabs>
        <w:spacing w:after="0" w:line="269" w:lineRule="auto"/>
        <w:ind w:right="1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b/>
          <w:sz w:val="28"/>
          <w:szCs w:val="28"/>
        </w:rPr>
        <w:t>Совет решил:</w:t>
      </w:r>
    </w:p>
    <w:p w:rsidR="00F857F2" w:rsidRPr="009D08EC" w:rsidRDefault="002A3EAD" w:rsidP="002A3EAD">
      <w:pPr>
        <w:tabs>
          <w:tab w:val="left" w:pos="11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D08E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D08EC">
        <w:rPr>
          <w:rFonts w:ascii="Times New Roman" w:eastAsia="Calibri" w:hAnsi="Times New Roman" w:cs="Times New Roman"/>
          <w:sz w:val="28"/>
          <w:szCs w:val="28"/>
        </w:rPr>
        <w:t>Примэ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рии города организовать с 01.01.2022 г, по 31.12. 2022 г. торговлю сельхозпродукции в следующих микрорайонах по адресам (на каждую торговую точку с приложением схемы</w:t>
      </w:r>
      <w:proofErr w:type="gramStart"/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F857F2" w:rsidRPr="009D08EC" w:rsidRDefault="002A3EAD" w:rsidP="002A3EAD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>Каг</w:t>
      </w:r>
      <w:r w:rsidR="004A799F" w:rsidRPr="009D08EC">
        <w:rPr>
          <w:rFonts w:ascii="Times New Roman" w:eastAsia="Times New Roman" w:hAnsi="Times New Roman" w:cs="Times New Roman"/>
          <w:sz w:val="28"/>
          <w:szCs w:val="28"/>
        </w:rPr>
        <w:t>ульский поворот — угол Румянцева - Фрунзе;</w:t>
      </w:r>
    </w:p>
    <w:p w:rsidR="00F857F2" w:rsidRPr="009D08EC" w:rsidRDefault="004A799F" w:rsidP="002A3EAD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>ул. Ленина — угол Никутова;</w:t>
      </w:r>
    </w:p>
    <w:p w:rsidR="00F857F2" w:rsidRPr="009D08EC" w:rsidRDefault="004A799F" w:rsidP="002A3EAD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>угол ул. Ленина — ул</w:t>
      </w:r>
      <w:proofErr w:type="gramStart"/>
      <w:r w:rsidRPr="009D08E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ов.Армии; - ул. Плотникова в районе новой школы; - ул. Ленина - </w:t>
      </w:r>
      <w:r w:rsidR="002A3EAD" w:rsidRPr="009D08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>возле дома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105 — 107.</w:t>
      </w:r>
    </w:p>
    <w:p w:rsidR="00F857F2" w:rsidRPr="009D08EC" w:rsidRDefault="004A799F" w:rsidP="002A3EAD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9D08E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D08EC">
        <w:rPr>
          <w:rFonts w:ascii="Times New Roman" w:eastAsia="Times New Roman" w:hAnsi="Times New Roman" w:cs="Times New Roman"/>
          <w:sz w:val="28"/>
          <w:szCs w:val="28"/>
        </w:rPr>
        <w:t>умянцева( напротив д/с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>7)</w:t>
      </w:r>
    </w:p>
    <w:p w:rsidR="002A3EAD" w:rsidRPr="009D08EC" w:rsidRDefault="002A3EAD" w:rsidP="002A3EAD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A799F" w:rsidRPr="009D08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0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799F" w:rsidRPr="009D08EC">
        <w:rPr>
          <w:rFonts w:ascii="Times New Roman" w:eastAsia="Times New Roman" w:hAnsi="Times New Roman" w:cs="Times New Roman"/>
          <w:sz w:val="28"/>
          <w:szCs w:val="28"/>
        </w:rPr>
        <w:t>Установить плату на 1 месяц с автомашины до 5 тонн — 400 лей /</w:t>
      </w:r>
    </w:p>
    <w:p w:rsidR="002A3EAD" w:rsidRPr="009D08EC" w:rsidRDefault="004A799F" w:rsidP="002A3EAD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t xml:space="preserve"> до10 тонн - 500 лей / </w:t>
      </w:r>
    </w:p>
    <w:p w:rsidR="00F857F2" w:rsidRPr="009D08EC" w:rsidRDefault="004A799F" w:rsidP="002A3EAD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Times New Roman" w:hAnsi="Times New Roman" w:cs="Times New Roman"/>
          <w:sz w:val="28"/>
          <w:szCs w:val="28"/>
        </w:rPr>
        <w:lastRenderedPageBreak/>
        <w:t>выше 10 тонн-800лей</w:t>
      </w:r>
    </w:p>
    <w:p w:rsidR="00F857F2" w:rsidRPr="009D08EC" w:rsidRDefault="002A3EAD" w:rsidP="002A3EAD">
      <w:pPr>
        <w:tabs>
          <w:tab w:val="left" w:pos="11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D08E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Коммерсантам, мелким торговцам, получившим разрешение на торговлю сельхозпродукцией, обеспечить выполнение правил торговли, санитарно</w:t>
      </w:r>
      <w:r w:rsidRPr="009D08EC">
        <w:rPr>
          <w:rFonts w:ascii="Times New Roman" w:eastAsia="Calibri" w:hAnsi="Times New Roman" w:cs="Times New Roman"/>
          <w:sz w:val="28"/>
          <w:szCs w:val="28"/>
        </w:rPr>
        <w:t>-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гигиенических, противопожарных норм при налич</w:t>
      </w: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ии полного пакета документов,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4A799F"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 xml:space="preserve">1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 и содержать прилегающие территории в чистоте.</w:t>
      </w:r>
    </w:p>
    <w:p w:rsidR="00F857F2" w:rsidRPr="009D08EC" w:rsidRDefault="002A3EAD" w:rsidP="002A3EAD">
      <w:pPr>
        <w:tabs>
          <w:tab w:val="left" w:pos="11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D08E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Инспекторату полиции обеспечить контроль наличия разрешений на торговлю сельхозпродукции и соблюдение общественного порядка,</w:t>
      </w:r>
    </w:p>
    <w:p w:rsidR="00F857F2" w:rsidRPr="009D08EC" w:rsidRDefault="002A3EAD" w:rsidP="002A3EAD">
      <w:pPr>
        <w:tabs>
          <w:tab w:val="left" w:pos="11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b/>
          <w:sz w:val="28"/>
          <w:szCs w:val="28"/>
        </w:rPr>
        <w:t xml:space="preserve">   5</w:t>
      </w:r>
      <w:r w:rsidRPr="009D08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4A799F" w:rsidRPr="009D08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примара Петриоглу</w:t>
      </w: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8EC">
        <w:rPr>
          <w:rFonts w:ascii="Times New Roman" w:eastAsia="Times New Roman" w:hAnsi="Times New Roman" w:cs="Times New Roman"/>
          <w:sz w:val="28"/>
          <w:szCs w:val="28"/>
        </w:rPr>
        <w:t>В.Н</w:t>
      </w:r>
      <w:r w:rsidR="004A799F" w:rsidRPr="009D0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7F2" w:rsidRPr="009D08EC" w:rsidRDefault="002A3EAD" w:rsidP="002A3EAD">
      <w:pPr>
        <w:tabs>
          <w:tab w:val="left" w:pos="11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b/>
          <w:sz w:val="28"/>
          <w:szCs w:val="28"/>
        </w:rPr>
        <w:t xml:space="preserve">   6</w:t>
      </w:r>
      <w:r w:rsidRPr="009D08EC">
        <w:rPr>
          <w:rFonts w:ascii="Times New Roman" w:eastAsia="Calibri" w:hAnsi="Times New Roman" w:cs="Times New Roman"/>
          <w:sz w:val="28"/>
          <w:szCs w:val="28"/>
        </w:rPr>
        <w:t>.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Считать утратившим силу решение городского Совета </w:t>
      </w:r>
      <w:r w:rsidR="004A799F"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9/4.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3 от</w:t>
      </w: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 14.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 xml:space="preserve"> 12.2021 г.</w:t>
      </w:r>
    </w:p>
    <w:p w:rsidR="002A3EAD" w:rsidRPr="009D08EC" w:rsidRDefault="004A799F" w:rsidP="002A3EAD">
      <w:pPr>
        <w:spacing w:after="0" w:line="240" w:lineRule="auto"/>
        <w:ind w:right="12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9D08E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D08EC">
        <w:rPr>
          <w:rFonts w:ascii="Times New Roman" w:eastAsia="Calibri" w:hAnsi="Times New Roman" w:cs="Times New Roman"/>
          <w:sz w:val="28"/>
          <w:szCs w:val="28"/>
        </w:rPr>
        <w:t>1</w:t>
      </w:r>
      <w:r w:rsidR="002A3EAD" w:rsidRPr="009D08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EAD" w:rsidRPr="009D08EC" w:rsidRDefault="002A3EAD" w:rsidP="002A3EAD">
      <w:pPr>
        <w:spacing w:after="0" w:line="240" w:lineRule="auto"/>
        <w:ind w:right="12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к решению местного Совета </w:t>
      </w:r>
    </w:p>
    <w:p w:rsidR="00F857F2" w:rsidRPr="009D08EC" w:rsidRDefault="002A3EAD" w:rsidP="002A3EAD">
      <w:pPr>
        <w:spacing w:after="0" w:line="240" w:lineRule="auto"/>
        <w:ind w:right="12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>№ ____ от ________ 2021г.</w:t>
      </w:r>
    </w:p>
    <w:p w:rsidR="00F857F2" w:rsidRPr="009D08EC" w:rsidRDefault="004A799F" w:rsidP="002A3EAD">
      <w:pPr>
        <w:spacing w:line="240" w:lineRule="auto"/>
        <w:ind w:righ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>Торгующие должны представить:</w:t>
      </w:r>
    </w:p>
    <w:p w:rsidR="00F857F2" w:rsidRPr="009D08EC" w:rsidRDefault="002A3EAD" w:rsidP="002A3EAD">
      <w:pPr>
        <w:spacing w:line="240" w:lineRule="auto"/>
        <w:ind w:righ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F857F2" w:rsidRPr="009D08EC" w:rsidRDefault="002A3EAD" w:rsidP="002A3EAD">
      <w:pPr>
        <w:spacing w:line="240" w:lineRule="auto"/>
        <w:ind w:righ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Копию удостоверения личности.</w:t>
      </w:r>
    </w:p>
    <w:p w:rsidR="00F857F2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F857F2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799F" w:rsidRPr="009D08EC">
        <w:rPr>
          <w:rFonts w:ascii="Times New Roman" w:eastAsia="Calibri" w:hAnsi="Times New Roman" w:cs="Times New Roman"/>
          <w:sz w:val="28"/>
          <w:szCs w:val="28"/>
        </w:rPr>
        <w:t>Копию сертификата крестьянского (фермерского) хозяйства.</w:t>
      </w:r>
    </w:p>
    <w:p w:rsidR="00F857F2" w:rsidRPr="009D08EC" w:rsidRDefault="004A799F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EC">
        <w:rPr>
          <w:rFonts w:ascii="Times New Roman" w:eastAsia="Calibri" w:hAnsi="Times New Roman" w:cs="Times New Roman"/>
          <w:sz w:val="28"/>
          <w:szCs w:val="28"/>
        </w:rPr>
        <w:t>-</w:t>
      </w:r>
      <w:r w:rsidR="002A3EAD" w:rsidRPr="009D0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8EC">
        <w:rPr>
          <w:rFonts w:ascii="Times New Roman" w:eastAsia="Calibri" w:hAnsi="Times New Roman" w:cs="Times New Roman"/>
          <w:sz w:val="28"/>
          <w:szCs w:val="28"/>
        </w:rPr>
        <w:t>Подтверждение прохождения флюорографии.</w:t>
      </w:r>
    </w:p>
    <w:p w:rsidR="00F857F2" w:rsidRPr="009D08EC" w:rsidRDefault="00F857F2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7F2" w:rsidRPr="002639CF" w:rsidRDefault="004A799F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>Проголосовали "За"- 17 советников (единогласно) в первом чтении.</w:t>
      </w:r>
    </w:p>
    <w:p w:rsidR="00F857F2" w:rsidRPr="002639CF" w:rsidRDefault="004A799F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>Проголосовали "За"- 17 советников (единогласно) во втором  чтении.</w:t>
      </w:r>
    </w:p>
    <w:p w:rsidR="00F857F2" w:rsidRPr="009D08EC" w:rsidRDefault="00F857F2">
      <w:p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857F2" w:rsidRPr="009D08EC" w:rsidRDefault="002A3EAD" w:rsidP="002A3E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10/3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.О выделение материальной помощи.</w:t>
      </w:r>
    </w:p>
    <w:p w:rsidR="002A3EAD" w:rsidRPr="009D08EC" w:rsidRDefault="00725671" w:rsidP="002A3E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(Протокол</w:t>
      </w:r>
      <w:r w:rsidR="002A3EAD" w:rsidRPr="009D08EC">
        <w:rPr>
          <w:rFonts w:ascii="Times New Roman" w:hAnsi="Times New Roman" w:cs="Times New Roman"/>
        </w:rPr>
        <w:t xml:space="preserve"> комиссии по экономике, бюджету, финансам и развитию предпринимательства, торговле, бытовому обслуживанию от 14.12.2021г.)</w:t>
      </w:r>
    </w:p>
    <w:p w:rsidR="002A3EAD" w:rsidRPr="009D08EC" w:rsidRDefault="002A3EAD" w:rsidP="002A3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EAD" w:rsidRPr="009D08EC" w:rsidRDefault="002A3E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9D08EC" w:rsidRDefault="009576C1">
      <w:pPr>
        <w:spacing w:after="0" w:line="262" w:lineRule="auto"/>
        <w:jc w:val="center"/>
        <w:rPr>
          <w:rFonts w:ascii="Times New Roman" w:eastAsia="Calibri" w:hAnsi="Times New Roman" w:cs="Times New Roman"/>
          <w:sz w:val="20"/>
        </w:rPr>
      </w:pPr>
      <w:r w:rsidRPr="009D08EC">
        <w:rPr>
          <w:rFonts w:ascii="Times New Roman" w:eastAsia="Calibri" w:hAnsi="Times New Roman" w:cs="Times New Roman"/>
          <w:sz w:val="20"/>
        </w:rPr>
        <w:t>Рассмотрев доклад председателя профильной комиссии по поступившим заявлениям</w:t>
      </w:r>
      <w:r w:rsidR="004A799F" w:rsidRPr="009D08EC">
        <w:rPr>
          <w:rFonts w:ascii="Times New Roman" w:eastAsia="Calibri" w:hAnsi="Times New Roman" w:cs="Times New Roman"/>
          <w:sz w:val="20"/>
        </w:rPr>
        <w:t xml:space="preserve">, </w:t>
      </w:r>
    </w:p>
    <w:p w:rsidR="009576C1" w:rsidRPr="009D08EC" w:rsidRDefault="009576C1" w:rsidP="009576C1">
      <w:pPr>
        <w:pStyle w:val="a9"/>
        <w:spacing w:line="276" w:lineRule="auto"/>
        <w:jc w:val="both"/>
        <w:rPr>
          <w:szCs w:val="24"/>
        </w:rPr>
      </w:pPr>
      <w:r w:rsidRPr="009D08EC">
        <w:rPr>
          <w:rFonts w:eastAsia="Cambria"/>
        </w:rPr>
        <w:t xml:space="preserve">       руководствуясь п.</w:t>
      </w:r>
      <w:r w:rsidRPr="009D08EC">
        <w:rPr>
          <w:szCs w:val="24"/>
        </w:rPr>
        <w:t xml:space="preserve"> n) ,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Закона РМ №397 от 16.10.2003 г. О местных публичных финансах,</w:t>
      </w:r>
    </w:p>
    <w:p w:rsidR="009576C1" w:rsidRPr="009D08EC" w:rsidRDefault="009576C1">
      <w:pPr>
        <w:spacing w:after="0" w:line="262" w:lineRule="auto"/>
        <w:rPr>
          <w:rFonts w:ascii="Times New Roman" w:eastAsia="Calibri" w:hAnsi="Times New Roman" w:cs="Times New Roman"/>
          <w:sz w:val="20"/>
        </w:rPr>
      </w:pPr>
    </w:p>
    <w:p w:rsidR="009576C1" w:rsidRPr="009D08EC" w:rsidRDefault="009576C1" w:rsidP="009576C1">
      <w:pPr>
        <w:spacing w:after="0" w:line="262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9D08EC">
        <w:rPr>
          <w:rFonts w:ascii="Times New Roman" w:eastAsia="Calibri" w:hAnsi="Times New Roman" w:cs="Times New Roman"/>
          <w:b/>
          <w:sz w:val="20"/>
        </w:rPr>
        <w:t>Совет решил:</w:t>
      </w:r>
    </w:p>
    <w:p w:rsidR="009576C1" w:rsidRPr="009D08EC" w:rsidRDefault="009576C1" w:rsidP="009576C1">
      <w:pPr>
        <w:spacing w:after="0" w:line="262" w:lineRule="auto"/>
        <w:rPr>
          <w:rFonts w:ascii="Times New Roman" w:eastAsia="Calibri" w:hAnsi="Times New Roman" w:cs="Times New Roman"/>
          <w:sz w:val="20"/>
        </w:rPr>
      </w:pPr>
      <w:r w:rsidRPr="009D08EC">
        <w:rPr>
          <w:rFonts w:ascii="Times New Roman" w:eastAsia="Calibri" w:hAnsi="Times New Roman" w:cs="Times New Roman"/>
          <w:sz w:val="20"/>
        </w:rPr>
        <w:t xml:space="preserve">1.Оказать материальную помощь жителям города в сумме 8500,00 , </w:t>
      </w:r>
      <w:proofErr w:type="gramStart"/>
      <w:r w:rsidRPr="009D08EC">
        <w:rPr>
          <w:rFonts w:ascii="Times New Roman" w:eastAsia="Calibri" w:hAnsi="Times New Roman" w:cs="Times New Roman"/>
          <w:sz w:val="20"/>
        </w:rPr>
        <w:t>согласно списка</w:t>
      </w:r>
      <w:proofErr w:type="gramEnd"/>
      <w:r w:rsidRPr="009D08EC">
        <w:rPr>
          <w:rFonts w:ascii="Times New Roman" w:eastAsia="Calibri" w:hAnsi="Times New Roman" w:cs="Times New Roman"/>
          <w:sz w:val="20"/>
        </w:rPr>
        <w:t>:</w:t>
      </w:r>
    </w:p>
    <w:p w:rsidR="009576C1" w:rsidRPr="009D08EC" w:rsidRDefault="009576C1">
      <w:pPr>
        <w:spacing w:after="0" w:line="262" w:lineRule="auto"/>
        <w:rPr>
          <w:rFonts w:ascii="Times New Roman" w:eastAsia="Calibri" w:hAnsi="Times New Roman" w:cs="Times New Roman"/>
          <w:sz w:val="20"/>
        </w:rPr>
      </w:pPr>
    </w:p>
    <w:p w:rsidR="00F857F2" w:rsidRPr="009D08EC" w:rsidRDefault="00F857F2">
      <w:pPr>
        <w:keepNext/>
        <w:keepLines/>
        <w:spacing w:after="0" w:line="240" w:lineRule="auto"/>
        <w:jc w:val="center"/>
        <w:rPr>
          <w:rFonts w:ascii="Times New Roman" w:eastAsia="Cambria" w:hAnsi="Times New Roman" w:cs="Times New Roman"/>
          <w:sz w:val="3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2720"/>
        <w:gridCol w:w="3090"/>
        <w:gridCol w:w="2474"/>
      </w:tblGrid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Segoe UI Symbol" w:hAnsi="Times New Roman" w:cs="Times New Roman"/>
                <w:b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</w:rPr>
              <w:t>Заявителя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2639CF" w:rsidP="002639CF">
            <w:pPr>
              <w:spacing w:after="0" w:line="240" w:lineRule="auto"/>
              <w:ind w:left="140"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8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500лей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8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500лей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04D61" w:rsidRDefault="00F857F2">
            <w:pPr>
              <w:spacing w:after="0" w:line="28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04D61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1000лей</w:t>
            </w:r>
          </w:p>
        </w:tc>
      </w:tr>
      <w:tr w:rsidR="00F857F2" w:rsidRPr="009D08EC" w:rsidTr="00AE654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857F2" w:rsidRPr="009D08EC" w:rsidRDefault="00F857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F857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ahoma" w:hAnsi="Times New Roman" w:cs="Times New Roman"/>
              </w:rPr>
              <w:t>500лей</w:t>
            </w:r>
          </w:p>
        </w:tc>
      </w:tr>
    </w:tbl>
    <w:p w:rsidR="002639CF" w:rsidRPr="002639CF" w:rsidRDefault="002639CF" w:rsidP="00263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«За»- 17  советников (единогласно)                                                  </w:t>
      </w:r>
    </w:p>
    <w:p w:rsidR="00F857F2" w:rsidRPr="009D08EC" w:rsidRDefault="002639CF" w:rsidP="002639CF">
      <w:pPr>
        <w:spacing w:line="240" w:lineRule="auto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 xml:space="preserve">  </w:t>
      </w: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883500" w:rsidRPr="009D08EC" w:rsidRDefault="00AE654E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4.0 </w:t>
      </w:r>
      <w:proofErr w:type="gramStart"/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выделении</w:t>
      </w:r>
      <w:proofErr w:type="gramEnd"/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финансовых средств</w:t>
      </w:r>
    </w:p>
    <w:p w:rsidR="00883500" w:rsidRPr="009D08EC" w:rsidRDefault="00883500" w:rsidP="00883500">
      <w:pPr>
        <w:jc w:val="both"/>
        <w:rPr>
          <w:rFonts w:ascii="Times New Roman" w:eastAsia="Cambria" w:hAnsi="Times New Roman" w:cs="Times New Roman"/>
        </w:rPr>
      </w:pPr>
      <w:r w:rsidRPr="009D08EC">
        <w:rPr>
          <w:rFonts w:ascii="Times New Roman" w:eastAsia="Cambria" w:hAnsi="Times New Roman" w:cs="Times New Roman"/>
        </w:rPr>
        <w:t>(Протокол комиссии по экономике, бюджету, финансам и развитию предпринимательства, торговле, бытовому обслуживанию от 14.12.2021г.</w:t>
      </w:r>
      <w:proofErr w:type="gramStart"/>
      <w:r w:rsidRPr="009D08EC">
        <w:rPr>
          <w:rFonts w:ascii="Times New Roman" w:eastAsia="Cambria" w:hAnsi="Times New Roman" w:cs="Times New Roman"/>
        </w:rPr>
        <w:t xml:space="preserve"> )</w:t>
      </w:r>
      <w:proofErr w:type="gramEnd"/>
    </w:p>
    <w:p w:rsidR="009576C1" w:rsidRPr="009D08EC" w:rsidRDefault="009576C1" w:rsidP="009576C1">
      <w:pPr>
        <w:pStyle w:val="a9"/>
        <w:spacing w:line="276" w:lineRule="auto"/>
        <w:jc w:val="both"/>
        <w:rPr>
          <w:szCs w:val="24"/>
        </w:rPr>
      </w:pPr>
      <w:r w:rsidRPr="009D08EC">
        <w:rPr>
          <w:rFonts w:eastAsia="Cambria"/>
        </w:rPr>
        <w:t xml:space="preserve">       Руководствуясь п.</w:t>
      </w:r>
      <w:r w:rsidRPr="009D08EC">
        <w:rPr>
          <w:szCs w:val="24"/>
        </w:rPr>
        <w:t xml:space="preserve"> n) ,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33, 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ст.21, Закона РМ №397 от 16.10.2003 г. О местных публичных финансах,</w:t>
      </w:r>
    </w:p>
    <w:p w:rsidR="00883500" w:rsidRPr="009D08EC" w:rsidRDefault="00883500" w:rsidP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83500" w:rsidRPr="009D08EC" w:rsidRDefault="008D3793" w:rsidP="008D3793">
      <w:pPr>
        <w:pStyle w:val="1"/>
        <w:spacing w:after="700"/>
        <w:ind w:firstLine="540"/>
        <w:jc w:val="center"/>
        <w:rPr>
          <w:b/>
          <w:bCs/>
          <w:sz w:val="26"/>
          <w:szCs w:val="26"/>
        </w:rPr>
      </w:pPr>
      <w:r w:rsidRPr="009D08EC">
        <w:rPr>
          <w:b/>
          <w:bCs/>
          <w:sz w:val="26"/>
          <w:szCs w:val="26"/>
        </w:rPr>
        <w:t>Совет решил:</w:t>
      </w:r>
    </w:p>
    <w:p w:rsidR="008D3793" w:rsidRPr="002639CF" w:rsidRDefault="008D3793" w:rsidP="002639CF">
      <w:pPr>
        <w:pStyle w:val="1"/>
        <w:spacing w:after="700"/>
        <w:rPr>
          <w:sz w:val="26"/>
          <w:szCs w:val="26"/>
        </w:rPr>
      </w:pPr>
      <w:r w:rsidRPr="002639CF">
        <w:rPr>
          <w:bCs/>
          <w:sz w:val="26"/>
          <w:szCs w:val="26"/>
        </w:rPr>
        <w:t xml:space="preserve">1.Выделить финансовые средства на проведение новогодних мероприятий </w:t>
      </w:r>
      <w:proofErr w:type="gramStart"/>
      <w:r w:rsidRPr="002639CF">
        <w:rPr>
          <w:bCs/>
          <w:sz w:val="26"/>
          <w:szCs w:val="26"/>
        </w:rPr>
        <w:t>согласно списка</w:t>
      </w:r>
      <w:proofErr w:type="gramEnd"/>
      <w:r w:rsidRPr="002639CF">
        <w:rPr>
          <w:bCs/>
          <w:sz w:val="26"/>
          <w:szCs w:val="26"/>
        </w:rPr>
        <w:t>:</w:t>
      </w:r>
    </w:p>
    <w:tbl>
      <w:tblPr>
        <w:tblOverlap w:val="never"/>
        <w:tblW w:w="10302" w:type="dxa"/>
        <w:jc w:val="center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5506"/>
        <w:gridCol w:w="3354"/>
      </w:tblGrid>
      <w:tr w:rsidR="00883500" w:rsidRPr="009D08EC" w:rsidTr="008D3793">
        <w:trPr>
          <w:trHeight w:hRule="exact"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Финансирование</w:t>
            </w:r>
          </w:p>
        </w:tc>
      </w:tr>
      <w:tr w:rsidR="00883500" w:rsidRPr="009D08EC" w:rsidTr="008D3793">
        <w:trPr>
          <w:trHeight w:hRule="exact" w:val="31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Новогодняя иллюминация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500" w:rsidRPr="009D08EC" w:rsidRDefault="0088350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883500" w:rsidRPr="009D08EC" w:rsidTr="008D3793">
        <w:trPr>
          <w:trHeight w:hRule="exact" w:val="509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Новогодний баннер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500" w:rsidRPr="009D08EC" w:rsidRDefault="00883500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1500лей гр 0820 под 8502</w:t>
            </w:r>
          </w:p>
        </w:tc>
      </w:tr>
    </w:tbl>
    <w:tbl>
      <w:tblPr>
        <w:tblpPr w:leftFromText="180" w:rightFromText="180" w:bottomFromText="200" w:vertAnchor="text" w:horzAnchor="margin" w:tblpX="-405" w:tblpY="150"/>
        <w:tblOverlap w:val="never"/>
        <w:tblW w:w="10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532"/>
        <w:gridCol w:w="3404"/>
      </w:tblGrid>
      <w:tr w:rsidR="00883500" w:rsidRPr="009D08EC" w:rsidTr="002639CF">
        <w:trPr>
          <w:trHeight w:hRule="exact" w:val="6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3500" w:rsidRPr="009D08EC" w:rsidRDefault="00883500" w:rsidP="002639CF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3500" w:rsidRPr="009D08EC" w:rsidRDefault="00883500" w:rsidP="002639CF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 xml:space="preserve">Вид деятельности 00224 </w:t>
            </w:r>
            <w:proofErr w:type="gramStart"/>
            <w:r w:rsidRPr="009D08EC">
              <w:rPr>
                <w:b/>
                <w:bCs/>
                <w:sz w:val="26"/>
                <w:szCs w:val="26"/>
              </w:rPr>
              <w:t>ст</w:t>
            </w:r>
            <w:proofErr w:type="gramEnd"/>
            <w:r w:rsidRPr="009D08EC">
              <w:rPr>
                <w:b/>
                <w:bCs/>
                <w:sz w:val="26"/>
                <w:szCs w:val="26"/>
              </w:rPr>
              <w:t xml:space="preserve"> 222990</w:t>
            </w:r>
          </w:p>
        </w:tc>
      </w:tr>
      <w:tr w:rsidR="00883500" w:rsidRPr="009D08EC" w:rsidTr="002639CF">
        <w:trPr>
          <w:trHeight w:hRule="exact" w:val="16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 w:rsidRPr="009D08EC">
              <w:rPr>
                <w:b/>
                <w:bCs/>
                <w:sz w:val="26"/>
                <w:szCs w:val="26"/>
              </w:rPr>
              <w:t>Колядки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-сувениры и подарки для детей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--новогодний утренник для детей в ДК Клуб ст</w:t>
            </w:r>
            <w:proofErr w:type="gramStart"/>
            <w:r w:rsidRPr="009D08EC">
              <w:rPr>
                <w:b/>
                <w:bCs/>
                <w:sz w:val="26"/>
                <w:szCs w:val="26"/>
              </w:rPr>
              <w:t>.В</w:t>
            </w:r>
            <w:proofErr w:type="gramEnd"/>
            <w:r w:rsidRPr="009D08EC">
              <w:rPr>
                <w:b/>
                <w:bCs/>
                <w:sz w:val="26"/>
                <w:szCs w:val="26"/>
              </w:rPr>
              <w:t>улканешт новый год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 w:rsidRPr="009D08EC">
              <w:rPr>
                <w:b/>
                <w:bCs/>
                <w:sz w:val="26"/>
                <w:szCs w:val="26"/>
              </w:rPr>
              <w:t>1000ей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1500лей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2000лей 1000ей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 xml:space="preserve"> Гр ,0813 под .8603 вид деят. 00239 </w:t>
            </w:r>
            <w:proofErr w:type="gramStart"/>
            <w:r w:rsidRPr="009D08EC">
              <w:rPr>
                <w:b/>
                <w:bCs/>
                <w:sz w:val="26"/>
                <w:szCs w:val="26"/>
              </w:rPr>
              <w:t>ст</w:t>
            </w:r>
            <w:proofErr w:type="gramEnd"/>
            <w:r w:rsidRPr="009D08EC">
              <w:rPr>
                <w:b/>
                <w:bCs/>
                <w:sz w:val="26"/>
                <w:szCs w:val="26"/>
              </w:rPr>
              <w:t xml:space="preserve"> 222990</w:t>
            </w:r>
          </w:p>
        </w:tc>
      </w:tr>
      <w:tr w:rsidR="00883500" w:rsidRPr="009D08EC" w:rsidTr="002639CF">
        <w:trPr>
          <w:trHeight w:hRule="exact" w:val="19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 w:rsidRPr="009D08EC">
              <w:rPr>
                <w:b/>
                <w:bCs/>
                <w:sz w:val="26"/>
                <w:szCs w:val="26"/>
              </w:rPr>
              <w:t>-новогодние гуляния для детей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-развлекательная игровая программа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(костюмы)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- новогодняя дискотека для детей (призы)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 w:rsidRPr="009D08EC">
              <w:rPr>
                <w:b/>
                <w:bCs/>
                <w:sz w:val="26"/>
                <w:szCs w:val="26"/>
              </w:rPr>
              <w:t>6000 лей</w:t>
            </w:r>
          </w:p>
          <w:p w:rsidR="00883500" w:rsidRPr="009D08EC" w:rsidRDefault="00883500" w:rsidP="002639CF">
            <w:pPr>
              <w:pStyle w:val="a5"/>
              <w:spacing w:after="300" w:line="230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3500леев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1500 леев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Гр.0820 под 8502 вид</w:t>
            </w:r>
          </w:p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Деят .00224 ст.222990</w:t>
            </w:r>
          </w:p>
        </w:tc>
      </w:tr>
      <w:tr w:rsidR="00883500" w:rsidRPr="009D08EC" w:rsidTr="002639CF">
        <w:trPr>
          <w:trHeight w:hRule="exact"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500" w:rsidRPr="009D08EC" w:rsidRDefault="00883500" w:rsidP="002639CF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3500" w:rsidRPr="009D08EC" w:rsidRDefault="00883500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>Итого на культурно-массовые мероприятия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500" w:rsidRPr="009D08EC" w:rsidRDefault="008D3793" w:rsidP="002639CF">
            <w:pPr>
              <w:pStyle w:val="a5"/>
              <w:spacing w:line="276" w:lineRule="auto"/>
              <w:rPr>
                <w:sz w:val="26"/>
                <w:szCs w:val="26"/>
                <w:lang w:bidi="ru-RU"/>
              </w:rPr>
            </w:pPr>
            <w:r w:rsidRPr="009D08EC">
              <w:rPr>
                <w:b/>
                <w:bCs/>
                <w:sz w:val="26"/>
                <w:szCs w:val="26"/>
              </w:rPr>
              <w:t xml:space="preserve">30000, </w:t>
            </w:r>
            <w:r w:rsidR="00883500" w:rsidRPr="009D08EC">
              <w:rPr>
                <w:b/>
                <w:bCs/>
                <w:sz w:val="26"/>
                <w:szCs w:val="26"/>
              </w:rPr>
              <w:t>00 лей</w:t>
            </w:r>
          </w:p>
        </w:tc>
      </w:tr>
    </w:tbl>
    <w:p w:rsidR="002639CF" w:rsidRPr="002639CF" w:rsidRDefault="002639CF" w:rsidP="00263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39CF">
        <w:rPr>
          <w:rFonts w:ascii="Times New Roman" w:eastAsia="Calibri" w:hAnsi="Times New Roman" w:cs="Times New Roman"/>
          <w:b/>
          <w:sz w:val="20"/>
          <w:szCs w:val="20"/>
        </w:rPr>
        <w:t xml:space="preserve">Проголосовали «За»- 17  советников (единогласно)                                                  </w:t>
      </w:r>
    </w:p>
    <w:p w:rsidR="00883500" w:rsidRPr="009D08EC" w:rsidRDefault="00883500" w:rsidP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</w:p>
    <w:p w:rsidR="00F857F2" w:rsidRPr="009D08EC" w:rsidRDefault="00883500" w:rsidP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2639CF" w:rsidRDefault="009576C1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5.0 приведение в соответствие бюджета</w:t>
      </w:r>
    </w:p>
    <w:p w:rsidR="00F857F2" w:rsidRPr="009D08EC" w:rsidRDefault="004A799F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на 2021 год г</w:t>
      </w:r>
      <w:proofErr w:type="gramStart"/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.</w:t>
      </w:r>
      <w:proofErr w:type="gramEnd"/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Вулканешты.</w:t>
      </w:r>
    </w:p>
    <w:p w:rsidR="00883500" w:rsidRPr="009D08EC" w:rsidRDefault="00883500" w:rsidP="00883500">
      <w:pPr>
        <w:jc w:val="both"/>
        <w:rPr>
          <w:rFonts w:ascii="Times New Roman" w:eastAsia="Cambria" w:hAnsi="Times New Roman" w:cs="Times New Roman"/>
        </w:rPr>
      </w:pPr>
      <w:r w:rsidRPr="009D08EC">
        <w:rPr>
          <w:rFonts w:ascii="Times New Roman" w:eastAsia="Cambria" w:hAnsi="Times New Roman" w:cs="Times New Roman"/>
        </w:rPr>
        <w:t>(Протокол комиссии по экономике, бюджету, финансам и развитию предпринимательства, торговле, бытовому обслуживанию от 14.12.2021г.</w:t>
      </w:r>
      <w:proofErr w:type="gramStart"/>
      <w:r w:rsidRPr="009D08EC">
        <w:rPr>
          <w:rFonts w:ascii="Times New Roman" w:eastAsia="Cambria" w:hAnsi="Times New Roman" w:cs="Times New Roman"/>
        </w:rPr>
        <w:t xml:space="preserve"> )</w:t>
      </w:r>
      <w:proofErr w:type="gramEnd"/>
    </w:p>
    <w:p w:rsidR="009576C1" w:rsidRPr="009D08EC" w:rsidRDefault="009576C1" w:rsidP="009576C1">
      <w:pPr>
        <w:pStyle w:val="a9"/>
        <w:spacing w:line="276" w:lineRule="auto"/>
        <w:jc w:val="both"/>
        <w:rPr>
          <w:szCs w:val="24"/>
        </w:rPr>
      </w:pPr>
      <w:r w:rsidRPr="009D08EC">
        <w:rPr>
          <w:rFonts w:eastAsia="Cambria"/>
        </w:rPr>
        <w:t xml:space="preserve">       Руководствуясь п.</w:t>
      </w:r>
      <w:r w:rsidRPr="009D08EC">
        <w:rPr>
          <w:szCs w:val="24"/>
        </w:rPr>
        <w:t xml:space="preserve"> n) ,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33,  ст.37  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ст.21, ст.24  Закона РМ №397 от 16.10.2003 г. О местных публичных финансах,</w:t>
      </w:r>
    </w:p>
    <w:p w:rsidR="00883500" w:rsidRPr="009D08EC" w:rsidRDefault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9D08EC" w:rsidRDefault="004A799F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F857F2" w:rsidRPr="009D08EC" w:rsidRDefault="008D3793">
      <w:pPr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1.</w:t>
      </w:r>
      <w:r w:rsidR="004A799F" w:rsidRPr="009D08EC">
        <w:rPr>
          <w:rFonts w:ascii="Times New Roman" w:eastAsia="Times New Roman" w:hAnsi="Times New Roman" w:cs="Times New Roman"/>
          <w:sz w:val="24"/>
        </w:rPr>
        <w:t>Привести в соответствие  бюджет  на 2021 год:</w:t>
      </w:r>
    </w:p>
    <w:p w:rsidR="00F857F2" w:rsidRPr="009D08EC" w:rsidRDefault="004A799F">
      <w:pPr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1</w:t>
      </w:r>
      <w:r w:rsidR="008D3793" w:rsidRPr="009D08EC">
        <w:rPr>
          <w:rFonts w:ascii="Times New Roman" w:eastAsia="Times New Roman" w:hAnsi="Times New Roman" w:cs="Times New Roman"/>
          <w:sz w:val="24"/>
        </w:rPr>
        <w:t>.1</w:t>
      </w:r>
      <w:r w:rsidRPr="009D08EC">
        <w:rPr>
          <w:rFonts w:ascii="Times New Roman" w:eastAsia="Times New Roman" w:hAnsi="Times New Roman" w:cs="Times New Roman"/>
          <w:sz w:val="24"/>
        </w:rPr>
        <w:t xml:space="preserve">. По доходам увеличить ст. 193112 « </w:t>
      </w:r>
      <w:r w:rsidRPr="009D08EC">
        <w:rPr>
          <w:rFonts w:ascii="Times New Roman" w:eastAsia="Times New Roman" w:hAnsi="Times New Roman" w:cs="Times New Roman"/>
          <w:color w:val="000000"/>
          <w:sz w:val="24"/>
        </w:rPr>
        <w:t xml:space="preserve"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 образования» </w:t>
      </w:r>
      <w:r w:rsidRPr="009D08EC">
        <w:rPr>
          <w:rFonts w:ascii="Times New Roman" w:eastAsia="Times New Roman" w:hAnsi="Times New Roman" w:cs="Times New Roman"/>
          <w:sz w:val="24"/>
        </w:rPr>
        <w:t>на 411,0  тыс</w:t>
      </w:r>
      <w:proofErr w:type="gramStart"/>
      <w:r w:rsidRPr="009D08EC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9D08EC">
        <w:rPr>
          <w:rFonts w:ascii="Times New Roman" w:eastAsia="Times New Roman" w:hAnsi="Times New Roman" w:cs="Times New Roman"/>
          <w:sz w:val="24"/>
        </w:rPr>
        <w:t>ей (расходы в дошкольных учреждениях Трансферты специального назначения).</w:t>
      </w:r>
    </w:p>
    <w:p w:rsidR="00F857F2" w:rsidRPr="009D08EC" w:rsidRDefault="004A799F">
      <w:pPr>
        <w:spacing w:line="240" w:lineRule="auto"/>
        <w:ind w:left="-142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8D3793" w:rsidRPr="009D08EC">
        <w:rPr>
          <w:rFonts w:ascii="Times New Roman" w:eastAsia="Times New Roman" w:hAnsi="Times New Roman" w:cs="Times New Roman"/>
          <w:color w:val="000000"/>
          <w:sz w:val="24"/>
        </w:rPr>
        <w:t>1.2.</w:t>
      </w:r>
      <w:r w:rsidRPr="009D08EC">
        <w:rPr>
          <w:rFonts w:ascii="Times New Roman" w:eastAsia="Times New Roman" w:hAnsi="Times New Roman" w:cs="Times New Roman"/>
          <w:color w:val="000000"/>
          <w:sz w:val="24"/>
        </w:rPr>
        <w:t xml:space="preserve">  По расходной части  на </w:t>
      </w:r>
      <w:r w:rsidRPr="009D08EC">
        <w:rPr>
          <w:rFonts w:ascii="Times New Roman" w:eastAsia="Times New Roman" w:hAnsi="Times New Roman" w:cs="Times New Roman"/>
          <w:sz w:val="24"/>
        </w:rPr>
        <w:t>группу  0911  программа 8802 вид деятельности 00199 в сумме 398,1тыс</w:t>
      </w:r>
      <w:proofErr w:type="gramStart"/>
      <w:r w:rsidRPr="009D08EC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9D08EC">
        <w:rPr>
          <w:rFonts w:ascii="Times New Roman" w:eastAsia="Times New Roman" w:hAnsi="Times New Roman" w:cs="Times New Roman"/>
          <w:sz w:val="24"/>
        </w:rPr>
        <w:t xml:space="preserve">ей () , </w:t>
      </w:r>
      <w:r w:rsidRPr="009D08EC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Pr="009D08EC">
        <w:rPr>
          <w:rFonts w:ascii="Times New Roman" w:eastAsia="Times New Roman" w:hAnsi="Times New Roman" w:cs="Times New Roman"/>
          <w:sz w:val="24"/>
        </w:rPr>
        <w:t>группу  0911  программа 8802 вид деятельности  00448(повара) в сумме 13,0тыс.лей  (оплата труда)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300"/>
        <w:gridCol w:w="1240"/>
        <w:gridCol w:w="1084"/>
        <w:gridCol w:w="1280"/>
        <w:gridCol w:w="1271"/>
      </w:tblGrid>
      <w:tr w:rsidR="00F857F2" w:rsidRPr="009D08EC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Дет сад </w:t>
            </w:r>
            <w:r w:rsidRPr="009D08EC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Дет сад </w:t>
            </w:r>
            <w:r w:rsidRPr="009D08EC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Дет сад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Дет сад </w:t>
            </w:r>
            <w:r w:rsidRPr="009D08EC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F857F2" w:rsidRPr="009D08EC">
        <w:tc>
          <w:tcPr>
            <w:tcW w:w="9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211180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.00199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53,0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92,9</w:t>
            </w:r>
          </w:p>
        </w:tc>
        <w:tc>
          <w:tcPr>
            <w:tcW w:w="10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37,0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282,9</w:t>
            </w:r>
          </w:p>
        </w:tc>
      </w:tr>
      <w:tr w:rsidR="00F857F2" w:rsidRPr="009D08EC">
        <w:tc>
          <w:tcPr>
            <w:tcW w:w="9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212100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.00199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20,2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0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15,0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40,0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115,2</w:t>
            </w:r>
          </w:p>
        </w:tc>
      </w:tr>
      <w:tr w:rsidR="00F857F2" w:rsidRPr="009D08EC">
        <w:tc>
          <w:tcPr>
            <w:tcW w:w="9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211180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.00448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2,0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5,0</w:t>
            </w:r>
          </w:p>
        </w:tc>
        <w:tc>
          <w:tcPr>
            <w:tcW w:w="10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2,0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9,0</w:t>
            </w:r>
          </w:p>
        </w:tc>
      </w:tr>
      <w:tr w:rsidR="00F857F2" w:rsidRPr="009D08EC">
        <w:tc>
          <w:tcPr>
            <w:tcW w:w="9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212100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.00448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2,0</w:t>
            </w:r>
          </w:p>
        </w:tc>
        <w:tc>
          <w:tcPr>
            <w:tcW w:w="10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4,0</w:t>
            </w:r>
          </w:p>
        </w:tc>
      </w:tr>
      <w:tr w:rsidR="00F857F2" w:rsidRPr="009D08EC">
        <w:tc>
          <w:tcPr>
            <w:tcW w:w="9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76,2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139,9</w:t>
            </w:r>
          </w:p>
        </w:tc>
        <w:tc>
          <w:tcPr>
            <w:tcW w:w="10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55,0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140,00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857F2" w:rsidRPr="009D08EC" w:rsidRDefault="004A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</w:rPr>
              <w:t>411,10</w:t>
            </w:r>
          </w:p>
        </w:tc>
      </w:tr>
    </w:tbl>
    <w:p w:rsidR="008D3793" w:rsidRPr="009D08EC" w:rsidRDefault="008D37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57F2" w:rsidRPr="002639CF" w:rsidRDefault="004A79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Проголосовали "За"- 17 советников (единогласно)</w:t>
      </w:r>
    </w:p>
    <w:p w:rsidR="00F857F2" w:rsidRPr="009D08EC" w:rsidRDefault="00F857F2">
      <w:pPr>
        <w:rPr>
          <w:rFonts w:ascii="Times New Roman" w:eastAsia="Calibri" w:hAnsi="Times New Roman" w:cs="Times New Roman"/>
          <w:sz w:val="24"/>
        </w:rPr>
      </w:pP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857F2" w:rsidRPr="009D08EC" w:rsidRDefault="008D3793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10/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6.Об утверждении регламента о видах и порядке установления надбавок специфического характера примарии г. Вулканешты.</w:t>
      </w:r>
    </w:p>
    <w:p w:rsidR="00883500" w:rsidRPr="009D08EC" w:rsidRDefault="00883500" w:rsidP="00883500">
      <w:pPr>
        <w:jc w:val="both"/>
        <w:rPr>
          <w:rFonts w:ascii="Times New Roman" w:eastAsia="Cambria" w:hAnsi="Times New Roman" w:cs="Times New Roman"/>
        </w:rPr>
      </w:pPr>
      <w:r w:rsidRPr="009D08EC">
        <w:rPr>
          <w:rFonts w:ascii="Times New Roman" w:eastAsia="Cambria" w:hAnsi="Times New Roman" w:cs="Times New Roman"/>
        </w:rPr>
        <w:t>(Протокол комиссии по экономике, бюджету, финансам и развитию предпринимательства, торговле, бытовому обслуживанию от 14.12.2021г.</w:t>
      </w:r>
      <w:proofErr w:type="gramStart"/>
      <w:r w:rsidRPr="009D08EC">
        <w:rPr>
          <w:rFonts w:ascii="Times New Roman" w:eastAsia="Cambria" w:hAnsi="Times New Roman" w:cs="Times New Roman"/>
        </w:rPr>
        <w:t xml:space="preserve"> )</w:t>
      </w:r>
      <w:proofErr w:type="gramEnd"/>
    </w:p>
    <w:p w:rsidR="00883500" w:rsidRPr="009D08EC" w:rsidRDefault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576C1" w:rsidRPr="009D08EC" w:rsidRDefault="009576C1" w:rsidP="009576C1">
      <w:pPr>
        <w:pStyle w:val="a9"/>
        <w:spacing w:line="276" w:lineRule="auto"/>
        <w:jc w:val="both"/>
        <w:rPr>
          <w:szCs w:val="24"/>
        </w:rPr>
      </w:pPr>
      <w:r w:rsidRPr="009D08EC">
        <w:rPr>
          <w:rFonts w:eastAsia="Cambria"/>
        </w:rPr>
        <w:t xml:space="preserve">   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9D08EC" w:rsidRDefault="004A799F" w:rsidP="009576C1">
      <w:pPr>
        <w:tabs>
          <w:tab w:val="left" w:pos="16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F857F2" w:rsidRPr="009D08EC" w:rsidRDefault="004A799F">
      <w:pPr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    </w:t>
      </w:r>
      <w:r w:rsidR="009576C1" w:rsidRPr="009D08EC">
        <w:rPr>
          <w:rFonts w:ascii="Times New Roman" w:eastAsia="Times New Roman" w:hAnsi="Times New Roman" w:cs="Times New Roman"/>
          <w:sz w:val="24"/>
        </w:rPr>
        <w:t>1.</w:t>
      </w:r>
      <w:r w:rsidRPr="009D08EC">
        <w:rPr>
          <w:rFonts w:ascii="Times New Roman" w:eastAsia="Times New Roman" w:hAnsi="Times New Roman" w:cs="Times New Roman"/>
          <w:sz w:val="24"/>
        </w:rPr>
        <w:t xml:space="preserve"> Утвердить положение о порядке и условиях предоставления регламента о видах и порядке установления надбавок специфического характера по детским примарии г. Вулканешты: </w:t>
      </w:r>
    </w:p>
    <w:p w:rsidR="00F857F2" w:rsidRPr="009D08EC" w:rsidRDefault="004A799F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 xml:space="preserve">Регламент о видах и порядке установления надбавок специфического характера по детским </w:t>
      </w:r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Персонал детских садов</w:t>
      </w:r>
      <w:r w:rsidRPr="009D08E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D08EC">
        <w:rPr>
          <w:rFonts w:ascii="Times New Roman" w:eastAsia="Times New Roman" w:hAnsi="Times New Roman" w:cs="Times New Roman"/>
          <w:sz w:val="24"/>
        </w:rPr>
        <w:t>г. Вулканешты получает, в зависимости от обстоятельств, надбавки, специфичные для профессиональной группы или категории персонала.</w:t>
      </w:r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D08EC">
        <w:rPr>
          <w:rFonts w:ascii="Times New Roman" w:eastAsia="Times New Roman" w:hAnsi="Times New Roman" w:cs="Times New Roman"/>
          <w:sz w:val="24"/>
        </w:rPr>
        <w:t xml:space="preserve">При установлении надбавок специфического характера учитывается лимит надбавок, формирующих переменную часть месячной заработной платы, предусмотренный ст. 11 Закона </w:t>
      </w:r>
      <w:r w:rsidRPr="009D08EC">
        <w:rPr>
          <w:rFonts w:ascii="Times New Roman" w:eastAsia="Segoe UI Symbol" w:hAnsi="Times New Roman" w:cs="Times New Roman"/>
          <w:sz w:val="24"/>
        </w:rPr>
        <w:t>№</w:t>
      </w:r>
      <w:r w:rsidRPr="009D08EC">
        <w:rPr>
          <w:rFonts w:ascii="Times New Roman" w:eastAsia="Times New Roman" w:hAnsi="Times New Roman" w:cs="Times New Roman"/>
          <w:sz w:val="24"/>
        </w:rPr>
        <w:t xml:space="preserve"> 270/2018 о единой системе оплаты труда в бюджетной сфере, который включает в себя, по необходимости, надбавку за достижения в пределах 10 % от суммы годовой основной заработной платы на уровне детских садов г. Вулканешты. </w:t>
      </w:r>
      <w:proofErr w:type="gramEnd"/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Надбавки специфического характера, регулируемые настоящим Регламентом о видах и порядке установления надбавок специфического характера по детским садам</w:t>
      </w:r>
      <w:r w:rsidRPr="009D08E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D08EC">
        <w:rPr>
          <w:rFonts w:ascii="Times New Roman" w:eastAsia="Times New Roman" w:hAnsi="Times New Roman" w:cs="Times New Roman"/>
          <w:sz w:val="24"/>
        </w:rPr>
        <w:t>г. Вулканешты, предоставляются в связи с конкретными условиями деятельности, для компенсации усилий или предполагаемого риска, за время, отработанное в этих условиях.</w:t>
      </w:r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Конкретные должности, для которых предоставляются надбавки, степень опасности / условия деятельности, фактическая величина процента, а также правила предоставления устанавливаются приказом руководителя детских садов г. Вулканешты на основании Регламента о видах и порядке установления надбавок специфического характера и Карт аттестации рабочих мест по детским садам</w:t>
      </w:r>
      <w:r w:rsidRPr="009D08E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D08EC">
        <w:rPr>
          <w:rFonts w:ascii="Times New Roman" w:eastAsia="Times New Roman" w:hAnsi="Times New Roman" w:cs="Times New Roman"/>
          <w:sz w:val="24"/>
        </w:rPr>
        <w:t>г. Вулканешты.</w:t>
      </w:r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Для сотрудников дошкольного учреждения детских садов г. Вулканешты надбавки специфического характера предоставляются </w:t>
      </w:r>
      <w:proofErr w:type="gramStart"/>
      <w:r w:rsidRPr="009D08EC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9D08EC">
        <w:rPr>
          <w:rFonts w:ascii="Times New Roman" w:eastAsia="Times New Roman" w:hAnsi="Times New Roman" w:cs="Times New Roman"/>
          <w:sz w:val="24"/>
        </w:rPr>
        <w:t xml:space="preserve">: </w:t>
      </w:r>
    </w:p>
    <w:p w:rsidR="00F857F2" w:rsidRPr="009D08EC" w:rsidRDefault="004A799F">
      <w:pPr>
        <w:numPr>
          <w:ilvl w:val="0"/>
          <w:numId w:val="22"/>
        </w:numPr>
        <w:tabs>
          <w:tab w:val="left" w:pos="1080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Выполнение мер по оздоровлению, знакомству детей с работой, усвоению детьми санитарно-гигиенических навыков в раннем воспитании:</w:t>
      </w:r>
    </w:p>
    <w:p w:rsidR="00F857F2" w:rsidRPr="009D08EC" w:rsidRDefault="004A799F">
      <w:pPr>
        <w:tabs>
          <w:tab w:val="left" w:pos="108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 xml:space="preserve">          С базовой ставки (воспитатель):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6010*0,02=120,2 лей до 10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6010*0,03=180,3 леев от 11 до 15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6010*0,04=240,4 лей от 16 до 20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lastRenderedPageBreak/>
        <w:t xml:space="preserve">6010*0,05=300,5  лей от 21 до 25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6010*0,06=360,6 лея от 26 и более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>С базовой ставки (ассистента воспитателя/няни):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3300*0,02=66,0 леев до 10 детей среднего месячного посещения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3300*0,03=99,0лей от 11 до 15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3300*0,04=132,0лей от 16 до 20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3300*0,05=165,0 лей от 21 до 25 детей среднего месячного посещения 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 xml:space="preserve">3300*0,06=198,0 лей от 26 и более детей среднего месячного посещения </w:t>
      </w:r>
    </w:p>
    <w:p w:rsidR="00F857F2" w:rsidRPr="009D08EC" w:rsidRDefault="004A799F">
      <w:pPr>
        <w:numPr>
          <w:ilvl w:val="0"/>
          <w:numId w:val="23"/>
        </w:numPr>
        <w:tabs>
          <w:tab w:val="left" w:pos="1080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Работу с детьми с ООП</w:t>
      </w:r>
    </w:p>
    <w:p w:rsidR="00F857F2" w:rsidRPr="009D08EC" w:rsidRDefault="004A799F">
      <w:pPr>
        <w:tabs>
          <w:tab w:val="left" w:pos="1080"/>
        </w:tabs>
        <w:spacing w:before="120" w:after="120"/>
        <w:ind w:left="4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 xml:space="preserve">    С базовой ставки (воспитатель):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6010*0,03=180,3 леев за 1 ребенка с ООП в группе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6010*0,04=240,4 лей за 2 детей с ООП в группе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6010*0,05=300,5 лея  за 3 детей с ООП в группе</w:t>
      </w:r>
    </w:p>
    <w:p w:rsidR="00F857F2" w:rsidRPr="009D08EC" w:rsidRDefault="004A799F">
      <w:pPr>
        <w:tabs>
          <w:tab w:val="left" w:pos="1080"/>
        </w:tabs>
        <w:spacing w:before="120" w:after="120"/>
        <w:ind w:left="4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 xml:space="preserve">    С базовой ставки (ассистент воспитателя/няни):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3300*0,03=99,0 леев за 1 ребенка с ООП в группе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3300*0,04=132,0 лей за 2 детей с ООП в группе</w:t>
      </w:r>
    </w:p>
    <w:p w:rsidR="00F857F2" w:rsidRPr="009D08EC" w:rsidRDefault="004A799F">
      <w:pPr>
        <w:tabs>
          <w:tab w:val="left" w:pos="1080"/>
        </w:tabs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D08EC">
        <w:rPr>
          <w:rFonts w:ascii="Times New Roman" w:eastAsia="Times New Roman" w:hAnsi="Times New Roman" w:cs="Times New Roman"/>
          <w:sz w:val="24"/>
        </w:rPr>
        <w:t>3300*0,05=165,0  лей  за 3 детей с ООП в группе</w:t>
      </w:r>
    </w:p>
    <w:p w:rsidR="00F857F2" w:rsidRPr="00725671" w:rsidRDefault="004A79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56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Проголосовали "За"- 17 советников (единогласно)</w:t>
      </w: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857F2" w:rsidRPr="009D08EC" w:rsidRDefault="00883500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7. Об утверждении дополнительно в штатные расписания   подведомственных учреждений примарии г. Вулканешты на 2022 год.</w:t>
      </w:r>
    </w:p>
    <w:p w:rsidR="00883500" w:rsidRPr="009D08EC" w:rsidRDefault="00883500" w:rsidP="00883500">
      <w:pPr>
        <w:jc w:val="both"/>
        <w:rPr>
          <w:rFonts w:ascii="Times New Roman" w:eastAsia="Cambria" w:hAnsi="Times New Roman" w:cs="Times New Roman"/>
        </w:rPr>
      </w:pPr>
      <w:r w:rsidRPr="009D08EC">
        <w:rPr>
          <w:rFonts w:ascii="Times New Roman" w:eastAsia="Cambria" w:hAnsi="Times New Roman" w:cs="Times New Roman"/>
        </w:rPr>
        <w:t>(Протокол комиссии по экономике, бюджету, финансам и развитию предпринимательства, торговле, бытовому обслуживанию от 14.12.2021г.</w:t>
      </w:r>
      <w:proofErr w:type="gramStart"/>
      <w:r w:rsidRPr="009D08EC">
        <w:rPr>
          <w:rFonts w:ascii="Times New Roman" w:eastAsia="Cambria" w:hAnsi="Times New Roman" w:cs="Times New Roman"/>
        </w:rPr>
        <w:t xml:space="preserve"> )</w:t>
      </w:r>
      <w:proofErr w:type="gramEnd"/>
    </w:p>
    <w:p w:rsidR="00883500" w:rsidRPr="009D08EC" w:rsidRDefault="00883500" w:rsidP="00883500">
      <w:pPr>
        <w:jc w:val="both"/>
        <w:rPr>
          <w:rFonts w:ascii="Times New Roman" w:eastAsia="Cambria" w:hAnsi="Times New Roman" w:cs="Times New Roman"/>
        </w:rPr>
      </w:pPr>
    </w:p>
    <w:p w:rsidR="00A02513" w:rsidRPr="009D08EC" w:rsidRDefault="00A02513" w:rsidP="00A02513">
      <w:pPr>
        <w:pStyle w:val="a9"/>
        <w:spacing w:line="276" w:lineRule="auto"/>
        <w:jc w:val="both"/>
        <w:rPr>
          <w:szCs w:val="24"/>
        </w:rPr>
      </w:pPr>
      <w:r w:rsidRPr="009D08EC">
        <w:rPr>
          <w:rFonts w:eastAsia="Cambria"/>
        </w:rPr>
        <w:t xml:space="preserve">   Руководствуясь п.</w:t>
      </w:r>
      <w:r w:rsidRPr="009D08EC">
        <w:rPr>
          <w:szCs w:val="24"/>
        </w:rPr>
        <w:t xml:space="preserve"> n) </w:t>
      </w:r>
      <w:r w:rsidR="009576C1" w:rsidRPr="009D08EC">
        <w:rPr>
          <w:szCs w:val="24"/>
        </w:rPr>
        <w:t>, п.</w:t>
      </w:r>
      <w:r w:rsidR="009576C1" w:rsidRPr="009D08EC">
        <w:rPr>
          <w:szCs w:val="24"/>
          <w:lang w:val="en-US"/>
        </w:rPr>
        <w:t>l</w:t>
      </w:r>
      <w:r w:rsidR="009576C1" w:rsidRPr="009D08EC">
        <w:rPr>
          <w:szCs w:val="24"/>
        </w:rPr>
        <w:t xml:space="preserve">) </w:t>
      </w:r>
      <w:r w:rsidRPr="009D08EC">
        <w:rPr>
          <w:szCs w:val="24"/>
        </w:rPr>
        <w:t>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="009576C1" w:rsidRPr="009D08EC">
        <w:rPr>
          <w:szCs w:val="24"/>
        </w:rPr>
        <w:t xml:space="preserve">  от</w:t>
      </w:r>
      <w:r w:rsidRPr="009D08EC">
        <w:rPr>
          <w:szCs w:val="24"/>
        </w:rPr>
        <w:t xml:space="preserve"> 26.03.2013г. «О публичных финансах», ст. 20, ст.21  Закона РМ №397 </w:t>
      </w:r>
      <w:r w:rsidR="009576C1" w:rsidRPr="009D08EC">
        <w:rPr>
          <w:szCs w:val="24"/>
        </w:rPr>
        <w:t>от 16.10.2003 г. О местных публичных финансах,</w:t>
      </w:r>
    </w:p>
    <w:p w:rsidR="00883500" w:rsidRPr="009D08EC" w:rsidRDefault="008835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857F2" w:rsidRPr="002639CF" w:rsidRDefault="004A79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39CF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F857F2" w:rsidRPr="009D08EC" w:rsidRDefault="002639CF" w:rsidP="002639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4A799F" w:rsidRPr="009D08EC">
        <w:rPr>
          <w:rFonts w:ascii="Times New Roman" w:eastAsia="Times New Roman" w:hAnsi="Times New Roman" w:cs="Times New Roman"/>
          <w:sz w:val="24"/>
        </w:rPr>
        <w:t xml:space="preserve">Утвердить по 0,5 единице методистов  дополнительно в штаты  детский сад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</w:rPr>
        <w:t xml:space="preserve">3 и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</w:rPr>
        <w:t>4 из экономии фонда оплаты труда.</w:t>
      </w:r>
    </w:p>
    <w:p w:rsidR="00F857F2" w:rsidRPr="009D08EC" w:rsidRDefault="002639CF" w:rsidP="002639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4A799F" w:rsidRPr="009D08EC">
        <w:rPr>
          <w:rFonts w:ascii="Times New Roman" w:eastAsia="Times New Roman" w:hAnsi="Times New Roman" w:cs="Times New Roman"/>
          <w:sz w:val="24"/>
        </w:rPr>
        <w:t xml:space="preserve">Утвердить по 0,3 единице воспитателя (дежурная группа)   дополнительно в штаты  детский сад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</w:rPr>
        <w:t>1 из экономии фонда оплаты труда.</w:t>
      </w:r>
    </w:p>
    <w:p w:rsidR="00F857F2" w:rsidRPr="009D08EC" w:rsidRDefault="002639CF" w:rsidP="002639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4A799F" w:rsidRPr="009D08EC">
        <w:rPr>
          <w:rFonts w:ascii="Times New Roman" w:eastAsia="Times New Roman" w:hAnsi="Times New Roman" w:cs="Times New Roman"/>
          <w:sz w:val="24"/>
        </w:rPr>
        <w:t xml:space="preserve">Утвердить по 1 единице уборщика служебных помещений дополнительно в штаты подведомственных учреждений из экономии фонда оплаты труда данных учреждений: Д/сад </w:t>
      </w:r>
      <w:r w:rsidR="004A799F" w:rsidRPr="009D08EC">
        <w:rPr>
          <w:rFonts w:ascii="Times New Roman" w:eastAsia="Segoe UI Symbol" w:hAnsi="Times New Roman" w:cs="Times New Roman"/>
          <w:sz w:val="24"/>
        </w:rPr>
        <w:t>№</w:t>
      </w:r>
      <w:r w:rsidR="004A799F" w:rsidRPr="009D08EC">
        <w:rPr>
          <w:rFonts w:ascii="Times New Roman" w:eastAsia="Times New Roman" w:hAnsi="Times New Roman" w:cs="Times New Roman"/>
          <w:sz w:val="24"/>
        </w:rPr>
        <w:t xml:space="preserve"> 7, 8.</w:t>
      </w:r>
    </w:p>
    <w:p w:rsidR="00F857F2" w:rsidRPr="002639CF" w:rsidRDefault="004A79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Проголосовали "За"- 17 советников (единогласно)</w:t>
      </w:r>
    </w:p>
    <w:p w:rsidR="00F857F2" w:rsidRPr="009D08EC" w:rsidRDefault="00F85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2639CF" w:rsidRDefault="000C0FC4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10/</w:t>
      </w:r>
      <w:r w:rsidR="0072567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8.Запрос председателя </w:t>
      </w:r>
      <w:proofErr w:type="gramStart"/>
      <w:r w:rsidR="00725671">
        <w:rPr>
          <w:rFonts w:ascii="Times New Roman" w:eastAsia="Times New Roman" w:hAnsi="Times New Roman" w:cs="Times New Roman"/>
          <w:b/>
          <w:i/>
          <w:color w:val="000000"/>
          <w:sz w:val="28"/>
        </w:rPr>
        <w:t>с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пециализированной</w:t>
      </w:r>
      <w:proofErr w:type="gramEnd"/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F857F2" w:rsidRPr="009D08EC" w:rsidRDefault="004A799F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комиссии по правам человека, Законности и СМИ</w:t>
      </w:r>
      <w:r w:rsidR="00EE4790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</w:p>
    <w:p w:rsidR="00EE4790" w:rsidRPr="009D08EC" w:rsidRDefault="00EE4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color w:val="000000"/>
          <w:sz w:val="28"/>
        </w:rPr>
        <w:t>(Протокол комиссии по правам человека, законности и СМИ  от 17.12.2021г.)</w:t>
      </w:r>
    </w:p>
    <w:p w:rsidR="00F857F2" w:rsidRPr="009D08EC" w:rsidRDefault="00EE4790" w:rsidP="00EE4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Докладчик: Копущулу Г.И.</w:t>
      </w:r>
    </w:p>
    <w:p w:rsidR="00EE4790" w:rsidRPr="009D08EC" w:rsidRDefault="00EE479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Копущулу Г.И. (советник):</w:t>
      </w:r>
    </w:p>
    <w:p w:rsidR="000C0FC4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Pr="008D1D35">
        <w:rPr>
          <w:rFonts w:ascii="Times New Roman" w:eastAsia="Times New Roman" w:hAnsi="Times New Roman" w:cs="Times New Roman"/>
          <w:sz w:val="28"/>
        </w:rPr>
        <w:t>Предварительное досудебное заявление было представлено 23.11.2021г.. Получен ответ, что распоряжение о назначении заместителя примара отменено согласно</w:t>
      </w:r>
      <w:r w:rsidR="00EB64B0" w:rsidRPr="008D1D35">
        <w:rPr>
          <w:rFonts w:ascii="Times New Roman" w:eastAsia="Times New Roman" w:hAnsi="Times New Roman" w:cs="Times New Roman"/>
          <w:sz w:val="28"/>
        </w:rPr>
        <w:t xml:space="preserve"> распоряжения</w:t>
      </w:r>
      <w:r w:rsidR="00EB64B0" w:rsidRPr="009D08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B64B0" w:rsidRPr="009D08EC">
        <w:rPr>
          <w:rFonts w:ascii="Times New Roman" w:eastAsia="Times New Roman" w:hAnsi="Times New Roman" w:cs="Times New Roman"/>
          <w:sz w:val="28"/>
        </w:rPr>
        <w:t>№222 от 30.11.2021г, где указано что оно отменено согл</w:t>
      </w:r>
      <w:proofErr w:type="gramStart"/>
      <w:r w:rsidR="00EB64B0" w:rsidRPr="009D08EC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="00EB64B0" w:rsidRPr="009D08EC">
        <w:rPr>
          <w:rFonts w:ascii="Times New Roman" w:eastAsia="Times New Roman" w:hAnsi="Times New Roman" w:cs="Times New Roman"/>
          <w:sz w:val="28"/>
        </w:rPr>
        <w:t>редставления государственной канцелярии.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>Далее зачитан текст распоряжения №222 от 30.11.2021г.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На основании этого заявления, мы рассмотрели на комиссии.</w:t>
      </w:r>
    </w:p>
    <w:p w:rsidR="00EE479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Далее з</w:t>
      </w:r>
      <w:r w:rsidR="00EE4790" w:rsidRPr="009D08EC">
        <w:rPr>
          <w:rFonts w:ascii="Times New Roman" w:eastAsia="Times New Roman" w:hAnsi="Times New Roman" w:cs="Times New Roman"/>
          <w:sz w:val="28"/>
        </w:rPr>
        <w:t>ачитал решение комиссии по данному вопросу от 17.12.2021г.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Казаны Н.П. (советник):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В решении суда уже есть о возмещении заработной платы?</w:t>
      </w:r>
    </w:p>
    <w:p w:rsidR="00EB64B0" w:rsidRPr="009D08EC" w:rsidRDefault="00EB64B0" w:rsidP="00EB6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Копущулу Г.И. (советник):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Подадим в суд.</w:t>
      </w:r>
    </w:p>
    <w:p w:rsidR="00EB64B0" w:rsidRPr="009D08EC" w:rsidRDefault="00EB64B0" w:rsidP="00EB6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Казаны Н.П. (советник):</w:t>
      </w:r>
    </w:p>
    <w:p w:rsidR="00EB64B0" w:rsidRPr="008D1D35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 Вы пер</w:t>
      </w:r>
      <w:r w:rsidR="008D1D35">
        <w:rPr>
          <w:rFonts w:ascii="Times New Roman" w:eastAsia="Times New Roman" w:hAnsi="Times New Roman" w:cs="Times New Roman"/>
          <w:sz w:val="28"/>
        </w:rPr>
        <w:t>вым пунктом ставите о взыскании, а потом в суд.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Петриоглу В.Н. (примар):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 xml:space="preserve"> тех петиций, которые я получал от Копущулу Г.И., я запросил госканцелярию и получил ответ по данному вопросу. В связи с не принятием решения об освобождении от должности заместителя примара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 xml:space="preserve"> Иванчоглу М.Г. срок полномочий которого истек в 2020г., а также в связи с тем, что он не был освобожден от должности , то на основании ст.7 Закона РМ -199/16.07.2010г. О статусе лиц, исполняющих ответственные </w:t>
      </w:r>
      <w:r w:rsidR="00C4097C" w:rsidRPr="009D08EC">
        <w:rPr>
          <w:rFonts w:ascii="Times New Roman" w:eastAsia="Times New Roman" w:hAnsi="Times New Roman" w:cs="Times New Roman"/>
          <w:sz w:val="28"/>
        </w:rPr>
        <w:t>государственные должности, он продолжает исполнять свои обязанности на законных основаниях до замещения должности преемником в порядке, предусмотренном  ст.31 закона РМ № 436 от 28.12.2006г. О местном публичном управлении.</w:t>
      </w:r>
    </w:p>
    <w:p w:rsidR="00C4097C" w:rsidRPr="009D08EC" w:rsidRDefault="00C4097C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Мухина О.Ф. (председатель Совета):</w:t>
      </w:r>
    </w:p>
    <w:p w:rsidR="00C4097C" w:rsidRPr="009D08EC" w:rsidRDefault="00C4097C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В 2019 году дважды выставлялась его фамилия</w:t>
      </w:r>
      <w:r w:rsidR="00725671">
        <w:rPr>
          <w:rFonts w:ascii="Times New Roman" w:eastAsia="Times New Roman" w:hAnsi="Times New Roman" w:cs="Times New Roman"/>
          <w:sz w:val="28"/>
        </w:rPr>
        <w:t>.</w:t>
      </w:r>
      <w:r w:rsidR="008D1D35">
        <w:rPr>
          <w:rFonts w:ascii="Times New Roman" w:eastAsia="Times New Roman" w:hAnsi="Times New Roman" w:cs="Times New Roman"/>
          <w:sz w:val="28"/>
        </w:rPr>
        <w:t xml:space="preserve"> Он нигде не прошел.</w:t>
      </w:r>
    </w:p>
    <w:p w:rsidR="00EB64B0" w:rsidRPr="009D08EC" w:rsidRDefault="00EB64B0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E4790" w:rsidRPr="009D08EC" w:rsidRDefault="00EE4790" w:rsidP="00EE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08EC">
        <w:rPr>
          <w:rFonts w:ascii="Times New Roman" w:eastAsia="Times New Roman" w:hAnsi="Times New Roman" w:cs="Times New Roman"/>
          <w:b/>
          <w:sz w:val="28"/>
        </w:rPr>
        <w:t>Совет решил:</w:t>
      </w:r>
    </w:p>
    <w:p w:rsidR="00EE4790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</w:t>
      </w:r>
      <w:r w:rsidR="00EE4790" w:rsidRPr="009D08EC">
        <w:rPr>
          <w:rFonts w:ascii="Times New Roman" w:eastAsia="Times New Roman" w:hAnsi="Times New Roman" w:cs="Times New Roman"/>
          <w:sz w:val="28"/>
        </w:rPr>
        <w:t>1.Учитывая, что примаром издано распоряжение №222 от 30.11.2021г., обязать примара взыскать незаконно выплаченную заработную плату и все произведенные и начисленные заработные платы заместителя примара Иванчоглу М.Г., а также стоимость потраченного ГСМ, использованного служебного транспорта за период с 10.12.2019</w:t>
      </w:r>
      <w:r w:rsidR="008D1D35">
        <w:rPr>
          <w:rFonts w:ascii="Times New Roman" w:eastAsia="Times New Roman" w:hAnsi="Times New Roman" w:cs="Times New Roman"/>
          <w:sz w:val="28"/>
        </w:rPr>
        <w:t xml:space="preserve"> </w:t>
      </w:r>
      <w:r w:rsidR="00EE4790" w:rsidRPr="009D08EC">
        <w:rPr>
          <w:rFonts w:ascii="Times New Roman" w:eastAsia="Times New Roman" w:hAnsi="Times New Roman" w:cs="Times New Roman"/>
          <w:sz w:val="28"/>
        </w:rPr>
        <w:t>г. по 30.11.2021г.</w:t>
      </w:r>
    </w:p>
    <w:p w:rsidR="00EE4790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</w:t>
      </w:r>
      <w:r w:rsidR="00EE4790" w:rsidRPr="009D08EC">
        <w:rPr>
          <w:rFonts w:ascii="Times New Roman" w:eastAsia="Times New Roman" w:hAnsi="Times New Roman" w:cs="Times New Roman"/>
          <w:sz w:val="28"/>
        </w:rPr>
        <w:t>2.Обязать примара представить комиссии по правам человека, законности и СМИ и комиссии по экономике, бюджету</w:t>
      </w:r>
      <w:proofErr w:type="gramStart"/>
      <w:r w:rsidR="00EE4790" w:rsidRPr="009D08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EE4790" w:rsidRPr="009D08EC">
        <w:rPr>
          <w:rFonts w:ascii="Times New Roman" w:eastAsia="Times New Roman" w:hAnsi="Times New Roman" w:cs="Times New Roman"/>
          <w:sz w:val="28"/>
        </w:rPr>
        <w:t xml:space="preserve">  финансам, и развитию предпринимательства информацию  о выплате заработной платы и других произведенных начислений к заработной плате заместителя примара </w:t>
      </w:r>
      <w:r w:rsidR="00EE4790" w:rsidRPr="009D08EC">
        <w:rPr>
          <w:rFonts w:ascii="Times New Roman" w:eastAsia="Times New Roman" w:hAnsi="Times New Roman" w:cs="Times New Roman"/>
          <w:sz w:val="28"/>
        </w:rPr>
        <w:lastRenderedPageBreak/>
        <w:t>Иванчоглу М.Г.</w:t>
      </w:r>
      <w:r w:rsidRPr="009D08EC">
        <w:rPr>
          <w:rFonts w:ascii="Times New Roman" w:eastAsia="Times New Roman" w:hAnsi="Times New Roman" w:cs="Times New Roman"/>
          <w:sz w:val="28"/>
        </w:rPr>
        <w:t xml:space="preserve"> </w:t>
      </w:r>
      <w:r w:rsidR="00EE4790" w:rsidRPr="009D08EC">
        <w:rPr>
          <w:rFonts w:ascii="Times New Roman" w:eastAsia="Times New Roman" w:hAnsi="Times New Roman" w:cs="Times New Roman"/>
          <w:sz w:val="28"/>
        </w:rPr>
        <w:t>за период с 10.12.2019г. по 30.11.2021г. в срок в соответствие с законом о петициях.</w:t>
      </w:r>
    </w:p>
    <w:p w:rsidR="00EE4790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</w:t>
      </w:r>
      <w:r w:rsidR="00EE4790" w:rsidRPr="009D08EC">
        <w:rPr>
          <w:rFonts w:ascii="Times New Roman" w:eastAsia="Times New Roman" w:hAnsi="Times New Roman" w:cs="Times New Roman"/>
          <w:sz w:val="28"/>
        </w:rPr>
        <w:t>3.Материалы по данному делу</w:t>
      </w:r>
      <w:r w:rsidRPr="009D08EC">
        <w:rPr>
          <w:rFonts w:ascii="Times New Roman" w:eastAsia="Times New Roman" w:hAnsi="Times New Roman" w:cs="Times New Roman"/>
          <w:sz w:val="28"/>
        </w:rPr>
        <w:t xml:space="preserve"> комиссии </w:t>
      </w:r>
      <w:r w:rsidR="00EE4790" w:rsidRPr="009D08EC">
        <w:rPr>
          <w:rFonts w:ascii="Times New Roman" w:eastAsia="Times New Roman" w:hAnsi="Times New Roman" w:cs="Times New Roman"/>
          <w:sz w:val="28"/>
        </w:rPr>
        <w:t xml:space="preserve"> </w:t>
      </w:r>
      <w:r w:rsidRPr="009D08EC">
        <w:rPr>
          <w:rFonts w:ascii="Times New Roman" w:eastAsia="Times New Roman" w:hAnsi="Times New Roman" w:cs="Times New Roman"/>
          <w:sz w:val="28"/>
        </w:rPr>
        <w:t>по правам человека, законности и СМИ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 xml:space="preserve"> после получения информации по выплате заработной платы заместителя примара Иванчоглу М.Г. направить в прокуратуру для принятия мер в соответствии с законом.</w:t>
      </w:r>
    </w:p>
    <w:p w:rsidR="000C0FC4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4.Обязать примара г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>улканешты Петриоглу В.Н. аннулировать ранее незаконно  изданные распоряжения заместителя примара Иванчоглу М.Г. в период с 10.12.2019г. по 30.11.2021г.</w:t>
      </w:r>
    </w:p>
    <w:p w:rsidR="000C0FC4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5.Утвердить представителя по данному вопросу председателя постоянной комиссии по правам человека, законности и СМИ.</w:t>
      </w:r>
    </w:p>
    <w:p w:rsidR="000C0FC4" w:rsidRPr="009D08EC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0FC4" w:rsidRPr="002639CF" w:rsidRDefault="000C0FC4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0C0FC4" w:rsidRPr="002639CF" w:rsidRDefault="000C0FC4" w:rsidP="000C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CF">
        <w:rPr>
          <w:rFonts w:ascii="Times New Roman" w:eastAsia="Cambria" w:hAnsi="Times New Roman" w:cs="Times New Roman"/>
          <w:b/>
          <w:sz w:val="20"/>
          <w:szCs w:val="20"/>
        </w:rPr>
        <w:t>«За»-</w:t>
      </w: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 xml:space="preserve"> 12   </w:t>
      </w:r>
      <w:r w:rsidRPr="002639CF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Бозбей К.П., </w:t>
      </w:r>
      <w:proofErr w:type="gramStart"/>
      <w:r w:rsidRPr="002639CF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2639CF">
        <w:rPr>
          <w:rFonts w:ascii="Times New Roman" w:eastAsia="Times New Roman" w:hAnsi="Times New Roman" w:cs="Times New Roman"/>
          <w:sz w:val="20"/>
          <w:szCs w:val="20"/>
        </w:rPr>
        <w:t xml:space="preserve"> Г.Г., Памукчу Ф., Чернев Н.П., Калчу Н.П., Пономаренко С.Д., Карагеорги Б.Д., Копущулу Г.И.)</w:t>
      </w:r>
    </w:p>
    <w:p w:rsidR="000C0FC4" w:rsidRPr="002639CF" w:rsidRDefault="000C0FC4" w:rsidP="002639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«Против»- </w:t>
      </w:r>
      <w:r w:rsidR="00C4097C"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4 </w:t>
      </w:r>
      <w:r w:rsidR="00C4097C" w:rsidRPr="002639CF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C4097C" w:rsidRPr="002639CF">
        <w:rPr>
          <w:rFonts w:ascii="Times New Roman" w:eastAsia="Times New Roman" w:hAnsi="Times New Roman" w:cs="Times New Roman"/>
          <w:sz w:val="20"/>
          <w:szCs w:val="20"/>
        </w:rPr>
        <w:t>Холбан А.П., Алдя Ф.А., Колиогло М.А., Казаны Н.П.)</w:t>
      </w:r>
      <w:r w:rsidR="00263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097C"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>«Во</w:t>
      </w:r>
      <w:r w:rsidR="00C4097C" w:rsidRPr="002639CF">
        <w:rPr>
          <w:rFonts w:ascii="Times New Roman" w:eastAsia="Cambria" w:hAnsi="Times New Roman" w:cs="Times New Roman"/>
          <w:b/>
          <w:sz w:val="20"/>
          <w:szCs w:val="20"/>
        </w:rPr>
        <w:t>здержались»-1</w:t>
      </w:r>
      <w:r w:rsidRPr="002639CF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2639CF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2639CF">
        <w:rPr>
          <w:rFonts w:ascii="Times New Roman" w:eastAsia="Times New Roman" w:hAnsi="Times New Roman" w:cs="Times New Roman"/>
          <w:sz w:val="20"/>
          <w:szCs w:val="20"/>
        </w:rPr>
        <w:t>Станчу В.П.)</w:t>
      </w:r>
    </w:p>
    <w:p w:rsidR="00546677" w:rsidRPr="002D579B" w:rsidRDefault="00546677" w:rsidP="00546677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2D579B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0C0FC4" w:rsidRPr="00546677" w:rsidRDefault="00904D61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46677">
        <w:rPr>
          <w:rFonts w:ascii="Times New Roman" w:eastAsia="Times New Roman" w:hAnsi="Times New Roman" w:cs="Times New Roman"/>
          <w:b/>
          <w:sz w:val="28"/>
        </w:rPr>
        <w:t>Основания:</w:t>
      </w:r>
    </w:p>
    <w:p w:rsidR="00904D61" w:rsidRDefault="00546677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904D61">
        <w:rPr>
          <w:rFonts w:ascii="Times New Roman" w:eastAsia="Times New Roman" w:hAnsi="Times New Roman" w:cs="Times New Roman"/>
          <w:sz w:val="28"/>
        </w:rPr>
        <w:t>Согл. ч.2 ст.31 Закона РМ №436 от 28.12.2006г. О местном публичном управлении;</w:t>
      </w:r>
    </w:p>
    <w:p w:rsidR="00904D61" w:rsidRDefault="00546677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2.Ст.5.  </w:t>
      </w:r>
      <w:r w:rsidR="00904D61">
        <w:rPr>
          <w:rFonts w:ascii="Times New Roman" w:eastAsia="Times New Roman" w:hAnsi="Times New Roman" w:cs="Times New Roman"/>
          <w:sz w:val="28"/>
        </w:rPr>
        <w:t>Закон</w:t>
      </w:r>
      <w:r>
        <w:rPr>
          <w:rFonts w:ascii="Times New Roman" w:eastAsia="Times New Roman" w:hAnsi="Times New Roman" w:cs="Times New Roman"/>
          <w:sz w:val="28"/>
        </w:rPr>
        <w:t>а</w:t>
      </w:r>
      <w:r w:rsidR="00904D61">
        <w:rPr>
          <w:rFonts w:ascii="Times New Roman" w:eastAsia="Times New Roman" w:hAnsi="Times New Roman" w:cs="Times New Roman"/>
          <w:sz w:val="28"/>
        </w:rPr>
        <w:t xml:space="preserve"> о статусе местного выборного лица №768 от 02.02.2999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46677" w:rsidRDefault="00546677" w:rsidP="00EE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3.Ст. 7 части (3) Закона РМ № 199 от 16.07.2010г. О статусе лиц, исполняющих ответс</w:t>
      </w:r>
      <w:r w:rsidR="006913A7">
        <w:rPr>
          <w:rFonts w:ascii="Times New Roman" w:eastAsia="Times New Roman" w:hAnsi="Times New Roman" w:cs="Times New Roman"/>
          <w:sz w:val="28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венные государственные должности.</w:t>
      </w:r>
    </w:p>
    <w:p w:rsidR="00EE4790" w:rsidRPr="009D08EC" w:rsidRDefault="00EE47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2639CF" w:rsidRDefault="002639CF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10/</w:t>
      </w:r>
      <w:r w:rsidR="004A799F"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9. Об утверждении плана работы городского </w:t>
      </w:r>
    </w:p>
    <w:p w:rsidR="00F857F2" w:rsidRPr="009D08EC" w:rsidRDefault="004A799F" w:rsidP="002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D08EC">
        <w:rPr>
          <w:rFonts w:ascii="Times New Roman" w:eastAsia="Times New Roman" w:hAnsi="Times New Roman" w:cs="Times New Roman"/>
          <w:b/>
          <w:i/>
          <w:color w:val="000000"/>
          <w:sz w:val="28"/>
        </w:rPr>
        <w:t>Совета на первое полугодие на 2022 год.</w:t>
      </w:r>
    </w:p>
    <w:p w:rsidR="00F857F2" w:rsidRPr="00B62A0B" w:rsidRDefault="00B62A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B62A0B">
        <w:rPr>
          <w:rFonts w:ascii="Times New Roman" w:eastAsia="Times New Roman" w:hAnsi="Times New Roman" w:cs="Times New Roman"/>
          <w:b/>
          <w:sz w:val="28"/>
        </w:rPr>
        <w:t>Мухина О.Ф. (председатель Совета):</w:t>
      </w:r>
    </w:p>
    <w:p w:rsidR="00B62A0B" w:rsidRPr="009D08EC" w:rsidRDefault="00B62A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 не профессионально подошли к подготовке плана Совета. Вы скопировали со старого протокола.</w:t>
      </w:r>
    </w:p>
    <w:p w:rsidR="00F857F2" w:rsidRPr="009D08EC" w:rsidRDefault="00F857F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</w:p>
    <w:p w:rsidR="00F857F2" w:rsidRPr="00B62A0B" w:rsidRDefault="002639C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2A0B">
        <w:rPr>
          <w:rFonts w:ascii="Times New Roman" w:eastAsia="Times New Roman" w:hAnsi="Times New Roman" w:cs="Times New Roman"/>
          <w:b/>
          <w:sz w:val="20"/>
        </w:rPr>
        <w:t>Совет решил:</w:t>
      </w:r>
    </w:p>
    <w:p w:rsidR="00F857F2" w:rsidRPr="009D08EC" w:rsidRDefault="004A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D08EC">
        <w:rPr>
          <w:rFonts w:ascii="Times New Roman" w:eastAsia="Times New Roman" w:hAnsi="Times New Roman" w:cs="Times New Roman"/>
          <w:b/>
          <w:sz w:val="24"/>
        </w:rPr>
        <w:t xml:space="preserve">  1.Утвердить   план работы   Вулкэнештского  городского  </w:t>
      </w:r>
      <w:r w:rsidR="00931B63">
        <w:rPr>
          <w:rFonts w:ascii="Times New Roman" w:eastAsia="Times New Roman" w:hAnsi="Times New Roman" w:cs="Times New Roman"/>
          <w:b/>
          <w:sz w:val="24"/>
        </w:rPr>
        <w:t xml:space="preserve">на первое полугодие </w:t>
      </w:r>
      <w:r w:rsidRPr="009D08EC">
        <w:rPr>
          <w:rFonts w:ascii="Times New Roman" w:eastAsia="Times New Roman" w:hAnsi="Times New Roman" w:cs="Times New Roman"/>
          <w:b/>
          <w:sz w:val="24"/>
        </w:rPr>
        <w:t xml:space="preserve">Совета на 2022г.                    </w:t>
      </w:r>
    </w:p>
    <w:p w:rsidR="00F857F2" w:rsidRPr="009D08EC" w:rsidRDefault="00F857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:rsidR="00F857F2" w:rsidRPr="009D08EC" w:rsidRDefault="004A799F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 w:rsidRPr="009D08EC">
        <w:rPr>
          <w:rFonts w:ascii="Times New Roman" w:eastAsia="Times New Roman" w:hAnsi="Times New Roman" w:cs="Times New Roman"/>
          <w:sz w:val="20"/>
        </w:rPr>
        <w:t xml:space="preserve">  .</w:t>
      </w:r>
    </w:p>
    <w:p w:rsidR="00F857F2" w:rsidRPr="009D08EC" w:rsidRDefault="004A799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 w:rsidRPr="009D08E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4248"/>
        <w:gridCol w:w="2498"/>
        <w:gridCol w:w="2201"/>
      </w:tblGrid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Кто  готовит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color w:val="5C5C5C"/>
                <w:sz w:val="20"/>
                <w:shd w:val="clear" w:color="auto" w:fill="FFFFFF"/>
              </w:rPr>
              <w:t>Докладчик</w:t>
            </w:r>
          </w:p>
        </w:tc>
      </w:tr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</w:t>
            </w:r>
          </w:p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  <w:p w:rsidR="00F857F2" w:rsidRPr="009D08EC" w:rsidRDefault="00F857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4"/>
              </w:rPr>
              <w:t>КАНИКУЛЫ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color w:val="5C5C5C"/>
                <w:sz w:val="20"/>
                <w:shd w:val="clear" w:color="auto" w:fill="FFFFFF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color w:val="5C5C5C"/>
                <w:sz w:val="20"/>
                <w:shd w:val="clear" w:color="auto" w:fill="FFFFFF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color w:val="5C5C5C"/>
                <w:sz w:val="20"/>
                <w:shd w:val="clear" w:color="auto" w:fill="FFFFFF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ФЕВРАЛЬ                                                  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  Отчет  примара   города  об  исполнении  бюджета</w:t>
            </w: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2021 года  </w:t>
            </w:r>
            <w:r w:rsidR="004C363B">
              <w:rPr>
                <w:rFonts w:ascii="Times New Roman" w:eastAsia="Times New Roman" w:hAnsi="Times New Roman" w:cs="Times New Roman"/>
                <w:sz w:val="20"/>
              </w:rPr>
              <w:t>по доходной и расходной части</w:t>
            </w:r>
          </w:p>
          <w:p w:rsidR="00F857F2" w:rsidRPr="009D08EC" w:rsidRDefault="00F85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857F2" w:rsidRDefault="004A799F" w:rsidP="004C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   </w:t>
            </w:r>
            <w:r w:rsidRPr="009D08EC">
              <w:rPr>
                <w:rFonts w:ascii="Times New Roman" w:eastAsia="Times New Roman" w:hAnsi="Times New Roman" w:cs="Times New Roman"/>
                <w:sz w:val="20"/>
              </w:rPr>
              <w:t>Отчет специалиста по инвестиционным проектам</w:t>
            </w:r>
          </w:p>
          <w:p w:rsidR="00B62A0B" w:rsidRPr="00B62A0B" w:rsidRDefault="00B62A0B" w:rsidP="004C36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lastRenderedPageBreak/>
              <w:t>Специалист по инвестиционным проектам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Примар Петриогу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Н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lastRenderedPageBreak/>
              <w:t>Касаджик Ольга</w:t>
            </w:r>
          </w:p>
        </w:tc>
      </w:tr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B62A0B" w:rsidRDefault="004A799F" w:rsidP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C363B">
              <w:rPr>
                <w:rFonts w:ascii="Times New Roman" w:eastAsia="Times New Roman" w:hAnsi="Times New Roman" w:cs="Times New Roman"/>
                <w:sz w:val="20"/>
              </w:rPr>
              <w:t>Отчет управляющего МП ЖКХ</w:t>
            </w:r>
            <w:r w:rsidR="00B62A0B" w:rsidRPr="00B62A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2A0B">
              <w:rPr>
                <w:rFonts w:ascii="Times New Roman" w:eastAsia="Times New Roman" w:hAnsi="Times New Roman" w:cs="Times New Roman"/>
                <w:sz w:val="20"/>
              </w:rPr>
              <w:t>за 2021г.</w:t>
            </w:r>
          </w:p>
          <w:p w:rsidR="00F857F2" w:rsidRDefault="00F857F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3B" w:rsidRDefault="004C363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управляющего Мп Апэ Канал</w:t>
            </w:r>
            <w:r w:rsidR="00B62A0B">
              <w:rPr>
                <w:rFonts w:ascii="Times New Roman" w:hAnsi="Times New Roman" w:cs="Times New Roman"/>
              </w:rPr>
              <w:t xml:space="preserve"> </w:t>
            </w:r>
            <w:r w:rsidR="00B62A0B">
              <w:rPr>
                <w:rFonts w:ascii="Times New Roman" w:eastAsia="Times New Roman" w:hAnsi="Times New Roman" w:cs="Times New Roman"/>
                <w:sz w:val="20"/>
              </w:rPr>
              <w:t>за 2021г</w:t>
            </w:r>
          </w:p>
          <w:p w:rsidR="004C363B" w:rsidRDefault="004C363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3B" w:rsidRDefault="00B62A0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зем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 примэрии</w:t>
            </w:r>
          </w:p>
          <w:p w:rsidR="004C363B" w:rsidRPr="009D08EC" w:rsidRDefault="004C363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земельного баланса примэрии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A7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08E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F857F2" w:rsidRPr="009D08EC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МПЖКХ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C363B" w:rsidRPr="009D08EC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Апэ Канал</w:t>
            </w:r>
          </w:p>
          <w:p w:rsidR="00F857F2" w:rsidRDefault="00F857F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3B" w:rsidRDefault="004C363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3B" w:rsidRPr="009D08EC" w:rsidRDefault="004C363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лужба примэрии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Управляющий МПЖКХ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Управляющий МП Апэ Канал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F857F2" w:rsidRPr="009D08EC" w:rsidRDefault="004C3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Георгиш Ф.К.</w:t>
            </w:r>
          </w:p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АПРЕЛЬ</w:t>
            </w:r>
          </w:p>
          <w:p w:rsidR="00F857F2" w:rsidRPr="004C363B" w:rsidRDefault="004C363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4C363B">
              <w:rPr>
                <w:rFonts w:ascii="Times New Roman" w:eastAsia="Times New Roman" w:hAnsi="Times New Roman" w:cs="Times New Roman"/>
                <w:sz w:val="24"/>
              </w:rPr>
              <w:t>Отчет о состоянии имущества</w:t>
            </w:r>
          </w:p>
          <w:p w:rsidR="00F857F2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 xml:space="preserve">О работе  Приюта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24"/>
              </w:rPr>
              <w:t>Престарелых</w:t>
            </w:r>
            <w:proofErr w:type="gramEnd"/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Pr="009D08EC" w:rsidRDefault="00B62A0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председателя аукционной комиссии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7F2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>Бухгалтерия</w:t>
            </w:r>
            <w:r w:rsidR="00DF23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363B">
              <w:rPr>
                <w:rFonts w:ascii="Times New Roman" w:eastAsia="Times New Roman" w:hAnsi="Times New Roman" w:cs="Times New Roman"/>
                <w:sz w:val="24"/>
              </w:rPr>
              <w:t>примэрии</w:t>
            </w:r>
          </w:p>
          <w:p w:rsidR="00F857F2" w:rsidRPr="009D08EC" w:rsidRDefault="004A799F">
            <w:pPr>
              <w:suppressAutoHyphens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>Директор ПП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color w:val="5C5C5C"/>
                <w:sz w:val="24"/>
                <w:shd w:val="clear" w:color="auto" w:fill="FFFFFF"/>
              </w:rPr>
            </w:pPr>
          </w:p>
          <w:p w:rsidR="00F857F2" w:rsidRPr="009D08EC" w:rsidRDefault="004C363B">
            <w:pPr>
              <w:suppressAutoHyphens/>
              <w:rPr>
                <w:rFonts w:ascii="Times New Roman" w:eastAsia="Times New Roman" w:hAnsi="Times New Roman" w:cs="Times New Roman"/>
                <w:color w:val="5C5C5C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4"/>
                <w:shd w:val="clear" w:color="auto" w:fill="FFFFFF"/>
              </w:rPr>
              <w:t>Онофрей Р.И.</w:t>
            </w:r>
          </w:p>
          <w:p w:rsidR="00F857F2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 xml:space="preserve">Павлиогло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Pr="009D08EC" w:rsidRDefault="00B62A0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аукционной комиссии</w:t>
            </w:r>
          </w:p>
        </w:tc>
      </w:tr>
      <w:tr w:rsidR="00F857F2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57F2" w:rsidRPr="009D08EC" w:rsidRDefault="004A79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МАЙ </w:t>
            </w:r>
          </w:p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7F2" w:rsidRPr="009D08EC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>О работе РЦ им.М.Шабунина</w:t>
            </w:r>
          </w:p>
          <w:p w:rsidR="00F857F2" w:rsidRPr="009D08EC" w:rsidRDefault="004C363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специалиста по молодежи и спорту и связям с общественностью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7F2" w:rsidRPr="009D08EC" w:rsidRDefault="004A79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C363B" w:rsidRPr="009D08EC" w:rsidRDefault="004C363B" w:rsidP="004C363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>РЦ им.М.Шабунина</w:t>
            </w:r>
          </w:p>
          <w:p w:rsidR="00F857F2" w:rsidRPr="009D08EC" w:rsidRDefault="004C363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Специалист по молодежи и спорту и связям с общественностью</w:t>
            </w:r>
          </w:p>
          <w:p w:rsidR="00F857F2" w:rsidRPr="009D08EC" w:rsidRDefault="00F857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57F2" w:rsidRPr="009D08EC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7F2" w:rsidRPr="009D08EC" w:rsidRDefault="00F857F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7F2" w:rsidRDefault="004A799F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D08EC">
              <w:rPr>
                <w:rFonts w:ascii="Times New Roman" w:eastAsia="Times New Roman" w:hAnsi="Times New Roman" w:cs="Times New Roman"/>
                <w:sz w:val="24"/>
              </w:rPr>
              <w:t>Рябушенко Ж.Ю.</w:t>
            </w:r>
          </w:p>
          <w:p w:rsidR="004C363B" w:rsidRPr="009D08EC" w:rsidRDefault="004C363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Паруш К.А.</w:t>
            </w:r>
          </w:p>
        </w:tc>
      </w:tr>
      <w:tr w:rsidR="00B62A0B" w:rsidRPr="009D08EC" w:rsidTr="00DF23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2A0B" w:rsidRPr="009D08EC" w:rsidRDefault="00B6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ИЮНЬ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 подготовке котельных к осенне-зимнему периоду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Отчет ДК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Отчет Клуба 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улканешты</w:t>
            </w:r>
          </w:p>
          <w:p w:rsidR="00B62A0B" w:rsidRPr="009D08EC" w:rsidRDefault="00B62A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 – энергетик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Pr="009D08EC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Раду И.И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Калчу Б.А.</w:t>
            </w:r>
          </w:p>
          <w:p w:rsidR="00B62A0B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2A0B" w:rsidRPr="009D08EC" w:rsidRDefault="00B62A0B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Щербина Е.А.</w:t>
            </w:r>
          </w:p>
        </w:tc>
      </w:tr>
    </w:tbl>
    <w:p w:rsidR="00B62A0B" w:rsidRDefault="00B62A0B" w:rsidP="00C4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2A0B" w:rsidRPr="009D08EC" w:rsidRDefault="00B62A0B" w:rsidP="00B62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8EC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B62A0B" w:rsidRPr="009D08EC" w:rsidRDefault="00B62A0B" w:rsidP="00B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D08EC">
        <w:rPr>
          <w:rFonts w:ascii="Times New Roman" w:eastAsia="Cambria" w:hAnsi="Times New Roman" w:cs="Times New Roman"/>
          <w:b/>
        </w:rPr>
        <w:lastRenderedPageBreak/>
        <w:t>«За»-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12   </w:t>
      </w:r>
      <w:r w:rsidRPr="009D08EC">
        <w:rPr>
          <w:rFonts w:ascii="Times New Roman" w:eastAsia="Times New Roman" w:hAnsi="Times New Roman" w:cs="Times New Roman"/>
          <w:sz w:val="20"/>
        </w:rPr>
        <w:t xml:space="preserve">(Мухина О.Ф., Чебан А.И.,  Желез Б.М., Чернева А.Н., Бозбей К.П., </w:t>
      </w:r>
      <w:proofErr w:type="gramStart"/>
      <w:r w:rsidRPr="009D08EC">
        <w:rPr>
          <w:rFonts w:ascii="Times New Roman" w:eastAsia="Times New Roman" w:hAnsi="Times New Roman" w:cs="Times New Roman"/>
          <w:sz w:val="20"/>
        </w:rPr>
        <w:t>Чернев</w:t>
      </w:r>
      <w:proofErr w:type="gramEnd"/>
      <w:r w:rsidRPr="009D08EC">
        <w:rPr>
          <w:rFonts w:ascii="Times New Roman" w:eastAsia="Times New Roman" w:hAnsi="Times New Roman" w:cs="Times New Roman"/>
          <w:sz w:val="20"/>
        </w:rPr>
        <w:t xml:space="preserve"> Г.Г., Памукчу Ф., Чернев Н.П., Калчу Н.П., Пономаренко С.Д., Карагеорги Б.Д., Копущулу Г.И.)</w:t>
      </w:r>
    </w:p>
    <w:p w:rsidR="00B62A0B" w:rsidRPr="009D08EC" w:rsidRDefault="00B62A0B" w:rsidP="00B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D08EC">
        <w:rPr>
          <w:rFonts w:ascii="Times New Roman" w:eastAsia="Cambria" w:hAnsi="Times New Roman" w:cs="Times New Roman"/>
          <w:b/>
        </w:rPr>
        <w:t xml:space="preserve">«Против»- 5 </w:t>
      </w:r>
      <w:r w:rsidRPr="009D08EC">
        <w:rPr>
          <w:rFonts w:ascii="Times New Roman" w:eastAsia="Times New Roman" w:hAnsi="Times New Roman" w:cs="Times New Roman"/>
          <w:b/>
          <w:sz w:val="20"/>
        </w:rPr>
        <w:t>(</w:t>
      </w:r>
      <w:r w:rsidRPr="009D08EC">
        <w:rPr>
          <w:rFonts w:ascii="Times New Roman" w:eastAsia="Times New Roman" w:hAnsi="Times New Roman" w:cs="Times New Roman"/>
          <w:sz w:val="20"/>
        </w:rPr>
        <w:t>Холбан А.П., Алдя Ф.А., Колиогло М.А., Казаны Н.П.</w:t>
      </w:r>
      <w:r w:rsidRPr="009D08EC">
        <w:rPr>
          <w:rFonts w:ascii="Times New Roman" w:eastAsia="Times New Roman" w:hAnsi="Times New Roman" w:cs="Times New Roman"/>
          <w:b/>
          <w:sz w:val="20"/>
        </w:rPr>
        <w:t xml:space="preserve"> ,</w:t>
      </w:r>
      <w:r w:rsidRPr="009D08EC">
        <w:rPr>
          <w:rFonts w:ascii="Times New Roman" w:eastAsia="Times New Roman" w:hAnsi="Times New Roman" w:cs="Times New Roman"/>
          <w:sz w:val="20"/>
        </w:rPr>
        <w:t>Станчу В.П.)</w:t>
      </w:r>
    </w:p>
    <w:p w:rsidR="00B62A0B" w:rsidRDefault="00B62A0B" w:rsidP="00C4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2A0B" w:rsidRDefault="00B62A0B" w:rsidP="00C4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Желез Б.М. (соетник):</w:t>
      </w:r>
    </w:p>
    <w:p w:rsidR="00B62A0B" w:rsidRPr="00B62A0B" w:rsidRDefault="00B62A0B" w:rsidP="00C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0B">
        <w:rPr>
          <w:rFonts w:ascii="Times New Roman" w:eastAsia="Times New Roman" w:hAnsi="Times New Roman" w:cs="Times New Roman"/>
          <w:sz w:val="24"/>
          <w:szCs w:val="24"/>
        </w:rPr>
        <w:t xml:space="preserve">      Хочу заявить примару и секретарю, что в случае неконтрассигнации решений по бюджету, бюджет, останется все равно прежним.</w:t>
      </w:r>
    </w:p>
    <w:p w:rsidR="00C4097C" w:rsidRPr="009D08EC" w:rsidRDefault="00C4097C" w:rsidP="00C4097C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9D08EC">
        <w:rPr>
          <w:rFonts w:ascii="Times New Roman" w:eastAsia="Cambria" w:hAnsi="Times New Roman" w:cs="Times New Roman"/>
          <w:b/>
        </w:rPr>
        <w:t>«Воздержались</w:t>
      </w:r>
      <w:proofErr w:type="gramStart"/>
      <w:r w:rsidRPr="009D08EC">
        <w:rPr>
          <w:rFonts w:ascii="Times New Roman" w:eastAsia="Cambria" w:hAnsi="Times New Roman" w:cs="Times New Roman"/>
          <w:b/>
        </w:rPr>
        <w:t>»-</w:t>
      </w:r>
      <w:proofErr w:type="gramEnd"/>
      <w:r w:rsidRPr="009D08EC">
        <w:rPr>
          <w:rFonts w:ascii="Times New Roman" w:eastAsia="Cambria" w:hAnsi="Times New Roman" w:cs="Times New Roman"/>
          <w:b/>
        </w:rPr>
        <w:t xml:space="preserve">нет </w:t>
      </w:r>
    </w:p>
    <w:p w:rsidR="00C4097C" w:rsidRPr="009D08EC" w:rsidRDefault="00C4097C" w:rsidP="00C4097C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C4097C" w:rsidRPr="009D08EC" w:rsidRDefault="00C4097C" w:rsidP="00C4097C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9D08EC">
        <w:rPr>
          <w:rFonts w:ascii="Times New Roman" w:eastAsia="Cambria" w:hAnsi="Times New Roman" w:cs="Times New Roman"/>
          <w:b/>
        </w:rPr>
        <w:t>Председатель городского Совета                                                                      О.Ф.Мухина</w:t>
      </w:r>
    </w:p>
    <w:p w:rsidR="00C4097C" w:rsidRPr="009D08EC" w:rsidRDefault="00C4097C" w:rsidP="00C4097C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C4097C" w:rsidRPr="009D08EC" w:rsidRDefault="00C4097C" w:rsidP="00C4097C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F857F2" w:rsidRPr="009D08EC" w:rsidRDefault="00C4097C" w:rsidP="00263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9D08EC">
        <w:rPr>
          <w:rFonts w:ascii="Times New Roman" w:eastAsia="Cambria" w:hAnsi="Times New Roman" w:cs="Times New Roman"/>
          <w:b/>
        </w:rPr>
        <w:t>Секретарь городского Совета                                                                              М.А.Чернева</w:t>
      </w:r>
    </w:p>
    <w:sectPr w:rsidR="00F857F2" w:rsidRPr="009D08E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0E" w:rsidRDefault="0063070E" w:rsidP="007B1279">
      <w:pPr>
        <w:spacing w:after="0" w:line="240" w:lineRule="auto"/>
      </w:pPr>
      <w:r>
        <w:separator/>
      </w:r>
    </w:p>
  </w:endnote>
  <w:endnote w:type="continuationSeparator" w:id="0">
    <w:p w:rsidR="0063070E" w:rsidRDefault="0063070E" w:rsidP="007B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288349"/>
      <w:docPartObj>
        <w:docPartGallery w:val="Page Numbers (Bottom of Page)"/>
        <w:docPartUnique/>
      </w:docPartObj>
    </w:sdtPr>
    <w:sdtEndPr/>
    <w:sdtContent>
      <w:p w:rsidR="00B62A0B" w:rsidRDefault="00B62A0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A7">
          <w:rPr>
            <w:noProof/>
          </w:rPr>
          <w:t>92</w:t>
        </w:r>
        <w:r>
          <w:fldChar w:fldCharType="end"/>
        </w:r>
      </w:p>
    </w:sdtContent>
  </w:sdt>
  <w:p w:rsidR="00B62A0B" w:rsidRDefault="00B62A0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0E" w:rsidRDefault="0063070E" w:rsidP="007B1279">
      <w:pPr>
        <w:spacing w:after="0" w:line="240" w:lineRule="auto"/>
      </w:pPr>
      <w:r>
        <w:separator/>
      </w:r>
    </w:p>
  </w:footnote>
  <w:footnote w:type="continuationSeparator" w:id="0">
    <w:p w:rsidR="0063070E" w:rsidRDefault="0063070E" w:rsidP="007B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467"/>
    <w:multiLevelType w:val="hybridMultilevel"/>
    <w:tmpl w:val="CB98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74B"/>
    <w:multiLevelType w:val="multilevel"/>
    <w:tmpl w:val="FBE0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B5A7A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7B95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739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35D74"/>
    <w:multiLevelType w:val="multilevel"/>
    <w:tmpl w:val="0D70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F6443"/>
    <w:multiLevelType w:val="multilevel"/>
    <w:tmpl w:val="E3FE4E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D5742"/>
    <w:multiLevelType w:val="multilevel"/>
    <w:tmpl w:val="69788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21738"/>
    <w:multiLevelType w:val="multilevel"/>
    <w:tmpl w:val="D9345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F799C"/>
    <w:multiLevelType w:val="multilevel"/>
    <w:tmpl w:val="5C4E7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932D6"/>
    <w:multiLevelType w:val="multilevel"/>
    <w:tmpl w:val="ED3E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F7782"/>
    <w:multiLevelType w:val="multilevel"/>
    <w:tmpl w:val="21FC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34558"/>
    <w:multiLevelType w:val="multilevel"/>
    <w:tmpl w:val="EBBE7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51AF7"/>
    <w:multiLevelType w:val="multilevel"/>
    <w:tmpl w:val="77F21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844F0"/>
    <w:multiLevelType w:val="multilevel"/>
    <w:tmpl w:val="AB6270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A335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F286C"/>
    <w:multiLevelType w:val="multilevel"/>
    <w:tmpl w:val="BF1E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16C0D"/>
    <w:multiLevelType w:val="multilevel"/>
    <w:tmpl w:val="08D65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AD2BD5"/>
    <w:multiLevelType w:val="multilevel"/>
    <w:tmpl w:val="90405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F4C93"/>
    <w:multiLevelType w:val="multilevel"/>
    <w:tmpl w:val="CA409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50099"/>
    <w:multiLevelType w:val="hybridMultilevel"/>
    <w:tmpl w:val="453438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6672545"/>
    <w:multiLevelType w:val="multilevel"/>
    <w:tmpl w:val="F82C6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F15F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74293"/>
    <w:multiLevelType w:val="multilevel"/>
    <w:tmpl w:val="7F489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01264F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67995"/>
    <w:multiLevelType w:val="multilevel"/>
    <w:tmpl w:val="383CD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624B7"/>
    <w:multiLevelType w:val="multilevel"/>
    <w:tmpl w:val="88A22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F0715"/>
    <w:multiLevelType w:val="multilevel"/>
    <w:tmpl w:val="A1A4B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7665A"/>
    <w:multiLevelType w:val="multilevel"/>
    <w:tmpl w:val="E3FE4E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C0005"/>
    <w:multiLevelType w:val="multilevel"/>
    <w:tmpl w:val="E5EAF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E355D"/>
    <w:multiLevelType w:val="multilevel"/>
    <w:tmpl w:val="EBA24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1602A"/>
    <w:multiLevelType w:val="hybridMultilevel"/>
    <w:tmpl w:val="5950D616"/>
    <w:lvl w:ilvl="0" w:tplc="5F86F4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452F5"/>
    <w:multiLevelType w:val="multilevel"/>
    <w:tmpl w:val="AB3E1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948C2"/>
    <w:multiLevelType w:val="multilevel"/>
    <w:tmpl w:val="1CA8D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111E1"/>
    <w:multiLevelType w:val="multilevel"/>
    <w:tmpl w:val="1EB2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14302"/>
    <w:multiLevelType w:val="multilevel"/>
    <w:tmpl w:val="B7E69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1"/>
  </w:num>
  <w:num w:numId="5">
    <w:abstractNumId w:val="1"/>
  </w:num>
  <w:num w:numId="6">
    <w:abstractNumId w:val="26"/>
  </w:num>
  <w:num w:numId="7">
    <w:abstractNumId w:val="30"/>
  </w:num>
  <w:num w:numId="8">
    <w:abstractNumId w:val="10"/>
  </w:num>
  <w:num w:numId="9">
    <w:abstractNumId w:val="8"/>
  </w:num>
  <w:num w:numId="10">
    <w:abstractNumId w:val="29"/>
  </w:num>
  <w:num w:numId="11">
    <w:abstractNumId w:val="25"/>
  </w:num>
  <w:num w:numId="12">
    <w:abstractNumId w:val="23"/>
  </w:num>
  <w:num w:numId="13">
    <w:abstractNumId w:val="16"/>
  </w:num>
  <w:num w:numId="14">
    <w:abstractNumId w:val="13"/>
  </w:num>
  <w:num w:numId="15">
    <w:abstractNumId w:val="19"/>
  </w:num>
  <w:num w:numId="16">
    <w:abstractNumId w:val="33"/>
  </w:num>
  <w:num w:numId="17">
    <w:abstractNumId w:val="35"/>
  </w:num>
  <w:num w:numId="18">
    <w:abstractNumId w:val="18"/>
  </w:num>
  <w:num w:numId="19">
    <w:abstractNumId w:val="27"/>
  </w:num>
  <w:num w:numId="20">
    <w:abstractNumId w:val="32"/>
  </w:num>
  <w:num w:numId="21">
    <w:abstractNumId w:val="17"/>
  </w:num>
  <w:num w:numId="22">
    <w:abstractNumId w:val="12"/>
  </w:num>
  <w:num w:numId="23">
    <w:abstractNumId w:val="34"/>
  </w:num>
  <w:num w:numId="24">
    <w:abstractNumId w:val="7"/>
  </w:num>
  <w:num w:numId="25">
    <w:abstractNumId w:val="2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</w:num>
  <w:num w:numId="29">
    <w:abstractNumId w:val="6"/>
  </w:num>
  <w:num w:numId="30">
    <w:abstractNumId w:val="0"/>
  </w:num>
  <w:num w:numId="31">
    <w:abstractNumId w:val="24"/>
  </w:num>
  <w:num w:numId="32">
    <w:abstractNumId w:val="4"/>
  </w:num>
  <w:num w:numId="33">
    <w:abstractNumId w:val="15"/>
  </w:num>
  <w:num w:numId="34">
    <w:abstractNumId w:val="22"/>
  </w:num>
  <w:num w:numId="35">
    <w:abstractNumId w:val="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7F2"/>
    <w:rsid w:val="0004238E"/>
    <w:rsid w:val="000859CA"/>
    <w:rsid w:val="00095F97"/>
    <w:rsid w:val="000C0FC4"/>
    <w:rsid w:val="001374E6"/>
    <w:rsid w:val="00162FE7"/>
    <w:rsid w:val="001826D0"/>
    <w:rsid w:val="00192C38"/>
    <w:rsid w:val="0019784A"/>
    <w:rsid w:val="001A2B0F"/>
    <w:rsid w:val="0023507C"/>
    <w:rsid w:val="002639CF"/>
    <w:rsid w:val="002A3EAD"/>
    <w:rsid w:val="002D579B"/>
    <w:rsid w:val="002E2FB6"/>
    <w:rsid w:val="00307D98"/>
    <w:rsid w:val="00327528"/>
    <w:rsid w:val="00346DB3"/>
    <w:rsid w:val="003A4C76"/>
    <w:rsid w:val="003C343B"/>
    <w:rsid w:val="003F6D31"/>
    <w:rsid w:val="00403FAD"/>
    <w:rsid w:val="00411701"/>
    <w:rsid w:val="00466C63"/>
    <w:rsid w:val="004A1318"/>
    <w:rsid w:val="004A799F"/>
    <w:rsid w:val="004C363B"/>
    <w:rsid w:val="004E70C1"/>
    <w:rsid w:val="005404A2"/>
    <w:rsid w:val="00546677"/>
    <w:rsid w:val="005607F5"/>
    <w:rsid w:val="00580BD6"/>
    <w:rsid w:val="005A3EFE"/>
    <w:rsid w:val="00617656"/>
    <w:rsid w:val="006205E7"/>
    <w:rsid w:val="006221D4"/>
    <w:rsid w:val="0063070E"/>
    <w:rsid w:val="00642B7B"/>
    <w:rsid w:val="00643630"/>
    <w:rsid w:val="0064583E"/>
    <w:rsid w:val="006626A3"/>
    <w:rsid w:val="006913A7"/>
    <w:rsid w:val="006B18DB"/>
    <w:rsid w:val="00716A9B"/>
    <w:rsid w:val="00725671"/>
    <w:rsid w:val="0074381E"/>
    <w:rsid w:val="00755647"/>
    <w:rsid w:val="007B1279"/>
    <w:rsid w:val="00880160"/>
    <w:rsid w:val="00883500"/>
    <w:rsid w:val="008D1D35"/>
    <w:rsid w:val="008D3793"/>
    <w:rsid w:val="00904D61"/>
    <w:rsid w:val="00920020"/>
    <w:rsid w:val="00931B63"/>
    <w:rsid w:val="009343D4"/>
    <w:rsid w:val="009576C1"/>
    <w:rsid w:val="009A0C1F"/>
    <w:rsid w:val="009D08EC"/>
    <w:rsid w:val="00A02513"/>
    <w:rsid w:val="00A03100"/>
    <w:rsid w:val="00A32F12"/>
    <w:rsid w:val="00A35C6F"/>
    <w:rsid w:val="00A42BD4"/>
    <w:rsid w:val="00AB6F94"/>
    <w:rsid w:val="00AD1229"/>
    <w:rsid w:val="00AE654E"/>
    <w:rsid w:val="00AE7164"/>
    <w:rsid w:val="00B01343"/>
    <w:rsid w:val="00B62A0B"/>
    <w:rsid w:val="00B954A7"/>
    <w:rsid w:val="00BC2485"/>
    <w:rsid w:val="00C3784F"/>
    <w:rsid w:val="00C4097C"/>
    <w:rsid w:val="00C71CCF"/>
    <w:rsid w:val="00C84296"/>
    <w:rsid w:val="00CE1ADB"/>
    <w:rsid w:val="00CE4303"/>
    <w:rsid w:val="00D26831"/>
    <w:rsid w:val="00D44F4F"/>
    <w:rsid w:val="00D46275"/>
    <w:rsid w:val="00D70308"/>
    <w:rsid w:val="00DC552E"/>
    <w:rsid w:val="00DF237E"/>
    <w:rsid w:val="00E07988"/>
    <w:rsid w:val="00E63352"/>
    <w:rsid w:val="00EB64B0"/>
    <w:rsid w:val="00EC2553"/>
    <w:rsid w:val="00EE4790"/>
    <w:rsid w:val="00EF0D8B"/>
    <w:rsid w:val="00EF68DB"/>
    <w:rsid w:val="00F43EEF"/>
    <w:rsid w:val="00F70F9C"/>
    <w:rsid w:val="00F857F2"/>
    <w:rsid w:val="00F94C8D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654E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AE654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E654E"/>
    <w:pPr>
      <w:widowControl w:val="0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E654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1F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095F97"/>
    <w:rPr>
      <w:rFonts w:ascii="Times New Roman" w:eastAsia="Times New Roman" w:hAnsi="Times New Roman" w:cs="Times New Roman"/>
      <w:sz w:val="24"/>
    </w:rPr>
  </w:style>
  <w:style w:type="paragraph" w:styleId="a9">
    <w:name w:val="No Spacing"/>
    <w:link w:val="a8"/>
    <w:uiPriority w:val="1"/>
    <w:qFormat/>
    <w:rsid w:val="00095F9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8D37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71CC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71CCF"/>
    <w:pPr>
      <w:widowControl w:val="0"/>
      <w:spacing w:after="170"/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C71CCF"/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C71CC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C71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B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1279"/>
  </w:style>
  <w:style w:type="paragraph" w:styleId="af0">
    <w:name w:val="footer"/>
    <w:basedOn w:val="a"/>
    <w:link w:val="af1"/>
    <w:uiPriority w:val="99"/>
    <w:unhideWhenUsed/>
    <w:rsid w:val="007B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1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7A23-0F1B-4F21-8C6E-7B36559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25204</Words>
  <Characters>143666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2021-12-28T10:30:00Z</cp:lastPrinted>
  <dcterms:created xsi:type="dcterms:W3CDTF">2021-12-24T09:24:00Z</dcterms:created>
  <dcterms:modified xsi:type="dcterms:W3CDTF">2022-01-06T13:44:00Z</dcterms:modified>
</cp:coreProperties>
</file>