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4D" w:rsidRPr="00706888" w:rsidRDefault="0023281D" w:rsidP="004A774D">
      <w:pPr>
        <w:suppressAutoHyphens/>
        <w:spacing w:after="120" w:line="240" w:lineRule="auto"/>
        <w:ind w:left="600" w:hanging="600"/>
        <w:jc w:val="center"/>
        <w:rPr>
          <w:rFonts w:ascii="Times New Roman" w:eastAsia="Times New Roman" w:hAnsi="Times New Roman" w:cs="Times New Roman"/>
          <w:b/>
          <w:sz w:val="32"/>
          <w:szCs w:val="20"/>
          <w:lang w:val="ro-RO" w:eastAsia="ar-SA"/>
        </w:rPr>
      </w:pPr>
      <w:r w:rsidRPr="0023281D">
        <w:rPr>
          <w:rFonts w:ascii="Arial" w:eastAsia="Times New Roman" w:hAnsi="Arial" w:cs="Times New Roman"/>
          <w:b/>
          <w:noProof/>
          <w:sz w:val="36"/>
          <w:szCs w:val="20"/>
          <w:lang w:eastAsia="ru-RU"/>
        </w:rPr>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0KnwIAACM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" stroked="f">
            <v:fill opacity="0"/>
            <v:textbox inset="0,0,0,0">
              <w:txbxContent>
                <w:p w:rsidR="00791D37" w:rsidRDefault="00791D37" w:rsidP="004A774D">
                  <w:r>
                    <w:rPr>
                      <w:noProof/>
                      <w:lang w:eastAsia="ru-RU"/>
                    </w:rPr>
                    <w:drawing>
                      <wp:inline distT="0" distB="0" distL="0" distR="0">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w:r>
      <w:r w:rsidRPr="0023281D">
        <w:rPr>
          <w:rFonts w:ascii="Arial" w:eastAsia="Times New Roman" w:hAnsi="Arial" w:cs="Times New Roman"/>
          <w:b/>
          <w:noProof/>
          <w:sz w:val="36"/>
          <w:szCs w:val="20"/>
          <w:lang w:eastAsia="ru-RU"/>
        </w:rPr>
        <w:pict>
          <v:shape id="Надпись 17"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" stroked="f">
            <v:fill opacity="0"/>
            <v:textbox inset="0,0,0,0">
              <w:txbxContent>
                <w:p w:rsidR="00791D37" w:rsidRDefault="00791D37" w:rsidP="004A774D">
                  <w:r>
                    <w:rPr>
                      <w:noProof/>
                      <w:lang w:eastAsia="ru-RU"/>
                    </w:rPr>
                    <w:drawing>
                      <wp:inline distT="0" distB="0" distL="0" distR="0">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w:r>
      <w:r w:rsidR="004A774D" w:rsidRPr="00706888">
        <w:rPr>
          <w:rFonts w:ascii="Times New Roman" w:eastAsia="Times New Roman" w:hAnsi="Times New Roman" w:cs="Times New Roman"/>
          <w:b/>
          <w:sz w:val="32"/>
          <w:szCs w:val="20"/>
          <w:lang w:val="ro-RO" w:eastAsia="ar-SA"/>
        </w:rPr>
        <w:t>REPUBLICA</w:t>
      </w:r>
      <w:r w:rsidR="004A774D" w:rsidRPr="00706888">
        <w:rPr>
          <w:rFonts w:ascii="Times New Roman" w:eastAsia="Times New Roman" w:hAnsi="Times New Roman" w:cs="Times New Roman"/>
          <w:b/>
          <w:sz w:val="32"/>
          <w:szCs w:val="20"/>
          <w:lang w:eastAsia="ar-SA"/>
        </w:rPr>
        <w:t xml:space="preserve">  </w:t>
      </w:r>
      <w:r w:rsidR="004A774D" w:rsidRPr="00706888">
        <w:rPr>
          <w:rFonts w:ascii="Times New Roman" w:eastAsia="Times New Roman" w:hAnsi="Times New Roman" w:cs="Times New Roman"/>
          <w:b/>
          <w:sz w:val="32"/>
          <w:szCs w:val="20"/>
          <w:lang w:val="ro-RO" w:eastAsia="ar-SA"/>
        </w:rPr>
        <w:t xml:space="preserve"> MOLDOVA</w:t>
      </w:r>
    </w:p>
    <w:p w:rsidR="004A774D" w:rsidRPr="00706888" w:rsidRDefault="004A774D" w:rsidP="004A774D">
      <w:pPr>
        <w:suppressAutoHyphens/>
        <w:spacing w:after="60" w:line="240" w:lineRule="auto"/>
        <w:jc w:val="center"/>
        <w:rPr>
          <w:rFonts w:ascii="Times New Roman" w:eastAsia="Times New Roman" w:hAnsi="Times New Roman" w:cs="Times New Roman"/>
          <w:b/>
          <w:sz w:val="28"/>
          <w:szCs w:val="24"/>
          <w:lang w:eastAsia="ar-SA"/>
        </w:rPr>
      </w:pPr>
      <w:r w:rsidRPr="00706888">
        <w:rPr>
          <w:rFonts w:ascii="Times New Roman" w:eastAsia="Times New Roman" w:hAnsi="Times New Roman" w:cs="Times New Roman"/>
          <w:b/>
          <w:sz w:val="28"/>
          <w:szCs w:val="24"/>
          <w:lang w:val="en-US" w:eastAsia="ar-SA"/>
        </w:rPr>
        <w:t>GAGAUZ</w:t>
      </w:r>
      <w:r w:rsidRPr="00706888">
        <w:rPr>
          <w:rFonts w:ascii="Times New Roman" w:eastAsia="Times New Roman" w:hAnsi="Times New Roman" w:cs="Times New Roman"/>
          <w:b/>
          <w:sz w:val="28"/>
          <w:szCs w:val="24"/>
          <w:lang w:eastAsia="ar-SA"/>
        </w:rPr>
        <w:t xml:space="preserve">   </w:t>
      </w:r>
      <w:r w:rsidRPr="00706888">
        <w:rPr>
          <w:rFonts w:ascii="Times New Roman" w:eastAsia="Times New Roman" w:hAnsi="Times New Roman" w:cs="Times New Roman"/>
          <w:b/>
          <w:sz w:val="28"/>
          <w:szCs w:val="24"/>
          <w:lang w:val="en-US" w:eastAsia="ar-SA"/>
        </w:rPr>
        <w:t>YERI</w:t>
      </w:r>
    </w:p>
    <w:p w:rsidR="004A774D" w:rsidRPr="00706888" w:rsidRDefault="004A774D" w:rsidP="004A774D">
      <w:pPr>
        <w:suppressAutoHyphens/>
        <w:spacing w:after="60" w:line="240" w:lineRule="auto"/>
        <w:jc w:val="center"/>
        <w:rPr>
          <w:rFonts w:ascii="Arial" w:eastAsia="Times New Roman" w:hAnsi="Arial" w:cs="Times New Roman"/>
          <w:b/>
          <w:sz w:val="36"/>
          <w:szCs w:val="20"/>
          <w:lang w:val="ro-RO" w:eastAsia="ar-SA"/>
        </w:rPr>
      </w:pPr>
      <w:r w:rsidRPr="00706888">
        <w:rPr>
          <w:rFonts w:ascii="Arial" w:eastAsia="Times New Roman" w:hAnsi="Arial" w:cs="Times New Roman"/>
          <w:b/>
          <w:sz w:val="36"/>
          <w:szCs w:val="20"/>
          <w:lang w:val="ro-RO" w:eastAsia="ar-SA"/>
        </w:rPr>
        <w:t>ГАГАУЗИЯ</w:t>
      </w:r>
    </w:p>
    <w:p w:rsidR="004A774D" w:rsidRPr="00706888" w:rsidRDefault="004A774D" w:rsidP="004A774D">
      <w:pPr>
        <w:suppressAutoHyphens/>
        <w:spacing w:after="60" w:line="240" w:lineRule="auto"/>
        <w:jc w:val="center"/>
        <w:rPr>
          <w:rFonts w:ascii="Arial" w:eastAsia="Times New Roman" w:hAnsi="Arial" w:cs="Times New Roman"/>
          <w:b/>
          <w:sz w:val="28"/>
          <w:szCs w:val="28"/>
          <w:lang w:eastAsia="ar-SA"/>
        </w:rPr>
      </w:pPr>
      <w:r w:rsidRPr="00706888">
        <w:rPr>
          <w:rFonts w:ascii="Arial" w:eastAsia="Times New Roman" w:hAnsi="Arial" w:cs="Times New Roman"/>
          <w:b/>
          <w:sz w:val="28"/>
          <w:szCs w:val="28"/>
          <w:lang w:eastAsia="ar-SA"/>
        </w:rPr>
        <w:t xml:space="preserve">В У Л К А Н Е </w:t>
      </w:r>
      <w:proofErr w:type="gramStart"/>
      <w:r w:rsidRPr="00706888">
        <w:rPr>
          <w:rFonts w:ascii="Arial" w:eastAsia="Times New Roman" w:hAnsi="Arial" w:cs="Times New Roman"/>
          <w:b/>
          <w:sz w:val="28"/>
          <w:szCs w:val="28"/>
          <w:lang w:eastAsia="ar-SA"/>
        </w:rPr>
        <w:t>Ш</w:t>
      </w:r>
      <w:proofErr w:type="gramEnd"/>
      <w:r w:rsidRPr="00706888">
        <w:rPr>
          <w:rFonts w:ascii="Arial" w:eastAsia="Times New Roman" w:hAnsi="Arial" w:cs="Times New Roman"/>
          <w:b/>
          <w:sz w:val="28"/>
          <w:szCs w:val="28"/>
          <w:lang w:eastAsia="ar-SA"/>
        </w:rPr>
        <w:t xml:space="preserve"> Т С К И Й   Г О Р О Д С К О Й    С О В Е Т</w:t>
      </w:r>
    </w:p>
    <w:p w:rsidR="004A774D" w:rsidRPr="00706888" w:rsidRDefault="004A774D" w:rsidP="004A774D">
      <w:pPr>
        <w:suppressAutoHyphens/>
        <w:spacing w:after="0" w:line="240" w:lineRule="auto"/>
        <w:ind w:left="705"/>
        <w:rPr>
          <w:rFonts w:ascii="Times New Roman" w:eastAsia="Times New Roman" w:hAnsi="Times New Roman" w:cs="Times New Roman"/>
          <w:sz w:val="24"/>
          <w:szCs w:val="24"/>
          <w:lang w:eastAsia="ar-SA"/>
        </w:rPr>
      </w:pPr>
    </w:p>
    <w:p w:rsidR="004A774D" w:rsidRPr="00706888" w:rsidRDefault="004A774D" w:rsidP="004A774D">
      <w:pPr>
        <w:spacing w:after="0" w:line="240" w:lineRule="auto"/>
        <w:rPr>
          <w:rFonts w:ascii="Arial" w:eastAsia="Times New Roman" w:hAnsi="Arial" w:cs="Times New Roman"/>
          <w:b/>
          <w:lang w:eastAsia="ru-RU"/>
        </w:rPr>
      </w:pPr>
    </w:p>
    <w:p w:rsidR="004A774D" w:rsidRPr="00706888" w:rsidRDefault="004A774D" w:rsidP="004A774D">
      <w:pPr>
        <w:spacing w:after="0" w:line="240" w:lineRule="auto"/>
        <w:jc w:val="center"/>
        <w:rPr>
          <w:rFonts w:ascii="Calibri" w:eastAsia="Times New Roman" w:hAnsi="Calibri" w:cs="Times New Roman"/>
          <w:sz w:val="16"/>
          <w:lang w:val="en-US" w:eastAsia="ru-RU"/>
        </w:rPr>
      </w:pPr>
      <w:proofErr w:type="spellStart"/>
      <w:r w:rsidRPr="00706888">
        <w:rPr>
          <w:rFonts w:ascii="Calibri" w:eastAsia="Times New Roman" w:hAnsi="Calibri" w:cs="Times New Roman"/>
          <w:sz w:val="16"/>
          <w:lang w:val="en-US" w:eastAsia="ru-RU"/>
        </w:rPr>
        <w:t>Republica</w:t>
      </w:r>
      <w:proofErr w:type="spellEnd"/>
      <w:r w:rsidRPr="00706888">
        <w:rPr>
          <w:rFonts w:ascii="Calibri" w:eastAsia="Times New Roman" w:hAnsi="Calibri" w:cs="Times New Roman"/>
          <w:sz w:val="16"/>
          <w:lang w:val="en-US" w:eastAsia="ru-RU"/>
        </w:rPr>
        <w:t xml:space="preserve"> Moldova                                                      </w:t>
      </w:r>
      <w:proofErr w:type="spellStart"/>
      <w:r w:rsidRPr="00706888">
        <w:rPr>
          <w:rFonts w:ascii="Calibri" w:eastAsia="Times New Roman" w:hAnsi="Calibri" w:cs="Times New Roman"/>
          <w:sz w:val="16"/>
          <w:lang w:val="en-US" w:eastAsia="ru-RU"/>
        </w:rPr>
        <w:t>Moldova</w:t>
      </w:r>
      <w:proofErr w:type="spellEnd"/>
      <w:r w:rsidRPr="00706888">
        <w:rPr>
          <w:rFonts w:ascii="Calibri" w:eastAsia="Times New Roman" w:hAnsi="Calibri" w:cs="Times New Roman"/>
          <w:sz w:val="16"/>
          <w:lang w:val="en-US" w:eastAsia="ru-RU"/>
        </w:rPr>
        <w:t xml:space="preserve"> </w:t>
      </w:r>
      <w:proofErr w:type="spellStart"/>
      <w:r w:rsidRPr="00706888">
        <w:rPr>
          <w:rFonts w:ascii="Calibri" w:eastAsia="Times New Roman" w:hAnsi="Calibri" w:cs="Times New Roman"/>
          <w:sz w:val="16"/>
          <w:lang w:val="en-US" w:eastAsia="ru-RU"/>
        </w:rPr>
        <w:t>Respublicasi</w:t>
      </w:r>
      <w:proofErr w:type="spellEnd"/>
      <w:r w:rsidRPr="00706888">
        <w:rPr>
          <w:rFonts w:ascii="Calibri" w:eastAsia="Times New Roman" w:hAnsi="Calibri" w:cs="Times New Roman"/>
          <w:sz w:val="16"/>
          <w:lang w:val="en-US" w:eastAsia="ru-RU"/>
        </w:rPr>
        <w:t xml:space="preserve">                                         </w:t>
      </w:r>
      <w:r w:rsidRPr="00706888">
        <w:rPr>
          <w:rFonts w:ascii="Calibri" w:eastAsia="Times New Roman" w:hAnsi="Calibri" w:cs="Times New Roman"/>
          <w:sz w:val="16"/>
          <w:lang w:eastAsia="ru-RU"/>
        </w:rPr>
        <w:t>Республика</w:t>
      </w:r>
      <w:r w:rsidRPr="00706888">
        <w:rPr>
          <w:rFonts w:ascii="Calibri" w:eastAsia="Times New Roman" w:hAnsi="Calibri" w:cs="Times New Roman"/>
          <w:sz w:val="16"/>
          <w:lang w:val="en-US" w:eastAsia="ru-RU"/>
        </w:rPr>
        <w:t xml:space="preserve"> </w:t>
      </w:r>
      <w:r w:rsidRPr="00706888">
        <w:rPr>
          <w:rFonts w:ascii="Calibri" w:eastAsia="Times New Roman" w:hAnsi="Calibri" w:cs="Times New Roman"/>
          <w:sz w:val="16"/>
          <w:lang w:eastAsia="ru-RU"/>
        </w:rPr>
        <w:t>Молдова</w:t>
      </w:r>
    </w:p>
    <w:p w:rsidR="004A774D" w:rsidRPr="00706888" w:rsidRDefault="004A774D" w:rsidP="004A774D">
      <w:pPr>
        <w:spacing w:after="0" w:line="240" w:lineRule="auto"/>
        <w:jc w:val="center"/>
        <w:rPr>
          <w:rFonts w:ascii="Calibri" w:eastAsia="Times New Roman" w:hAnsi="Calibri" w:cs="Times New Roman"/>
          <w:b/>
          <w:sz w:val="16"/>
          <w:lang w:val="ro-RO" w:eastAsia="ru-RU"/>
        </w:rPr>
      </w:pPr>
      <w:r w:rsidRPr="00706888">
        <w:rPr>
          <w:rFonts w:ascii="Calibri" w:eastAsia="Times New Roman" w:hAnsi="Calibri" w:cs="Times New Roman"/>
          <w:b/>
          <w:sz w:val="16"/>
          <w:lang w:val="ro-RO" w:eastAsia="ru-RU"/>
        </w:rPr>
        <w:t xml:space="preserve">Gagauzia (Gagauz Yeri)                                              Gagauziуanin (Gagauz Eri)                                </w:t>
      </w:r>
      <w:r w:rsidRPr="00706888">
        <w:rPr>
          <w:rFonts w:ascii="Calibri" w:eastAsia="Times New Roman" w:hAnsi="Calibri" w:cs="Times New Roman"/>
          <w:b/>
          <w:sz w:val="16"/>
          <w:lang w:val="en-US" w:eastAsia="ru-RU"/>
        </w:rPr>
        <w:t xml:space="preserve">  </w:t>
      </w:r>
      <w:r w:rsidRPr="00706888">
        <w:rPr>
          <w:rFonts w:ascii="Calibri" w:eastAsia="Times New Roman" w:hAnsi="Calibri" w:cs="Times New Roman"/>
          <w:b/>
          <w:sz w:val="16"/>
          <w:lang w:val="ro-RO" w:eastAsia="ru-RU"/>
        </w:rPr>
        <w:t xml:space="preserve"> Гагаузия (Гагауз-Ери)</w:t>
      </w:r>
    </w:p>
    <w:p w:rsidR="004A774D" w:rsidRPr="00706888" w:rsidRDefault="004A774D" w:rsidP="004A774D">
      <w:pPr>
        <w:spacing w:after="0" w:line="240" w:lineRule="auto"/>
        <w:jc w:val="center"/>
        <w:rPr>
          <w:rFonts w:ascii="Calibri" w:eastAsia="Times New Roman" w:hAnsi="Calibri" w:cs="Times New Roman"/>
          <w:b/>
          <w:sz w:val="16"/>
          <w:lang w:val="ro-RO" w:eastAsia="ru-RU"/>
        </w:rPr>
      </w:pPr>
      <w:r w:rsidRPr="00706888">
        <w:rPr>
          <w:rFonts w:ascii="Calibri" w:eastAsia="Times New Roman" w:hAnsi="Calibri" w:cs="Times New Roman"/>
          <w:b/>
          <w:sz w:val="16"/>
          <w:lang w:val="ro-RO" w:eastAsia="ru-RU"/>
        </w:rPr>
        <w:t>or.</w:t>
      </w:r>
      <w:r w:rsidRPr="00706888">
        <w:rPr>
          <w:rFonts w:ascii="Calibri" w:eastAsia="Times New Roman" w:hAnsi="Calibri" w:cs="Times New Roman"/>
          <w:b/>
          <w:sz w:val="14"/>
          <w:lang w:val="ro-RO" w:eastAsia="ru-RU"/>
        </w:rPr>
        <w:t>Vulcănesti</w:t>
      </w:r>
      <w:r w:rsidRPr="00706888">
        <w:rPr>
          <w:rFonts w:ascii="Calibri" w:eastAsia="Times New Roman" w:hAnsi="Calibri" w:cs="Times New Roman"/>
          <w:b/>
          <w:sz w:val="16"/>
          <w:lang w:val="ro-RO" w:eastAsia="ru-RU"/>
        </w:rPr>
        <w:t xml:space="preserve">                                                                Valcanes kasabasi                                               г. Вулкэнешть</w:t>
      </w:r>
    </w:p>
    <w:p w:rsidR="004A774D" w:rsidRPr="00706888" w:rsidRDefault="004A774D" w:rsidP="004A774D">
      <w:pPr>
        <w:spacing w:after="0" w:line="240" w:lineRule="auto"/>
        <w:jc w:val="center"/>
        <w:rPr>
          <w:rFonts w:ascii="Calibri" w:eastAsia="Times New Roman" w:hAnsi="Calibri" w:cs="Times New Roman"/>
          <w:b/>
          <w:sz w:val="16"/>
          <w:lang w:eastAsia="ru-RU"/>
        </w:rPr>
      </w:pPr>
      <w:proofErr w:type="gramStart"/>
      <w:r w:rsidRPr="00706888">
        <w:rPr>
          <w:rFonts w:ascii="Calibri" w:eastAsia="Times New Roman" w:hAnsi="Calibri" w:cs="Times New Roman"/>
          <w:b/>
          <w:sz w:val="16"/>
          <w:lang w:val="en-US" w:eastAsia="ru-RU"/>
        </w:rPr>
        <w:t>str</w:t>
      </w:r>
      <w:proofErr w:type="gramEnd"/>
      <w:r w:rsidRPr="00706888">
        <w:rPr>
          <w:rFonts w:ascii="Calibri" w:eastAsia="Times New Roman" w:hAnsi="Calibri" w:cs="Times New Roman"/>
          <w:b/>
          <w:sz w:val="16"/>
          <w:lang w:val="en-US" w:eastAsia="ru-RU"/>
        </w:rPr>
        <w:t xml:space="preserve">. </w:t>
      </w:r>
      <w:proofErr w:type="spellStart"/>
      <w:r w:rsidRPr="00706888">
        <w:rPr>
          <w:rFonts w:ascii="Calibri" w:eastAsia="Times New Roman" w:hAnsi="Calibri" w:cs="Times New Roman"/>
          <w:b/>
          <w:sz w:val="16"/>
          <w:lang w:val="en-US" w:eastAsia="ru-RU"/>
        </w:rPr>
        <w:t>Lenina</w:t>
      </w:r>
      <w:proofErr w:type="spellEnd"/>
      <w:r w:rsidRPr="00706888">
        <w:rPr>
          <w:rFonts w:ascii="Calibri" w:eastAsia="Times New Roman" w:hAnsi="Calibri" w:cs="Times New Roman"/>
          <w:b/>
          <w:sz w:val="16"/>
          <w:lang w:val="en-US" w:eastAsia="ru-RU"/>
        </w:rPr>
        <w:t xml:space="preserve"> 75                                                               </w:t>
      </w:r>
      <w:proofErr w:type="spellStart"/>
      <w:r w:rsidRPr="00706888">
        <w:rPr>
          <w:rFonts w:ascii="Calibri" w:eastAsia="Times New Roman" w:hAnsi="Calibri" w:cs="Times New Roman"/>
          <w:b/>
          <w:sz w:val="16"/>
          <w:lang w:val="en-US" w:eastAsia="ru-RU"/>
        </w:rPr>
        <w:t>Lenina</w:t>
      </w:r>
      <w:proofErr w:type="spellEnd"/>
      <w:r w:rsidRPr="00706888">
        <w:rPr>
          <w:rFonts w:ascii="Calibri" w:eastAsia="Times New Roman" w:hAnsi="Calibri" w:cs="Times New Roman"/>
          <w:b/>
          <w:sz w:val="16"/>
          <w:lang w:val="en-US" w:eastAsia="ru-RU"/>
        </w:rPr>
        <w:t xml:space="preserve">  </w:t>
      </w:r>
      <w:proofErr w:type="spellStart"/>
      <w:r w:rsidRPr="00706888">
        <w:rPr>
          <w:rFonts w:ascii="Calibri" w:eastAsia="Times New Roman" w:hAnsi="Calibri" w:cs="Times New Roman"/>
          <w:b/>
          <w:sz w:val="16"/>
          <w:lang w:val="en-US" w:eastAsia="ru-RU"/>
        </w:rPr>
        <w:t>sokaa</w:t>
      </w:r>
      <w:proofErr w:type="spellEnd"/>
      <w:r w:rsidRPr="00706888">
        <w:rPr>
          <w:rFonts w:ascii="Calibri" w:eastAsia="Times New Roman" w:hAnsi="Calibri" w:cs="Times New Roman"/>
          <w:b/>
          <w:sz w:val="16"/>
          <w:lang w:val="en-US" w:eastAsia="ru-RU"/>
        </w:rPr>
        <w:t xml:space="preserve">, 75                                                </w:t>
      </w:r>
      <w:proofErr w:type="spellStart"/>
      <w:r w:rsidRPr="00706888">
        <w:rPr>
          <w:rFonts w:ascii="Calibri" w:eastAsia="Times New Roman" w:hAnsi="Calibri" w:cs="Times New Roman"/>
          <w:b/>
          <w:sz w:val="16"/>
          <w:lang w:eastAsia="ru-RU"/>
        </w:rPr>
        <w:t>ул</w:t>
      </w:r>
      <w:proofErr w:type="spellEnd"/>
      <w:r w:rsidRPr="00706888">
        <w:rPr>
          <w:rFonts w:ascii="Calibri" w:eastAsia="Times New Roman" w:hAnsi="Calibri" w:cs="Times New Roman"/>
          <w:b/>
          <w:sz w:val="16"/>
          <w:lang w:val="en-US" w:eastAsia="ru-RU"/>
        </w:rPr>
        <w:t xml:space="preserve">. </w:t>
      </w:r>
      <w:r w:rsidRPr="00706888">
        <w:rPr>
          <w:rFonts w:ascii="Calibri" w:eastAsia="Times New Roman" w:hAnsi="Calibri" w:cs="Times New Roman"/>
          <w:b/>
          <w:sz w:val="16"/>
          <w:lang w:eastAsia="ru-RU"/>
        </w:rPr>
        <w:t>Ленина 75</w:t>
      </w:r>
    </w:p>
    <w:p w:rsidR="004A774D" w:rsidRPr="00706888" w:rsidRDefault="004A774D" w:rsidP="004A774D">
      <w:pPr>
        <w:spacing w:after="0" w:line="240" w:lineRule="auto"/>
        <w:jc w:val="center"/>
        <w:rPr>
          <w:rFonts w:ascii="Calibri" w:eastAsia="Times New Roman" w:hAnsi="Calibri" w:cs="Times New Roman"/>
          <w:b/>
          <w:sz w:val="16"/>
          <w:lang w:eastAsia="ru-RU"/>
        </w:rPr>
      </w:pPr>
    </w:p>
    <w:p w:rsidR="004A774D" w:rsidRPr="00B23DA6" w:rsidRDefault="004A774D" w:rsidP="00C47143">
      <w:pPr>
        <w:spacing w:after="0" w:line="240" w:lineRule="auto"/>
        <w:rPr>
          <w:rFonts w:ascii="Calibri" w:eastAsia="Times New Roman" w:hAnsi="Calibri" w:cs="Times New Roman"/>
          <w:sz w:val="18"/>
          <w:szCs w:val="18"/>
          <w:lang w:eastAsia="ru-RU"/>
        </w:rPr>
      </w:pPr>
      <w:r w:rsidRPr="001E27C6">
        <w:rPr>
          <w:rFonts w:ascii="Calibri" w:eastAsia="Times New Roman" w:hAnsi="Calibri" w:cs="Times New Roman"/>
          <w:b/>
          <w:sz w:val="16"/>
          <w:lang w:eastAsia="ru-RU"/>
        </w:rPr>
        <w:t xml:space="preserve">                                                  </w:t>
      </w:r>
      <w:proofErr w:type="spellStart"/>
      <w:proofErr w:type="gramStart"/>
      <w:r w:rsidRPr="00706888">
        <w:rPr>
          <w:rFonts w:ascii="Calibri" w:eastAsia="Times New Roman" w:hAnsi="Calibri" w:cs="Times New Roman"/>
          <w:b/>
          <w:sz w:val="16"/>
          <w:lang w:val="en-US" w:eastAsia="ru-RU"/>
        </w:rPr>
        <w:t>tel</w:t>
      </w:r>
      <w:proofErr w:type="spellEnd"/>
      <w:r w:rsidRPr="00B23DA6">
        <w:rPr>
          <w:rFonts w:ascii="Calibri" w:eastAsia="Times New Roman" w:hAnsi="Calibri" w:cs="Times New Roman"/>
          <w:b/>
          <w:sz w:val="16"/>
          <w:lang w:eastAsia="ru-RU"/>
        </w:rPr>
        <w:t>/</w:t>
      </w:r>
      <w:r w:rsidRPr="00706888">
        <w:rPr>
          <w:rFonts w:ascii="Calibri" w:eastAsia="Times New Roman" w:hAnsi="Calibri" w:cs="Times New Roman"/>
          <w:b/>
          <w:sz w:val="16"/>
          <w:lang w:val="en-US" w:eastAsia="ru-RU"/>
        </w:rPr>
        <w:t>fax</w:t>
      </w:r>
      <w:proofErr w:type="gramEnd"/>
      <w:r w:rsidRPr="00B23DA6">
        <w:rPr>
          <w:rFonts w:ascii="Calibri" w:eastAsia="Times New Roman" w:hAnsi="Calibri" w:cs="Times New Roman"/>
          <w:b/>
          <w:sz w:val="16"/>
          <w:lang w:eastAsia="ru-RU"/>
        </w:rPr>
        <w:t xml:space="preserve">:  2-18.80                                                        </w:t>
      </w:r>
      <w:r w:rsidRPr="00706888">
        <w:rPr>
          <w:rFonts w:ascii="Calibri" w:eastAsia="Times New Roman" w:hAnsi="Calibri" w:cs="Times New Roman"/>
          <w:b/>
          <w:sz w:val="16"/>
          <w:lang w:val="en-US" w:eastAsia="ru-RU"/>
        </w:rPr>
        <w:t>t</w:t>
      </w:r>
      <w:r w:rsidRPr="00B23DA6">
        <w:rPr>
          <w:rFonts w:ascii="Calibri" w:eastAsia="Times New Roman" w:hAnsi="Calibri" w:cs="Times New Roman"/>
          <w:b/>
          <w:sz w:val="16"/>
          <w:lang w:eastAsia="ru-RU"/>
        </w:rPr>
        <w:t xml:space="preserve"> </w:t>
      </w:r>
      <w:r w:rsidRPr="00706888">
        <w:rPr>
          <w:rFonts w:ascii="Calibri" w:eastAsia="Times New Roman" w:hAnsi="Calibri" w:cs="Times New Roman"/>
          <w:b/>
          <w:sz w:val="16"/>
          <w:lang w:val="en-US" w:eastAsia="ru-RU"/>
        </w:rPr>
        <w:t>el</w:t>
      </w:r>
      <w:r w:rsidRPr="00B23DA6">
        <w:rPr>
          <w:rFonts w:ascii="Calibri" w:eastAsia="Times New Roman" w:hAnsi="Calibri" w:cs="Times New Roman"/>
          <w:b/>
          <w:sz w:val="16"/>
          <w:lang w:eastAsia="ru-RU"/>
        </w:rPr>
        <w:t>/</w:t>
      </w:r>
      <w:r w:rsidRPr="00706888">
        <w:rPr>
          <w:rFonts w:ascii="Calibri" w:eastAsia="Times New Roman" w:hAnsi="Calibri" w:cs="Times New Roman"/>
          <w:b/>
          <w:sz w:val="16"/>
          <w:lang w:val="en-US" w:eastAsia="ru-RU"/>
        </w:rPr>
        <w:t>fax</w:t>
      </w:r>
      <w:r w:rsidRPr="00B23DA6">
        <w:rPr>
          <w:rFonts w:ascii="Calibri" w:eastAsia="Times New Roman" w:hAnsi="Calibri" w:cs="Times New Roman"/>
          <w:b/>
          <w:sz w:val="16"/>
          <w:lang w:eastAsia="ru-RU"/>
        </w:rPr>
        <w:t xml:space="preserve">:   2-18 80  </w:t>
      </w:r>
      <w:r w:rsidRPr="00B23DA6">
        <w:rPr>
          <w:rFonts w:ascii="Calibri" w:eastAsia="Times New Roman" w:hAnsi="Calibri" w:cs="Times New Roman"/>
          <w:lang w:eastAsia="ru-RU"/>
        </w:rPr>
        <w:t xml:space="preserve">                                         </w:t>
      </w:r>
      <w:r w:rsidRPr="00B23DA6">
        <w:rPr>
          <w:rFonts w:ascii="Calibri" w:eastAsia="Times New Roman" w:hAnsi="Calibri" w:cs="Times New Roman"/>
          <w:sz w:val="18"/>
          <w:szCs w:val="18"/>
          <w:lang w:eastAsia="ru-RU"/>
        </w:rPr>
        <w:t xml:space="preserve">2 18 80 </w:t>
      </w:r>
    </w:p>
    <w:p w:rsidR="004A774D" w:rsidRPr="00B23DA6" w:rsidRDefault="004A774D" w:rsidP="004A774D">
      <w:pPr>
        <w:spacing w:after="0" w:line="240" w:lineRule="auto"/>
        <w:rPr>
          <w:rFonts w:ascii="Calibri" w:eastAsia="Times New Roman" w:hAnsi="Calibri" w:cs="Times New Roman"/>
          <w:lang w:eastAsia="ru-RU"/>
        </w:rPr>
      </w:pPr>
      <w:r w:rsidRPr="00B23DA6">
        <w:rPr>
          <w:rFonts w:ascii="Calibri" w:eastAsia="Times New Roman" w:hAnsi="Calibri" w:cs="Times New Roman"/>
          <w:lang w:eastAsia="ru-RU"/>
        </w:rPr>
        <w:t xml:space="preserve">                                                                                                             </w:t>
      </w:r>
    </w:p>
    <w:p w:rsidR="00366B9E" w:rsidRPr="000B70E9" w:rsidRDefault="004A774D" w:rsidP="00366B9E">
      <w:pPr>
        <w:pStyle w:val="a3"/>
        <w:ind w:left="0"/>
        <w:rPr>
          <w:b/>
          <w:sz w:val="28"/>
          <w:szCs w:val="28"/>
        </w:rPr>
      </w:pPr>
      <w:r w:rsidRPr="00B23DA6">
        <w:rPr>
          <w:rFonts w:ascii="Calibri" w:hAnsi="Calibri"/>
        </w:rPr>
        <w:t xml:space="preserve"> </w:t>
      </w:r>
      <w:r w:rsidR="00366B9E">
        <w:rPr>
          <w:b/>
          <w:sz w:val="28"/>
          <w:szCs w:val="28"/>
        </w:rPr>
        <w:t xml:space="preserve">№ </w:t>
      </w:r>
      <w:r w:rsidR="00366B9E" w:rsidRPr="00366B9E">
        <w:rPr>
          <w:b/>
          <w:sz w:val="28"/>
          <w:szCs w:val="28"/>
        </w:rPr>
        <w:t>2</w:t>
      </w:r>
      <w:r w:rsidR="00366B9E">
        <w:rPr>
          <w:b/>
          <w:sz w:val="28"/>
          <w:szCs w:val="28"/>
        </w:rPr>
        <w:t xml:space="preserve"> от </w:t>
      </w:r>
      <w:r w:rsidR="00366B9E" w:rsidRPr="00366B9E">
        <w:rPr>
          <w:b/>
          <w:sz w:val="28"/>
          <w:szCs w:val="28"/>
        </w:rPr>
        <w:t>25</w:t>
      </w:r>
      <w:r w:rsidR="00366B9E">
        <w:rPr>
          <w:b/>
          <w:sz w:val="28"/>
          <w:szCs w:val="28"/>
        </w:rPr>
        <w:t>.0</w:t>
      </w:r>
      <w:r w:rsidR="00366B9E" w:rsidRPr="00366B9E">
        <w:rPr>
          <w:b/>
          <w:sz w:val="28"/>
          <w:szCs w:val="28"/>
        </w:rPr>
        <w:t>3</w:t>
      </w:r>
      <w:r w:rsidR="00366B9E" w:rsidRPr="000B70E9">
        <w:rPr>
          <w:b/>
          <w:sz w:val="28"/>
          <w:szCs w:val="28"/>
        </w:rPr>
        <w:t>.2019г.</w:t>
      </w:r>
    </w:p>
    <w:p w:rsidR="00366B9E" w:rsidRPr="00366B9E" w:rsidRDefault="00366B9E" w:rsidP="00366B9E">
      <w:pPr>
        <w:pStyle w:val="a3"/>
        <w:tabs>
          <w:tab w:val="left" w:pos="990"/>
          <w:tab w:val="center" w:pos="5037"/>
        </w:tabs>
        <w:rPr>
          <w:b/>
          <w:sz w:val="28"/>
          <w:szCs w:val="28"/>
        </w:rPr>
      </w:pPr>
      <w:r>
        <w:rPr>
          <w:b/>
          <w:sz w:val="28"/>
          <w:szCs w:val="28"/>
        </w:rPr>
        <w:tab/>
      </w:r>
      <w:r>
        <w:rPr>
          <w:b/>
          <w:sz w:val="28"/>
          <w:szCs w:val="28"/>
        </w:rPr>
        <w:tab/>
        <w:t xml:space="preserve">ПРОТОКОЛ № </w:t>
      </w:r>
      <w:r w:rsidRPr="00366B9E">
        <w:rPr>
          <w:b/>
          <w:sz w:val="28"/>
          <w:szCs w:val="28"/>
        </w:rPr>
        <w:t>2</w:t>
      </w:r>
    </w:p>
    <w:p w:rsidR="00366B9E" w:rsidRPr="000B70E9" w:rsidRDefault="00366B9E" w:rsidP="00366B9E">
      <w:pPr>
        <w:rPr>
          <w:rFonts w:eastAsia="Calibri"/>
          <w:b/>
          <w:sz w:val="28"/>
          <w:szCs w:val="28"/>
        </w:rPr>
      </w:pPr>
      <w:r w:rsidRPr="000B70E9">
        <w:rPr>
          <w:rFonts w:eastAsia="Calibri"/>
          <w:b/>
          <w:sz w:val="28"/>
          <w:szCs w:val="28"/>
        </w:rPr>
        <w:t xml:space="preserve">От </w:t>
      </w:r>
      <w:r w:rsidRPr="00366B9E">
        <w:rPr>
          <w:b/>
          <w:sz w:val="28"/>
          <w:szCs w:val="28"/>
        </w:rPr>
        <w:t>25</w:t>
      </w:r>
      <w:r>
        <w:rPr>
          <w:b/>
          <w:sz w:val="28"/>
          <w:szCs w:val="28"/>
        </w:rPr>
        <w:t>.0</w:t>
      </w:r>
      <w:r w:rsidRPr="00366B9E">
        <w:rPr>
          <w:b/>
          <w:sz w:val="28"/>
          <w:szCs w:val="28"/>
        </w:rPr>
        <w:t>3</w:t>
      </w:r>
      <w:r w:rsidRPr="000B70E9">
        <w:rPr>
          <w:b/>
          <w:sz w:val="28"/>
          <w:szCs w:val="28"/>
        </w:rPr>
        <w:t>.2019г.</w:t>
      </w:r>
      <w:r w:rsidRPr="00366B9E">
        <w:rPr>
          <w:b/>
          <w:sz w:val="28"/>
          <w:szCs w:val="28"/>
        </w:rPr>
        <w:t xml:space="preserve"> </w:t>
      </w:r>
      <w:r w:rsidRPr="00B339A6">
        <w:rPr>
          <w:b/>
          <w:sz w:val="28"/>
          <w:szCs w:val="28"/>
        </w:rPr>
        <w:t xml:space="preserve">                                                                           </w:t>
      </w:r>
      <w:r w:rsidRPr="000B70E9">
        <w:rPr>
          <w:rFonts w:eastAsia="Calibri"/>
          <w:b/>
          <w:sz w:val="28"/>
          <w:szCs w:val="28"/>
        </w:rPr>
        <w:t>г</w:t>
      </w:r>
      <w:proofErr w:type="gramStart"/>
      <w:r w:rsidRPr="000B70E9">
        <w:rPr>
          <w:rFonts w:eastAsia="Calibri"/>
          <w:b/>
          <w:sz w:val="28"/>
          <w:szCs w:val="28"/>
        </w:rPr>
        <w:t>.В</w:t>
      </w:r>
      <w:proofErr w:type="gramEnd"/>
      <w:r w:rsidRPr="000B70E9">
        <w:rPr>
          <w:rFonts w:eastAsia="Calibri"/>
          <w:b/>
          <w:sz w:val="28"/>
          <w:szCs w:val="28"/>
        </w:rPr>
        <w:t>улканешты</w:t>
      </w:r>
    </w:p>
    <w:p w:rsidR="00366B9E" w:rsidRPr="000B70E9" w:rsidRDefault="00366B9E" w:rsidP="00366B9E">
      <w:pPr>
        <w:rPr>
          <w:rFonts w:eastAsia="Calibri"/>
          <w:b/>
          <w:sz w:val="28"/>
          <w:szCs w:val="28"/>
        </w:rPr>
      </w:pPr>
    </w:p>
    <w:p w:rsidR="00366B9E" w:rsidRPr="000B70E9" w:rsidRDefault="00366B9E" w:rsidP="00366B9E">
      <w:pPr>
        <w:rPr>
          <w:rFonts w:eastAsia="Calibri"/>
          <w:b/>
          <w:sz w:val="28"/>
          <w:szCs w:val="28"/>
        </w:rPr>
      </w:pPr>
      <w:r w:rsidRPr="000B70E9">
        <w:rPr>
          <w:rFonts w:eastAsia="Calibri"/>
          <w:b/>
          <w:sz w:val="28"/>
          <w:szCs w:val="28"/>
        </w:rPr>
        <w:t>Всего советников: 23</w:t>
      </w:r>
    </w:p>
    <w:p w:rsidR="00366B9E" w:rsidRPr="000B70E9" w:rsidRDefault="00366B9E" w:rsidP="00366B9E">
      <w:pPr>
        <w:rPr>
          <w:rFonts w:eastAsia="Calibri"/>
          <w:b/>
          <w:sz w:val="28"/>
          <w:szCs w:val="28"/>
        </w:rPr>
      </w:pPr>
      <w:r w:rsidRPr="000B70E9">
        <w:rPr>
          <w:rFonts w:eastAsia="Calibri"/>
          <w:b/>
          <w:sz w:val="28"/>
          <w:szCs w:val="28"/>
        </w:rPr>
        <w:t>Присутствовали: 18</w:t>
      </w:r>
    </w:p>
    <w:p w:rsidR="00366B9E" w:rsidRPr="007E06DB" w:rsidRDefault="00366B9E" w:rsidP="00366B9E">
      <w:pPr>
        <w:rPr>
          <w:rFonts w:eastAsia="Calibri"/>
          <w:sz w:val="28"/>
          <w:szCs w:val="28"/>
        </w:rPr>
      </w:pPr>
      <w:r w:rsidRPr="000B70E9">
        <w:rPr>
          <w:rFonts w:eastAsia="Calibri"/>
          <w:b/>
          <w:sz w:val="28"/>
          <w:szCs w:val="28"/>
        </w:rPr>
        <w:t xml:space="preserve">Отсутствовали: 5 </w:t>
      </w:r>
      <w:r w:rsidRPr="007E06DB">
        <w:rPr>
          <w:rFonts w:eastAsia="Calibri"/>
          <w:sz w:val="28"/>
          <w:szCs w:val="28"/>
        </w:rPr>
        <w:t xml:space="preserve">(Карагеорги Д.Б., Чебан С.Н, </w:t>
      </w:r>
      <w:proofErr w:type="spellStart"/>
      <w:r w:rsidRPr="007E06DB">
        <w:rPr>
          <w:rFonts w:eastAsia="Calibri"/>
          <w:sz w:val="28"/>
          <w:szCs w:val="28"/>
        </w:rPr>
        <w:t>Пэдурарь</w:t>
      </w:r>
      <w:proofErr w:type="spellEnd"/>
      <w:r w:rsidRPr="007E06DB">
        <w:rPr>
          <w:rFonts w:eastAsia="Calibri"/>
          <w:sz w:val="28"/>
          <w:szCs w:val="28"/>
        </w:rPr>
        <w:t xml:space="preserve"> Е.В., </w:t>
      </w:r>
      <w:proofErr w:type="spellStart"/>
      <w:r w:rsidRPr="007E06DB">
        <w:rPr>
          <w:rFonts w:eastAsia="Calibri"/>
          <w:sz w:val="28"/>
          <w:szCs w:val="28"/>
        </w:rPr>
        <w:t>Манзул</w:t>
      </w:r>
      <w:proofErr w:type="spellEnd"/>
      <w:r w:rsidRPr="007E06DB">
        <w:rPr>
          <w:rFonts w:eastAsia="Calibri"/>
          <w:sz w:val="28"/>
          <w:szCs w:val="28"/>
        </w:rPr>
        <w:t xml:space="preserve"> Д.Н., </w:t>
      </w:r>
      <w:proofErr w:type="spellStart"/>
      <w:r w:rsidRPr="007E06DB">
        <w:rPr>
          <w:rFonts w:eastAsia="Calibri"/>
          <w:sz w:val="28"/>
          <w:szCs w:val="28"/>
        </w:rPr>
        <w:t>Киося</w:t>
      </w:r>
      <w:proofErr w:type="spellEnd"/>
      <w:r w:rsidRPr="007E06DB">
        <w:rPr>
          <w:rFonts w:eastAsia="Calibri"/>
          <w:sz w:val="28"/>
          <w:szCs w:val="28"/>
        </w:rPr>
        <w:t xml:space="preserve"> М.Г.) </w:t>
      </w:r>
    </w:p>
    <w:p w:rsidR="00366B9E" w:rsidRPr="000B70E9" w:rsidRDefault="00366B9E" w:rsidP="00366B9E">
      <w:pPr>
        <w:rPr>
          <w:rFonts w:eastAsia="Calibri"/>
          <w:sz w:val="28"/>
          <w:szCs w:val="28"/>
        </w:rPr>
      </w:pPr>
      <w:r w:rsidRPr="000B70E9">
        <w:rPr>
          <w:rFonts w:eastAsia="Calibri"/>
          <w:b/>
          <w:sz w:val="28"/>
          <w:szCs w:val="28"/>
        </w:rPr>
        <w:t xml:space="preserve">Приглашенные: </w:t>
      </w:r>
      <w:r>
        <w:rPr>
          <w:rFonts w:eastAsia="Calibri"/>
          <w:sz w:val="28"/>
          <w:szCs w:val="28"/>
        </w:rPr>
        <w:t xml:space="preserve"> </w:t>
      </w:r>
      <w:proofErr w:type="spellStart"/>
      <w:r>
        <w:rPr>
          <w:rFonts w:eastAsia="Calibri"/>
          <w:sz w:val="28"/>
          <w:szCs w:val="28"/>
        </w:rPr>
        <w:t>Петриоглу</w:t>
      </w:r>
      <w:proofErr w:type="spellEnd"/>
      <w:r>
        <w:rPr>
          <w:rFonts w:eastAsia="Calibri"/>
          <w:sz w:val="28"/>
          <w:szCs w:val="28"/>
        </w:rPr>
        <w:t xml:space="preserve"> </w:t>
      </w:r>
      <w:proofErr w:type="spellStart"/>
      <w:r>
        <w:rPr>
          <w:rFonts w:eastAsia="Calibri"/>
          <w:sz w:val="28"/>
          <w:szCs w:val="28"/>
        </w:rPr>
        <w:t>В.Н.-примар</w:t>
      </w:r>
      <w:proofErr w:type="spellEnd"/>
      <w:r>
        <w:rPr>
          <w:rFonts w:eastAsia="Calibri"/>
          <w:sz w:val="28"/>
          <w:szCs w:val="28"/>
        </w:rPr>
        <w:t xml:space="preserve">, </w:t>
      </w:r>
      <w:proofErr w:type="spellStart"/>
      <w:r>
        <w:rPr>
          <w:rFonts w:eastAsia="Calibri"/>
          <w:sz w:val="28"/>
          <w:szCs w:val="28"/>
        </w:rPr>
        <w:t>И</w:t>
      </w:r>
      <w:r w:rsidRPr="000B70E9">
        <w:rPr>
          <w:rFonts w:eastAsia="Calibri"/>
          <w:sz w:val="28"/>
          <w:szCs w:val="28"/>
        </w:rPr>
        <w:t>ванчоглу</w:t>
      </w:r>
      <w:proofErr w:type="spellEnd"/>
      <w:r w:rsidRPr="000B70E9">
        <w:rPr>
          <w:rFonts w:eastAsia="Calibri"/>
          <w:sz w:val="28"/>
          <w:szCs w:val="28"/>
        </w:rPr>
        <w:t xml:space="preserve"> М.Г.- </w:t>
      </w:r>
      <w:proofErr w:type="spellStart"/>
      <w:r w:rsidRPr="000B70E9">
        <w:rPr>
          <w:rFonts w:eastAsia="Calibri"/>
          <w:sz w:val="28"/>
          <w:szCs w:val="28"/>
        </w:rPr>
        <w:t>зам</w:t>
      </w:r>
      <w:proofErr w:type="gramStart"/>
      <w:r w:rsidRPr="000B70E9">
        <w:rPr>
          <w:rFonts w:eastAsia="Calibri"/>
          <w:sz w:val="28"/>
          <w:szCs w:val="28"/>
        </w:rPr>
        <w:t>.п</w:t>
      </w:r>
      <w:proofErr w:type="gramEnd"/>
      <w:r w:rsidRPr="000B70E9">
        <w:rPr>
          <w:rFonts w:eastAsia="Calibri"/>
          <w:sz w:val="28"/>
          <w:szCs w:val="28"/>
        </w:rPr>
        <w:t>римара</w:t>
      </w:r>
      <w:proofErr w:type="spellEnd"/>
      <w:r w:rsidRPr="000B70E9">
        <w:rPr>
          <w:rFonts w:eastAsia="Calibri"/>
          <w:sz w:val="28"/>
          <w:szCs w:val="28"/>
        </w:rPr>
        <w:t xml:space="preserve">,  </w:t>
      </w:r>
      <w:proofErr w:type="spellStart"/>
      <w:r w:rsidRPr="000B70E9">
        <w:rPr>
          <w:rFonts w:eastAsia="Calibri"/>
          <w:sz w:val="28"/>
          <w:szCs w:val="28"/>
        </w:rPr>
        <w:t>Караман</w:t>
      </w:r>
      <w:proofErr w:type="spellEnd"/>
      <w:r w:rsidRPr="000B70E9">
        <w:rPr>
          <w:rFonts w:eastAsia="Calibri"/>
          <w:sz w:val="28"/>
          <w:szCs w:val="28"/>
        </w:rPr>
        <w:t xml:space="preserve"> </w:t>
      </w:r>
      <w:proofErr w:type="spellStart"/>
      <w:r w:rsidRPr="000B70E9">
        <w:rPr>
          <w:rFonts w:eastAsia="Calibri"/>
          <w:sz w:val="28"/>
          <w:szCs w:val="28"/>
        </w:rPr>
        <w:t>М.С.-инспекторат</w:t>
      </w:r>
      <w:proofErr w:type="spellEnd"/>
      <w:r w:rsidRPr="000B70E9">
        <w:rPr>
          <w:rFonts w:eastAsia="Calibri"/>
          <w:sz w:val="28"/>
          <w:szCs w:val="28"/>
        </w:rPr>
        <w:t xml:space="preserve"> полиции, </w:t>
      </w:r>
      <w:proofErr w:type="spellStart"/>
      <w:r w:rsidRPr="000B70E9">
        <w:rPr>
          <w:rFonts w:eastAsia="Calibri"/>
          <w:sz w:val="28"/>
          <w:szCs w:val="28"/>
        </w:rPr>
        <w:t>Онофрей</w:t>
      </w:r>
      <w:proofErr w:type="spellEnd"/>
      <w:r w:rsidRPr="000B70E9">
        <w:rPr>
          <w:rFonts w:eastAsia="Calibri"/>
          <w:sz w:val="28"/>
          <w:szCs w:val="28"/>
        </w:rPr>
        <w:t xml:space="preserve"> </w:t>
      </w:r>
      <w:proofErr w:type="spellStart"/>
      <w:r w:rsidRPr="000B70E9">
        <w:rPr>
          <w:rFonts w:eastAsia="Calibri"/>
          <w:sz w:val="28"/>
          <w:szCs w:val="28"/>
        </w:rPr>
        <w:t>Р.И-глав.бухгалтер</w:t>
      </w:r>
      <w:proofErr w:type="spellEnd"/>
      <w:r w:rsidRPr="000B70E9">
        <w:rPr>
          <w:rFonts w:eastAsia="Calibri"/>
          <w:sz w:val="28"/>
          <w:szCs w:val="28"/>
        </w:rPr>
        <w:t xml:space="preserve">, </w:t>
      </w:r>
      <w:proofErr w:type="spellStart"/>
      <w:r w:rsidRPr="000B70E9">
        <w:rPr>
          <w:rFonts w:eastAsia="Calibri"/>
          <w:sz w:val="28"/>
          <w:szCs w:val="28"/>
        </w:rPr>
        <w:t>Чобан</w:t>
      </w:r>
      <w:proofErr w:type="spellEnd"/>
      <w:r w:rsidRPr="000B70E9">
        <w:rPr>
          <w:rFonts w:eastAsia="Calibri"/>
          <w:sz w:val="28"/>
          <w:szCs w:val="28"/>
        </w:rPr>
        <w:t xml:space="preserve"> </w:t>
      </w:r>
      <w:proofErr w:type="spellStart"/>
      <w:r w:rsidRPr="000B70E9">
        <w:rPr>
          <w:rFonts w:eastAsia="Calibri"/>
          <w:sz w:val="28"/>
          <w:szCs w:val="28"/>
        </w:rPr>
        <w:t>Н.И.-специалист</w:t>
      </w:r>
      <w:proofErr w:type="spellEnd"/>
      <w:r w:rsidRPr="000B70E9">
        <w:rPr>
          <w:rFonts w:eastAsia="Calibri"/>
          <w:sz w:val="28"/>
          <w:szCs w:val="28"/>
        </w:rPr>
        <w:t xml:space="preserve"> по планированию, </w:t>
      </w:r>
      <w:proofErr w:type="spellStart"/>
      <w:r w:rsidRPr="000B70E9">
        <w:rPr>
          <w:rFonts w:eastAsia="Calibri"/>
          <w:sz w:val="28"/>
          <w:szCs w:val="28"/>
        </w:rPr>
        <w:t>Георгиш</w:t>
      </w:r>
      <w:proofErr w:type="spellEnd"/>
      <w:r w:rsidRPr="000B70E9">
        <w:rPr>
          <w:rFonts w:eastAsia="Calibri"/>
          <w:sz w:val="28"/>
          <w:szCs w:val="28"/>
        </w:rPr>
        <w:t xml:space="preserve"> </w:t>
      </w:r>
      <w:proofErr w:type="spellStart"/>
      <w:r w:rsidRPr="000B70E9">
        <w:rPr>
          <w:rFonts w:eastAsia="Calibri"/>
          <w:sz w:val="28"/>
          <w:szCs w:val="28"/>
        </w:rPr>
        <w:t>ФК-землеустроитель</w:t>
      </w:r>
      <w:proofErr w:type="spellEnd"/>
      <w:r>
        <w:rPr>
          <w:rFonts w:eastAsia="Calibri"/>
          <w:sz w:val="28"/>
          <w:szCs w:val="28"/>
        </w:rPr>
        <w:t xml:space="preserve">, </w:t>
      </w:r>
      <w:proofErr w:type="spellStart"/>
      <w:r>
        <w:rPr>
          <w:rFonts w:eastAsia="Calibri"/>
          <w:sz w:val="28"/>
          <w:szCs w:val="28"/>
        </w:rPr>
        <w:t>Гайдаржи</w:t>
      </w:r>
      <w:proofErr w:type="spellEnd"/>
      <w:r>
        <w:rPr>
          <w:rFonts w:eastAsia="Calibri"/>
          <w:sz w:val="28"/>
          <w:szCs w:val="28"/>
        </w:rPr>
        <w:t xml:space="preserve"> И.Н., руководители и работники подведомственных учреждений, </w:t>
      </w:r>
      <w:proofErr w:type="spellStart"/>
      <w:r>
        <w:rPr>
          <w:rFonts w:eastAsia="Calibri"/>
          <w:sz w:val="28"/>
          <w:szCs w:val="28"/>
        </w:rPr>
        <w:t>жител</w:t>
      </w:r>
      <w:proofErr w:type="spellEnd"/>
      <w:r>
        <w:rPr>
          <w:rFonts w:eastAsia="Calibri"/>
          <w:sz w:val="28"/>
          <w:szCs w:val="28"/>
        </w:rPr>
        <w:t xml:space="preserve"> города, работник </w:t>
      </w:r>
      <w:proofErr w:type="spellStart"/>
      <w:r>
        <w:rPr>
          <w:rFonts w:eastAsia="Calibri"/>
          <w:sz w:val="28"/>
          <w:szCs w:val="28"/>
        </w:rPr>
        <w:t>примэрии</w:t>
      </w:r>
      <w:proofErr w:type="spellEnd"/>
      <w:r w:rsidRPr="000B70E9">
        <w:rPr>
          <w:rFonts w:eastAsia="Calibri"/>
          <w:sz w:val="28"/>
          <w:szCs w:val="28"/>
        </w:rPr>
        <w:t>.</w:t>
      </w:r>
    </w:p>
    <w:p w:rsidR="00366B9E" w:rsidRPr="000B70E9" w:rsidRDefault="00366B9E" w:rsidP="00366B9E">
      <w:pPr>
        <w:rPr>
          <w:sz w:val="28"/>
          <w:szCs w:val="28"/>
        </w:rPr>
      </w:pPr>
    </w:p>
    <w:p w:rsidR="00366B9E" w:rsidRPr="000B70E9" w:rsidRDefault="00366B9E" w:rsidP="00366B9E">
      <w:pPr>
        <w:rPr>
          <w:b/>
          <w:sz w:val="28"/>
          <w:szCs w:val="28"/>
        </w:rPr>
      </w:pPr>
      <w:r w:rsidRPr="000B70E9">
        <w:rPr>
          <w:b/>
          <w:sz w:val="28"/>
          <w:szCs w:val="28"/>
        </w:rPr>
        <w:t xml:space="preserve">ПРИВЕТСТВИЕ ГОСУДАРСТВЕННОГО  ФЛАГА  и  ФЛАГА  АТО </w:t>
      </w:r>
      <w:proofErr w:type="spellStart"/>
      <w:r w:rsidRPr="000B70E9">
        <w:rPr>
          <w:b/>
          <w:sz w:val="28"/>
          <w:szCs w:val="28"/>
        </w:rPr>
        <w:t>Гагаузия</w:t>
      </w:r>
      <w:proofErr w:type="spellEnd"/>
      <w:r w:rsidRPr="000B70E9">
        <w:rPr>
          <w:b/>
          <w:sz w:val="28"/>
          <w:szCs w:val="28"/>
        </w:rPr>
        <w:t>.</w:t>
      </w:r>
    </w:p>
    <w:p w:rsidR="009E03C5" w:rsidRDefault="00366B9E" w:rsidP="00366B9E">
      <w:pPr>
        <w:pStyle w:val="a5"/>
        <w:jc w:val="center"/>
        <w:rPr>
          <w:b/>
          <w:sz w:val="24"/>
          <w:szCs w:val="24"/>
        </w:rPr>
      </w:pPr>
      <w:r>
        <w:rPr>
          <w:b/>
          <w:sz w:val="24"/>
          <w:szCs w:val="24"/>
        </w:rPr>
        <w:t>Повестка дня:</w:t>
      </w:r>
    </w:p>
    <w:p w:rsidR="000D6D5D" w:rsidRPr="00582747" w:rsidRDefault="000D6D5D" w:rsidP="000D6D5D">
      <w:pPr>
        <w:rPr>
          <w:b/>
          <w:sz w:val="24"/>
          <w:szCs w:val="24"/>
        </w:rPr>
      </w:pPr>
      <w:r w:rsidRPr="00582747">
        <w:rPr>
          <w:b/>
          <w:sz w:val="24"/>
          <w:szCs w:val="24"/>
        </w:rPr>
        <w:t>О вручении мандата советникам</w:t>
      </w:r>
    </w:p>
    <w:p w:rsidR="009E03C5" w:rsidRPr="00582747" w:rsidRDefault="00F56409" w:rsidP="009E03C5">
      <w:pPr>
        <w:spacing w:after="0" w:line="240" w:lineRule="auto"/>
        <w:rPr>
          <w:rFonts w:ascii="Times New Roman" w:eastAsia="Times New Roman" w:hAnsi="Times New Roman" w:cs="Times New Roman"/>
          <w:b/>
          <w:sz w:val="24"/>
          <w:szCs w:val="24"/>
        </w:rPr>
      </w:pPr>
      <w:r w:rsidRPr="00582747">
        <w:rPr>
          <w:rFonts w:ascii="Times New Roman" w:eastAsia="Times New Roman" w:hAnsi="Times New Roman" w:cs="Times New Roman"/>
          <w:b/>
          <w:sz w:val="24"/>
          <w:szCs w:val="24"/>
        </w:rPr>
        <w:t>2/</w:t>
      </w:r>
      <w:r w:rsidR="009E03C5" w:rsidRPr="00582747">
        <w:rPr>
          <w:rFonts w:ascii="Times New Roman" w:eastAsia="Times New Roman" w:hAnsi="Times New Roman" w:cs="Times New Roman"/>
          <w:b/>
          <w:sz w:val="24"/>
          <w:szCs w:val="24"/>
        </w:rPr>
        <w:t xml:space="preserve">1. Отчет </w:t>
      </w:r>
      <w:proofErr w:type="spellStart"/>
      <w:r w:rsidR="009E03C5" w:rsidRPr="00582747">
        <w:rPr>
          <w:rFonts w:ascii="Times New Roman" w:eastAsia="Times New Roman" w:hAnsi="Times New Roman" w:cs="Times New Roman"/>
          <w:b/>
          <w:sz w:val="24"/>
          <w:szCs w:val="24"/>
        </w:rPr>
        <w:t>примара</w:t>
      </w:r>
      <w:proofErr w:type="spellEnd"/>
      <w:r w:rsidR="009E03C5" w:rsidRPr="00582747">
        <w:rPr>
          <w:rFonts w:ascii="Times New Roman" w:eastAsia="Times New Roman" w:hAnsi="Times New Roman" w:cs="Times New Roman"/>
          <w:b/>
          <w:sz w:val="24"/>
          <w:szCs w:val="24"/>
        </w:rPr>
        <w:t xml:space="preserve"> горо</w:t>
      </w:r>
      <w:r w:rsidR="00C47143" w:rsidRPr="00582747">
        <w:rPr>
          <w:rFonts w:ascii="Times New Roman" w:eastAsia="Times New Roman" w:hAnsi="Times New Roman" w:cs="Times New Roman"/>
          <w:b/>
          <w:sz w:val="24"/>
          <w:szCs w:val="24"/>
        </w:rPr>
        <w:t>да  об  исполнении  бюджета 2018</w:t>
      </w:r>
      <w:r w:rsidR="009E03C5" w:rsidRPr="00582747">
        <w:rPr>
          <w:rFonts w:ascii="Times New Roman" w:eastAsia="Times New Roman" w:hAnsi="Times New Roman" w:cs="Times New Roman"/>
          <w:b/>
          <w:sz w:val="24"/>
          <w:szCs w:val="24"/>
        </w:rPr>
        <w:t xml:space="preserve"> года  и  о работе     </w:t>
      </w:r>
      <w:proofErr w:type="spellStart"/>
      <w:r w:rsidR="009E03C5" w:rsidRPr="00582747">
        <w:rPr>
          <w:rFonts w:ascii="Times New Roman" w:eastAsia="Times New Roman" w:hAnsi="Times New Roman" w:cs="Times New Roman"/>
          <w:b/>
          <w:sz w:val="24"/>
          <w:szCs w:val="24"/>
        </w:rPr>
        <w:t>примэрии</w:t>
      </w:r>
      <w:proofErr w:type="spellEnd"/>
      <w:r w:rsidR="009E03C5" w:rsidRPr="00582747">
        <w:rPr>
          <w:rFonts w:ascii="Times New Roman" w:eastAsia="Times New Roman" w:hAnsi="Times New Roman" w:cs="Times New Roman"/>
          <w:b/>
          <w:sz w:val="24"/>
          <w:szCs w:val="24"/>
        </w:rPr>
        <w:t>.</w:t>
      </w:r>
    </w:p>
    <w:p w:rsidR="009E03C5" w:rsidRPr="00582747" w:rsidRDefault="00F56409" w:rsidP="009E03C5">
      <w:pPr>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2. «О передвижении бюджетных ассигнований»</w:t>
      </w:r>
    </w:p>
    <w:p w:rsidR="009E03C5" w:rsidRPr="00582747" w:rsidRDefault="00F56409" w:rsidP="009E03C5">
      <w:pPr>
        <w:spacing w:line="240" w:lineRule="auto"/>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3.«</w:t>
      </w:r>
      <w:proofErr w:type="gramStart"/>
      <w:r w:rsidR="009E03C5" w:rsidRPr="00582747">
        <w:rPr>
          <w:rFonts w:ascii="Times New Roman" w:hAnsi="Times New Roman" w:cs="Times New Roman"/>
          <w:b/>
          <w:sz w:val="24"/>
          <w:szCs w:val="24"/>
          <w:lang w:val="en-US"/>
        </w:rPr>
        <w:t>O</w:t>
      </w:r>
      <w:proofErr w:type="gramEnd"/>
      <w:r w:rsidR="009E03C5" w:rsidRPr="00582747">
        <w:rPr>
          <w:rFonts w:ascii="Times New Roman" w:hAnsi="Times New Roman" w:cs="Times New Roman"/>
          <w:b/>
          <w:sz w:val="24"/>
          <w:szCs w:val="24"/>
        </w:rPr>
        <w:t>б утверждении расчета по оплате проживающих в доме престарелых «</w:t>
      </w:r>
      <w:proofErr w:type="spellStart"/>
      <w:r w:rsidR="009E03C5" w:rsidRPr="00582747">
        <w:rPr>
          <w:rFonts w:ascii="Times New Roman" w:hAnsi="Times New Roman" w:cs="Times New Roman"/>
          <w:b/>
          <w:sz w:val="24"/>
          <w:szCs w:val="24"/>
        </w:rPr>
        <w:t>Атырлык</w:t>
      </w:r>
      <w:proofErr w:type="spellEnd"/>
      <w:r w:rsidR="009E03C5" w:rsidRPr="00582747">
        <w:rPr>
          <w:rFonts w:ascii="Times New Roman" w:hAnsi="Times New Roman" w:cs="Times New Roman"/>
          <w:b/>
          <w:sz w:val="24"/>
          <w:szCs w:val="24"/>
        </w:rPr>
        <w:t>» за 4 квартал 2018 года</w:t>
      </w:r>
    </w:p>
    <w:p w:rsidR="009E03C5" w:rsidRPr="00582747" w:rsidRDefault="009E03C5" w:rsidP="009E03C5">
      <w:pPr>
        <w:spacing w:line="240" w:lineRule="auto"/>
        <w:rPr>
          <w:rFonts w:ascii="Times New Roman" w:hAnsi="Times New Roman" w:cs="Times New Roman"/>
          <w:sz w:val="24"/>
          <w:szCs w:val="24"/>
        </w:rPr>
      </w:pPr>
      <w:r w:rsidRPr="00582747">
        <w:rPr>
          <w:rFonts w:ascii="Times New Roman" w:hAnsi="Times New Roman" w:cs="Times New Roman"/>
          <w:b/>
          <w:sz w:val="24"/>
          <w:szCs w:val="24"/>
        </w:rPr>
        <w:t xml:space="preserve"> </w:t>
      </w:r>
      <w:r w:rsidR="00F56409" w:rsidRPr="00582747">
        <w:rPr>
          <w:rFonts w:ascii="Times New Roman" w:hAnsi="Times New Roman" w:cs="Times New Roman"/>
          <w:b/>
          <w:sz w:val="24"/>
          <w:szCs w:val="24"/>
        </w:rPr>
        <w:t>2/</w:t>
      </w:r>
      <w:r w:rsidRPr="00582747">
        <w:rPr>
          <w:rFonts w:ascii="Times New Roman" w:hAnsi="Times New Roman" w:cs="Times New Roman"/>
          <w:b/>
          <w:sz w:val="24"/>
          <w:szCs w:val="24"/>
        </w:rPr>
        <w:t>4. «О внесении изменений и уточнений в бюджет на 2019 год»</w:t>
      </w:r>
    </w:p>
    <w:p w:rsidR="009E03C5" w:rsidRPr="00582747" w:rsidRDefault="009E03C5" w:rsidP="009E03C5">
      <w:pPr>
        <w:jc w:val="both"/>
        <w:rPr>
          <w:rFonts w:ascii="Times New Roman" w:hAnsi="Times New Roman" w:cs="Times New Roman"/>
          <w:b/>
          <w:sz w:val="24"/>
          <w:szCs w:val="24"/>
        </w:rPr>
      </w:pPr>
      <w:r w:rsidRPr="00582747">
        <w:rPr>
          <w:rFonts w:ascii="Times New Roman" w:hAnsi="Times New Roman" w:cs="Times New Roman"/>
          <w:sz w:val="24"/>
          <w:szCs w:val="24"/>
        </w:rPr>
        <w:lastRenderedPageBreak/>
        <w:t xml:space="preserve"> </w:t>
      </w:r>
      <w:r w:rsidR="00F56409" w:rsidRPr="00582747">
        <w:rPr>
          <w:rFonts w:ascii="Times New Roman" w:hAnsi="Times New Roman" w:cs="Times New Roman"/>
          <w:sz w:val="24"/>
          <w:szCs w:val="24"/>
        </w:rPr>
        <w:t>2/</w:t>
      </w:r>
      <w:r w:rsidRPr="00582747">
        <w:rPr>
          <w:rFonts w:ascii="Times New Roman" w:hAnsi="Times New Roman" w:cs="Times New Roman"/>
          <w:b/>
          <w:sz w:val="24"/>
          <w:szCs w:val="24"/>
        </w:rPr>
        <w:t>5. «О внесении изменений и уточнений в штатное расписание на 2019 год»</w:t>
      </w:r>
    </w:p>
    <w:p w:rsidR="00EE1BF2" w:rsidRPr="00582747" w:rsidRDefault="00F56409" w:rsidP="00EE1BF2">
      <w:pPr>
        <w:rPr>
          <w:rFonts w:ascii="Times New Roman" w:hAnsi="Times New Roman" w:cs="Times New Roman"/>
          <w:b/>
          <w:sz w:val="24"/>
          <w:szCs w:val="24"/>
        </w:rPr>
      </w:pPr>
      <w:r w:rsidRPr="00582747">
        <w:rPr>
          <w:rFonts w:ascii="Times New Roman" w:hAnsi="Times New Roman" w:cs="Times New Roman"/>
          <w:b/>
          <w:sz w:val="24"/>
          <w:szCs w:val="24"/>
        </w:rPr>
        <w:t>2/6.</w:t>
      </w:r>
      <w:r w:rsidR="00EE1BF2" w:rsidRPr="00582747">
        <w:rPr>
          <w:rFonts w:ascii="Times New Roman" w:hAnsi="Times New Roman" w:cs="Times New Roman"/>
          <w:b/>
          <w:sz w:val="24"/>
          <w:szCs w:val="24"/>
        </w:rPr>
        <w:t xml:space="preserve"> О передаче трактора МП ЖКХ</w:t>
      </w:r>
    </w:p>
    <w:p w:rsidR="009E03C5" w:rsidRPr="00582747" w:rsidRDefault="00F56409" w:rsidP="009E03C5">
      <w:pPr>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6.</w:t>
      </w:r>
      <w:r w:rsidRPr="00582747">
        <w:rPr>
          <w:rFonts w:ascii="Times New Roman" w:hAnsi="Times New Roman" w:cs="Times New Roman"/>
          <w:b/>
          <w:sz w:val="24"/>
          <w:szCs w:val="24"/>
        </w:rPr>
        <w:t>1</w:t>
      </w:r>
      <w:proofErr w:type="gramStart"/>
      <w:r w:rsidR="009E03C5" w:rsidRPr="00582747">
        <w:rPr>
          <w:rFonts w:ascii="Times New Roman" w:hAnsi="Times New Roman" w:cs="Times New Roman"/>
          <w:b/>
          <w:sz w:val="24"/>
          <w:szCs w:val="24"/>
        </w:rPr>
        <w:t>О</w:t>
      </w:r>
      <w:proofErr w:type="gramEnd"/>
      <w:r w:rsidR="009E03C5" w:rsidRPr="00582747">
        <w:rPr>
          <w:rFonts w:ascii="Times New Roman" w:hAnsi="Times New Roman" w:cs="Times New Roman"/>
          <w:b/>
          <w:sz w:val="24"/>
          <w:szCs w:val="24"/>
        </w:rPr>
        <w:t xml:space="preserve">б утверждении акт приема-передачи от 25.02.2019 года по передаче мусорных </w:t>
      </w:r>
      <w:proofErr w:type="spellStart"/>
      <w:r w:rsidR="009E03C5" w:rsidRPr="00582747">
        <w:rPr>
          <w:rFonts w:ascii="Times New Roman" w:hAnsi="Times New Roman" w:cs="Times New Roman"/>
          <w:b/>
          <w:sz w:val="24"/>
          <w:szCs w:val="24"/>
        </w:rPr>
        <w:t>евроконтейнеров</w:t>
      </w:r>
      <w:proofErr w:type="spellEnd"/>
      <w:r w:rsidR="009E03C5" w:rsidRPr="00582747">
        <w:rPr>
          <w:rFonts w:ascii="Times New Roman" w:hAnsi="Times New Roman" w:cs="Times New Roman"/>
          <w:b/>
          <w:sz w:val="24"/>
          <w:szCs w:val="24"/>
        </w:rPr>
        <w:t xml:space="preserve"> МП ЖКХ г. Вулканешты</w:t>
      </w:r>
    </w:p>
    <w:p w:rsidR="009E03C5" w:rsidRPr="00582747" w:rsidRDefault="00F56409" w:rsidP="009E03C5">
      <w:pPr>
        <w:tabs>
          <w:tab w:val="left" w:pos="930"/>
        </w:tabs>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 xml:space="preserve">7.О возврате  </w:t>
      </w:r>
      <w:proofErr w:type="spellStart"/>
      <w:r w:rsidR="00F7169E">
        <w:rPr>
          <w:rFonts w:ascii="Times New Roman" w:hAnsi="Times New Roman" w:cs="Times New Roman"/>
          <w:b/>
          <w:sz w:val="24"/>
          <w:szCs w:val="24"/>
        </w:rPr>
        <w:t>____________</w:t>
      </w:r>
      <w:r w:rsidR="009E03C5" w:rsidRPr="00582747">
        <w:rPr>
          <w:rFonts w:ascii="Times New Roman" w:hAnsi="Times New Roman" w:cs="Times New Roman"/>
          <w:b/>
          <w:sz w:val="24"/>
          <w:szCs w:val="24"/>
        </w:rPr>
        <w:t>жде</w:t>
      </w:r>
      <w:proofErr w:type="spellEnd"/>
      <w:r w:rsidR="009E03C5" w:rsidRPr="00582747">
        <w:rPr>
          <w:rFonts w:ascii="Times New Roman" w:hAnsi="Times New Roman" w:cs="Times New Roman"/>
          <w:b/>
          <w:sz w:val="24"/>
          <w:szCs w:val="24"/>
        </w:rPr>
        <w:t xml:space="preserve"> 418,00 лей, оплаченную сумму авансом</w:t>
      </w:r>
    </w:p>
    <w:p w:rsidR="009E03C5" w:rsidRPr="00582747" w:rsidRDefault="00F56409" w:rsidP="009E03C5">
      <w:pPr>
        <w:tabs>
          <w:tab w:val="left" w:pos="930"/>
        </w:tabs>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 xml:space="preserve">8.О возврате  </w:t>
      </w:r>
      <w:r w:rsidR="00F7169E">
        <w:rPr>
          <w:rFonts w:ascii="Times New Roman" w:hAnsi="Times New Roman" w:cs="Times New Roman"/>
          <w:b/>
          <w:sz w:val="24"/>
          <w:szCs w:val="24"/>
        </w:rPr>
        <w:t>_________</w:t>
      </w:r>
      <w:r w:rsidR="009E03C5" w:rsidRPr="00582747">
        <w:rPr>
          <w:rFonts w:ascii="Times New Roman" w:hAnsi="Times New Roman" w:cs="Times New Roman"/>
          <w:b/>
          <w:sz w:val="24"/>
          <w:szCs w:val="24"/>
        </w:rPr>
        <w:t xml:space="preserve"> 1835,87 лей  - сумма гарантии оферт</w:t>
      </w:r>
    </w:p>
    <w:p w:rsidR="009E03C5" w:rsidRPr="00582747" w:rsidRDefault="00F56409" w:rsidP="009E03C5">
      <w:pPr>
        <w:tabs>
          <w:tab w:val="left" w:pos="1060"/>
        </w:tabs>
        <w:rPr>
          <w:rFonts w:ascii="Times New Roman" w:hAnsi="Times New Roman" w:cs="Times New Roman"/>
          <w:b/>
          <w:sz w:val="24"/>
          <w:szCs w:val="24"/>
        </w:rPr>
      </w:pPr>
      <w:r w:rsidRPr="00582747">
        <w:rPr>
          <w:rFonts w:ascii="Times New Roman" w:hAnsi="Times New Roman" w:cs="Times New Roman"/>
          <w:b/>
          <w:sz w:val="24"/>
          <w:szCs w:val="24"/>
        </w:rPr>
        <w:t>2/9</w:t>
      </w:r>
      <w:r w:rsidR="009E03C5" w:rsidRPr="00582747">
        <w:rPr>
          <w:rFonts w:ascii="Times New Roman" w:hAnsi="Times New Roman" w:cs="Times New Roman"/>
          <w:b/>
          <w:sz w:val="24"/>
          <w:szCs w:val="24"/>
        </w:rPr>
        <w:t xml:space="preserve">. </w:t>
      </w:r>
      <w:proofErr w:type="gramStart"/>
      <w:r w:rsidR="009E03C5" w:rsidRPr="00582747">
        <w:rPr>
          <w:rFonts w:ascii="Times New Roman" w:hAnsi="Times New Roman" w:cs="Times New Roman"/>
          <w:b/>
          <w:sz w:val="24"/>
          <w:szCs w:val="24"/>
        </w:rPr>
        <w:t xml:space="preserve">О выделении дизельного топлива на работу бульдозера для утилизации мусора на центральной </w:t>
      </w:r>
      <w:proofErr w:type="spellStart"/>
      <w:r w:rsidR="009E03C5" w:rsidRPr="00582747">
        <w:rPr>
          <w:rFonts w:ascii="Times New Roman" w:hAnsi="Times New Roman" w:cs="Times New Roman"/>
          <w:b/>
          <w:sz w:val="24"/>
          <w:szCs w:val="24"/>
        </w:rPr>
        <w:t>мусоросвалке</w:t>
      </w:r>
      <w:proofErr w:type="spellEnd"/>
      <w:r w:rsidR="009E03C5" w:rsidRPr="00582747">
        <w:rPr>
          <w:rFonts w:ascii="Times New Roman" w:hAnsi="Times New Roman" w:cs="Times New Roman"/>
          <w:b/>
          <w:sz w:val="24"/>
          <w:szCs w:val="24"/>
        </w:rPr>
        <w:t xml:space="preserve"> города.</w:t>
      </w:r>
      <w:proofErr w:type="gramEnd"/>
    </w:p>
    <w:p w:rsidR="008072B6" w:rsidRPr="00582747" w:rsidRDefault="00F56409" w:rsidP="008072B6">
      <w:pPr>
        <w:rPr>
          <w:b/>
          <w:sz w:val="24"/>
          <w:szCs w:val="24"/>
        </w:rPr>
      </w:pPr>
      <w:r w:rsidRPr="00582747">
        <w:rPr>
          <w:b/>
          <w:sz w:val="24"/>
          <w:szCs w:val="24"/>
        </w:rPr>
        <w:t>2/</w:t>
      </w:r>
      <w:r w:rsidR="008072B6" w:rsidRPr="00582747">
        <w:rPr>
          <w:b/>
          <w:sz w:val="24"/>
          <w:szCs w:val="24"/>
        </w:rPr>
        <w:t>10.Об оказании финансовой помощи Общественной Ассоциации Футбольный клуб «Вулканешты»</w:t>
      </w:r>
    </w:p>
    <w:p w:rsidR="008072B6" w:rsidRPr="00582747" w:rsidRDefault="00F56409" w:rsidP="008072B6">
      <w:pPr>
        <w:rPr>
          <w:b/>
          <w:sz w:val="24"/>
          <w:szCs w:val="24"/>
        </w:rPr>
      </w:pPr>
      <w:r w:rsidRPr="00582747">
        <w:rPr>
          <w:b/>
          <w:sz w:val="24"/>
          <w:szCs w:val="24"/>
        </w:rPr>
        <w:t>2/</w:t>
      </w:r>
      <w:r w:rsidR="008072B6" w:rsidRPr="00582747">
        <w:rPr>
          <w:b/>
          <w:sz w:val="24"/>
          <w:szCs w:val="24"/>
        </w:rPr>
        <w:t>11.Об оказании финансовой помощи команде боксеров г</w:t>
      </w:r>
      <w:proofErr w:type="gramStart"/>
      <w:r w:rsidR="008072B6" w:rsidRPr="00582747">
        <w:rPr>
          <w:b/>
          <w:sz w:val="24"/>
          <w:szCs w:val="24"/>
        </w:rPr>
        <w:t>.В</w:t>
      </w:r>
      <w:proofErr w:type="gramEnd"/>
      <w:r w:rsidR="008072B6" w:rsidRPr="00582747">
        <w:rPr>
          <w:b/>
          <w:sz w:val="24"/>
          <w:szCs w:val="24"/>
        </w:rPr>
        <w:t xml:space="preserve">улканешты (тренер </w:t>
      </w:r>
      <w:proofErr w:type="spellStart"/>
      <w:r w:rsidR="008072B6" w:rsidRPr="00582747">
        <w:rPr>
          <w:b/>
          <w:sz w:val="24"/>
          <w:szCs w:val="24"/>
        </w:rPr>
        <w:t>Петку</w:t>
      </w:r>
      <w:proofErr w:type="spellEnd"/>
      <w:r w:rsidR="008072B6" w:rsidRPr="00582747">
        <w:rPr>
          <w:b/>
          <w:sz w:val="24"/>
          <w:szCs w:val="24"/>
        </w:rPr>
        <w:t xml:space="preserve"> И.А.)</w:t>
      </w:r>
    </w:p>
    <w:p w:rsidR="008072B6" w:rsidRPr="00582747" w:rsidRDefault="00F56409" w:rsidP="008072B6">
      <w:pPr>
        <w:rPr>
          <w:b/>
          <w:sz w:val="24"/>
          <w:szCs w:val="24"/>
        </w:rPr>
      </w:pPr>
      <w:r w:rsidRPr="00582747">
        <w:rPr>
          <w:b/>
          <w:sz w:val="24"/>
          <w:szCs w:val="24"/>
        </w:rPr>
        <w:t>2/</w:t>
      </w:r>
      <w:r w:rsidR="008072B6" w:rsidRPr="00582747">
        <w:rPr>
          <w:b/>
          <w:sz w:val="24"/>
          <w:szCs w:val="24"/>
        </w:rPr>
        <w:t xml:space="preserve">12.  Об оказании финансовой помощи ПМСУ </w:t>
      </w:r>
      <w:proofErr w:type="spellStart"/>
      <w:r w:rsidR="008072B6" w:rsidRPr="00582747">
        <w:rPr>
          <w:b/>
          <w:sz w:val="24"/>
          <w:szCs w:val="24"/>
        </w:rPr>
        <w:t>РБольнице</w:t>
      </w:r>
      <w:proofErr w:type="spellEnd"/>
      <w:r w:rsidR="008072B6" w:rsidRPr="00582747">
        <w:rPr>
          <w:b/>
          <w:sz w:val="24"/>
          <w:szCs w:val="24"/>
        </w:rPr>
        <w:t>.</w:t>
      </w:r>
    </w:p>
    <w:p w:rsidR="008072B6" w:rsidRPr="00582747" w:rsidRDefault="00F56409" w:rsidP="008072B6">
      <w:pPr>
        <w:rPr>
          <w:b/>
          <w:sz w:val="24"/>
          <w:szCs w:val="24"/>
        </w:rPr>
      </w:pPr>
      <w:r w:rsidRPr="00582747">
        <w:rPr>
          <w:b/>
          <w:sz w:val="24"/>
          <w:szCs w:val="24"/>
        </w:rPr>
        <w:t>2/</w:t>
      </w:r>
      <w:r w:rsidR="008072B6" w:rsidRPr="00582747">
        <w:rPr>
          <w:b/>
          <w:sz w:val="24"/>
          <w:szCs w:val="24"/>
        </w:rPr>
        <w:t>13.О регистрации недвижимого имущества</w:t>
      </w:r>
    </w:p>
    <w:p w:rsidR="00F56409" w:rsidRPr="00582747" w:rsidRDefault="00F56409" w:rsidP="00F56409">
      <w:pPr>
        <w:tabs>
          <w:tab w:val="left" w:pos="4860"/>
        </w:tabs>
        <w:ind w:left="360"/>
        <w:rPr>
          <w:b/>
          <w:sz w:val="24"/>
          <w:szCs w:val="24"/>
        </w:rPr>
      </w:pPr>
      <w:r w:rsidRPr="00582747">
        <w:rPr>
          <w:b/>
          <w:sz w:val="24"/>
          <w:szCs w:val="24"/>
        </w:rPr>
        <w:t>2/</w:t>
      </w:r>
      <w:r w:rsidR="004A774D" w:rsidRPr="00582747">
        <w:rPr>
          <w:b/>
          <w:sz w:val="24"/>
          <w:szCs w:val="24"/>
        </w:rPr>
        <w:t>13.1</w:t>
      </w:r>
      <w:proofErr w:type="gramStart"/>
      <w:r w:rsidR="004A774D" w:rsidRPr="00582747">
        <w:rPr>
          <w:sz w:val="24"/>
          <w:szCs w:val="24"/>
        </w:rPr>
        <w:t xml:space="preserve"> </w:t>
      </w:r>
      <w:r w:rsidR="00640711" w:rsidRPr="00640711">
        <w:rPr>
          <w:sz w:val="24"/>
          <w:szCs w:val="24"/>
        </w:rPr>
        <w:t xml:space="preserve"> </w:t>
      </w:r>
      <w:r w:rsidR="004A774D" w:rsidRPr="00582747">
        <w:rPr>
          <w:b/>
          <w:sz w:val="24"/>
          <w:szCs w:val="24"/>
        </w:rPr>
        <w:t>О</w:t>
      </w:r>
      <w:proofErr w:type="gramEnd"/>
      <w:r w:rsidR="004A774D" w:rsidRPr="00582747">
        <w:rPr>
          <w:b/>
          <w:sz w:val="24"/>
          <w:szCs w:val="24"/>
        </w:rPr>
        <w:t xml:space="preserve"> регистрации</w:t>
      </w:r>
      <w:r w:rsidR="004A774D" w:rsidRPr="00582747">
        <w:rPr>
          <w:sz w:val="24"/>
          <w:szCs w:val="24"/>
        </w:rPr>
        <w:t xml:space="preserve"> </w:t>
      </w:r>
      <w:r w:rsidRPr="00582747">
        <w:rPr>
          <w:b/>
          <w:sz w:val="24"/>
          <w:szCs w:val="24"/>
        </w:rPr>
        <w:t>Детского Сада №7</w:t>
      </w:r>
      <w:r w:rsidRPr="00582747">
        <w:rPr>
          <w:b/>
          <w:sz w:val="24"/>
          <w:szCs w:val="24"/>
        </w:rPr>
        <w:tab/>
      </w:r>
    </w:p>
    <w:p w:rsidR="004A774D" w:rsidRPr="00582747" w:rsidRDefault="00F56409" w:rsidP="00F56409">
      <w:pPr>
        <w:tabs>
          <w:tab w:val="left" w:pos="4860"/>
        </w:tabs>
        <w:ind w:left="360"/>
        <w:rPr>
          <w:b/>
          <w:sz w:val="24"/>
          <w:szCs w:val="24"/>
        </w:rPr>
      </w:pPr>
      <w:r w:rsidRPr="00582747">
        <w:rPr>
          <w:b/>
          <w:sz w:val="24"/>
          <w:szCs w:val="24"/>
        </w:rPr>
        <w:t>2/</w:t>
      </w:r>
      <w:r w:rsidR="004A774D" w:rsidRPr="00582747">
        <w:rPr>
          <w:b/>
          <w:sz w:val="24"/>
          <w:szCs w:val="24"/>
        </w:rPr>
        <w:t>13.2</w:t>
      </w:r>
      <w:proofErr w:type="gramStart"/>
      <w:r w:rsidR="004A774D" w:rsidRPr="00582747">
        <w:rPr>
          <w:sz w:val="24"/>
          <w:szCs w:val="24"/>
        </w:rPr>
        <w:t xml:space="preserve">  </w:t>
      </w:r>
      <w:r w:rsidR="004A774D" w:rsidRPr="00582747">
        <w:rPr>
          <w:b/>
          <w:sz w:val="24"/>
          <w:szCs w:val="24"/>
        </w:rPr>
        <w:t>О</w:t>
      </w:r>
      <w:proofErr w:type="gramEnd"/>
      <w:r w:rsidR="004A774D" w:rsidRPr="00582747">
        <w:rPr>
          <w:b/>
          <w:sz w:val="24"/>
          <w:szCs w:val="24"/>
        </w:rPr>
        <w:t xml:space="preserve"> регистрации</w:t>
      </w:r>
      <w:r w:rsidR="004A774D" w:rsidRPr="00582747">
        <w:rPr>
          <w:sz w:val="24"/>
          <w:szCs w:val="24"/>
        </w:rPr>
        <w:t xml:space="preserve"> </w:t>
      </w:r>
      <w:r w:rsidR="004A774D" w:rsidRPr="00582747">
        <w:rPr>
          <w:b/>
          <w:sz w:val="24"/>
          <w:szCs w:val="24"/>
        </w:rPr>
        <w:t>Детского Сада №1</w:t>
      </w:r>
      <w:r w:rsidR="004A774D" w:rsidRPr="00582747">
        <w:rPr>
          <w:b/>
          <w:sz w:val="24"/>
          <w:szCs w:val="24"/>
        </w:rPr>
        <w:tab/>
      </w:r>
    </w:p>
    <w:p w:rsidR="004A774D" w:rsidRPr="00582747" w:rsidRDefault="00F56409" w:rsidP="004A774D">
      <w:pPr>
        <w:ind w:left="360"/>
        <w:rPr>
          <w:b/>
          <w:sz w:val="24"/>
          <w:szCs w:val="24"/>
        </w:rPr>
      </w:pPr>
      <w:r w:rsidRPr="00582747">
        <w:rPr>
          <w:b/>
          <w:sz w:val="24"/>
          <w:szCs w:val="24"/>
        </w:rPr>
        <w:t>2/</w:t>
      </w:r>
      <w:r w:rsidR="004A774D" w:rsidRPr="00582747">
        <w:rPr>
          <w:b/>
          <w:sz w:val="24"/>
          <w:szCs w:val="24"/>
        </w:rPr>
        <w:t>13.3</w:t>
      </w:r>
      <w:proofErr w:type="gramStart"/>
      <w:r w:rsidR="004A774D" w:rsidRPr="00582747">
        <w:rPr>
          <w:b/>
          <w:sz w:val="24"/>
          <w:szCs w:val="24"/>
        </w:rPr>
        <w:t xml:space="preserve"> </w:t>
      </w:r>
      <w:r w:rsidR="00640711" w:rsidRPr="00640711">
        <w:rPr>
          <w:b/>
          <w:sz w:val="24"/>
          <w:szCs w:val="24"/>
        </w:rPr>
        <w:t xml:space="preserve"> </w:t>
      </w:r>
      <w:r w:rsidR="004A774D" w:rsidRPr="00582747">
        <w:rPr>
          <w:b/>
          <w:sz w:val="24"/>
          <w:szCs w:val="24"/>
        </w:rPr>
        <w:t>О</w:t>
      </w:r>
      <w:proofErr w:type="gramEnd"/>
      <w:r w:rsidR="004A774D" w:rsidRPr="00582747">
        <w:rPr>
          <w:b/>
          <w:sz w:val="24"/>
          <w:szCs w:val="24"/>
        </w:rPr>
        <w:t xml:space="preserve"> регистрации Детского Сада №3</w:t>
      </w:r>
    </w:p>
    <w:p w:rsidR="004A774D" w:rsidRPr="00582747" w:rsidRDefault="00F56409" w:rsidP="004A774D">
      <w:pPr>
        <w:ind w:left="360"/>
        <w:rPr>
          <w:b/>
          <w:sz w:val="24"/>
          <w:szCs w:val="24"/>
        </w:rPr>
      </w:pPr>
      <w:r w:rsidRPr="00582747">
        <w:rPr>
          <w:b/>
          <w:sz w:val="24"/>
          <w:szCs w:val="24"/>
        </w:rPr>
        <w:t>2/</w:t>
      </w:r>
      <w:r w:rsidR="004A774D" w:rsidRPr="00582747">
        <w:rPr>
          <w:b/>
          <w:sz w:val="24"/>
          <w:szCs w:val="24"/>
        </w:rPr>
        <w:t>13.4</w:t>
      </w:r>
      <w:proofErr w:type="gramStart"/>
      <w:r w:rsidR="004A774D" w:rsidRPr="00582747">
        <w:rPr>
          <w:b/>
          <w:sz w:val="24"/>
          <w:szCs w:val="24"/>
        </w:rPr>
        <w:t xml:space="preserve"> </w:t>
      </w:r>
      <w:r w:rsidR="00640711" w:rsidRPr="00640711">
        <w:rPr>
          <w:b/>
          <w:sz w:val="24"/>
          <w:szCs w:val="24"/>
        </w:rPr>
        <w:t xml:space="preserve"> </w:t>
      </w:r>
      <w:r w:rsidR="004A774D" w:rsidRPr="00582747">
        <w:rPr>
          <w:b/>
          <w:sz w:val="24"/>
          <w:szCs w:val="24"/>
        </w:rPr>
        <w:t>О</w:t>
      </w:r>
      <w:proofErr w:type="gramEnd"/>
      <w:r w:rsidR="004A774D" w:rsidRPr="00582747">
        <w:rPr>
          <w:b/>
          <w:sz w:val="24"/>
          <w:szCs w:val="24"/>
        </w:rPr>
        <w:t xml:space="preserve"> регистрации Детского Сада №4</w:t>
      </w:r>
    </w:p>
    <w:p w:rsidR="004A774D" w:rsidRDefault="00F56409" w:rsidP="004A774D">
      <w:pPr>
        <w:ind w:left="360"/>
        <w:rPr>
          <w:b/>
          <w:sz w:val="24"/>
          <w:szCs w:val="24"/>
        </w:rPr>
      </w:pPr>
      <w:r w:rsidRPr="00582747">
        <w:rPr>
          <w:b/>
          <w:sz w:val="24"/>
          <w:szCs w:val="24"/>
        </w:rPr>
        <w:t>2/</w:t>
      </w:r>
      <w:r w:rsidR="004A774D" w:rsidRPr="00582747">
        <w:rPr>
          <w:b/>
          <w:sz w:val="24"/>
          <w:szCs w:val="24"/>
        </w:rPr>
        <w:t>13.5</w:t>
      </w:r>
      <w:proofErr w:type="gramStart"/>
      <w:r w:rsidR="004A774D" w:rsidRPr="00582747">
        <w:rPr>
          <w:b/>
          <w:sz w:val="24"/>
          <w:szCs w:val="24"/>
        </w:rPr>
        <w:t xml:space="preserve">  О</w:t>
      </w:r>
      <w:proofErr w:type="gramEnd"/>
      <w:r w:rsidR="004A774D" w:rsidRPr="00582747">
        <w:rPr>
          <w:b/>
          <w:sz w:val="24"/>
          <w:szCs w:val="24"/>
        </w:rPr>
        <w:t xml:space="preserve"> регистрации Дома Культуры</w:t>
      </w:r>
    </w:p>
    <w:p w:rsidR="00B3029D" w:rsidRDefault="00B3029D" w:rsidP="00B3029D">
      <w:pPr>
        <w:rPr>
          <w:rFonts w:eastAsia="Calibri"/>
          <w:b/>
          <w:sz w:val="24"/>
          <w:szCs w:val="24"/>
        </w:rPr>
      </w:pPr>
      <w:r w:rsidRPr="00582747">
        <w:rPr>
          <w:rFonts w:eastAsia="Calibri"/>
          <w:b/>
          <w:sz w:val="24"/>
          <w:szCs w:val="24"/>
        </w:rPr>
        <w:t>2/14</w:t>
      </w:r>
      <w:proofErr w:type="gramStart"/>
      <w:r w:rsidRPr="00582747">
        <w:rPr>
          <w:rFonts w:eastAsia="Calibri"/>
          <w:b/>
          <w:sz w:val="24"/>
          <w:szCs w:val="24"/>
        </w:rPr>
        <w:t xml:space="preserve"> О</w:t>
      </w:r>
      <w:proofErr w:type="gramEnd"/>
      <w:r w:rsidRPr="00582747">
        <w:rPr>
          <w:rFonts w:eastAsia="Calibri"/>
          <w:b/>
          <w:sz w:val="24"/>
          <w:szCs w:val="24"/>
        </w:rPr>
        <w:t xml:space="preserve"> ремонте улиц  по программе «Хорошие дороги  для Молдовы»</w:t>
      </w:r>
    </w:p>
    <w:p w:rsidR="00B3029D" w:rsidRDefault="00B3029D" w:rsidP="00B3029D">
      <w:pPr>
        <w:rPr>
          <w:rFonts w:eastAsia="Calibri"/>
          <w:b/>
          <w:sz w:val="24"/>
          <w:szCs w:val="24"/>
        </w:rPr>
      </w:pPr>
      <w:r w:rsidRPr="00582747">
        <w:rPr>
          <w:rFonts w:eastAsia="Calibri"/>
          <w:b/>
          <w:sz w:val="24"/>
          <w:szCs w:val="24"/>
        </w:rPr>
        <w:t>2/15. Об  очистке русла реки.</w:t>
      </w:r>
    </w:p>
    <w:p w:rsidR="00B3029D" w:rsidRPr="00582747" w:rsidRDefault="00B3029D" w:rsidP="00E00A85">
      <w:pPr>
        <w:rPr>
          <w:b/>
          <w:sz w:val="24"/>
          <w:szCs w:val="24"/>
        </w:rPr>
      </w:pPr>
      <w:r w:rsidRPr="00582747">
        <w:rPr>
          <w:rFonts w:eastAsia="Calibri"/>
          <w:b/>
          <w:sz w:val="24"/>
          <w:szCs w:val="24"/>
        </w:rPr>
        <w:t>2/16. О водоотводах ул.С. Лазо</w:t>
      </w:r>
    </w:p>
    <w:p w:rsidR="004A774D" w:rsidRDefault="003F3F06" w:rsidP="008072B6">
      <w:pPr>
        <w:rPr>
          <w:b/>
          <w:sz w:val="24"/>
          <w:szCs w:val="24"/>
        </w:rPr>
      </w:pPr>
      <w:r w:rsidRPr="00582747">
        <w:rPr>
          <w:b/>
          <w:sz w:val="24"/>
          <w:szCs w:val="24"/>
        </w:rPr>
        <w:t>Проголосовали за повестку дня с дополнениями 18 советников (единогласно)</w:t>
      </w:r>
    </w:p>
    <w:p w:rsidR="00E00A85" w:rsidRPr="00582747" w:rsidRDefault="00E00A85" w:rsidP="008072B6">
      <w:pPr>
        <w:rPr>
          <w:b/>
          <w:sz w:val="24"/>
          <w:szCs w:val="24"/>
        </w:rPr>
      </w:pPr>
    </w:p>
    <w:p w:rsidR="003F3F06" w:rsidRPr="00582747" w:rsidRDefault="00F56409" w:rsidP="00E00A85">
      <w:pPr>
        <w:spacing w:after="0" w:line="240" w:lineRule="auto"/>
        <w:jc w:val="right"/>
        <w:rPr>
          <w:rFonts w:ascii="Times New Roman" w:eastAsia="Times New Roman" w:hAnsi="Times New Roman" w:cs="Times New Roman"/>
          <w:b/>
          <w:sz w:val="24"/>
          <w:szCs w:val="24"/>
        </w:rPr>
      </w:pPr>
      <w:r w:rsidRPr="00582747">
        <w:rPr>
          <w:rFonts w:ascii="Times New Roman" w:eastAsia="Times New Roman" w:hAnsi="Times New Roman" w:cs="Times New Roman"/>
          <w:b/>
          <w:sz w:val="24"/>
          <w:szCs w:val="24"/>
        </w:rPr>
        <w:t>2/</w:t>
      </w:r>
      <w:r w:rsidR="0012519D" w:rsidRPr="00582747">
        <w:rPr>
          <w:rFonts w:ascii="Times New Roman" w:eastAsia="Times New Roman" w:hAnsi="Times New Roman" w:cs="Times New Roman"/>
          <w:b/>
          <w:sz w:val="24"/>
          <w:szCs w:val="24"/>
        </w:rPr>
        <w:t xml:space="preserve">1. Отчет </w:t>
      </w:r>
      <w:proofErr w:type="spellStart"/>
      <w:r w:rsidR="0012519D" w:rsidRPr="00582747">
        <w:rPr>
          <w:rFonts w:ascii="Times New Roman" w:eastAsia="Times New Roman" w:hAnsi="Times New Roman" w:cs="Times New Roman"/>
          <w:b/>
          <w:sz w:val="24"/>
          <w:szCs w:val="24"/>
        </w:rPr>
        <w:t>примара</w:t>
      </w:r>
      <w:proofErr w:type="spellEnd"/>
      <w:r w:rsidR="0012519D" w:rsidRPr="00582747">
        <w:rPr>
          <w:rFonts w:ascii="Times New Roman" w:eastAsia="Times New Roman" w:hAnsi="Times New Roman" w:cs="Times New Roman"/>
          <w:b/>
          <w:sz w:val="24"/>
          <w:szCs w:val="24"/>
        </w:rPr>
        <w:t xml:space="preserve"> горо</w:t>
      </w:r>
      <w:r w:rsidRPr="00582747">
        <w:rPr>
          <w:rFonts w:ascii="Times New Roman" w:eastAsia="Times New Roman" w:hAnsi="Times New Roman" w:cs="Times New Roman"/>
          <w:b/>
          <w:sz w:val="24"/>
          <w:szCs w:val="24"/>
        </w:rPr>
        <w:t>да  об  исполнении  бюджета 2018</w:t>
      </w:r>
      <w:r w:rsidR="003F3F06" w:rsidRPr="00582747">
        <w:rPr>
          <w:rFonts w:ascii="Times New Roman" w:eastAsia="Times New Roman" w:hAnsi="Times New Roman" w:cs="Times New Roman"/>
          <w:b/>
          <w:sz w:val="24"/>
          <w:szCs w:val="24"/>
        </w:rPr>
        <w:t xml:space="preserve"> </w:t>
      </w:r>
      <w:r w:rsidR="0012519D" w:rsidRPr="00582747">
        <w:rPr>
          <w:rFonts w:ascii="Times New Roman" w:eastAsia="Times New Roman" w:hAnsi="Times New Roman" w:cs="Times New Roman"/>
          <w:b/>
          <w:sz w:val="24"/>
          <w:szCs w:val="24"/>
        </w:rPr>
        <w:t xml:space="preserve"> года  и  о работе     </w:t>
      </w:r>
      <w:proofErr w:type="spellStart"/>
      <w:r w:rsidR="0012519D" w:rsidRPr="00582747">
        <w:rPr>
          <w:rFonts w:ascii="Times New Roman" w:eastAsia="Times New Roman" w:hAnsi="Times New Roman" w:cs="Times New Roman"/>
          <w:b/>
          <w:sz w:val="24"/>
          <w:szCs w:val="24"/>
        </w:rPr>
        <w:t>примэрии</w:t>
      </w:r>
      <w:proofErr w:type="spellEnd"/>
      <w:r w:rsidR="0012519D" w:rsidRPr="00582747">
        <w:rPr>
          <w:rFonts w:ascii="Times New Roman" w:eastAsia="Times New Roman" w:hAnsi="Times New Roman" w:cs="Times New Roman"/>
          <w:b/>
          <w:sz w:val="24"/>
          <w:szCs w:val="24"/>
        </w:rPr>
        <w:t>.</w:t>
      </w:r>
    </w:p>
    <w:p w:rsidR="003F3F06" w:rsidRPr="00582747" w:rsidRDefault="003F3F06" w:rsidP="003F3F06">
      <w:pPr>
        <w:spacing w:after="0" w:line="240" w:lineRule="auto"/>
        <w:rPr>
          <w:rFonts w:ascii="Times New Roman" w:eastAsia="Times New Roman" w:hAnsi="Times New Roman" w:cs="Times New Roman"/>
          <w:b/>
          <w:sz w:val="24"/>
          <w:szCs w:val="24"/>
        </w:rPr>
      </w:pPr>
      <w:proofErr w:type="spellStart"/>
      <w:r w:rsidRPr="00582747">
        <w:rPr>
          <w:rFonts w:ascii="Times New Roman" w:eastAsia="Times New Roman" w:hAnsi="Times New Roman" w:cs="Times New Roman"/>
          <w:b/>
          <w:sz w:val="24"/>
          <w:szCs w:val="24"/>
        </w:rPr>
        <w:t>Петриоглу</w:t>
      </w:r>
      <w:proofErr w:type="spellEnd"/>
      <w:r w:rsidRPr="00582747">
        <w:rPr>
          <w:rFonts w:ascii="Times New Roman" w:eastAsia="Times New Roman" w:hAnsi="Times New Roman" w:cs="Times New Roman"/>
          <w:b/>
          <w:sz w:val="24"/>
          <w:szCs w:val="24"/>
        </w:rPr>
        <w:t xml:space="preserve"> В.Н. (</w:t>
      </w:r>
      <w:proofErr w:type="spellStart"/>
      <w:r w:rsidRPr="00582747">
        <w:rPr>
          <w:rFonts w:ascii="Times New Roman" w:eastAsia="Times New Roman" w:hAnsi="Times New Roman" w:cs="Times New Roman"/>
          <w:b/>
          <w:sz w:val="24"/>
          <w:szCs w:val="24"/>
        </w:rPr>
        <w:t>примар</w:t>
      </w:r>
      <w:proofErr w:type="spellEnd"/>
      <w:r w:rsidRPr="00582747">
        <w:rPr>
          <w:rFonts w:ascii="Times New Roman" w:eastAsia="Times New Roman" w:hAnsi="Times New Roman" w:cs="Times New Roman"/>
          <w:b/>
          <w:sz w:val="24"/>
          <w:szCs w:val="24"/>
        </w:rPr>
        <w:t>):</w:t>
      </w:r>
    </w:p>
    <w:p w:rsidR="003F3F06" w:rsidRPr="00582747" w:rsidRDefault="003F3F06" w:rsidP="003F3F06">
      <w:pPr>
        <w:spacing w:after="0" w:line="240" w:lineRule="auto"/>
        <w:rPr>
          <w:rFonts w:ascii="Times New Roman" w:eastAsia="Times New Roman" w:hAnsi="Times New Roman" w:cs="Times New Roman"/>
          <w:sz w:val="24"/>
          <w:szCs w:val="24"/>
        </w:rPr>
      </w:pPr>
      <w:r w:rsidRPr="00582747">
        <w:rPr>
          <w:rFonts w:ascii="Times New Roman" w:eastAsia="Times New Roman" w:hAnsi="Times New Roman" w:cs="Times New Roman"/>
          <w:b/>
          <w:sz w:val="24"/>
          <w:szCs w:val="24"/>
        </w:rPr>
        <w:t xml:space="preserve">     </w:t>
      </w:r>
      <w:r w:rsidRPr="00582747">
        <w:rPr>
          <w:rFonts w:ascii="Times New Roman" w:eastAsia="Times New Roman" w:hAnsi="Times New Roman" w:cs="Times New Roman"/>
          <w:sz w:val="24"/>
          <w:szCs w:val="24"/>
        </w:rPr>
        <w:t>У нас ежегодно отчет перед гражданами и сообществом по исполнению бюджета, о том, что было сделано за год. Готов ответить на все Ваши вопросы.</w:t>
      </w:r>
    </w:p>
    <w:p w:rsidR="0012519D" w:rsidRPr="00582747" w:rsidRDefault="0012519D" w:rsidP="0012519D">
      <w:pPr>
        <w:spacing w:line="360" w:lineRule="auto"/>
        <w:ind w:left="284"/>
        <w:jc w:val="center"/>
        <w:rPr>
          <w:rFonts w:ascii="Times New Roman" w:hAnsi="Times New Roman" w:cs="Times New Roman"/>
          <w:i/>
          <w:sz w:val="24"/>
          <w:szCs w:val="24"/>
        </w:rPr>
      </w:pPr>
      <w:r w:rsidRPr="00582747">
        <w:rPr>
          <w:rFonts w:ascii="Times New Roman" w:hAnsi="Times New Roman" w:cs="Times New Roman"/>
          <w:b/>
          <w:i/>
          <w:sz w:val="24"/>
          <w:szCs w:val="24"/>
        </w:rPr>
        <w:t xml:space="preserve">« Об исполнении бюджета </w:t>
      </w:r>
      <w:proofErr w:type="spellStart"/>
      <w:r w:rsidRPr="00582747">
        <w:rPr>
          <w:rFonts w:ascii="Times New Roman" w:hAnsi="Times New Roman" w:cs="Times New Roman"/>
          <w:b/>
          <w:i/>
          <w:sz w:val="24"/>
          <w:szCs w:val="24"/>
        </w:rPr>
        <w:t>примэрии</w:t>
      </w:r>
      <w:proofErr w:type="spellEnd"/>
      <w:r w:rsidRPr="00582747">
        <w:rPr>
          <w:rFonts w:ascii="Times New Roman" w:hAnsi="Times New Roman" w:cs="Times New Roman"/>
          <w:b/>
          <w:i/>
          <w:sz w:val="24"/>
          <w:szCs w:val="24"/>
        </w:rPr>
        <w:t xml:space="preserve"> г</w:t>
      </w:r>
      <w:proofErr w:type="gramStart"/>
      <w:r w:rsidRPr="00582747">
        <w:rPr>
          <w:rFonts w:ascii="Times New Roman" w:hAnsi="Times New Roman" w:cs="Times New Roman"/>
          <w:b/>
          <w:i/>
          <w:sz w:val="24"/>
          <w:szCs w:val="24"/>
        </w:rPr>
        <w:t>.В</w:t>
      </w:r>
      <w:proofErr w:type="gramEnd"/>
      <w:r w:rsidRPr="00582747">
        <w:rPr>
          <w:rFonts w:ascii="Times New Roman" w:hAnsi="Times New Roman" w:cs="Times New Roman"/>
          <w:b/>
          <w:i/>
          <w:sz w:val="24"/>
          <w:szCs w:val="24"/>
        </w:rPr>
        <w:t>улканешты за 2018год»</w:t>
      </w:r>
    </w:p>
    <w:p w:rsidR="0012519D" w:rsidRPr="00582747" w:rsidRDefault="0012519D" w:rsidP="0012519D">
      <w:pPr>
        <w:pStyle w:val="a3"/>
        <w:spacing w:after="0"/>
        <w:ind w:left="284"/>
        <w:jc w:val="both"/>
        <w:rPr>
          <w:rFonts w:ascii="Times New Roman" w:hAnsi="Times New Roman" w:cs="Times New Roman"/>
          <w:sz w:val="24"/>
          <w:szCs w:val="24"/>
        </w:rPr>
      </w:pPr>
      <w:r w:rsidRPr="00582747">
        <w:rPr>
          <w:rFonts w:ascii="Times New Roman" w:hAnsi="Times New Roman" w:cs="Times New Roman"/>
          <w:sz w:val="24"/>
          <w:szCs w:val="24"/>
        </w:rPr>
        <w:t xml:space="preserve">Утвержденный бюджет на 2018г. по доходам,  составляет- </w:t>
      </w:r>
      <w:r w:rsidRPr="00582747">
        <w:rPr>
          <w:rFonts w:ascii="Times New Roman" w:hAnsi="Times New Roman" w:cs="Times New Roman"/>
          <w:b/>
          <w:sz w:val="24"/>
          <w:szCs w:val="24"/>
        </w:rPr>
        <w:t>26188,20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еев</w:t>
      </w:r>
      <w:r w:rsidRPr="00582747">
        <w:rPr>
          <w:rFonts w:ascii="Times New Roman" w:hAnsi="Times New Roman" w:cs="Times New Roman"/>
          <w:sz w:val="24"/>
          <w:szCs w:val="24"/>
        </w:rPr>
        <w:t>.</w:t>
      </w:r>
    </w:p>
    <w:p w:rsidR="0012519D" w:rsidRPr="00582747" w:rsidRDefault="0012519D" w:rsidP="0012519D">
      <w:pPr>
        <w:pStyle w:val="a3"/>
        <w:spacing w:after="0"/>
        <w:ind w:left="284"/>
        <w:jc w:val="both"/>
        <w:rPr>
          <w:rFonts w:ascii="Times New Roman" w:hAnsi="Times New Roman" w:cs="Times New Roman"/>
          <w:sz w:val="24"/>
          <w:szCs w:val="24"/>
        </w:rPr>
      </w:pPr>
      <w:r w:rsidRPr="00582747">
        <w:rPr>
          <w:rFonts w:ascii="Times New Roman" w:hAnsi="Times New Roman" w:cs="Times New Roman"/>
          <w:sz w:val="24"/>
          <w:szCs w:val="24"/>
        </w:rPr>
        <w:lastRenderedPageBreak/>
        <w:t xml:space="preserve">          Уточненный бюджет за 2018г.  по доходам,  составляет- </w:t>
      </w:r>
      <w:r w:rsidRPr="00582747">
        <w:rPr>
          <w:rFonts w:ascii="Times New Roman" w:hAnsi="Times New Roman" w:cs="Times New Roman"/>
          <w:b/>
          <w:sz w:val="24"/>
          <w:szCs w:val="24"/>
        </w:rPr>
        <w:t>38017,82</w:t>
      </w:r>
      <w:r w:rsidRPr="00582747">
        <w:rPr>
          <w:rFonts w:ascii="Times New Roman" w:hAnsi="Times New Roman" w:cs="Times New Roman"/>
          <w:sz w:val="24"/>
          <w:szCs w:val="24"/>
        </w:rPr>
        <w:t xml:space="preserve"> </w:t>
      </w:r>
      <w:r w:rsidRPr="00582747">
        <w:rPr>
          <w:rFonts w:ascii="Times New Roman" w:hAnsi="Times New Roman" w:cs="Times New Roman"/>
          <w:b/>
          <w:sz w:val="24"/>
          <w:szCs w:val="24"/>
        </w:rPr>
        <w:t>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еев</w:t>
      </w:r>
      <w:r w:rsidRPr="00582747">
        <w:rPr>
          <w:rFonts w:ascii="Times New Roman" w:hAnsi="Times New Roman" w:cs="Times New Roman"/>
          <w:sz w:val="24"/>
          <w:szCs w:val="24"/>
        </w:rPr>
        <w:t xml:space="preserve">, в том числе :    </w:t>
      </w:r>
    </w:p>
    <w:p w:rsidR="0012519D" w:rsidRPr="00582747" w:rsidRDefault="0012519D" w:rsidP="0012519D">
      <w:pPr>
        <w:pStyle w:val="a3"/>
        <w:spacing w:after="0"/>
        <w:ind w:left="284"/>
        <w:jc w:val="both"/>
        <w:rPr>
          <w:rFonts w:ascii="Times New Roman" w:hAnsi="Times New Roman" w:cs="Times New Roman"/>
          <w:b/>
          <w:sz w:val="24"/>
          <w:szCs w:val="24"/>
        </w:rPr>
      </w:pPr>
      <w:r w:rsidRPr="00582747">
        <w:rPr>
          <w:rFonts w:ascii="Times New Roman" w:hAnsi="Times New Roman" w:cs="Times New Roman"/>
          <w:sz w:val="24"/>
          <w:szCs w:val="24"/>
        </w:rPr>
        <w:t xml:space="preserve">           - собственные доходы</w:t>
      </w:r>
      <w:r w:rsidRPr="00582747">
        <w:rPr>
          <w:rFonts w:ascii="Times New Roman" w:hAnsi="Times New Roman" w:cs="Times New Roman"/>
          <w:b/>
          <w:sz w:val="24"/>
          <w:szCs w:val="24"/>
        </w:rPr>
        <w:t xml:space="preserve"> – 9713,19 т</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еев</w:t>
      </w:r>
    </w:p>
    <w:p w:rsidR="0012519D" w:rsidRPr="00582747" w:rsidRDefault="0012519D" w:rsidP="0012519D">
      <w:pPr>
        <w:pStyle w:val="a3"/>
        <w:spacing w:after="0"/>
        <w:ind w:left="284"/>
        <w:jc w:val="both"/>
        <w:rPr>
          <w:rFonts w:ascii="Times New Roman" w:hAnsi="Times New Roman" w:cs="Times New Roman"/>
          <w:b/>
          <w:sz w:val="24"/>
          <w:szCs w:val="24"/>
        </w:rPr>
      </w:pPr>
      <w:r w:rsidRPr="00582747">
        <w:rPr>
          <w:rFonts w:ascii="Times New Roman" w:hAnsi="Times New Roman" w:cs="Times New Roman"/>
          <w:b/>
          <w:sz w:val="24"/>
          <w:szCs w:val="24"/>
        </w:rPr>
        <w:t xml:space="preserve">           - </w:t>
      </w:r>
      <w:r w:rsidRPr="00582747">
        <w:rPr>
          <w:rFonts w:ascii="Times New Roman" w:hAnsi="Times New Roman" w:cs="Times New Roman"/>
          <w:sz w:val="24"/>
          <w:szCs w:val="24"/>
        </w:rPr>
        <w:t>трансферты</w:t>
      </w:r>
      <w:r w:rsidRPr="00582747">
        <w:rPr>
          <w:rFonts w:ascii="Times New Roman" w:hAnsi="Times New Roman" w:cs="Times New Roman"/>
          <w:b/>
          <w:sz w:val="24"/>
          <w:szCs w:val="24"/>
        </w:rPr>
        <w:t xml:space="preserve"> – 28304,63 т</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еев</w:t>
      </w:r>
    </w:p>
    <w:p w:rsidR="0012519D" w:rsidRPr="00582747" w:rsidRDefault="0012519D" w:rsidP="0012519D">
      <w:pPr>
        <w:pStyle w:val="a3"/>
        <w:spacing w:after="0"/>
        <w:ind w:left="284"/>
        <w:rPr>
          <w:rFonts w:ascii="Times New Roman" w:hAnsi="Times New Roman" w:cs="Times New Roman"/>
          <w:b/>
          <w:sz w:val="24"/>
          <w:szCs w:val="24"/>
        </w:rPr>
      </w:pPr>
      <w:r w:rsidRPr="00582747">
        <w:rPr>
          <w:rFonts w:ascii="Times New Roman" w:hAnsi="Times New Roman" w:cs="Times New Roman"/>
          <w:sz w:val="24"/>
          <w:szCs w:val="24"/>
        </w:rPr>
        <w:t xml:space="preserve"> Сумма уточнений составляет – </w:t>
      </w:r>
      <w:r w:rsidRPr="00582747">
        <w:rPr>
          <w:rFonts w:ascii="Times New Roman" w:hAnsi="Times New Roman" w:cs="Times New Roman"/>
          <w:b/>
          <w:sz w:val="24"/>
          <w:szCs w:val="24"/>
        </w:rPr>
        <w:t>11829,62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еев:</w:t>
      </w:r>
    </w:p>
    <w:p w:rsidR="0012519D" w:rsidRPr="00582747" w:rsidRDefault="0012519D" w:rsidP="0012519D">
      <w:pPr>
        <w:pStyle w:val="a3"/>
        <w:numPr>
          <w:ilvl w:val="0"/>
          <w:numId w:val="3"/>
        </w:numPr>
        <w:spacing w:after="0"/>
        <w:ind w:left="1125" w:firstLine="9"/>
        <w:rPr>
          <w:rFonts w:ascii="Times New Roman" w:hAnsi="Times New Roman" w:cs="Times New Roman"/>
          <w:b/>
          <w:sz w:val="24"/>
          <w:szCs w:val="24"/>
        </w:rPr>
      </w:pPr>
      <w:r w:rsidRPr="00582747">
        <w:rPr>
          <w:rFonts w:ascii="Times New Roman" w:hAnsi="Times New Roman" w:cs="Times New Roman"/>
          <w:b/>
          <w:sz w:val="24"/>
          <w:szCs w:val="24"/>
        </w:rPr>
        <w:t>500,0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ремонт Дома Культуры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234,4 тыс.леев, </w:t>
      </w:r>
      <w:r w:rsidRPr="00582747">
        <w:rPr>
          <w:rFonts w:ascii="Times New Roman" w:hAnsi="Times New Roman" w:cs="Times New Roman"/>
          <w:sz w:val="24"/>
          <w:szCs w:val="24"/>
        </w:rPr>
        <w:t xml:space="preserve">очистка русла </w:t>
      </w:r>
      <w:proofErr w:type="spellStart"/>
      <w:r w:rsidRPr="00582747">
        <w:rPr>
          <w:rFonts w:ascii="Times New Roman" w:hAnsi="Times New Roman" w:cs="Times New Roman"/>
          <w:sz w:val="24"/>
          <w:szCs w:val="24"/>
        </w:rPr>
        <w:t>р</w:t>
      </w:r>
      <w:proofErr w:type="gramStart"/>
      <w:r w:rsidRPr="00582747">
        <w:rPr>
          <w:rFonts w:ascii="Times New Roman" w:hAnsi="Times New Roman" w:cs="Times New Roman"/>
          <w:sz w:val="24"/>
          <w:szCs w:val="24"/>
        </w:rPr>
        <w:t>.К</w:t>
      </w:r>
      <w:proofErr w:type="gramEnd"/>
      <w:r w:rsidRPr="00582747">
        <w:rPr>
          <w:rFonts w:ascii="Times New Roman" w:hAnsi="Times New Roman" w:cs="Times New Roman"/>
          <w:sz w:val="24"/>
          <w:szCs w:val="24"/>
        </w:rPr>
        <w:t>агул</w:t>
      </w:r>
      <w:proofErr w:type="spellEnd"/>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4053,2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еев</w:t>
      </w:r>
      <w:r w:rsidRPr="00582747">
        <w:rPr>
          <w:rFonts w:ascii="Times New Roman" w:hAnsi="Times New Roman" w:cs="Times New Roman"/>
          <w:sz w:val="24"/>
          <w:szCs w:val="24"/>
        </w:rPr>
        <w:t>, капитальные вложения</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252,536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расширение межмуниципальных услуг</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150,0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мусоровоз</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104,446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площадки ТБО</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170,00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материальная помощь населению после ливней</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73,667  тыс.леев   </w:t>
      </w:r>
      <w:r w:rsidRPr="00582747">
        <w:rPr>
          <w:rFonts w:ascii="Times New Roman" w:hAnsi="Times New Roman" w:cs="Times New Roman"/>
          <w:sz w:val="24"/>
          <w:szCs w:val="24"/>
        </w:rPr>
        <w:t>освещение ул</w:t>
      </w:r>
      <w:proofErr w:type="gramStart"/>
      <w:r w:rsidRPr="00582747">
        <w:rPr>
          <w:rFonts w:ascii="Times New Roman" w:hAnsi="Times New Roman" w:cs="Times New Roman"/>
          <w:sz w:val="24"/>
          <w:szCs w:val="24"/>
        </w:rPr>
        <w:t>.С</w:t>
      </w:r>
      <w:proofErr w:type="gramEnd"/>
      <w:r w:rsidRPr="00582747">
        <w:rPr>
          <w:rFonts w:ascii="Times New Roman" w:hAnsi="Times New Roman" w:cs="Times New Roman"/>
          <w:sz w:val="24"/>
          <w:szCs w:val="24"/>
        </w:rPr>
        <w:t>ов Армии</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1648,7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увеличение подоходного налога  еще 15%</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140,0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 xml:space="preserve">дополнительно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/сады на питание</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14,4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 xml:space="preserve">дополнительно на соц.фонд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/сады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1000,00 тыс.леев </w:t>
      </w:r>
      <w:r w:rsidRPr="00582747">
        <w:rPr>
          <w:rFonts w:ascii="Times New Roman" w:hAnsi="Times New Roman" w:cs="Times New Roman"/>
          <w:sz w:val="24"/>
          <w:szCs w:val="24"/>
        </w:rPr>
        <w:t>Церковь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улканешты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500,00  тыс.леев </w:t>
      </w:r>
      <w:r w:rsidRPr="00582747">
        <w:rPr>
          <w:rFonts w:ascii="Times New Roman" w:hAnsi="Times New Roman" w:cs="Times New Roman"/>
          <w:sz w:val="24"/>
          <w:szCs w:val="24"/>
        </w:rPr>
        <w:t>Клуб каратэ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улканешты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214,51</w:t>
      </w:r>
      <w:r w:rsidRPr="00582747">
        <w:rPr>
          <w:rFonts w:ascii="Times New Roman" w:hAnsi="Times New Roman" w:cs="Times New Roman"/>
          <w:sz w:val="24"/>
          <w:szCs w:val="24"/>
        </w:rPr>
        <w:t xml:space="preserve"> </w:t>
      </w:r>
      <w:r w:rsidRPr="00582747">
        <w:rPr>
          <w:rFonts w:ascii="Times New Roman" w:hAnsi="Times New Roman" w:cs="Times New Roman"/>
          <w:b/>
          <w:sz w:val="24"/>
          <w:szCs w:val="24"/>
        </w:rPr>
        <w:t>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до уточнение по доходам</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50,094 тыс.леев </w:t>
      </w:r>
      <w:r w:rsidRPr="00582747">
        <w:rPr>
          <w:rFonts w:ascii="Times New Roman" w:hAnsi="Times New Roman" w:cs="Times New Roman"/>
          <w:sz w:val="24"/>
          <w:szCs w:val="24"/>
        </w:rPr>
        <w:t>депутатские ул</w:t>
      </w:r>
      <w:proofErr w:type="gramStart"/>
      <w:r w:rsidRPr="00582747">
        <w:rPr>
          <w:rFonts w:ascii="Times New Roman" w:hAnsi="Times New Roman" w:cs="Times New Roman"/>
          <w:sz w:val="24"/>
          <w:szCs w:val="24"/>
        </w:rPr>
        <w:t>.Э</w:t>
      </w:r>
      <w:proofErr w:type="gramEnd"/>
      <w:r w:rsidRPr="00582747">
        <w:rPr>
          <w:rFonts w:ascii="Times New Roman" w:hAnsi="Times New Roman" w:cs="Times New Roman"/>
          <w:sz w:val="24"/>
          <w:szCs w:val="24"/>
        </w:rPr>
        <w:t xml:space="preserve">нергетиков,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№8 и ст.Вулканешты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31,2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 xml:space="preserve">увеличение зарплаты </w:t>
      </w:r>
      <w:proofErr w:type="spellStart"/>
      <w:r w:rsidRPr="00582747">
        <w:rPr>
          <w:rFonts w:ascii="Times New Roman" w:hAnsi="Times New Roman" w:cs="Times New Roman"/>
          <w:sz w:val="24"/>
          <w:szCs w:val="24"/>
        </w:rPr>
        <w:t>примару</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зам.примара</w:t>
      </w:r>
      <w:proofErr w:type="spellEnd"/>
    </w:p>
    <w:p w:rsidR="0012519D" w:rsidRPr="00582747" w:rsidRDefault="0012519D" w:rsidP="0012519D">
      <w:pPr>
        <w:pStyle w:val="a3"/>
        <w:numPr>
          <w:ilvl w:val="0"/>
          <w:numId w:val="3"/>
        </w:numPr>
        <w:spacing w:after="0"/>
        <w:ind w:left="1134" w:firstLine="0"/>
        <w:rPr>
          <w:rFonts w:ascii="Times New Roman" w:hAnsi="Times New Roman" w:cs="Times New Roman"/>
          <w:sz w:val="24"/>
          <w:szCs w:val="24"/>
        </w:rPr>
      </w:pPr>
      <w:r w:rsidRPr="00582747">
        <w:rPr>
          <w:rFonts w:ascii="Times New Roman" w:hAnsi="Times New Roman" w:cs="Times New Roman"/>
          <w:b/>
          <w:sz w:val="24"/>
          <w:szCs w:val="24"/>
        </w:rPr>
        <w:t>3,4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компенсация в размере 25% для молодых дидактических кадров согласно ст.134 (7) Кодекса Республики Молдова «Об образовании»:</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100,00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последствия от чумы (материалы 68,0 тыс.лей, ГСМ -32,0тыс.ей.)</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250,00 тыс.леев </w:t>
      </w:r>
      <w:r w:rsidRPr="00582747">
        <w:rPr>
          <w:rFonts w:ascii="Times New Roman" w:hAnsi="Times New Roman" w:cs="Times New Roman"/>
          <w:sz w:val="24"/>
          <w:szCs w:val="24"/>
        </w:rPr>
        <w:t>уличное освещение ул</w:t>
      </w:r>
      <w:proofErr w:type="gramStart"/>
      <w:r w:rsidRPr="00582747">
        <w:rPr>
          <w:rFonts w:ascii="Times New Roman" w:hAnsi="Times New Roman" w:cs="Times New Roman"/>
          <w:sz w:val="24"/>
          <w:szCs w:val="24"/>
        </w:rPr>
        <w:t>.Ф</w:t>
      </w:r>
      <w:proofErr w:type="gramEnd"/>
      <w:r w:rsidRPr="00582747">
        <w:rPr>
          <w:rFonts w:ascii="Times New Roman" w:hAnsi="Times New Roman" w:cs="Times New Roman"/>
          <w:sz w:val="24"/>
          <w:szCs w:val="24"/>
        </w:rPr>
        <w:t>рунзе,1 мая, Танкистов</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 xml:space="preserve">70,00 тыс.леев </w:t>
      </w:r>
      <w:r w:rsidRPr="00582747">
        <w:rPr>
          <w:rFonts w:ascii="Times New Roman" w:hAnsi="Times New Roman" w:cs="Times New Roman"/>
          <w:sz w:val="24"/>
          <w:szCs w:val="24"/>
        </w:rPr>
        <w:t xml:space="preserve">мебель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/сад ст</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улканешты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712,287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 xml:space="preserve">проект «Межмуниципальное сотрудничество по сбору и </w:t>
      </w:r>
      <w:proofErr w:type="spellStart"/>
      <w:r w:rsidRPr="00582747">
        <w:rPr>
          <w:rFonts w:ascii="Times New Roman" w:hAnsi="Times New Roman" w:cs="Times New Roman"/>
          <w:sz w:val="24"/>
          <w:szCs w:val="24"/>
        </w:rPr>
        <w:t>вывозуТБО</w:t>
      </w:r>
      <w:proofErr w:type="spellEnd"/>
      <w:r w:rsidRPr="00582747">
        <w:rPr>
          <w:rFonts w:ascii="Times New Roman" w:hAnsi="Times New Roman" w:cs="Times New Roman"/>
          <w:sz w:val="24"/>
          <w:szCs w:val="24"/>
        </w:rPr>
        <w:t xml:space="preserve">» </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300,00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последствия ливневых дождей</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70,0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последствия от чумы</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576,21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до уточнение по доходам</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40,61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до уточнение по доходам</w:t>
      </w:r>
    </w:p>
    <w:p w:rsidR="0012519D" w:rsidRPr="00582747" w:rsidRDefault="0012519D" w:rsidP="0012519D">
      <w:pPr>
        <w:pStyle w:val="a3"/>
        <w:numPr>
          <w:ilvl w:val="0"/>
          <w:numId w:val="3"/>
        </w:numPr>
        <w:spacing w:after="0"/>
        <w:ind w:left="1125" w:firstLine="9"/>
        <w:rPr>
          <w:rFonts w:ascii="Times New Roman" w:hAnsi="Times New Roman" w:cs="Times New Roman"/>
          <w:sz w:val="24"/>
          <w:szCs w:val="24"/>
        </w:rPr>
      </w:pPr>
      <w:r w:rsidRPr="00582747">
        <w:rPr>
          <w:rFonts w:ascii="Times New Roman" w:hAnsi="Times New Roman" w:cs="Times New Roman"/>
          <w:b/>
          <w:sz w:val="24"/>
          <w:szCs w:val="24"/>
        </w:rPr>
        <w:t>569,96 тыс</w:t>
      </w:r>
      <w:proofErr w:type="gramStart"/>
      <w:r w:rsidRPr="00582747">
        <w:rPr>
          <w:rFonts w:ascii="Times New Roman" w:hAnsi="Times New Roman" w:cs="Times New Roman"/>
          <w:b/>
          <w:sz w:val="24"/>
          <w:szCs w:val="24"/>
        </w:rPr>
        <w:t>.л</w:t>
      </w:r>
      <w:proofErr w:type="gramEnd"/>
      <w:r w:rsidRPr="00582747">
        <w:rPr>
          <w:rFonts w:ascii="Times New Roman" w:hAnsi="Times New Roman" w:cs="Times New Roman"/>
          <w:b/>
          <w:sz w:val="24"/>
          <w:szCs w:val="24"/>
        </w:rPr>
        <w:t xml:space="preserve">еев </w:t>
      </w:r>
      <w:r w:rsidRPr="00582747">
        <w:rPr>
          <w:rFonts w:ascii="Times New Roman" w:hAnsi="Times New Roman" w:cs="Times New Roman"/>
          <w:sz w:val="24"/>
          <w:szCs w:val="24"/>
        </w:rPr>
        <w:t>купля-продажа земли</w:t>
      </w:r>
    </w:p>
    <w:p w:rsidR="0012519D" w:rsidRPr="00582747" w:rsidRDefault="0012519D" w:rsidP="0012519D">
      <w:pPr>
        <w:tabs>
          <w:tab w:val="left" w:pos="142"/>
          <w:tab w:val="left" w:pos="284"/>
          <w:tab w:val="left" w:pos="709"/>
        </w:tabs>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Уточненный план по доходной части бюджета </w:t>
      </w:r>
      <w:proofErr w:type="spellStart"/>
      <w:r w:rsidRPr="00582747">
        <w:rPr>
          <w:rFonts w:ascii="Times New Roman" w:hAnsi="Times New Roman" w:cs="Times New Roman"/>
          <w:sz w:val="24"/>
          <w:szCs w:val="24"/>
        </w:rPr>
        <w:t>примэрии</w:t>
      </w:r>
      <w:proofErr w:type="spellEnd"/>
      <w:r w:rsidRPr="00582747">
        <w:rPr>
          <w:rFonts w:ascii="Times New Roman" w:hAnsi="Times New Roman" w:cs="Times New Roman"/>
          <w:sz w:val="24"/>
          <w:szCs w:val="24"/>
        </w:rPr>
        <w:t xml:space="preserve">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улканешты за 2018 год исполнен на 100,3 % или  38126,5 тыс.леев, что на 11938,3 тыс.леев больше утвержденного плана.</w:t>
      </w:r>
    </w:p>
    <w:p w:rsidR="0012519D" w:rsidRPr="00582747" w:rsidRDefault="0012519D" w:rsidP="0012519D">
      <w:pPr>
        <w:spacing w:line="360" w:lineRule="auto"/>
        <w:rPr>
          <w:rFonts w:ascii="Times New Roman" w:hAnsi="Times New Roman" w:cs="Times New Roman"/>
          <w:sz w:val="24"/>
          <w:szCs w:val="24"/>
        </w:rPr>
      </w:pPr>
      <w:r w:rsidRPr="00582747">
        <w:rPr>
          <w:rFonts w:ascii="Times New Roman" w:hAnsi="Times New Roman" w:cs="Times New Roman"/>
          <w:sz w:val="24"/>
          <w:szCs w:val="24"/>
        </w:rPr>
        <w:t xml:space="preserve">      По источнику формирования доходная часть бюджета </w:t>
      </w:r>
      <w:proofErr w:type="spellStart"/>
      <w:r w:rsidRPr="00582747">
        <w:rPr>
          <w:rFonts w:ascii="Times New Roman" w:hAnsi="Times New Roman" w:cs="Times New Roman"/>
          <w:sz w:val="24"/>
          <w:szCs w:val="24"/>
        </w:rPr>
        <w:t>примэрии</w:t>
      </w:r>
      <w:proofErr w:type="spellEnd"/>
      <w:r w:rsidRPr="00582747">
        <w:rPr>
          <w:rFonts w:ascii="Times New Roman" w:hAnsi="Times New Roman" w:cs="Times New Roman"/>
          <w:sz w:val="24"/>
          <w:szCs w:val="24"/>
        </w:rPr>
        <w:t xml:space="preserve"> в 2018году сложилась </w:t>
      </w:r>
      <w:proofErr w:type="gramStart"/>
      <w:r w:rsidRPr="00582747">
        <w:rPr>
          <w:rFonts w:ascii="Times New Roman" w:hAnsi="Times New Roman" w:cs="Times New Roman"/>
          <w:sz w:val="24"/>
          <w:szCs w:val="24"/>
        </w:rPr>
        <w:t>из</w:t>
      </w:r>
      <w:proofErr w:type="gramEnd"/>
      <w:r w:rsidRPr="00582747">
        <w:rPr>
          <w:rFonts w:ascii="Times New Roman" w:hAnsi="Times New Roman" w:cs="Times New Roman"/>
          <w:sz w:val="24"/>
          <w:szCs w:val="24"/>
        </w:rPr>
        <w:t>:</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-собственных доходов, удельный вес которых составил  25,8 %. За 2018год собственные доходы поступили в сумме  9821,9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w:t>
      </w:r>
    </w:p>
    <w:p w:rsidR="0012519D" w:rsidRPr="00582747" w:rsidRDefault="0012519D" w:rsidP="0012519D">
      <w:pPr>
        <w:ind w:left="284"/>
        <w:rPr>
          <w:rFonts w:ascii="Times New Roman" w:eastAsia="Times New Roman" w:hAnsi="Times New Roman" w:cs="Times New Roman"/>
          <w:color w:val="000000"/>
          <w:sz w:val="24"/>
          <w:szCs w:val="24"/>
        </w:rPr>
      </w:pPr>
      <w:r w:rsidRPr="00582747">
        <w:rPr>
          <w:rFonts w:ascii="Times New Roman" w:hAnsi="Times New Roman" w:cs="Times New Roman"/>
          <w:sz w:val="24"/>
          <w:szCs w:val="24"/>
        </w:rPr>
        <w:lastRenderedPageBreak/>
        <w:t xml:space="preserve">        -трансфертов</w:t>
      </w:r>
      <w:proofErr w:type="gramStart"/>
      <w:r w:rsidRPr="00582747">
        <w:rPr>
          <w:rFonts w:ascii="Times New Roman" w:hAnsi="Times New Roman" w:cs="Times New Roman"/>
          <w:sz w:val="24"/>
          <w:szCs w:val="24"/>
        </w:rPr>
        <w:t xml:space="preserve"> ,</w:t>
      </w:r>
      <w:proofErr w:type="gramEnd"/>
      <w:r w:rsidRPr="00582747">
        <w:rPr>
          <w:rFonts w:ascii="Times New Roman" w:hAnsi="Times New Roman" w:cs="Times New Roman"/>
          <w:sz w:val="24"/>
          <w:szCs w:val="24"/>
        </w:rPr>
        <w:t xml:space="preserve">фактическое поступление которых составило  28304,6 тыс.леев(удельный вес –  74,2%), </w:t>
      </w:r>
    </w:p>
    <w:p w:rsidR="0012519D" w:rsidRPr="00582747" w:rsidRDefault="0012519D" w:rsidP="0012519D">
      <w:pPr>
        <w:spacing w:line="360" w:lineRule="auto"/>
        <w:ind w:left="284"/>
        <w:rPr>
          <w:rFonts w:ascii="Times New Roman" w:eastAsiaTheme="minorEastAsia" w:hAnsi="Times New Roman" w:cs="Times New Roman"/>
          <w:sz w:val="24"/>
          <w:szCs w:val="24"/>
        </w:rPr>
      </w:pPr>
      <w:r w:rsidRPr="00582747">
        <w:rPr>
          <w:rFonts w:ascii="Times New Roman" w:hAnsi="Times New Roman" w:cs="Times New Roman"/>
          <w:sz w:val="24"/>
          <w:szCs w:val="24"/>
        </w:rPr>
        <w:t xml:space="preserve">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Поступления по налогу на доходы удерживаемый из заработной платы (111110) составили 105,6 % или  3246,6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из 3073,87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Поступления по налогу на доходы физических лиц, предъявляемый к оплате/уплаченный платы (111121) составили 100,1 % или  371,0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из 370,8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земельному налогу на участки с/</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назначения с крестьянских </w:t>
      </w:r>
      <w:proofErr w:type="spellStart"/>
      <w:r w:rsidRPr="00582747">
        <w:rPr>
          <w:rFonts w:ascii="Times New Roman" w:hAnsi="Times New Roman" w:cs="Times New Roman"/>
          <w:sz w:val="24"/>
          <w:szCs w:val="24"/>
        </w:rPr>
        <w:t>хоз-в</w:t>
      </w:r>
      <w:proofErr w:type="spellEnd"/>
      <w:r w:rsidRPr="00582747">
        <w:rPr>
          <w:rFonts w:ascii="Times New Roman" w:hAnsi="Times New Roman" w:cs="Times New Roman"/>
          <w:sz w:val="24"/>
          <w:szCs w:val="24"/>
        </w:rPr>
        <w:t xml:space="preserve"> (113120) исполнение за 2018 год составило  44,7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100,4 % из  44,5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земельному налогу взимаемых с физических лиц (113140) исполнение за 2018 год составило  36,8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100,8 % из  36,5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рыночному  сбору (114411) исполнение за 2018 год составило  50,1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100,2 % из 50,0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сбору за благоустройство территории (114412) исполнение за 2018 год составило  328,6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102,9 % из 319,4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сбору за рекламные устройства (114415) исполнение за 2018 год составило  42,1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101,4 % из 41,5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eastAsia="Times New Roman" w:hAnsi="Times New Roman" w:cs="Times New Roman"/>
          <w:sz w:val="24"/>
          <w:szCs w:val="24"/>
        </w:rPr>
        <w:t xml:space="preserve"> </w:t>
      </w:r>
      <w:r w:rsidRPr="00582747">
        <w:rPr>
          <w:rFonts w:ascii="Times New Roman" w:hAnsi="Times New Roman" w:cs="Times New Roman"/>
          <w:sz w:val="24"/>
          <w:szCs w:val="24"/>
        </w:rPr>
        <w:t xml:space="preserve"> По сбор за объекты торговли и/или объекты по оказанию услуг (114418) исполнение за 2018 год составило  982,1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105,7 % из 929,3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сбор</w:t>
      </w:r>
      <w:r w:rsidR="00704024" w:rsidRPr="00582747">
        <w:rPr>
          <w:rFonts w:ascii="Times New Roman" w:hAnsi="Times New Roman" w:cs="Times New Roman"/>
          <w:sz w:val="24"/>
          <w:szCs w:val="24"/>
        </w:rPr>
        <w:t>у</w:t>
      </w:r>
      <w:r w:rsidRPr="00582747">
        <w:rPr>
          <w:rFonts w:ascii="Times New Roman" w:hAnsi="Times New Roman" w:cs="Times New Roman"/>
          <w:sz w:val="24"/>
          <w:szCs w:val="24"/>
        </w:rPr>
        <w:t xml:space="preserve"> за санитарную очистку  (114426) исполнение за 2018 год составило  265,9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129,1 % из 206,0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w:t>
      </w:r>
      <w:r w:rsidRPr="00582747">
        <w:rPr>
          <w:rFonts w:ascii="Times New Roman" w:eastAsia="Times New Roman" w:hAnsi="Times New Roman" w:cs="Times New Roman"/>
          <w:sz w:val="24"/>
          <w:szCs w:val="24"/>
        </w:rPr>
        <w:t>сбору  за предпринимательский патент  (114522</w:t>
      </w:r>
      <w:r w:rsidRPr="00582747">
        <w:rPr>
          <w:rFonts w:ascii="Times New Roman" w:hAnsi="Times New Roman" w:cs="Times New Roman"/>
          <w:sz w:val="24"/>
          <w:szCs w:val="24"/>
        </w:rPr>
        <w:t>) исполнение за 2018 год составило  523,3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что составило 103,3 % из 506,7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lastRenderedPageBreak/>
        <w:t xml:space="preserve">     По аренде земельных участков с/</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назначения поступающая в местный бюджет 1 уровня </w:t>
      </w:r>
      <w:r w:rsidRPr="00582747">
        <w:rPr>
          <w:rFonts w:ascii="Times New Roman" w:hAnsi="Times New Roman" w:cs="Times New Roman"/>
          <w:sz w:val="24"/>
          <w:szCs w:val="24"/>
          <w:lang w:val="ro-RO"/>
        </w:rPr>
        <w:t xml:space="preserve">(141522) </w:t>
      </w:r>
      <w:r w:rsidRPr="00582747">
        <w:rPr>
          <w:rFonts w:ascii="Times New Roman" w:hAnsi="Times New Roman" w:cs="Times New Roman"/>
          <w:sz w:val="24"/>
          <w:szCs w:val="24"/>
        </w:rPr>
        <w:t xml:space="preserve">составляет </w:t>
      </w:r>
      <w:r w:rsidRPr="00582747">
        <w:rPr>
          <w:rFonts w:ascii="Times New Roman" w:hAnsi="Times New Roman" w:cs="Times New Roman"/>
          <w:sz w:val="24"/>
          <w:szCs w:val="24"/>
          <w:lang w:val="ro-RO"/>
        </w:rPr>
        <w:t xml:space="preserve"> </w:t>
      </w:r>
      <w:r w:rsidRPr="00582747">
        <w:rPr>
          <w:rFonts w:ascii="Times New Roman" w:hAnsi="Times New Roman" w:cs="Times New Roman"/>
          <w:sz w:val="24"/>
          <w:szCs w:val="24"/>
        </w:rPr>
        <w:t>101,2 % или 87,8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из 86,7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арен</w:t>
      </w:r>
      <w:r w:rsidR="00704024" w:rsidRPr="00582747">
        <w:rPr>
          <w:rFonts w:ascii="Times New Roman" w:hAnsi="Times New Roman" w:cs="Times New Roman"/>
          <w:sz w:val="24"/>
          <w:szCs w:val="24"/>
        </w:rPr>
        <w:t xml:space="preserve">де земельных участков </w:t>
      </w:r>
      <w:proofErr w:type="spellStart"/>
      <w:r w:rsidR="00704024" w:rsidRPr="00582747">
        <w:rPr>
          <w:rFonts w:ascii="Times New Roman" w:hAnsi="Times New Roman" w:cs="Times New Roman"/>
          <w:sz w:val="24"/>
          <w:szCs w:val="24"/>
        </w:rPr>
        <w:t>несельско</w:t>
      </w:r>
      <w:r w:rsidRPr="00582747">
        <w:rPr>
          <w:rFonts w:ascii="Times New Roman" w:hAnsi="Times New Roman" w:cs="Times New Roman"/>
          <w:sz w:val="24"/>
          <w:szCs w:val="24"/>
        </w:rPr>
        <w:t>хоз</w:t>
      </w:r>
      <w:proofErr w:type="spellEnd"/>
      <w:r w:rsidR="00704024" w:rsidRPr="00582747">
        <w:rPr>
          <w:rFonts w:ascii="Times New Roman" w:hAnsi="Times New Roman" w:cs="Times New Roman"/>
          <w:sz w:val="24"/>
          <w:szCs w:val="24"/>
        </w:rPr>
        <w:t>.</w:t>
      </w:r>
      <w:r w:rsidRPr="00582747">
        <w:rPr>
          <w:rFonts w:ascii="Times New Roman" w:hAnsi="Times New Roman" w:cs="Times New Roman"/>
          <w:sz w:val="24"/>
          <w:szCs w:val="24"/>
        </w:rPr>
        <w:t xml:space="preserve"> назначения поступающая в местный бюджет  уровня </w:t>
      </w:r>
      <w:r w:rsidRPr="00582747">
        <w:rPr>
          <w:rFonts w:ascii="Times New Roman" w:hAnsi="Times New Roman" w:cs="Times New Roman"/>
          <w:sz w:val="24"/>
          <w:szCs w:val="24"/>
          <w:lang w:val="en-US"/>
        </w:rPr>
        <w:t>II</w:t>
      </w:r>
      <w:r w:rsidRPr="00582747">
        <w:rPr>
          <w:rFonts w:ascii="Times New Roman" w:hAnsi="Times New Roman" w:cs="Times New Roman"/>
          <w:sz w:val="24"/>
          <w:szCs w:val="24"/>
        </w:rPr>
        <w:t xml:space="preserve">  (141533) выполнение составляет </w:t>
      </w:r>
      <w:r w:rsidRPr="00582747">
        <w:rPr>
          <w:rFonts w:ascii="Times New Roman" w:hAnsi="Times New Roman" w:cs="Times New Roman"/>
          <w:sz w:val="24"/>
          <w:szCs w:val="24"/>
          <w:lang w:val="ro-RO"/>
        </w:rPr>
        <w:t xml:space="preserve"> </w:t>
      </w:r>
      <w:r w:rsidRPr="00582747">
        <w:rPr>
          <w:rFonts w:ascii="Times New Roman" w:hAnsi="Times New Roman" w:cs="Times New Roman"/>
          <w:sz w:val="24"/>
          <w:szCs w:val="24"/>
        </w:rPr>
        <w:t>107,2 %   или 165,0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из 153,9 тыс.леев  от уточненного плана.</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eastAsia="Times New Roman" w:hAnsi="Times New Roman" w:cs="Times New Roman"/>
          <w:sz w:val="24"/>
          <w:szCs w:val="24"/>
        </w:rPr>
        <w:t xml:space="preserve">     </w:t>
      </w:r>
      <w:r w:rsidRPr="00582747">
        <w:rPr>
          <w:rFonts w:ascii="Times New Roman" w:hAnsi="Times New Roman" w:cs="Times New Roman"/>
          <w:sz w:val="24"/>
          <w:szCs w:val="24"/>
        </w:rPr>
        <w:t xml:space="preserve">   В целом по доходной части невыполнение плана наблюдается по следующим статьям: поступления от оказания платных услуг, земельный налог на земли не сельскохозяйственного   назначения.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В то же время выполнение и перевыполнение плановых показателей наблюдается по следующим видам доходов: подоходный налог от сдачи в пользование недвижимого имущества</w:t>
      </w:r>
      <w:proofErr w:type="gramStart"/>
      <w:r w:rsidRPr="00582747">
        <w:rPr>
          <w:rFonts w:ascii="Times New Roman" w:hAnsi="Times New Roman" w:cs="Times New Roman"/>
          <w:sz w:val="24"/>
          <w:szCs w:val="24"/>
        </w:rPr>
        <w:t xml:space="preserve"> ,</w:t>
      </w:r>
      <w:proofErr w:type="gramEnd"/>
      <w:r w:rsidRPr="00582747">
        <w:rPr>
          <w:rFonts w:ascii="Times New Roman" w:hAnsi="Times New Roman" w:cs="Times New Roman"/>
          <w:sz w:val="24"/>
          <w:szCs w:val="24"/>
        </w:rPr>
        <w:t xml:space="preserve"> земельный налог не сельскохозяйственного назначения, земельный налог с физических лиц, земельный налог с пастбищ и сенокосов, земельный налог с крестьянских хозяйств, налог на недвижимость юридических лиц, налог на недвижимость физических лиц, налог на недвижимое имущество коммерческого и промышленного </w:t>
      </w:r>
      <w:proofErr w:type="gramStart"/>
      <w:r w:rsidRPr="00582747">
        <w:rPr>
          <w:rFonts w:ascii="Times New Roman" w:hAnsi="Times New Roman" w:cs="Times New Roman"/>
          <w:sz w:val="24"/>
          <w:szCs w:val="24"/>
        </w:rPr>
        <w:t>назначения, приватный налог, плата за выдачу лицензий на проведение конкурсных торгов, плата за проведение строительных и проектных работ,  аренда земель сельскохозяйственного назначения, плата за предпринимательский патент, рыночный сбор, сбор за благоустройство территории, налог на временное проживание, сбор за размещение объекта торговли, прочие поступления, сбор за уличные объекты торговли, сбор за рекламные устройства.</w:t>
      </w:r>
      <w:proofErr w:type="gramEnd"/>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Расходная часть бюджета </w:t>
      </w:r>
      <w:proofErr w:type="spellStart"/>
      <w:r w:rsidRPr="00582747">
        <w:rPr>
          <w:rFonts w:ascii="Times New Roman" w:hAnsi="Times New Roman" w:cs="Times New Roman"/>
          <w:sz w:val="24"/>
          <w:szCs w:val="24"/>
        </w:rPr>
        <w:t>примэрии</w:t>
      </w:r>
      <w:proofErr w:type="spellEnd"/>
      <w:r w:rsidRPr="00582747">
        <w:rPr>
          <w:rFonts w:ascii="Times New Roman" w:hAnsi="Times New Roman" w:cs="Times New Roman"/>
          <w:sz w:val="24"/>
          <w:szCs w:val="24"/>
        </w:rPr>
        <w:t xml:space="preserve"> города Вулканешты в 2018 году с учетом уточнений была предусмотрена  в сумме   39654,2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 исполнена в сумме 37173,8   тыс.леев или на 93,7 %.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0111  «Аппарат» исполнение составило 97,3 % или   3569,14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Расходы на содержание аппарата в 2018 году составили  9,6 %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0133  «</w:t>
      </w:r>
      <w:r w:rsidRPr="00582747">
        <w:rPr>
          <w:rFonts w:ascii="Times New Roman" w:eastAsia="Times New Roman" w:hAnsi="Times New Roman" w:cs="Times New Roman"/>
          <w:sz w:val="24"/>
          <w:szCs w:val="24"/>
        </w:rPr>
        <w:t>Прочие общие услуги</w:t>
      </w:r>
      <w:r w:rsidRPr="00582747">
        <w:rPr>
          <w:rFonts w:ascii="Times New Roman" w:hAnsi="Times New Roman" w:cs="Times New Roman"/>
          <w:sz w:val="24"/>
          <w:szCs w:val="24"/>
        </w:rPr>
        <w:t>» исполнение составило 86,7 % или   1199,37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Расходы на содержание в 2018 году составили 3,2 %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eastAsia="Times New Roman" w:hAnsi="Times New Roman" w:cs="Times New Roman"/>
          <w:sz w:val="24"/>
          <w:szCs w:val="24"/>
        </w:rPr>
        <w:lastRenderedPageBreak/>
        <w:t xml:space="preserve">    По группе 0411 «Общие экономические и коммерческие услуги» </w:t>
      </w:r>
      <w:r w:rsidRPr="00582747">
        <w:rPr>
          <w:rFonts w:ascii="Times New Roman" w:hAnsi="Times New Roman" w:cs="Times New Roman"/>
          <w:sz w:val="24"/>
          <w:szCs w:val="24"/>
        </w:rPr>
        <w:t>исполнение составило  103,4 % или   -615,65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 составило 1,7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eastAsia="Times New Roman" w:hAnsi="Times New Roman" w:cs="Times New Roman"/>
          <w:sz w:val="24"/>
          <w:szCs w:val="24"/>
        </w:rPr>
        <w:t xml:space="preserve">    По группе 0451 «Автодорожный транспорт» </w:t>
      </w:r>
      <w:r w:rsidRPr="00582747">
        <w:rPr>
          <w:rFonts w:ascii="Times New Roman" w:hAnsi="Times New Roman" w:cs="Times New Roman"/>
          <w:sz w:val="24"/>
          <w:szCs w:val="24"/>
        </w:rPr>
        <w:t>исполнение составило  100 % или   1768,4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и составило 4,8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0259  «Перевозка призывников» исполнение составило 88,2% или 7,5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0620  «</w:t>
      </w:r>
      <w:r w:rsidRPr="00582747">
        <w:rPr>
          <w:rFonts w:ascii="Times New Roman" w:eastAsia="Times New Roman" w:hAnsi="Times New Roman" w:cs="Times New Roman"/>
          <w:sz w:val="24"/>
          <w:szCs w:val="24"/>
        </w:rPr>
        <w:t>Услуги по коммунальному развитию и благоустройству</w:t>
      </w:r>
      <w:r w:rsidRPr="00582747">
        <w:rPr>
          <w:rFonts w:ascii="Times New Roman" w:hAnsi="Times New Roman" w:cs="Times New Roman"/>
          <w:sz w:val="24"/>
          <w:szCs w:val="24"/>
        </w:rPr>
        <w:t>» исполнение составило 76,0 % или  4196,53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Расходы на благоустройство в 2018 году составили 11,3 %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По группе 0630  «</w:t>
      </w:r>
      <w:r w:rsidRPr="00582747">
        <w:rPr>
          <w:rFonts w:ascii="Times New Roman" w:eastAsia="Times New Roman" w:hAnsi="Times New Roman" w:cs="Times New Roman"/>
          <w:sz w:val="24"/>
          <w:szCs w:val="24"/>
        </w:rPr>
        <w:t>Водоснабжение</w:t>
      </w:r>
      <w:r w:rsidRPr="00582747">
        <w:rPr>
          <w:rFonts w:ascii="Times New Roman" w:hAnsi="Times New Roman" w:cs="Times New Roman"/>
          <w:sz w:val="24"/>
          <w:szCs w:val="24"/>
        </w:rPr>
        <w:t>» исполнение составило 100,0 % или  1156,88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Расходы в 2018 году составили 3,1 %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0640  «</w:t>
      </w:r>
      <w:r w:rsidRPr="00582747">
        <w:rPr>
          <w:rFonts w:ascii="Times New Roman" w:eastAsia="Times New Roman" w:hAnsi="Times New Roman" w:cs="Times New Roman"/>
          <w:sz w:val="24"/>
          <w:szCs w:val="24"/>
        </w:rPr>
        <w:t>Освещение улиц</w:t>
      </w:r>
      <w:r w:rsidRPr="00582747">
        <w:rPr>
          <w:rFonts w:ascii="Times New Roman" w:hAnsi="Times New Roman" w:cs="Times New Roman"/>
          <w:sz w:val="24"/>
          <w:szCs w:val="24"/>
        </w:rPr>
        <w:t>» исполнение составило  99,0 % или  1079,88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Расходы на  </w:t>
      </w:r>
      <w:r w:rsidRPr="00582747">
        <w:rPr>
          <w:rFonts w:ascii="Times New Roman" w:eastAsia="Times New Roman" w:hAnsi="Times New Roman" w:cs="Times New Roman"/>
          <w:sz w:val="24"/>
          <w:szCs w:val="24"/>
        </w:rPr>
        <w:t>освещение улиц</w:t>
      </w:r>
      <w:r w:rsidRPr="00582747">
        <w:rPr>
          <w:rFonts w:ascii="Times New Roman" w:hAnsi="Times New Roman" w:cs="Times New Roman"/>
          <w:sz w:val="24"/>
          <w:szCs w:val="24"/>
        </w:rPr>
        <w:t xml:space="preserve"> в 2018 году составили 2,9 % от общей суммы расходов.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0820 «Культура» исполнение составляет 97,95 % или 3109,63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Доля расходов по культуре составляет 8,4 % из всех расходов за 2018 год.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0840 «Культура» исполнение составляет 100 % или 1000,0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Доля расходов по культуре составляет 2,7 % из всех расходов за 2018 год.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По  группе  0911 «Образование» - исполнение составило 96,4% или 18513,05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Расходы на содержание детских садов  в 2018 году составили  49,8 %   от общей суммы расходов.  </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В целом по группе 10 «Социальное обеспечение» исполнение плана составляет 97,3 % или  2181,61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еев  оставили  5,9 %   от общей суммы расходов. </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В разрезе статей расходов:</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-оплата труда – 34,2 % (или  12694,31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-взносы в социальный фонд – 7,4% (или 2717,8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-взносы в ФОМС – 1,5% (или 570,57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-расходы на оплату услуг –  28,4% (или  10539,0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-расходы на материалы –  19,8% (или  7387,26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w:t>
      </w:r>
    </w:p>
    <w:p w:rsidR="0012519D" w:rsidRPr="00582747" w:rsidRDefault="0012519D" w:rsidP="0012519D">
      <w:pPr>
        <w:pStyle w:val="a5"/>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lastRenderedPageBreak/>
        <w:t>-расходы по питанию – 8,7% (или 3264,84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w:t>
      </w:r>
    </w:p>
    <w:p w:rsidR="0012519D" w:rsidRPr="00582747" w:rsidRDefault="0012519D" w:rsidP="0012519D">
      <w:pPr>
        <w:spacing w:line="360" w:lineRule="auto"/>
        <w:ind w:left="284"/>
        <w:rPr>
          <w:rFonts w:ascii="Times New Roman" w:hAnsi="Times New Roman" w:cs="Times New Roman"/>
          <w:sz w:val="24"/>
          <w:szCs w:val="24"/>
        </w:rPr>
      </w:pPr>
      <w:r w:rsidRPr="00582747">
        <w:rPr>
          <w:rFonts w:ascii="Times New Roman" w:hAnsi="Times New Roman" w:cs="Times New Roman"/>
          <w:sz w:val="24"/>
          <w:szCs w:val="24"/>
        </w:rPr>
        <w:t xml:space="preserve">     Для исполнения расходной части бюджета были привлечены переходящие остатки на начало года. Остатки денежных средств на счетах бюджета по всем компонентам,   по состоянию на 31.12.2018  года составили  2596,66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еев. Они  будут  направлены на погашение задолженности  по товарам и услугам.</w:t>
      </w:r>
    </w:p>
    <w:p w:rsidR="0012519D" w:rsidRPr="00582747" w:rsidRDefault="0012519D" w:rsidP="0012519D">
      <w:pPr>
        <w:spacing w:line="360" w:lineRule="auto"/>
        <w:rPr>
          <w:rFonts w:ascii="Times New Roman" w:hAnsi="Times New Roman" w:cs="Times New Roman"/>
          <w:sz w:val="24"/>
          <w:szCs w:val="24"/>
        </w:rPr>
      </w:pPr>
      <w:r w:rsidRPr="00582747">
        <w:rPr>
          <w:rFonts w:ascii="Times New Roman" w:hAnsi="Times New Roman" w:cs="Times New Roman"/>
          <w:sz w:val="24"/>
          <w:szCs w:val="24"/>
        </w:rPr>
        <w:t xml:space="preserve">         Кредиторская задолженность по товарам и услугам по состоянию  на 01.01.2019 года составила 326,4 тыс. лей, что по сравнению с данными на 01.01.2018 года-1002,9 тыс. лей на 32,5% ниже. Доходы от купли-продажи земли в сумме 615,6 тыс. лей были направлены на погашение задолженности.</w:t>
      </w:r>
      <w:r w:rsidRPr="00582747">
        <w:rPr>
          <w:rFonts w:ascii="Times New Roman" w:hAnsi="Times New Roman" w:cs="Times New Roman"/>
          <w:b/>
          <w:sz w:val="24"/>
          <w:szCs w:val="24"/>
        </w:rPr>
        <w:t xml:space="preserve">                                                 </w:t>
      </w:r>
    </w:p>
    <w:p w:rsidR="0012519D" w:rsidRPr="00582747" w:rsidRDefault="0012519D" w:rsidP="0012519D">
      <w:pPr>
        <w:tabs>
          <w:tab w:val="left" w:pos="990"/>
        </w:tabs>
        <w:spacing w:line="360" w:lineRule="auto"/>
        <w:rPr>
          <w:rFonts w:ascii="Times New Roman" w:hAnsi="Times New Roman" w:cs="Times New Roman"/>
          <w:sz w:val="24"/>
          <w:szCs w:val="24"/>
        </w:rPr>
      </w:pPr>
      <w:r w:rsidRPr="00582747">
        <w:rPr>
          <w:rFonts w:ascii="Times New Roman" w:hAnsi="Times New Roman" w:cs="Times New Roman"/>
          <w:sz w:val="24"/>
          <w:szCs w:val="24"/>
        </w:rPr>
        <w:tab/>
        <w:t xml:space="preserve">Основная задолженность по статье 333110 –Продукты питания – 153,7 тыс. лей, что составляет 47,1 % от общей суммы задолженности, в том числе просроченная 16,2 тыс. лей. </w:t>
      </w:r>
    </w:p>
    <w:p w:rsidR="0012519D" w:rsidRPr="00582747" w:rsidRDefault="0012519D" w:rsidP="0012519D">
      <w:pPr>
        <w:tabs>
          <w:tab w:val="left" w:pos="990"/>
        </w:tabs>
        <w:spacing w:line="360" w:lineRule="auto"/>
        <w:rPr>
          <w:rFonts w:ascii="Times New Roman" w:hAnsi="Times New Roman" w:cs="Times New Roman"/>
          <w:sz w:val="24"/>
          <w:szCs w:val="24"/>
        </w:rPr>
      </w:pPr>
      <w:r w:rsidRPr="00582747">
        <w:rPr>
          <w:rFonts w:ascii="Times New Roman" w:hAnsi="Times New Roman" w:cs="Times New Roman"/>
          <w:sz w:val="24"/>
          <w:szCs w:val="24"/>
        </w:rPr>
        <w:tab/>
        <w:t>По статье 222190 – коммунальные услуги   - задолженность составляет 101,3 тыс. лей  - 31,0 % от общей суммы задолженности</w:t>
      </w:r>
      <w:proofErr w:type="gramStart"/>
      <w:r w:rsidRPr="00582747">
        <w:rPr>
          <w:rFonts w:ascii="Times New Roman" w:hAnsi="Times New Roman" w:cs="Times New Roman"/>
          <w:sz w:val="24"/>
          <w:szCs w:val="24"/>
        </w:rPr>
        <w:t xml:space="preserve"> .</w:t>
      </w:r>
      <w:proofErr w:type="gramEnd"/>
      <w:r w:rsidRPr="00582747">
        <w:rPr>
          <w:rFonts w:ascii="Times New Roman" w:hAnsi="Times New Roman" w:cs="Times New Roman"/>
          <w:sz w:val="24"/>
          <w:szCs w:val="24"/>
        </w:rPr>
        <w:t xml:space="preserve"> Долг образовался в декабре месяце 2018 года..</w:t>
      </w:r>
    </w:p>
    <w:p w:rsidR="0012519D" w:rsidRPr="00582747" w:rsidRDefault="0012519D" w:rsidP="0012519D">
      <w:pPr>
        <w:tabs>
          <w:tab w:val="left" w:pos="990"/>
        </w:tabs>
        <w:spacing w:line="360" w:lineRule="auto"/>
        <w:rPr>
          <w:rFonts w:ascii="Times New Roman" w:hAnsi="Times New Roman" w:cs="Times New Roman"/>
          <w:sz w:val="24"/>
          <w:szCs w:val="24"/>
        </w:rPr>
      </w:pPr>
      <w:r w:rsidRPr="00582747">
        <w:rPr>
          <w:rFonts w:ascii="Times New Roman" w:hAnsi="Times New Roman" w:cs="Times New Roman"/>
          <w:sz w:val="24"/>
          <w:szCs w:val="24"/>
        </w:rPr>
        <w:t xml:space="preserve">     Увеличение основных фондов за 2018 год произошло преимущественно за счет безвозмездного принятия на баланс основных средств (капитальные ремонты лицея им. </w:t>
      </w:r>
      <w:proofErr w:type="spellStart"/>
      <w:r w:rsidRPr="00582747">
        <w:rPr>
          <w:rFonts w:ascii="Times New Roman" w:hAnsi="Times New Roman" w:cs="Times New Roman"/>
          <w:sz w:val="24"/>
          <w:szCs w:val="24"/>
        </w:rPr>
        <w:t>Должненко</w:t>
      </w:r>
      <w:proofErr w:type="spellEnd"/>
      <w:r w:rsidRPr="00582747">
        <w:rPr>
          <w:rFonts w:ascii="Times New Roman" w:hAnsi="Times New Roman" w:cs="Times New Roman"/>
          <w:sz w:val="24"/>
          <w:szCs w:val="24"/>
        </w:rPr>
        <w:t xml:space="preserve">, лицея молдавского, гимназии им. Руденко).                                                                         На безвозмездной основе </w:t>
      </w:r>
      <w:proofErr w:type="spellStart"/>
      <w:r w:rsidRPr="00582747">
        <w:rPr>
          <w:rFonts w:ascii="Times New Roman" w:hAnsi="Times New Roman" w:cs="Times New Roman"/>
          <w:sz w:val="24"/>
          <w:szCs w:val="24"/>
        </w:rPr>
        <w:t>Примарией</w:t>
      </w:r>
      <w:proofErr w:type="spellEnd"/>
      <w:r w:rsidRPr="00582747">
        <w:rPr>
          <w:rFonts w:ascii="Times New Roman" w:hAnsi="Times New Roman" w:cs="Times New Roman"/>
          <w:sz w:val="24"/>
          <w:szCs w:val="24"/>
        </w:rPr>
        <w:t xml:space="preserve"> были оприходованы и переданы МП ЖКХ – мусоровоз на сумму 990000,00 лей и </w:t>
      </w:r>
      <w:proofErr w:type="spellStart"/>
      <w:r w:rsidRPr="00582747">
        <w:rPr>
          <w:rFonts w:ascii="Times New Roman" w:hAnsi="Times New Roman" w:cs="Times New Roman"/>
          <w:sz w:val="24"/>
          <w:szCs w:val="24"/>
        </w:rPr>
        <w:t>евроконтейнера</w:t>
      </w:r>
      <w:proofErr w:type="spellEnd"/>
      <w:r w:rsidRPr="00582747">
        <w:rPr>
          <w:rFonts w:ascii="Times New Roman" w:hAnsi="Times New Roman" w:cs="Times New Roman"/>
          <w:sz w:val="24"/>
          <w:szCs w:val="24"/>
        </w:rPr>
        <w:t xml:space="preserve"> на сумму 1074276,00 лей, а также были закуплены и переданы МП </w:t>
      </w:r>
      <w:proofErr w:type="spellStart"/>
      <w:r w:rsidRPr="00582747">
        <w:rPr>
          <w:rFonts w:ascii="Times New Roman" w:hAnsi="Times New Roman" w:cs="Times New Roman"/>
          <w:sz w:val="24"/>
          <w:szCs w:val="24"/>
        </w:rPr>
        <w:t>Апэ</w:t>
      </w:r>
      <w:proofErr w:type="spellEnd"/>
      <w:r w:rsidRPr="00582747">
        <w:rPr>
          <w:rFonts w:ascii="Times New Roman" w:hAnsi="Times New Roman" w:cs="Times New Roman"/>
          <w:sz w:val="24"/>
          <w:szCs w:val="24"/>
        </w:rPr>
        <w:t xml:space="preserve"> Канал насосы на сумму 25500,00 лей.</w:t>
      </w:r>
    </w:p>
    <w:p w:rsidR="0012519D" w:rsidRPr="00582747" w:rsidRDefault="0012519D" w:rsidP="0012519D">
      <w:pPr>
        <w:spacing w:line="360" w:lineRule="auto"/>
        <w:ind w:firstLine="708"/>
        <w:rPr>
          <w:rFonts w:ascii="Times New Roman" w:hAnsi="Times New Roman" w:cs="Times New Roman"/>
          <w:sz w:val="24"/>
          <w:szCs w:val="24"/>
        </w:rPr>
      </w:pPr>
      <w:r w:rsidRPr="00582747">
        <w:rPr>
          <w:rFonts w:ascii="Times New Roman" w:hAnsi="Times New Roman" w:cs="Times New Roman"/>
          <w:sz w:val="24"/>
          <w:szCs w:val="24"/>
        </w:rPr>
        <w:t>Из фонда капитальных вложений были проведены работы по замене окон и дверей в детском саду  №1 на сумму 164,4 тыс. лей и ремонт забора в сумме 162,0 тыс. лей, ремонт полов в детском саду  ст. Вулканешты на сумму 119,2 тыс. лей, ремонт варочного цеха и реконструкция пристройки в детском саду  №4 на сумму 533,7 тыс. лей</w:t>
      </w:r>
      <w:proofErr w:type="gramStart"/>
      <w:r w:rsidRPr="00582747">
        <w:rPr>
          <w:rFonts w:ascii="Times New Roman" w:hAnsi="Times New Roman" w:cs="Times New Roman"/>
          <w:sz w:val="24"/>
          <w:szCs w:val="24"/>
        </w:rPr>
        <w:t xml:space="preserve"> ,</w:t>
      </w:r>
      <w:proofErr w:type="gramEnd"/>
      <w:r w:rsidRPr="00582747">
        <w:rPr>
          <w:rFonts w:ascii="Times New Roman" w:hAnsi="Times New Roman" w:cs="Times New Roman"/>
          <w:sz w:val="24"/>
          <w:szCs w:val="24"/>
        </w:rPr>
        <w:t xml:space="preserve"> ремонт крыши детского сада №3 в сумме 936,2 тыс. лей,</w:t>
      </w:r>
    </w:p>
    <w:p w:rsidR="0012519D" w:rsidRPr="00582747" w:rsidRDefault="0012519D" w:rsidP="0012519D">
      <w:pPr>
        <w:spacing w:line="360" w:lineRule="auto"/>
        <w:rPr>
          <w:rFonts w:ascii="Times New Roman" w:hAnsi="Times New Roman" w:cs="Times New Roman"/>
          <w:sz w:val="24"/>
          <w:szCs w:val="24"/>
        </w:rPr>
      </w:pPr>
      <w:r w:rsidRPr="00582747">
        <w:rPr>
          <w:rFonts w:ascii="Times New Roman" w:hAnsi="Times New Roman" w:cs="Times New Roman"/>
          <w:sz w:val="24"/>
          <w:szCs w:val="24"/>
        </w:rPr>
        <w:t xml:space="preserve">ремонт крыши детского сада №7 в сумме 215,3 тыс. лей, ремонт крыши музея в сумме 262,4 тыс. лей, замена окон в здании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на сумму 242,8 тыс. лей, ремонт фонтана  в парке составил 118,1 тыс. лей, ремонт опорной стены по </w:t>
      </w:r>
      <w:proofErr w:type="spellStart"/>
      <w:proofErr w:type="gramStart"/>
      <w:r w:rsidRPr="00582747">
        <w:rPr>
          <w:rFonts w:ascii="Times New Roman" w:hAnsi="Times New Roman" w:cs="Times New Roman"/>
          <w:sz w:val="24"/>
          <w:szCs w:val="24"/>
        </w:rPr>
        <w:t>ул</w:t>
      </w:r>
      <w:proofErr w:type="spellEnd"/>
      <w:proofErr w:type="gramEnd"/>
      <w:r w:rsidRPr="00582747">
        <w:rPr>
          <w:rFonts w:ascii="Times New Roman" w:hAnsi="Times New Roman" w:cs="Times New Roman"/>
          <w:sz w:val="24"/>
          <w:szCs w:val="24"/>
        </w:rPr>
        <w:t xml:space="preserve"> Сов. Армии в сумме 621,5 тыс. лей, очистка </w:t>
      </w:r>
      <w:proofErr w:type="spellStart"/>
      <w:r w:rsidRPr="00582747">
        <w:rPr>
          <w:rFonts w:ascii="Times New Roman" w:hAnsi="Times New Roman" w:cs="Times New Roman"/>
          <w:sz w:val="24"/>
          <w:szCs w:val="24"/>
        </w:rPr>
        <w:t>аквиадука</w:t>
      </w:r>
      <w:proofErr w:type="spellEnd"/>
      <w:r w:rsidRPr="00582747">
        <w:rPr>
          <w:rFonts w:ascii="Times New Roman" w:hAnsi="Times New Roman" w:cs="Times New Roman"/>
          <w:sz w:val="24"/>
          <w:szCs w:val="24"/>
        </w:rPr>
        <w:t xml:space="preserve"> в центре города и вывоз земли по ул. Попова. Гагарина, очистка газонов по ул. Попова, Плотникова составила 243,1 тыс. лей, освещение аллеи афганцев, </w:t>
      </w:r>
      <w:r w:rsidRPr="00582747">
        <w:rPr>
          <w:rFonts w:ascii="Times New Roman" w:hAnsi="Times New Roman" w:cs="Times New Roman"/>
          <w:sz w:val="24"/>
          <w:szCs w:val="24"/>
        </w:rPr>
        <w:lastRenderedPageBreak/>
        <w:t xml:space="preserve">пешеходного тротуара, ул. Фрунзе и старого парка составило 259,9 тыс. лей, приобрели скамейки для парка на сумму 152,0 тыс. лей. </w:t>
      </w:r>
    </w:p>
    <w:p w:rsidR="0012519D" w:rsidRPr="00582747" w:rsidRDefault="0012519D" w:rsidP="0012519D">
      <w:pPr>
        <w:spacing w:line="360" w:lineRule="auto"/>
        <w:ind w:firstLine="708"/>
        <w:rPr>
          <w:rFonts w:ascii="Times New Roman" w:hAnsi="Times New Roman" w:cs="Times New Roman"/>
          <w:sz w:val="24"/>
          <w:szCs w:val="24"/>
        </w:rPr>
      </w:pPr>
      <w:r w:rsidRPr="00582747">
        <w:rPr>
          <w:rFonts w:ascii="Times New Roman" w:hAnsi="Times New Roman" w:cs="Times New Roman"/>
          <w:sz w:val="24"/>
          <w:szCs w:val="24"/>
        </w:rPr>
        <w:t xml:space="preserve">Из государственного бюджета были выделены финансовые средства на ремонт Дома культуры в сумме 500,0 тыс. лей, а также на ремонт спортивного зала в здании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в сумме 500,0 тыс. лей.</w:t>
      </w:r>
    </w:p>
    <w:p w:rsidR="0012519D" w:rsidRPr="00582747" w:rsidRDefault="0012519D" w:rsidP="0012519D">
      <w:pPr>
        <w:spacing w:line="360" w:lineRule="auto"/>
        <w:ind w:firstLine="708"/>
        <w:rPr>
          <w:rFonts w:ascii="Times New Roman" w:hAnsi="Times New Roman" w:cs="Times New Roman"/>
          <w:sz w:val="24"/>
          <w:szCs w:val="24"/>
        </w:rPr>
      </w:pPr>
      <w:proofErr w:type="gramStart"/>
      <w:r w:rsidRPr="00582747">
        <w:rPr>
          <w:rFonts w:ascii="Times New Roman" w:hAnsi="Times New Roman" w:cs="Times New Roman"/>
          <w:sz w:val="24"/>
          <w:szCs w:val="24"/>
        </w:rPr>
        <w:t xml:space="preserve">Из дорожного фонда были проведены работы по ремонту ул. Герцена на сумму 408,5 тыс. лей, ул. Толстого на сумму 75,4 тыс. лей, ул. Светлая, Кошевого на сумму516,1 тыс. лей, ямочный ремонт ул. Калинина на сумму 316,9 тыс. лей, ремонт ул. С. Лазо на сумму 261,6 тыс. лей, </w:t>
      </w:r>
      <w:proofErr w:type="spellStart"/>
      <w:r w:rsidRPr="00582747">
        <w:rPr>
          <w:rFonts w:ascii="Times New Roman" w:hAnsi="Times New Roman" w:cs="Times New Roman"/>
          <w:sz w:val="24"/>
          <w:szCs w:val="24"/>
        </w:rPr>
        <w:t>автогрейдирование</w:t>
      </w:r>
      <w:proofErr w:type="spellEnd"/>
      <w:r w:rsidRPr="00582747">
        <w:rPr>
          <w:rFonts w:ascii="Times New Roman" w:hAnsi="Times New Roman" w:cs="Times New Roman"/>
          <w:sz w:val="24"/>
          <w:szCs w:val="24"/>
        </w:rPr>
        <w:t xml:space="preserve"> на сумму 90,3 тыс. лей.</w:t>
      </w:r>
      <w:proofErr w:type="gramEnd"/>
    </w:p>
    <w:p w:rsidR="0012519D" w:rsidRPr="00582747" w:rsidRDefault="0012519D" w:rsidP="0012519D">
      <w:pPr>
        <w:spacing w:line="360" w:lineRule="auto"/>
        <w:ind w:firstLine="708"/>
        <w:rPr>
          <w:rFonts w:ascii="Times New Roman" w:hAnsi="Times New Roman" w:cs="Times New Roman"/>
          <w:sz w:val="24"/>
          <w:szCs w:val="24"/>
        </w:rPr>
      </w:pPr>
      <w:r w:rsidRPr="00582747">
        <w:rPr>
          <w:rFonts w:ascii="Times New Roman" w:hAnsi="Times New Roman" w:cs="Times New Roman"/>
          <w:sz w:val="24"/>
          <w:szCs w:val="24"/>
        </w:rPr>
        <w:t>Фонд Р.</w:t>
      </w:r>
      <w:proofErr w:type="gramStart"/>
      <w:r w:rsidRPr="00582747">
        <w:rPr>
          <w:rFonts w:ascii="Times New Roman" w:hAnsi="Times New Roman" w:cs="Times New Roman"/>
          <w:sz w:val="24"/>
          <w:szCs w:val="24"/>
        </w:rPr>
        <w:t>Усатого</w:t>
      </w:r>
      <w:proofErr w:type="gramEnd"/>
      <w:r w:rsidRPr="00582747">
        <w:rPr>
          <w:rFonts w:ascii="Times New Roman" w:hAnsi="Times New Roman" w:cs="Times New Roman"/>
          <w:sz w:val="24"/>
          <w:szCs w:val="24"/>
        </w:rPr>
        <w:t xml:space="preserve"> поставил безвозмездно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тротуарную плитку на сумму 200,0 тыс. лей.</w:t>
      </w:r>
    </w:p>
    <w:p w:rsidR="0012519D" w:rsidRPr="00582747" w:rsidRDefault="0012519D" w:rsidP="0012519D">
      <w:pPr>
        <w:jc w:val="center"/>
        <w:rPr>
          <w:b/>
          <w:sz w:val="24"/>
          <w:szCs w:val="24"/>
        </w:rPr>
      </w:pPr>
      <w:r w:rsidRPr="00582747">
        <w:rPr>
          <w:b/>
          <w:sz w:val="24"/>
          <w:szCs w:val="24"/>
        </w:rPr>
        <w:t>Отчет земельной службы о проделанной работе за 2018 год.</w:t>
      </w:r>
    </w:p>
    <w:p w:rsidR="0012519D" w:rsidRPr="00582747" w:rsidRDefault="0012519D" w:rsidP="0012519D">
      <w:pPr>
        <w:jc w:val="both"/>
        <w:rPr>
          <w:sz w:val="24"/>
          <w:szCs w:val="24"/>
        </w:rPr>
      </w:pPr>
      <w:proofErr w:type="gramStart"/>
      <w:r w:rsidRPr="00582747">
        <w:rPr>
          <w:sz w:val="24"/>
          <w:szCs w:val="24"/>
        </w:rPr>
        <w:t>За 2018 год отделом земельной службы было рассмотрено 113 заявлений  граждан города Вулканешты по различным вопроса из них 92 с выездами по спорным вопросам по месту проживания заявителей.</w:t>
      </w:r>
      <w:proofErr w:type="gramEnd"/>
      <w:r w:rsidRPr="00582747">
        <w:rPr>
          <w:sz w:val="24"/>
          <w:szCs w:val="24"/>
        </w:rPr>
        <w:t xml:space="preserve"> Продано земельных участков через аукцион и под приватизированными объектами на  общую сумму 615 тыс. 648 лей. </w:t>
      </w:r>
    </w:p>
    <w:p w:rsidR="0012519D" w:rsidRPr="00582747" w:rsidRDefault="0012519D" w:rsidP="0012519D">
      <w:pPr>
        <w:jc w:val="both"/>
        <w:rPr>
          <w:sz w:val="24"/>
          <w:szCs w:val="24"/>
        </w:rPr>
      </w:pPr>
      <w:r w:rsidRPr="00582747">
        <w:rPr>
          <w:sz w:val="24"/>
          <w:szCs w:val="24"/>
        </w:rPr>
        <w:t>За период 2018 года было составлено 103 договора  аренды на общую сумму 88366,00 лей. За 2018 год за аренду земель публичной собственности разной категории поступило 252812,60 лей</w:t>
      </w:r>
      <w:proofErr w:type="gramStart"/>
      <w:r w:rsidRPr="00582747">
        <w:rPr>
          <w:sz w:val="24"/>
          <w:szCs w:val="24"/>
        </w:rPr>
        <w:t xml:space="preserve"> В</w:t>
      </w:r>
      <w:proofErr w:type="gramEnd"/>
      <w:r w:rsidRPr="00582747">
        <w:rPr>
          <w:sz w:val="24"/>
          <w:szCs w:val="24"/>
        </w:rPr>
        <w:t xml:space="preserve">едется работа по должникам, которые просрочили выплаты за аренду  на земельные участки. Всем были направлены претензии и уведомление о долгах перед </w:t>
      </w:r>
      <w:proofErr w:type="spellStart"/>
      <w:r w:rsidRPr="00582747">
        <w:rPr>
          <w:sz w:val="24"/>
          <w:szCs w:val="24"/>
        </w:rPr>
        <w:t>Примэрией</w:t>
      </w:r>
      <w:proofErr w:type="spellEnd"/>
      <w:r w:rsidRPr="00582747">
        <w:rPr>
          <w:sz w:val="24"/>
          <w:szCs w:val="24"/>
        </w:rPr>
        <w:t xml:space="preserve"> г</w:t>
      </w:r>
      <w:proofErr w:type="gramStart"/>
      <w:r w:rsidRPr="00582747">
        <w:rPr>
          <w:sz w:val="24"/>
          <w:szCs w:val="24"/>
        </w:rPr>
        <w:t>.В</w:t>
      </w:r>
      <w:proofErr w:type="gramEnd"/>
      <w:r w:rsidRPr="00582747">
        <w:rPr>
          <w:sz w:val="24"/>
          <w:szCs w:val="24"/>
        </w:rPr>
        <w:t>улканешты совместно с юридическим отделом в случаи не уплаты дела будут переданы в суд в установленном законом порядке. На данный момент имеются два судебных процесса с экономическими агентами.</w:t>
      </w:r>
    </w:p>
    <w:p w:rsidR="0012519D" w:rsidRPr="00582747" w:rsidRDefault="0012519D" w:rsidP="00E403EB">
      <w:pPr>
        <w:jc w:val="both"/>
        <w:rPr>
          <w:b/>
          <w:sz w:val="24"/>
          <w:szCs w:val="24"/>
        </w:rPr>
      </w:pPr>
      <w:r w:rsidRPr="00582747">
        <w:rPr>
          <w:sz w:val="24"/>
          <w:szCs w:val="24"/>
        </w:rPr>
        <w:t>Была проведена работа с пастухами города Вулканешты по нормам и правилам выпаса скота, были заключены 15 договоров о выпасе скота. Составлен земельный баланс на 2018 год в полном объеме совместно районным землеустроителем Литовченко Н.В.</w:t>
      </w:r>
    </w:p>
    <w:p w:rsidR="0012519D" w:rsidRPr="00582747" w:rsidRDefault="0012519D" w:rsidP="0012519D">
      <w:pPr>
        <w:jc w:val="center"/>
        <w:rPr>
          <w:b/>
          <w:sz w:val="24"/>
          <w:szCs w:val="24"/>
        </w:rPr>
      </w:pPr>
      <w:r w:rsidRPr="00582747">
        <w:rPr>
          <w:b/>
          <w:sz w:val="24"/>
          <w:szCs w:val="24"/>
        </w:rPr>
        <w:t xml:space="preserve">Отчет юриста  </w:t>
      </w:r>
      <w:proofErr w:type="spellStart"/>
      <w:r w:rsidRPr="00582747">
        <w:rPr>
          <w:b/>
          <w:sz w:val="24"/>
          <w:szCs w:val="24"/>
        </w:rPr>
        <w:t>примэрии</w:t>
      </w:r>
      <w:proofErr w:type="spellEnd"/>
      <w:r w:rsidRPr="00582747">
        <w:rPr>
          <w:b/>
          <w:sz w:val="24"/>
          <w:szCs w:val="24"/>
        </w:rPr>
        <w:t xml:space="preserve"> за 2018 г.</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В 2018 году были проведены  торги   на поставку продуктов питания для подведомственных учреждений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на сумму 2775112,00 леев, по капитальным вложениям на сумму 3 млн.242 т.л., дорожный фонд на сумму 1577200,00 леев.</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Были проданы через аукцион и прилегающие территории,  земельные участки на сумму  519472,08 леев.</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Были предоставлены в аренду через аукцион земельные участки </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lastRenderedPageBreak/>
        <w:t>на сумму 28419,60 леев.</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Также </w:t>
      </w:r>
      <w:proofErr w:type="spellStart"/>
      <w:r w:rsidRPr="00582747">
        <w:rPr>
          <w:rFonts w:ascii="Times New Roman" w:hAnsi="Times New Roman" w:cs="Times New Roman"/>
          <w:sz w:val="24"/>
          <w:szCs w:val="24"/>
        </w:rPr>
        <w:t>примария</w:t>
      </w:r>
      <w:proofErr w:type="spellEnd"/>
      <w:r w:rsidRPr="00582747">
        <w:rPr>
          <w:rFonts w:ascii="Times New Roman" w:hAnsi="Times New Roman" w:cs="Times New Roman"/>
          <w:sz w:val="24"/>
          <w:szCs w:val="24"/>
        </w:rPr>
        <w:t xml:space="preserve">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 xml:space="preserve">улканешты предоставляет девять помещений в </w:t>
      </w:r>
      <w:proofErr w:type="spellStart"/>
      <w:r w:rsidRPr="00582747">
        <w:rPr>
          <w:rFonts w:ascii="Times New Roman" w:hAnsi="Times New Roman" w:cs="Times New Roman"/>
          <w:sz w:val="24"/>
          <w:szCs w:val="24"/>
        </w:rPr>
        <w:t>найм</w:t>
      </w:r>
      <w:proofErr w:type="spellEnd"/>
      <w:r w:rsidRPr="00582747">
        <w:rPr>
          <w:rFonts w:ascii="Times New Roman" w:hAnsi="Times New Roman" w:cs="Times New Roman"/>
          <w:sz w:val="24"/>
          <w:szCs w:val="24"/>
        </w:rPr>
        <w:t xml:space="preserve"> </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на общую сумму 90330,7 лей.</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На 1 февраля 2019 год  долг составляет сумму 3000,00 леев. </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Постоянно совместно с земельной службой направляются претензии должникам по арендной плате, по найму имущества, которые в дальнейшем оплачиваются.</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Также проводится редактирование ответов на обращения и жалобы по просьбам специалистов отделом.  </w:t>
      </w:r>
    </w:p>
    <w:p w:rsidR="0012519D" w:rsidRPr="00582747" w:rsidRDefault="0012519D" w:rsidP="0012519D">
      <w:pPr>
        <w:jc w:val="both"/>
        <w:rPr>
          <w:rFonts w:ascii="Times New Roman" w:hAnsi="Times New Roman" w:cs="Times New Roman"/>
          <w:sz w:val="24"/>
          <w:szCs w:val="24"/>
        </w:rPr>
      </w:pPr>
      <w:r w:rsidRPr="00582747">
        <w:rPr>
          <w:rFonts w:ascii="Times New Roman" w:hAnsi="Times New Roman" w:cs="Times New Roman"/>
          <w:sz w:val="24"/>
          <w:szCs w:val="24"/>
        </w:rPr>
        <w:t xml:space="preserve">    Участвует в разработках документов отделов, и подготовке вопросов на Городской Совет.</w:t>
      </w:r>
    </w:p>
    <w:p w:rsidR="0012519D" w:rsidRPr="00582747" w:rsidRDefault="0012519D" w:rsidP="0012519D">
      <w:pPr>
        <w:pStyle w:val="a5"/>
        <w:rPr>
          <w:sz w:val="24"/>
          <w:szCs w:val="24"/>
        </w:rPr>
      </w:pPr>
      <w:r w:rsidRPr="00582747">
        <w:rPr>
          <w:sz w:val="24"/>
          <w:szCs w:val="24"/>
        </w:rPr>
        <w:t xml:space="preserve">    Участвует в судебных заседаниях по всем искам.    </w:t>
      </w:r>
    </w:p>
    <w:p w:rsidR="00E403EB" w:rsidRPr="00582747" w:rsidRDefault="00E403EB" w:rsidP="00E403EB">
      <w:pPr>
        <w:pStyle w:val="a5"/>
        <w:jc w:val="both"/>
        <w:rPr>
          <w:b/>
          <w:sz w:val="24"/>
          <w:szCs w:val="24"/>
        </w:rPr>
      </w:pPr>
      <w:r w:rsidRPr="00582747">
        <w:rPr>
          <w:b/>
          <w:sz w:val="24"/>
          <w:szCs w:val="24"/>
        </w:rPr>
        <w:t xml:space="preserve">В течение 2018 года   </w:t>
      </w:r>
    </w:p>
    <w:p w:rsidR="00E403EB" w:rsidRPr="00582747" w:rsidRDefault="00E403EB" w:rsidP="00E403EB">
      <w:pPr>
        <w:pStyle w:val="a5"/>
        <w:rPr>
          <w:sz w:val="24"/>
          <w:szCs w:val="24"/>
        </w:rPr>
      </w:pPr>
      <w:r w:rsidRPr="00582747">
        <w:rPr>
          <w:sz w:val="24"/>
          <w:szCs w:val="24"/>
        </w:rPr>
        <w:t xml:space="preserve">в </w:t>
      </w:r>
      <w:proofErr w:type="spellStart"/>
      <w:r w:rsidRPr="00582747">
        <w:rPr>
          <w:sz w:val="24"/>
          <w:szCs w:val="24"/>
        </w:rPr>
        <w:t>примэрию</w:t>
      </w:r>
      <w:proofErr w:type="spellEnd"/>
      <w:r w:rsidRPr="00582747">
        <w:rPr>
          <w:sz w:val="24"/>
          <w:szCs w:val="24"/>
        </w:rPr>
        <w:t xml:space="preserve"> поступило 942  письменных  заявлений     физических лиц и 1286 от экономических  агентов</w:t>
      </w:r>
      <w:r w:rsidR="00704024" w:rsidRPr="00582747">
        <w:rPr>
          <w:sz w:val="24"/>
          <w:szCs w:val="24"/>
        </w:rPr>
        <w:t xml:space="preserve"> </w:t>
      </w:r>
      <w:r w:rsidRPr="00582747">
        <w:rPr>
          <w:sz w:val="24"/>
          <w:szCs w:val="24"/>
        </w:rPr>
        <w:t>1358</w:t>
      </w:r>
      <w:r w:rsidR="00704024" w:rsidRPr="00582747">
        <w:rPr>
          <w:sz w:val="24"/>
          <w:szCs w:val="24"/>
        </w:rPr>
        <w:t>.</w:t>
      </w:r>
    </w:p>
    <w:p w:rsidR="00E403EB" w:rsidRPr="00582747" w:rsidRDefault="00E403EB" w:rsidP="00E403EB">
      <w:pPr>
        <w:pStyle w:val="a5"/>
        <w:rPr>
          <w:sz w:val="24"/>
          <w:szCs w:val="24"/>
        </w:rPr>
      </w:pPr>
      <w:r w:rsidRPr="00582747">
        <w:rPr>
          <w:sz w:val="24"/>
          <w:szCs w:val="24"/>
        </w:rPr>
        <w:t>Спектр этих  обращений</w:t>
      </w:r>
      <w:r w:rsidR="009E03C5" w:rsidRPr="00582747">
        <w:rPr>
          <w:sz w:val="24"/>
          <w:szCs w:val="24"/>
        </w:rPr>
        <w:t xml:space="preserve"> </w:t>
      </w:r>
      <w:r w:rsidRPr="00582747">
        <w:rPr>
          <w:sz w:val="24"/>
          <w:szCs w:val="24"/>
        </w:rPr>
        <w:t>- самый  разнообразный. Но преобладают  просьбы о  финансовой  помощи, строительстве, реконструкции хозяйственных построек, земельных  отношений, определении одиноких  людей в Приют Престарелых.</w:t>
      </w:r>
    </w:p>
    <w:p w:rsidR="00E403EB" w:rsidRPr="00582747" w:rsidRDefault="00E403EB" w:rsidP="00E403EB">
      <w:pPr>
        <w:pStyle w:val="a5"/>
        <w:rPr>
          <w:sz w:val="24"/>
          <w:szCs w:val="24"/>
        </w:rPr>
      </w:pPr>
      <w:r w:rsidRPr="00582747">
        <w:rPr>
          <w:sz w:val="24"/>
          <w:szCs w:val="24"/>
        </w:rPr>
        <w:t>На все  заявления    готовятся и  отправляются  ответы.</w:t>
      </w:r>
    </w:p>
    <w:p w:rsidR="00E403EB" w:rsidRPr="00582747" w:rsidRDefault="00E403EB" w:rsidP="00E403EB">
      <w:pPr>
        <w:pStyle w:val="a5"/>
        <w:rPr>
          <w:sz w:val="24"/>
          <w:szCs w:val="24"/>
        </w:rPr>
      </w:pPr>
    </w:p>
    <w:p w:rsidR="00E403EB" w:rsidRPr="00582747" w:rsidRDefault="00E403EB" w:rsidP="00E403EB">
      <w:pPr>
        <w:pStyle w:val="a5"/>
        <w:rPr>
          <w:sz w:val="24"/>
          <w:szCs w:val="24"/>
        </w:rPr>
      </w:pPr>
      <w:r w:rsidRPr="00582747">
        <w:rPr>
          <w:sz w:val="24"/>
          <w:szCs w:val="24"/>
        </w:rPr>
        <w:t xml:space="preserve">    В </w:t>
      </w:r>
      <w:proofErr w:type="spellStart"/>
      <w:r w:rsidRPr="00582747">
        <w:rPr>
          <w:sz w:val="24"/>
          <w:szCs w:val="24"/>
        </w:rPr>
        <w:t>примэрии</w:t>
      </w:r>
      <w:proofErr w:type="spellEnd"/>
      <w:r w:rsidRPr="00582747">
        <w:rPr>
          <w:sz w:val="24"/>
          <w:szCs w:val="24"/>
        </w:rPr>
        <w:t xml:space="preserve">  совершаются  некоторые  нотариальные  акты: это-выдача  доверенностей  на  пенсии, пособия. Всего в 2018 </w:t>
      </w:r>
      <w:r w:rsidR="00F01C46" w:rsidRPr="00582747">
        <w:rPr>
          <w:sz w:val="24"/>
          <w:szCs w:val="24"/>
        </w:rPr>
        <w:t>году выдано 1004 доверенностей.</w:t>
      </w:r>
    </w:p>
    <w:p w:rsidR="00E403EB" w:rsidRPr="00582747" w:rsidRDefault="00E403EB" w:rsidP="00E403EB">
      <w:pPr>
        <w:pStyle w:val="a5"/>
        <w:rPr>
          <w:sz w:val="24"/>
          <w:szCs w:val="24"/>
        </w:rPr>
      </w:pPr>
      <w:r w:rsidRPr="00582747">
        <w:rPr>
          <w:sz w:val="24"/>
          <w:szCs w:val="24"/>
        </w:rPr>
        <w:t xml:space="preserve">Предоставляются услуги: </w:t>
      </w:r>
      <w:proofErr w:type="gramStart"/>
      <w:r w:rsidRPr="00582747">
        <w:rPr>
          <w:sz w:val="24"/>
          <w:szCs w:val="24"/>
        </w:rPr>
        <w:t>заверение копий</w:t>
      </w:r>
      <w:proofErr w:type="gramEnd"/>
      <w:r w:rsidRPr="00582747">
        <w:rPr>
          <w:sz w:val="24"/>
          <w:szCs w:val="24"/>
        </w:rPr>
        <w:t xml:space="preserve">, подписей, выдача  справок всего выдано 4517. </w:t>
      </w:r>
    </w:p>
    <w:p w:rsidR="00E403EB" w:rsidRPr="00582747" w:rsidRDefault="00E403EB" w:rsidP="00E403EB">
      <w:pPr>
        <w:pStyle w:val="a5"/>
        <w:rPr>
          <w:b/>
          <w:sz w:val="24"/>
          <w:szCs w:val="24"/>
        </w:rPr>
      </w:pPr>
      <w:r w:rsidRPr="00582747">
        <w:rPr>
          <w:sz w:val="24"/>
          <w:szCs w:val="24"/>
        </w:rPr>
        <w:t xml:space="preserve">           Местный  бюджет  оказал мат</w:t>
      </w:r>
      <w:r w:rsidR="00F01C46" w:rsidRPr="00582747">
        <w:rPr>
          <w:sz w:val="24"/>
          <w:szCs w:val="24"/>
        </w:rPr>
        <w:t>.</w:t>
      </w:r>
      <w:r w:rsidRPr="00582747">
        <w:rPr>
          <w:sz w:val="24"/>
          <w:szCs w:val="24"/>
        </w:rPr>
        <w:t xml:space="preserve"> помощь на  сумму _433750__лей и решением  Совета   малоимущие  семьи  освобождены  от уплаты за </w:t>
      </w:r>
      <w:proofErr w:type="spellStart"/>
      <w:r w:rsidRPr="00582747">
        <w:rPr>
          <w:sz w:val="24"/>
          <w:szCs w:val="24"/>
        </w:rPr>
        <w:t>д</w:t>
      </w:r>
      <w:proofErr w:type="spellEnd"/>
      <w:r w:rsidRPr="00582747">
        <w:rPr>
          <w:sz w:val="24"/>
          <w:szCs w:val="24"/>
        </w:rPr>
        <w:t xml:space="preserve">/с :_22___детей </w:t>
      </w:r>
      <w:proofErr w:type="gramStart"/>
      <w:r w:rsidRPr="00582747">
        <w:rPr>
          <w:sz w:val="24"/>
          <w:szCs w:val="24"/>
        </w:rPr>
        <w:t>-н</w:t>
      </w:r>
      <w:proofErr w:type="gramEnd"/>
      <w:r w:rsidRPr="00582747">
        <w:rPr>
          <w:sz w:val="24"/>
          <w:szCs w:val="24"/>
        </w:rPr>
        <w:t>а100%-13, на 50%- 9</w:t>
      </w:r>
      <w:r w:rsidRPr="00582747">
        <w:rPr>
          <w:b/>
          <w:sz w:val="24"/>
          <w:szCs w:val="24"/>
        </w:rPr>
        <w:t xml:space="preserve">     </w:t>
      </w:r>
    </w:p>
    <w:p w:rsidR="00E403EB" w:rsidRPr="00582747" w:rsidRDefault="00E403EB" w:rsidP="00E403EB">
      <w:pPr>
        <w:pStyle w:val="a5"/>
        <w:rPr>
          <w:b/>
          <w:sz w:val="24"/>
          <w:szCs w:val="24"/>
        </w:rPr>
      </w:pPr>
    </w:p>
    <w:p w:rsidR="00E403EB" w:rsidRPr="00582747" w:rsidRDefault="00E403EB" w:rsidP="00E403EB">
      <w:pPr>
        <w:pStyle w:val="a5"/>
        <w:rPr>
          <w:b/>
          <w:sz w:val="24"/>
          <w:szCs w:val="24"/>
        </w:rPr>
      </w:pPr>
      <w:r w:rsidRPr="00582747">
        <w:rPr>
          <w:b/>
          <w:sz w:val="24"/>
          <w:szCs w:val="24"/>
        </w:rPr>
        <w:t>МОЛОДЕЖНЫЕ      МЕРОПРИЯТИЯ, ПРОВОДИМЫЕ  В 2018г.</w:t>
      </w:r>
    </w:p>
    <w:p w:rsidR="00E403EB" w:rsidRPr="00582747" w:rsidRDefault="00E403EB" w:rsidP="00E403EB">
      <w:pPr>
        <w:rPr>
          <w:sz w:val="24"/>
          <w:szCs w:val="24"/>
        </w:rPr>
      </w:pPr>
      <w:r w:rsidRPr="00582747">
        <w:rPr>
          <w:sz w:val="24"/>
          <w:szCs w:val="24"/>
          <w:lang w:val="en-US"/>
        </w:rPr>
        <w:t>O</w:t>
      </w:r>
      <w:proofErr w:type="spellStart"/>
      <w:r w:rsidRPr="00582747">
        <w:rPr>
          <w:sz w:val="24"/>
          <w:szCs w:val="24"/>
        </w:rPr>
        <w:t>тчет</w:t>
      </w:r>
      <w:proofErr w:type="spellEnd"/>
      <w:r w:rsidRPr="00582747">
        <w:rPr>
          <w:sz w:val="24"/>
          <w:szCs w:val="24"/>
        </w:rPr>
        <w:t xml:space="preserve"> </w:t>
      </w:r>
      <w:proofErr w:type="spellStart"/>
      <w:r w:rsidRPr="00582747">
        <w:rPr>
          <w:sz w:val="24"/>
          <w:szCs w:val="24"/>
        </w:rPr>
        <w:t>примарии</w:t>
      </w:r>
      <w:proofErr w:type="spellEnd"/>
      <w:r w:rsidRPr="00582747">
        <w:rPr>
          <w:sz w:val="24"/>
          <w:szCs w:val="24"/>
        </w:rPr>
        <w:t xml:space="preserve"> о проведенных мероприятиях за 2017 год:</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Масленица 2018  </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Международный женский день </w:t>
      </w:r>
    </w:p>
    <w:p w:rsidR="00E403EB" w:rsidRPr="00582747" w:rsidRDefault="00E403EB" w:rsidP="00E403EB">
      <w:pPr>
        <w:pStyle w:val="a3"/>
        <w:numPr>
          <w:ilvl w:val="0"/>
          <w:numId w:val="5"/>
        </w:numPr>
        <w:spacing w:after="160" w:line="254" w:lineRule="auto"/>
        <w:rPr>
          <w:sz w:val="24"/>
          <w:szCs w:val="24"/>
        </w:rPr>
      </w:pPr>
      <w:r w:rsidRPr="00582747">
        <w:rPr>
          <w:sz w:val="24"/>
          <w:szCs w:val="24"/>
        </w:rPr>
        <w:t>Национальный праздник «</w:t>
      </w:r>
      <w:proofErr w:type="spellStart"/>
      <w:r w:rsidRPr="00582747">
        <w:rPr>
          <w:sz w:val="24"/>
          <w:szCs w:val="24"/>
        </w:rPr>
        <w:t>Хедерлез</w:t>
      </w:r>
      <w:proofErr w:type="spellEnd"/>
      <w:r w:rsidRPr="00582747">
        <w:rPr>
          <w:sz w:val="24"/>
          <w:szCs w:val="24"/>
        </w:rPr>
        <w:t xml:space="preserve">» </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День Победы, 9 мая </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День защиты детей </w:t>
      </w:r>
    </w:p>
    <w:p w:rsidR="00E403EB" w:rsidRPr="00582747" w:rsidRDefault="00E403EB" w:rsidP="00E403EB">
      <w:pPr>
        <w:pStyle w:val="a3"/>
        <w:numPr>
          <w:ilvl w:val="0"/>
          <w:numId w:val="5"/>
        </w:numPr>
        <w:spacing w:after="160" w:line="254" w:lineRule="auto"/>
        <w:rPr>
          <w:sz w:val="24"/>
          <w:szCs w:val="24"/>
        </w:rPr>
      </w:pPr>
      <w:r w:rsidRPr="00582747">
        <w:rPr>
          <w:sz w:val="24"/>
          <w:szCs w:val="24"/>
        </w:rPr>
        <w:t>Детский фестиваль</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Фестиваль национального костюма </w:t>
      </w:r>
    </w:p>
    <w:p w:rsidR="00E403EB" w:rsidRPr="00582747" w:rsidRDefault="00E403EB" w:rsidP="00E403EB">
      <w:pPr>
        <w:pStyle w:val="a3"/>
        <w:numPr>
          <w:ilvl w:val="0"/>
          <w:numId w:val="5"/>
        </w:numPr>
        <w:spacing w:after="160" w:line="254" w:lineRule="auto"/>
        <w:rPr>
          <w:sz w:val="24"/>
          <w:szCs w:val="24"/>
        </w:rPr>
      </w:pPr>
      <w:r w:rsidRPr="00582747">
        <w:rPr>
          <w:sz w:val="24"/>
          <w:szCs w:val="24"/>
        </w:rPr>
        <w:t>Неделя доброты</w:t>
      </w:r>
    </w:p>
    <w:p w:rsidR="00E403EB" w:rsidRPr="00582747" w:rsidRDefault="00E403EB" w:rsidP="00E403EB">
      <w:pPr>
        <w:pStyle w:val="a3"/>
        <w:numPr>
          <w:ilvl w:val="0"/>
          <w:numId w:val="5"/>
        </w:numPr>
        <w:spacing w:after="160" w:line="254" w:lineRule="auto"/>
        <w:rPr>
          <w:sz w:val="24"/>
          <w:szCs w:val="24"/>
        </w:rPr>
      </w:pPr>
      <w:r w:rsidRPr="00582747">
        <w:rPr>
          <w:sz w:val="24"/>
          <w:szCs w:val="24"/>
        </w:rPr>
        <w:t>Мероприятия, посвященные памяти Шт</w:t>
      </w:r>
      <w:proofErr w:type="gramStart"/>
      <w:r w:rsidRPr="00582747">
        <w:rPr>
          <w:sz w:val="24"/>
          <w:szCs w:val="24"/>
        </w:rPr>
        <w:t>.ч</w:t>
      </w:r>
      <w:proofErr w:type="gramEnd"/>
      <w:r w:rsidRPr="00582747">
        <w:rPr>
          <w:sz w:val="24"/>
          <w:szCs w:val="24"/>
        </w:rPr>
        <w:t xml:space="preserve">ел </w:t>
      </w:r>
      <w:proofErr w:type="spellStart"/>
      <w:r w:rsidRPr="00582747">
        <w:rPr>
          <w:sz w:val="24"/>
          <w:szCs w:val="24"/>
        </w:rPr>
        <w:t>Маре</w:t>
      </w:r>
      <w:proofErr w:type="spellEnd"/>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 День пожилого человека </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 День города Вулканешты </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 Гагаузский народный праздник «</w:t>
      </w:r>
      <w:proofErr w:type="spellStart"/>
      <w:r w:rsidRPr="00582747">
        <w:rPr>
          <w:sz w:val="24"/>
          <w:szCs w:val="24"/>
        </w:rPr>
        <w:t>Касым</w:t>
      </w:r>
      <w:proofErr w:type="spellEnd"/>
      <w:r w:rsidRPr="00582747">
        <w:rPr>
          <w:sz w:val="24"/>
          <w:szCs w:val="24"/>
        </w:rPr>
        <w:t>»</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 День образования </w:t>
      </w:r>
      <w:proofErr w:type="spellStart"/>
      <w:r w:rsidRPr="00582747">
        <w:rPr>
          <w:sz w:val="24"/>
          <w:szCs w:val="24"/>
        </w:rPr>
        <w:t>Гагаузии</w:t>
      </w:r>
      <w:proofErr w:type="spellEnd"/>
      <w:r w:rsidRPr="00582747">
        <w:rPr>
          <w:sz w:val="24"/>
          <w:szCs w:val="24"/>
        </w:rPr>
        <w:t xml:space="preserve"> </w:t>
      </w:r>
    </w:p>
    <w:p w:rsidR="00E403EB" w:rsidRPr="00582747" w:rsidRDefault="00E403EB" w:rsidP="00E403EB">
      <w:pPr>
        <w:pStyle w:val="a3"/>
        <w:numPr>
          <w:ilvl w:val="0"/>
          <w:numId w:val="5"/>
        </w:numPr>
        <w:spacing w:after="160" w:line="254" w:lineRule="auto"/>
        <w:rPr>
          <w:sz w:val="24"/>
          <w:szCs w:val="24"/>
        </w:rPr>
      </w:pPr>
      <w:r w:rsidRPr="00582747">
        <w:rPr>
          <w:sz w:val="24"/>
          <w:szCs w:val="24"/>
        </w:rPr>
        <w:t xml:space="preserve"> Новогодние мероприятия </w:t>
      </w:r>
    </w:p>
    <w:p w:rsidR="00E403EB" w:rsidRPr="00582747" w:rsidRDefault="00E403EB" w:rsidP="0012519D">
      <w:pPr>
        <w:pStyle w:val="a5"/>
        <w:rPr>
          <w:b/>
          <w:sz w:val="24"/>
          <w:szCs w:val="24"/>
        </w:rPr>
      </w:pPr>
      <w:r w:rsidRPr="00582747">
        <w:rPr>
          <w:b/>
          <w:sz w:val="24"/>
          <w:szCs w:val="24"/>
        </w:rPr>
        <w:lastRenderedPageBreak/>
        <w:t>О работе городского Совета в 2018г.</w:t>
      </w:r>
    </w:p>
    <w:p w:rsidR="00E403EB" w:rsidRPr="00582747" w:rsidRDefault="00E403EB" w:rsidP="0012519D">
      <w:pPr>
        <w:pStyle w:val="a5"/>
        <w:rPr>
          <w:sz w:val="24"/>
          <w:szCs w:val="24"/>
        </w:rPr>
      </w:pPr>
      <w:r w:rsidRPr="00582747">
        <w:rPr>
          <w:sz w:val="24"/>
          <w:szCs w:val="24"/>
        </w:rPr>
        <w:t>Всего заседаний – 17 на них рассмотрено 293 вопроса</w:t>
      </w:r>
    </w:p>
    <w:p w:rsidR="00F01C46" w:rsidRPr="00582747" w:rsidRDefault="00F01C46" w:rsidP="0012519D">
      <w:pPr>
        <w:pStyle w:val="a5"/>
        <w:rPr>
          <w:sz w:val="24"/>
          <w:szCs w:val="24"/>
        </w:rPr>
      </w:pPr>
    </w:p>
    <w:p w:rsidR="001E564F" w:rsidRPr="00582747" w:rsidRDefault="001E564F" w:rsidP="0012519D">
      <w:pPr>
        <w:pStyle w:val="a5"/>
        <w:rPr>
          <w:sz w:val="24"/>
          <w:szCs w:val="24"/>
        </w:rPr>
      </w:pPr>
    </w:p>
    <w:p w:rsidR="00164D18" w:rsidRPr="00582747" w:rsidRDefault="00164D18" w:rsidP="0012519D">
      <w:pPr>
        <w:pStyle w:val="a5"/>
        <w:rPr>
          <w:sz w:val="24"/>
          <w:szCs w:val="24"/>
        </w:rPr>
      </w:pPr>
    </w:p>
    <w:p w:rsidR="0012519D" w:rsidRPr="00582747" w:rsidRDefault="0012519D" w:rsidP="0012519D">
      <w:pPr>
        <w:pStyle w:val="a5"/>
        <w:rPr>
          <w:rFonts w:ascii="Times New Roman" w:hAnsi="Times New Roman" w:cs="Times New Roman"/>
          <w:b/>
          <w:sz w:val="24"/>
          <w:szCs w:val="24"/>
        </w:rPr>
      </w:pPr>
      <w:r w:rsidRPr="00582747">
        <w:rPr>
          <w:rFonts w:ascii="Times New Roman" w:hAnsi="Times New Roman" w:cs="Times New Roman"/>
          <w:b/>
          <w:sz w:val="24"/>
          <w:szCs w:val="24"/>
        </w:rPr>
        <w:t xml:space="preserve">ОТЧЕТ о проделанной работе       Дома Культуры </w:t>
      </w:r>
    </w:p>
    <w:p w:rsidR="0012519D" w:rsidRPr="00582747" w:rsidRDefault="0012519D" w:rsidP="0012519D">
      <w:pPr>
        <w:pStyle w:val="a5"/>
        <w:rPr>
          <w:rFonts w:ascii="Times New Roman" w:hAnsi="Times New Roman" w:cs="Times New Roman"/>
          <w:b/>
          <w:sz w:val="24"/>
          <w:szCs w:val="24"/>
        </w:rPr>
      </w:pPr>
      <w:r w:rsidRPr="00582747">
        <w:rPr>
          <w:rFonts w:ascii="Times New Roman" w:hAnsi="Times New Roman" w:cs="Times New Roman"/>
          <w:b/>
          <w:sz w:val="24"/>
          <w:szCs w:val="24"/>
        </w:rPr>
        <w:t xml:space="preserve">                        г. Вулканешты  за 2018г.</w:t>
      </w:r>
    </w:p>
    <w:p w:rsidR="0012519D" w:rsidRPr="00582747" w:rsidRDefault="0012519D" w:rsidP="0012519D">
      <w:pPr>
        <w:pStyle w:val="a5"/>
        <w:rPr>
          <w:rFonts w:ascii="Times New Roman" w:hAnsi="Times New Roman" w:cs="Times New Roman"/>
          <w:sz w:val="24"/>
          <w:szCs w:val="24"/>
        </w:rPr>
      </w:pP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За отчетный период, истекший 2018 год работниками ДК была проделана огромная работа. В настоящее время в ДК работают 14 человек: из них - Специалисты – 9; Технический персонал - 5</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Кружков художественной самодеятельности – 8 </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Из них: со званием «образцовый» - 2 </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Численность участников художественной самодеятельности: 175 человек.</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С 1января 2019 года сокращаются – 3 кружка.</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В  2018 году было проведено:</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Театрализованных и  развлекательных представлений – 5 </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тематических праздников – 11</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спектаклей и концертов – 8  </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выездных выступлений и других мероприятий – 36 </w:t>
      </w:r>
    </w:p>
    <w:p w:rsidR="0012519D" w:rsidRPr="00582747" w:rsidRDefault="0012519D" w:rsidP="0012519D">
      <w:pPr>
        <w:pStyle w:val="a5"/>
        <w:rPr>
          <w:rFonts w:ascii="Times New Roman" w:hAnsi="Times New Roman" w:cs="Times New Roman"/>
          <w:b/>
          <w:sz w:val="24"/>
          <w:szCs w:val="24"/>
        </w:rPr>
      </w:pPr>
      <w:r w:rsidRPr="00582747">
        <w:rPr>
          <w:rFonts w:ascii="Times New Roman" w:hAnsi="Times New Roman" w:cs="Times New Roman"/>
          <w:sz w:val="24"/>
          <w:szCs w:val="24"/>
        </w:rPr>
        <w:t xml:space="preserve">ВСЕГО МЕРОПРИЯТИЙ: </w:t>
      </w:r>
      <w:r w:rsidRPr="00582747">
        <w:rPr>
          <w:rFonts w:ascii="Times New Roman" w:hAnsi="Times New Roman" w:cs="Times New Roman"/>
          <w:b/>
          <w:sz w:val="24"/>
          <w:szCs w:val="24"/>
        </w:rPr>
        <w:t>60</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Количество зрителей: </w:t>
      </w:r>
      <w:r w:rsidRPr="00582747">
        <w:rPr>
          <w:rFonts w:ascii="Times New Roman" w:hAnsi="Times New Roman" w:cs="Times New Roman"/>
          <w:b/>
          <w:sz w:val="24"/>
          <w:szCs w:val="24"/>
        </w:rPr>
        <w:t>16500 человек</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В городе было подготовлено и проведено Грандиозное мероприятие: Международный детский фестиваль «</w:t>
      </w:r>
      <w:r w:rsidRPr="00582747">
        <w:rPr>
          <w:rFonts w:ascii="Times New Roman" w:hAnsi="Times New Roman" w:cs="Times New Roman"/>
          <w:sz w:val="24"/>
          <w:szCs w:val="24"/>
          <w:lang w:val="en-US"/>
        </w:rPr>
        <w:t>Ca</w:t>
      </w:r>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en-US"/>
        </w:rPr>
        <w:t>la</w:t>
      </w:r>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lang w:val="en-US"/>
        </w:rPr>
        <w:t>noi</w:t>
      </w:r>
      <w:proofErr w:type="spellEnd"/>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en-US"/>
        </w:rPr>
        <w:t>In</w:t>
      </w:r>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lang w:val="en-US"/>
        </w:rPr>
        <w:t>Covurlui</w:t>
      </w:r>
      <w:proofErr w:type="spellEnd"/>
      <w:r w:rsidRPr="00582747">
        <w:rPr>
          <w:rFonts w:ascii="Times New Roman" w:hAnsi="Times New Roman" w:cs="Times New Roman"/>
          <w:sz w:val="24"/>
          <w:szCs w:val="24"/>
        </w:rPr>
        <w:t>», который введен в традицию, и будет проводиться ежегодно 2 Июня.</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Коллектив ДК принял активное участие в региональном Фестивале «Гагауз шарап </w:t>
      </w:r>
      <w:proofErr w:type="spellStart"/>
      <w:r w:rsidRPr="00582747">
        <w:rPr>
          <w:rFonts w:ascii="Times New Roman" w:hAnsi="Times New Roman" w:cs="Times New Roman"/>
          <w:sz w:val="24"/>
          <w:szCs w:val="24"/>
        </w:rPr>
        <w:t>йортусу</w:t>
      </w:r>
      <w:proofErr w:type="spellEnd"/>
      <w:r w:rsidRPr="00582747">
        <w:rPr>
          <w:rFonts w:ascii="Times New Roman" w:hAnsi="Times New Roman" w:cs="Times New Roman"/>
          <w:sz w:val="24"/>
          <w:szCs w:val="24"/>
        </w:rPr>
        <w:t xml:space="preserve"> – 2018», где ярко и профессионально было представлено выступление  со свадебным обрядом «</w:t>
      </w:r>
      <w:proofErr w:type="spellStart"/>
      <w:r w:rsidRPr="00582747">
        <w:rPr>
          <w:rFonts w:ascii="Times New Roman" w:hAnsi="Times New Roman" w:cs="Times New Roman"/>
          <w:sz w:val="24"/>
          <w:szCs w:val="24"/>
        </w:rPr>
        <w:t>Байрак</w:t>
      </w:r>
      <w:proofErr w:type="spellEnd"/>
      <w:r w:rsidRPr="00582747">
        <w:rPr>
          <w:rFonts w:ascii="Times New Roman" w:hAnsi="Times New Roman" w:cs="Times New Roman"/>
          <w:sz w:val="24"/>
          <w:szCs w:val="24"/>
        </w:rPr>
        <w:t>».</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Третий год подряд с широким размахом проводится Рождественская Новогодняя Ёлка для детей города. Коллектив ДК тесно сотрудничает и благодарит работников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и  Детских садов города за совместные, незабываемые  выступления в театрализованных представлениях.</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В 2018 году был произведен частичный ремонт «Хореографического» кабинета; были заменены полы на сцене; сделаны «</w:t>
      </w:r>
      <w:proofErr w:type="spellStart"/>
      <w:r w:rsidRPr="00582747">
        <w:rPr>
          <w:rFonts w:ascii="Times New Roman" w:hAnsi="Times New Roman" w:cs="Times New Roman"/>
          <w:sz w:val="24"/>
          <w:szCs w:val="24"/>
        </w:rPr>
        <w:t>отмостки</w:t>
      </w:r>
      <w:proofErr w:type="spellEnd"/>
      <w:r w:rsidRPr="00582747">
        <w:rPr>
          <w:rFonts w:ascii="Times New Roman" w:hAnsi="Times New Roman" w:cs="Times New Roman"/>
          <w:sz w:val="24"/>
          <w:szCs w:val="24"/>
        </w:rPr>
        <w:t xml:space="preserve">» здания и упорной стены Дома Культуры. </w:t>
      </w:r>
    </w:p>
    <w:p w:rsidR="0012519D" w:rsidRPr="00582747" w:rsidRDefault="0012519D" w:rsidP="0012519D">
      <w:pPr>
        <w:pStyle w:val="a5"/>
        <w:rPr>
          <w:rFonts w:ascii="Times New Roman" w:hAnsi="Times New Roman" w:cs="Times New Roman"/>
          <w:sz w:val="24"/>
          <w:szCs w:val="24"/>
        </w:rPr>
      </w:pPr>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rPr>
        <w:t>Примарией</w:t>
      </w:r>
      <w:proofErr w:type="spellEnd"/>
      <w:r w:rsidRPr="00582747">
        <w:rPr>
          <w:rFonts w:ascii="Times New Roman" w:hAnsi="Times New Roman" w:cs="Times New Roman"/>
          <w:sz w:val="24"/>
          <w:szCs w:val="24"/>
        </w:rPr>
        <w:t xml:space="preserve"> города был приобретен «Комплект </w:t>
      </w:r>
      <w:proofErr w:type="spellStart"/>
      <w:r w:rsidRPr="00582747">
        <w:rPr>
          <w:rFonts w:ascii="Times New Roman" w:hAnsi="Times New Roman" w:cs="Times New Roman"/>
          <w:sz w:val="24"/>
          <w:szCs w:val="24"/>
        </w:rPr>
        <w:t>звуко</w:t>
      </w:r>
      <w:proofErr w:type="spellEnd"/>
      <w:r w:rsidRPr="00582747">
        <w:rPr>
          <w:rFonts w:ascii="Times New Roman" w:hAnsi="Times New Roman" w:cs="Times New Roman"/>
          <w:sz w:val="24"/>
          <w:szCs w:val="24"/>
        </w:rPr>
        <w:t xml:space="preserve"> </w:t>
      </w:r>
      <w:proofErr w:type="gramStart"/>
      <w:r w:rsidRPr="00582747">
        <w:rPr>
          <w:rFonts w:ascii="Times New Roman" w:hAnsi="Times New Roman" w:cs="Times New Roman"/>
          <w:sz w:val="24"/>
          <w:szCs w:val="24"/>
        </w:rPr>
        <w:t>-у</w:t>
      </w:r>
      <w:proofErr w:type="gramEnd"/>
      <w:r w:rsidRPr="00582747">
        <w:rPr>
          <w:rFonts w:ascii="Times New Roman" w:hAnsi="Times New Roman" w:cs="Times New Roman"/>
          <w:sz w:val="24"/>
          <w:szCs w:val="24"/>
        </w:rPr>
        <w:t>силительной аппаратуры» на сумму 77 тыс. 123 леев.</w:t>
      </w:r>
    </w:p>
    <w:p w:rsidR="0012519D" w:rsidRPr="00582747" w:rsidRDefault="0012519D" w:rsidP="0012519D">
      <w:pPr>
        <w:pStyle w:val="a5"/>
        <w:rPr>
          <w:rFonts w:ascii="Times New Roman" w:hAnsi="Times New Roman" w:cs="Times New Roman"/>
          <w:sz w:val="24"/>
          <w:szCs w:val="24"/>
        </w:rPr>
      </w:pPr>
    </w:p>
    <w:p w:rsidR="0012519D" w:rsidRPr="00582747" w:rsidRDefault="0012519D" w:rsidP="00E403EB">
      <w:pPr>
        <w:pStyle w:val="a5"/>
        <w:rPr>
          <w:rFonts w:ascii="Times New Roman" w:hAnsi="Times New Roman" w:cs="Times New Roman"/>
          <w:b/>
          <w:sz w:val="24"/>
          <w:szCs w:val="24"/>
        </w:rPr>
      </w:pPr>
      <w:r w:rsidRPr="00582747">
        <w:rPr>
          <w:rFonts w:ascii="Times New Roman" w:hAnsi="Times New Roman" w:cs="Times New Roman"/>
          <w:sz w:val="24"/>
          <w:szCs w:val="24"/>
        </w:rPr>
        <w:t xml:space="preserve">      </w:t>
      </w:r>
      <w:r w:rsidRPr="00582747">
        <w:rPr>
          <w:rFonts w:ascii="Times New Roman" w:hAnsi="Times New Roman" w:cs="Times New Roman"/>
          <w:b/>
          <w:sz w:val="24"/>
          <w:szCs w:val="24"/>
        </w:rPr>
        <w:t xml:space="preserve">ОТЧЁТ О работе </w:t>
      </w:r>
      <w:proofErr w:type="spellStart"/>
      <w:r w:rsidRPr="00582747">
        <w:rPr>
          <w:rFonts w:ascii="Times New Roman" w:hAnsi="Times New Roman" w:cs="Times New Roman"/>
          <w:b/>
          <w:sz w:val="24"/>
          <w:szCs w:val="24"/>
        </w:rPr>
        <w:t>историко</w:t>
      </w:r>
      <w:proofErr w:type="spellEnd"/>
      <w:r w:rsidRPr="00582747">
        <w:rPr>
          <w:rFonts w:ascii="Times New Roman" w:hAnsi="Times New Roman" w:cs="Times New Roman"/>
          <w:b/>
          <w:sz w:val="24"/>
          <w:szCs w:val="24"/>
        </w:rPr>
        <w:t xml:space="preserve"> – краеведческого музея</w:t>
      </w:r>
      <w:r w:rsidR="00640711" w:rsidRPr="00ED1CF0">
        <w:rPr>
          <w:rFonts w:ascii="Times New Roman" w:hAnsi="Times New Roman" w:cs="Times New Roman"/>
          <w:b/>
          <w:sz w:val="24"/>
          <w:szCs w:val="24"/>
        </w:rPr>
        <w:t xml:space="preserve"> </w:t>
      </w:r>
      <w:proofErr w:type="gramStart"/>
      <w:r w:rsidRPr="00582747">
        <w:rPr>
          <w:rFonts w:ascii="Times New Roman" w:hAnsi="Times New Roman" w:cs="Times New Roman"/>
          <w:b/>
          <w:sz w:val="24"/>
          <w:szCs w:val="24"/>
        </w:rPr>
        <w:t>г</w:t>
      </w:r>
      <w:proofErr w:type="gramEnd"/>
      <w:r w:rsidRPr="00582747">
        <w:rPr>
          <w:rFonts w:ascii="Times New Roman" w:hAnsi="Times New Roman" w:cs="Times New Roman"/>
          <w:b/>
          <w:sz w:val="24"/>
          <w:szCs w:val="24"/>
        </w:rPr>
        <w:t xml:space="preserve">. Вулканешты АТО Гагауз </w:t>
      </w:r>
      <w:proofErr w:type="spellStart"/>
      <w:r w:rsidRPr="00582747">
        <w:rPr>
          <w:rFonts w:ascii="Times New Roman" w:hAnsi="Times New Roman" w:cs="Times New Roman"/>
          <w:b/>
          <w:sz w:val="24"/>
          <w:szCs w:val="24"/>
        </w:rPr>
        <w:t>Йери</w:t>
      </w:r>
      <w:proofErr w:type="spellEnd"/>
      <w:r w:rsidRPr="00582747">
        <w:rPr>
          <w:rFonts w:ascii="Times New Roman" w:hAnsi="Times New Roman" w:cs="Times New Roman"/>
          <w:b/>
          <w:sz w:val="24"/>
          <w:szCs w:val="24"/>
        </w:rPr>
        <w:t xml:space="preserve"> за 2018 г.</w:t>
      </w:r>
    </w:p>
    <w:p w:rsidR="0012519D" w:rsidRPr="00582747" w:rsidRDefault="0012519D" w:rsidP="0012519D">
      <w:pPr>
        <w:rPr>
          <w:rFonts w:ascii="Times New Roman" w:hAnsi="Times New Roman" w:cs="Times New Roman"/>
          <w:sz w:val="24"/>
          <w:szCs w:val="24"/>
        </w:rPr>
      </w:pPr>
    </w:p>
    <w:p w:rsidR="0012519D" w:rsidRPr="00582747" w:rsidRDefault="0012519D" w:rsidP="0012519D">
      <w:pPr>
        <w:pStyle w:val="a3"/>
        <w:numPr>
          <w:ilvl w:val="0"/>
          <w:numId w:val="4"/>
        </w:numPr>
        <w:spacing w:after="0" w:line="0" w:lineRule="atLeast"/>
        <w:rPr>
          <w:rFonts w:ascii="Times New Roman" w:hAnsi="Times New Roman" w:cs="Times New Roman"/>
          <w:b/>
          <w:sz w:val="24"/>
          <w:szCs w:val="24"/>
        </w:rPr>
      </w:pPr>
      <w:r w:rsidRPr="00582747">
        <w:rPr>
          <w:rFonts w:ascii="Times New Roman" w:hAnsi="Times New Roman" w:cs="Times New Roman"/>
          <w:b/>
          <w:sz w:val="24"/>
          <w:szCs w:val="24"/>
        </w:rPr>
        <w:t>ОСНОВНЫЕ НАПРАВЛЕНИЯ  РАБОТЫ</w:t>
      </w:r>
    </w:p>
    <w:p w:rsidR="0012519D" w:rsidRPr="00582747" w:rsidRDefault="0012519D" w:rsidP="0012519D">
      <w:pPr>
        <w:pStyle w:val="a3"/>
        <w:ind w:left="1800"/>
        <w:rPr>
          <w:rFonts w:ascii="Times New Roman" w:hAnsi="Times New Roman" w:cs="Times New Roman"/>
          <w:b/>
          <w:sz w:val="24"/>
          <w:szCs w:val="24"/>
        </w:rPr>
      </w:pP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За отчётный период деятельность музея была направлена на такие формы работы, как:</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просветительская; </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-собирательская;</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методическая. </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lastRenderedPageBreak/>
        <w:t>Которые, по сути, и являются основными направлениями деятельности нашего музея. Директор и старший хранитель фондов музея в течение года оказывали  методическую  помощь всем,  кто нуждался в информации о музее и его экспонатах.</w:t>
      </w:r>
    </w:p>
    <w:p w:rsidR="0012519D" w:rsidRPr="00582747" w:rsidRDefault="0012519D" w:rsidP="0012519D">
      <w:pPr>
        <w:ind w:left="1440"/>
        <w:rPr>
          <w:rFonts w:ascii="Times New Roman" w:hAnsi="Times New Roman" w:cs="Times New Roman"/>
          <w:b/>
          <w:sz w:val="24"/>
          <w:szCs w:val="24"/>
        </w:rPr>
      </w:pPr>
      <w:r w:rsidRPr="00582747">
        <w:rPr>
          <w:rFonts w:ascii="Times New Roman" w:hAnsi="Times New Roman" w:cs="Times New Roman"/>
          <w:b/>
          <w:sz w:val="24"/>
          <w:szCs w:val="24"/>
        </w:rPr>
        <w:t>2.КУЛЬТУРНО – МАССОВАЯ РАБОТА</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В 2018 году музеем была проведена следующая работа:</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было открыто – 10 выставок, из которых 7 в музее (из них 2 выставки из личных фондов) и 3 вне музея (из фондов  музея). </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Среди которых:</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tr-TR"/>
        </w:rPr>
        <w:t xml:space="preserve">G.A.Gaydarcı - Gagauziyanın şannı vatandaşı </w:t>
      </w:r>
      <w:r w:rsidRPr="00582747">
        <w:rPr>
          <w:rFonts w:ascii="Times New Roman" w:hAnsi="Times New Roman" w:cs="Times New Roman"/>
          <w:sz w:val="24"/>
          <w:szCs w:val="24"/>
        </w:rPr>
        <w:t>№</w:t>
      </w:r>
      <w:r w:rsidRPr="00582747">
        <w:rPr>
          <w:rFonts w:ascii="Times New Roman" w:hAnsi="Times New Roman" w:cs="Times New Roman"/>
          <w:sz w:val="24"/>
          <w:szCs w:val="24"/>
          <w:lang w:val="tr-TR"/>
        </w:rPr>
        <w:t>1</w:t>
      </w:r>
      <w:r w:rsidRPr="00582747">
        <w:rPr>
          <w:rFonts w:ascii="Times New Roman" w:hAnsi="Times New Roman" w:cs="Times New Roman"/>
          <w:sz w:val="24"/>
          <w:szCs w:val="24"/>
        </w:rPr>
        <w:t>», «</w:t>
      </w:r>
      <w:r w:rsidRPr="00582747">
        <w:rPr>
          <w:rFonts w:ascii="Times New Roman" w:hAnsi="Times New Roman" w:cs="Times New Roman"/>
          <w:sz w:val="24"/>
          <w:szCs w:val="24"/>
          <w:lang w:val="tr-TR"/>
        </w:rPr>
        <w:t xml:space="preserve">Gagauz </w:t>
      </w:r>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tr-TR"/>
        </w:rPr>
        <w:t>arfası</w:t>
      </w:r>
      <w:r w:rsidRPr="00582747">
        <w:rPr>
          <w:rFonts w:ascii="Times New Roman" w:hAnsi="Times New Roman" w:cs="Times New Roman"/>
          <w:sz w:val="24"/>
          <w:szCs w:val="24"/>
        </w:rPr>
        <w:t>», «9 мая- День Победы», Выставка дипломных работ  выпускников художественной школы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улканешты 2018г., Выставка рисунков учащихся художественной школы г.Вулканешты; «</w:t>
      </w:r>
      <w:r w:rsidRPr="00582747">
        <w:rPr>
          <w:rFonts w:ascii="Times New Roman" w:hAnsi="Times New Roman" w:cs="Times New Roman"/>
          <w:sz w:val="24"/>
          <w:szCs w:val="24"/>
          <w:lang w:val="tr-TR"/>
        </w:rPr>
        <w:t>Gagauzluk Dimitri Savastinin yaratmalarında</w:t>
      </w:r>
      <w:r w:rsidRPr="00582747">
        <w:rPr>
          <w:rFonts w:ascii="Times New Roman" w:hAnsi="Times New Roman" w:cs="Times New Roman"/>
          <w:sz w:val="24"/>
          <w:szCs w:val="24"/>
        </w:rPr>
        <w:t>».</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-06.05.2018г. музей принял участие в организации подворья </w:t>
      </w:r>
      <w:proofErr w:type="spellStart"/>
      <w:r w:rsidRPr="00582747">
        <w:rPr>
          <w:rFonts w:ascii="Times New Roman" w:hAnsi="Times New Roman" w:cs="Times New Roman"/>
          <w:sz w:val="24"/>
          <w:szCs w:val="24"/>
        </w:rPr>
        <w:t>Вулканештского</w:t>
      </w:r>
      <w:proofErr w:type="spellEnd"/>
      <w:r w:rsidRPr="00582747">
        <w:rPr>
          <w:rFonts w:ascii="Times New Roman" w:hAnsi="Times New Roman" w:cs="Times New Roman"/>
          <w:sz w:val="24"/>
          <w:szCs w:val="24"/>
        </w:rPr>
        <w:t xml:space="preserve"> района при праздновании праздника </w:t>
      </w:r>
      <w:proofErr w:type="spellStart"/>
      <w:r w:rsidRPr="00582747">
        <w:rPr>
          <w:rFonts w:ascii="Times New Roman" w:hAnsi="Times New Roman" w:cs="Times New Roman"/>
          <w:sz w:val="24"/>
          <w:szCs w:val="24"/>
        </w:rPr>
        <w:t>Хедерлез</w:t>
      </w:r>
      <w:proofErr w:type="spellEnd"/>
      <w:r w:rsidRPr="00582747">
        <w:rPr>
          <w:rFonts w:ascii="Times New Roman" w:hAnsi="Times New Roman" w:cs="Times New Roman"/>
          <w:sz w:val="24"/>
          <w:szCs w:val="24"/>
        </w:rPr>
        <w:t xml:space="preserve"> в </w:t>
      </w:r>
      <w:proofErr w:type="spellStart"/>
      <w:r w:rsidRPr="00582747">
        <w:rPr>
          <w:rFonts w:ascii="Times New Roman" w:hAnsi="Times New Roman" w:cs="Times New Roman"/>
          <w:sz w:val="24"/>
          <w:szCs w:val="24"/>
        </w:rPr>
        <w:t>г</w:t>
      </w:r>
      <w:proofErr w:type="gramStart"/>
      <w:r w:rsidRPr="00582747">
        <w:rPr>
          <w:rFonts w:ascii="Times New Roman" w:hAnsi="Times New Roman" w:cs="Times New Roman"/>
          <w:sz w:val="24"/>
          <w:szCs w:val="24"/>
        </w:rPr>
        <w:t>.Ч</w:t>
      </w:r>
      <w:proofErr w:type="gramEnd"/>
      <w:r w:rsidRPr="00582747">
        <w:rPr>
          <w:rFonts w:ascii="Times New Roman" w:hAnsi="Times New Roman" w:cs="Times New Roman"/>
          <w:sz w:val="24"/>
          <w:szCs w:val="24"/>
        </w:rPr>
        <w:t>адыр</w:t>
      </w:r>
      <w:proofErr w:type="spellEnd"/>
      <w:r w:rsidRPr="00582747">
        <w:rPr>
          <w:rFonts w:ascii="Times New Roman" w:hAnsi="Times New Roman" w:cs="Times New Roman"/>
          <w:sz w:val="24"/>
          <w:szCs w:val="24"/>
        </w:rPr>
        <w:t xml:space="preserve"> - </w:t>
      </w:r>
      <w:proofErr w:type="spellStart"/>
      <w:r w:rsidRPr="00582747">
        <w:rPr>
          <w:rFonts w:ascii="Times New Roman" w:hAnsi="Times New Roman" w:cs="Times New Roman"/>
          <w:sz w:val="24"/>
          <w:szCs w:val="24"/>
        </w:rPr>
        <w:t>Лунга</w:t>
      </w:r>
      <w:proofErr w:type="spellEnd"/>
      <w:r w:rsidRPr="00582747">
        <w:rPr>
          <w:rFonts w:ascii="Times New Roman" w:hAnsi="Times New Roman" w:cs="Times New Roman"/>
          <w:sz w:val="24"/>
          <w:szCs w:val="24"/>
        </w:rPr>
        <w:t>;</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- 19.05.2018г. музеем была проведена акция «Ночь музеев» с организацией выставки «Балканские мотивы в ковроткачестве Вулканешт»;</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-30.08.2018г. директором музея была поведена экскурсия по музею и памятным местам города большой делегации потомков бессарабских немцев, основавших </w:t>
      </w:r>
      <w:proofErr w:type="spellStart"/>
      <w:r w:rsidRPr="00582747">
        <w:rPr>
          <w:rFonts w:ascii="Times New Roman" w:hAnsi="Times New Roman" w:cs="Times New Roman"/>
          <w:sz w:val="24"/>
          <w:szCs w:val="24"/>
        </w:rPr>
        <w:t>с</w:t>
      </w:r>
      <w:proofErr w:type="gramStart"/>
      <w:r w:rsidRPr="00582747">
        <w:rPr>
          <w:rFonts w:ascii="Times New Roman" w:hAnsi="Times New Roman" w:cs="Times New Roman"/>
          <w:sz w:val="24"/>
          <w:szCs w:val="24"/>
        </w:rPr>
        <w:t>.А</w:t>
      </w:r>
      <w:proofErr w:type="gramEnd"/>
      <w:r w:rsidRPr="00582747">
        <w:rPr>
          <w:rFonts w:ascii="Times New Roman" w:hAnsi="Times New Roman" w:cs="Times New Roman"/>
          <w:sz w:val="24"/>
          <w:szCs w:val="24"/>
        </w:rPr>
        <w:t>лександерфельд</w:t>
      </w:r>
      <w:proofErr w:type="spellEnd"/>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rPr>
        <w:t>Кагульского</w:t>
      </w:r>
      <w:proofErr w:type="spellEnd"/>
      <w:r w:rsidRPr="00582747">
        <w:rPr>
          <w:rFonts w:ascii="Times New Roman" w:hAnsi="Times New Roman" w:cs="Times New Roman"/>
          <w:sz w:val="24"/>
          <w:szCs w:val="24"/>
        </w:rPr>
        <w:t xml:space="preserve"> р-на РМ;</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-23.09.2018г. музей с экспозицией старинных гагаузских костюмов и ковров принял участие в праздновании второго фестиваля национального костюма «</w:t>
      </w:r>
      <w:proofErr w:type="spellStart"/>
      <w:r w:rsidRPr="00582747">
        <w:rPr>
          <w:rFonts w:ascii="Times New Roman" w:hAnsi="Times New Roman" w:cs="Times New Roman"/>
          <w:sz w:val="24"/>
          <w:szCs w:val="24"/>
        </w:rPr>
        <w:t>Gagauz</w:t>
      </w:r>
      <w:proofErr w:type="spellEnd"/>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rPr>
        <w:t>ge</w:t>
      </w:r>
      <w:proofErr w:type="spellEnd"/>
      <w:r w:rsidRPr="00582747">
        <w:rPr>
          <w:rFonts w:ascii="Times New Roman" w:hAnsi="Times New Roman" w:cs="Times New Roman"/>
          <w:sz w:val="24"/>
          <w:szCs w:val="24"/>
          <w:lang w:val="tr-TR"/>
        </w:rPr>
        <w:t>r</w:t>
      </w:r>
      <w:proofErr w:type="spellStart"/>
      <w:r w:rsidRPr="00582747">
        <w:rPr>
          <w:rFonts w:ascii="Times New Roman" w:hAnsi="Times New Roman" w:cs="Times New Roman"/>
          <w:sz w:val="24"/>
          <w:szCs w:val="24"/>
        </w:rPr>
        <w:t>gefi</w:t>
      </w:r>
      <w:proofErr w:type="spellEnd"/>
      <w:r w:rsidRPr="00582747">
        <w:rPr>
          <w:rFonts w:ascii="Times New Roman" w:hAnsi="Times New Roman" w:cs="Times New Roman"/>
          <w:sz w:val="24"/>
          <w:szCs w:val="24"/>
        </w:rPr>
        <w:t>», проведённому в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улканешты;</w:t>
      </w:r>
    </w:p>
    <w:p w:rsidR="0012519D" w:rsidRPr="00582747" w:rsidRDefault="0012519D" w:rsidP="0012519D">
      <w:pPr>
        <w:rPr>
          <w:rFonts w:ascii="Times New Roman" w:hAnsi="Times New Roman" w:cs="Times New Roman"/>
          <w:sz w:val="24"/>
          <w:szCs w:val="24"/>
          <w:lang w:val="tr-TR"/>
        </w:rPr>
      </w:pPr>
      <w:r w:rsidRPr="00582747">
        <w:rPr>
          <w:rFonts w:ascii="Times New Roman" w:hAnsi="Times New Roman" w:cs="Times New Roman"/>
          <w:sz w:val="24"/>
          <w:szCs w:val="24"/>
        </w:rPr>
        <w:t>-13.10.2018г. директор музея провёл выездные экскурсии официальным делегациям из Беларуси и Румынии;</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- 14.10.2018г. музей принял активное участие в праздновании Дня города.</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Здесь хотим отметить ,что ремонт крыши музея в течени</w:t>
      </w:r>
      <w:proofErr w:type="gramStart"/>
      <w:r w:rsidRPr="00582747">
        <w:rPr>
          <w:rFonts w:ascii="Times New Roman" w:hAnsi="Times New Roman" w:cs="Times New Roman"/>
          <w:sz w:val="24"/>
          <w:szCs w:val="24"/>
        </w:rPr>
        <w:t>и</w:t>
      </w:r>
      <w:proofErr w:type="gramEnd"/>
      <w:r w:rsidRPr="00582747">
        <w:rPr>
          <w:rFonts w:ascii="Times New Roman" w:hAnsi="Times New Roman" w:cs="Times New Roman"/>
          <w:sz w:val="24"/>
          <w:szCs w:val="24"/>
        </w:rPr>
        <w:t xml:space="preserve"> двух месяцев ввёл свои коррективы в работу музея. В целях безопасности посетителей приём больших групп экскурсантов был ограничен. За этот период в основном велись </w:t>
      </w:r>
      <w:proofErr w:type="spellStart"/>
      <w:r w:rsidRPr="00582747">
        <w:rPr>
          <w:rFonts w:ascii="Times New Roman" w:hAnsi="Times New Roman" w:cs="Times New Roman"/>
          <w:sz w:val="24"/>
          <w:szCs w:val="24"/>
        </w:rPr>
        <w:t>внутримузейные</w:t>
      </w:r>
      <w:proofErr w:type="spellEnd"/>
      <w:r w:rsidRPr="00582747">
        <w:rPr>
          <w:rFonts w:ascii="Times New Roman" w:hAnsi="Times New Roman" w:cs="Times New Roman"/>
          <w:sz w:val="24"/>
          <w:szCs w:val="24"/>
        </w:rPr>
        <w:t xml:space="preserve"> работы.</w:t>
      </w:r>
    </w:p>
    <w:p w:rsidR="0012519D" w:rsidRPr="00582747" w:rsidRDefault="0012519D" w:rsidP="00E403EB">
      <w:pPr>
        <w:ind w:firstLine="1701"/>
        <w:rPr>
          <w:rFonts w:ascii="Times New Roman" w:hAnsi="Times New Roman" w:cs="Times New Roman"/>
          <w:b/>
          <w:sz w:val="24"/>
          <w:szCs w:val="24"/>
        </w:rPr>
      </w:pPr>
      <w:r w:rsidRPr="00582747">
        <w:rPr>
          <w:rFonts w:ascii="Times New Roman" w:hAnsi="Times New Roman" w:cs="Times New Roman"/>
          <w:b/>
          <w:sz w:val="24"/>
          <w:szCs w:val="24"/>
        </w:rPr>
        <w:t>3. ФИНАНСИРОВАНИЕ МУЗЕЯ</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rPr>
        <w:t>Примэрия</w:t>
      </w:r>
      <w:proofErr w:type="spellEnd"/>
      <w:r w:rsidRPr="00582747">
        <w:rPr>
          <w:rFonts w:ascii="Times New Roman" w:hAnsi="Times New Roman" w:cs="Times New Roman"/>
          <w:sz w:val="24"/>
          <w:szCs w:val="24"/>
        </w:rPr>
        <w:t xml:space="preserve">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 xml:space="preserve">улканешты финансирует в основном такие статьи расходов как электроэнергия, газ, телефон, социальный фонд, Интернет, медицинское страхование, подписка на печатные издания, а так же приобретение канцелярских товаров. Надо отметить, что благодаря финансированию со стороны </w:t>
      </w:r>
      <w:proofErr w:type="spellStart"/>
      <w:r w:rsidRPr="00582747">
        <w:rPr>
          <w:rFonts w:ascii="Times New Roman" w:hAnsi="Times New Roman" w:cs="Times New Roman"/>
          <w:sz w:val="24"/>
          <w:szCs w:val="24"/>
        </w:rPr>
        <w:t>примэрии</w:t>
      </w:r>
      <w:proofErr w:type="spellEnd"/>
      <w:r w:rsidRPr="00582747">
        <w:rPr>
          <w:rFonts w:ascii="Times New Roman" w:hAnsi="Times New Roman" w:cs="Times New Roman"/>
          <w:sz w:val="24"/>
          <w:szCs w:val="24"/>
        </w:rPr>
        <w:t xml:space="preserve">  г</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 xml:space="preserve">улканешты с октября по ноябрь 2018 года наконец-то был произведён долгожданный капитальный ремонт крыши музея. </w:t>
      </w:r>
    </w:p>
    <w:p w:rsidR="00F01C46" w:rsidRPr="00582747" w:rsidRDefault="00F01C46" w:rsidP="0012519D">
      <w:pPr>
        <w:spacing w:after="160" w:line="256" w:lineRule="auto"/>
        <w:rPr>
          <w:rFonts w:ascii="Times New Roman" w:eastAsia="Calibri" w:hAnsi="Times New Roman" w:cs="Times New Roman"/>
          <w:b/>
          <w:sz w:val="24"/>
          <w:szCs w:val="24"/>
        </w:rPr>
      </w:pPr>
    </w:p>
    <w:p w:rsidR="0012519D" w:rsidRPr="00582747" w:rsidRDefault="0012519D" w:rsidP="0012519D">
      <w:pPr>
        <w:spacing w:after="160" w:line="256" w:lineRule="auto"/>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 xml:space="preserve">ОТЧЕТ   о деятельности библиотек </w:t>
      </w:r>
      <w:proofErr w:type="spellStart"/>
      <w:r w:rsidRPr="00582747">
        <w:rPr>
          <w:rFonts w:ascii="Times New Roman" w:eastAsia="Calibri" w:hAnsi="Times New Roman" w:cs="Times New Roman"/>
          <w:b/>
          <w:sz w:val="24"/>
          <w:szCs w:val="24"/>
        </w:rPr>
        <w:t>Вулканештского</w:t>
      </w:r>
      <w:proofErr w:type="spellEnd"/>
      <w:r w:rsidRPr="00582747">
        <w:rPr>
          <w:rFonts w:ascii="Times New Roman" w:eastAsia="Calibri" w:hAnsi="Times New Roman" w:cs="Times New Roman"/>
          <w:b/>
          <w:sz w:val="24"/>
          <w:szCs w:val="24"/>
        </w:rPr>
        <w:t xml:space="preserve"> района</w:t>
      </w:r>
    </w:p>
    <w:p w:rsidR="0012519D" w:rsidRPr="00582747" w:rsidRDefault="0012519D" w:rsidP="0012519D">
      <w:pPr>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  </w:t>
      </w:r>
      <w:r w:rsidR="00E403EB" w:rsidRPr="00582747">
        <w:rPr>
          <w:rFonts w:ascii="Times New Roman" w:eastAsia="Calibri" w:hAnsi="Times New Roman" w:cs="Times New Roman"/>
          <w:b/>
          <w:sz w:val="24"/>
          <w:szCs w:val="24"/>
        </w:rPr>
        <w:t>Г</w:t>
      </w:r>
      <w:r w:rsidRPr="00582747">
        <w:rPr>
          <w:rFonts w:ascii="Times New Roman" w:eastAsia="Calibri" w:hAnsi="Times New Roman" w:cs="Times New Roman"/>
          <w:b/>
          <w:sz w:val="24"/>
          <w:szCs w:val="24"/>
        </w:rPr>
        <w:t>ородская Публичная библиотека им. А. С. Пушкина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Городская Публичная библиотека им. А. С. Пушкина </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Вулканешты</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2. Центральная Детская библиотека </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Вулканешты</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3. Библиотека для взрослых и детей с. </w:t>
      </w:r>
      <w:proofErr w:type="spellStart"/>
      <w:r w:rsidRPr="00582747">
        <w:rPr>
          <w:rFonts w:ascii="Times New Roman" w:eastAsia="Calibri" w:hAnsi="Times New Roman" w:cs="Times New Roman"/>
          <w:sz w:val="24"/>
          <w:szCs w:val="24"/>
          <w:lang w:eastAsia="ru-RU"/>
        </w:rPr>
        <w:t>Этулия</w:t>
      </w:r>
      <w:proofErr w:type="spellEnd"/>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4. Библиотека для взрослых и детей с. </w:t>
      </w:r>
      <w:proofErr w:type="spellStart"/>
      <w:r w:rsidRPr="00582747">
        <w:rPr>
          <w:rFonts w:ascii="Times New Roman" w:eastAsia="Calibri" w:hAnsi="Times New Roman" w:cs="Times New Roman"/>
          <w:sz w:val="24"/>
          <w:szCs w:val="24"/>
          <w:lang w:eastAsia="ru-RU"/>
        </w:rPr>
        <w:t>Чишмикиой</w:t>
      </w:r>
      <w:proofErr w:type="spellEnd"/>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sz w:val="24"/>
          <w:szCs w:val="24"/>
          <w:lang w:eastAsia="ru-RU"/>
        </w:rPr>
        <w:t xml:space="preserve">5. Библиотека для взрослых и детей с. </w:t>
      </w:r>
      <w:proofErr w:type="spellStart"/>
      <w:r w:rsidRPr="00582747">
        <w:rPr>
          <w:rFonts w:ascii="Times New Roman" w:eastAsia="Calibri" w:hAnsi="Times New Roman" w:cs="Times New Roman"/>
          <w:sz w:val="24"/>
          <w:szCs w:val="24"/>
          <w:lang w:eastAsia="ru-RU"/>
        </w:rPr>
        <w:t>Карбалия</w:t>
      </w:r>
      <w:proofErr w:type="spellEnd"/>
    </w:p>
    <w:p w:rsidR="0012519D" w:rsidRPr="00582747" w:rsidRDefault="0012519D" w:rsidP="00E403EB">
      <w:pPr>
        <w:spacing w:after="160" w:line="256" w:lineRule="auto"/>
        <w:jc w:val="center"/>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ЦЕЛИ,  ЗАДАЧИ,  ПРИОРИТЕТНЫЕ  НАПРАВЛЕНИЯ ДЕЯТЕЛЬНОСТИ  БИБЛИОТЕК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Городская Публичная библиотека им. А. С. Пушкина и Центральная Детская библиотека находятся на территории </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xml:space="preserve">. Вулканешты. В зоне обслуживания находятся: теоретический лицей №1, молдавский лицей, гимназия им. А. Руденко, </w:t>
      </w:r>
      <w:proofErr w:type="spellStart"/>
      <w:r w:rsidRPr="00582747">
        <w:rPr>
          <w:rFonts w:ascii="Times New Roman" w:eastAsia="Calibri" w:hAnsi="Times New Roman" w:cs="Times New Roman"/>
          <w:sz w:val="24"/>
          <w:szCs w:val="24"/>
          <w:lang w:eastAsia="ru-RU"/>
        </w:rPr>
        <w:t>примэрия</w:t>
      </w:r>
      <w:proofErr w:type="spellEnd"/>
      <w:r w:rsidRPr="00582747">
        <w:rPr>
          <w:rFonts w:ascii="Times New Roman" w:eastAsia="Calibri" w:hAnsi="Times New Roman" w:cs="Times New Roman"/>
          <w:sz w:val="24"/>
          <w:szCs w:val="24"/>
          <w:lang w:eastAsia="ru-RU"/>
        </w:rPr>
        <w:t>, детские сады, организации города.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Соответственно и библиотеки сел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и </w:t>
      </w:r>
      <w:proofErr w:type="spellStart"/>
      <w:r w:rsidRPr="00582747">
        <w:rPr>
          <w:rFonts w:ascii="Times New Roman" w:eastAsia="Calibri" w:hAnsi="Times New Roman" w:cs="Times New Roman"/>
          <w:sz w:val="24"/>
          <w:szCs w:val="24"/>
          <w:lang w:eastAsia="ru-RU"/>
        </w:rPr>
        <w:t>Карболия</w:t>
      </w:r>
      <w:proofErr w:type="spellEnd"/>
      <w:r w:rsidRPr="00582747">
        <w:rPr>
          <w:rFonts w:ascii="Times New Roman" w:eastAsia="Calibri" w:hAnsi="Times New Roman" w:cs="Times New Roman"/>
          <w:sz w:val="24"/>
          <w:szCs w:val="24"/>
          <w:lang w:eastAsia="ru-RU"/>
        </w:rPr>
        <w:t xml:space="preserve"> обслуживают школы, детсады и организации своих населенных пунктов.</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соответствии с действующим законодательством, библиотеки города и сел осуществляют следующие виды деятельности:</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участвуют в формировании фонда библиотек посредством изучения читательского спроса, подписки на периодические издания;</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обеспечивают учет и сохранность библиотечных фондов;</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предоставляют пользователям информацию о составе библиотечных фондов через различные формы   библиотечного информирования;</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предоставляют во временное пользование документы из библиотечных фондов;</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организуют и проводят библиотечные мероприятия;</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предоставляют возможность пользования компьютером и доступ в Интернет.</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соответствии с</w:t>
      </w:r>
      <w:hyperlink r:id="rId9" w:history="1">
        <w:r w:rsidRPr="00582747">
          <w:rPr>
            <w:rFonts w:ascii="Times New Roman" w:eastAsia="Calibri" w:hAnsi="Times New Roman" w:cs="Times New Roman"/>
            <w:sz w:val="24"/>
            <w:szCs w:val="24"/>
            <w:u w:val="single"/>
            <w:bdr w:val="none" w:sz="0" w:space="0" w:color="auto" w:frame="1"/>
            <w:lang w:eastAsia="ru-RU"/>
          </w:rPr>
          <w:t> годовым планом</w:t>
        </w:r>
      </w:hyperlink>
      <w:r w:rsidRPr="00582747">
        <w:rPr>
          <w:rFonts w:ascii="Times New Roman" w:eastAsia="Calibri" w:hAnsi="Times New Roman" w:cs="Times New Roman"/>
          <w:sz w:val="24"/>
          <w:szCs w:val="24"/>
          <w:lang w:eastAsia="ru-RU"/>
        </w:rPr>
        <w:t> работа библиотек была направлена на реализацию следующих целей и задач:</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1. Организация работы библиотек как информационного, образовательного и культурного центра.</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 Обеспечение доступности, оперативности и комфортности получения информации пользователями библиотек.</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3. Оказание помощи пользователям в процессе образования, самообразования, формирования личности, развитии творческих способностей и воображения.</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4. Формирование информационной культуры и культуры чтения пользователей.</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5. Продвижение книги и чтения среди населения и повышение уровня читательской активности.</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lastRenderedPageBreak/>
        <w:t>6. Осуществление всестороннего раскрытия фондов библиотек с использованием различных форм индивидуальной и массовой работы.</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7. Изучение опыта работы других библиотек с целью внедрения в практику работы библиотек наиболее интересных форм библиотечных услуг.</w:t>
      </w:r>
    </w:p>
    <w:p w:rsidR="0012519D" w:rsidRPr="00582747" w:rsidRDefault="0012519D" w:rsidP="00E403EB">
      <w:pPr>
        <w:spacing w:after="160" w:line="256" w:lineRule="auto"/>
        <w:jc w:val="center"/>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Основные мероприятия</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2018 году библиотеками города и сел уделялось большое внимание пропаганде краеведческой литературы, пропаганде патриотического воспитания, профилактике здорового образа жизни, нравственного и эстетического воспитания.   </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1. Пропаганда литературы по краеведению</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 Пропаганда литературы по экологии</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3. Пропаганда литературы в помощь нравственному воспитанию</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4. Пропаганда литературы в помощь эстетическому воспитанию</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Пропаганда краеведческой литературы</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“Увидеть и познать свой край можно либо своими глазами, либо при помощи книг</w:t>
      </w:r>
      <w:r w:rsidRPr="00582747">
        <w:rPr>
          <w:rFonts w:ascii="Times New Roman" w:eastAsia="Calibri" w:hAnsi="Times New Roman" w:cs="Times New Roman"/>
          <w:sz w:val="24"/>
          <w:szCs w:val="24"/>
          <w:lang w:eastAsia="ru-RU"/>
        </w:rPr>
        <w:t>” - эти слова М. В. Ломоносова, как нельзя лучше определяют деятельность библиотек в области краеведения. Но, по словам историка С. О. Шмидта, “</w:t>
      </w:r>
      <w:r w:rsidRPr="00582747">
        <w:rPr>
          <w:rFonts w:ascii="Times New Roman" w:eastAsia="Calibri" w:hAnsi="Times New Roman" w:cs="Times New Roman"/>
          <w:b/>
          <w:sz w:val="24"/>
          <w:szCs w:val="24"/>
          <w:lang w:eastAsia="ru-RU"/>
        </w:rPr>
        <w:t xml:space="preserve">подлинное краеведение – всегда </w:t>
      </w:r>
      <w:proofErr w:type="spellStart"/>
      <w:r w:rsidRPr="00582747">
        <w:rPr>
          <w:rFonts w:ascii="Times New Roman" w:eastAsia="Calibri" w:hAnsi="Times New Roman" w:cs="Times New Roman"/>
          <w:b/>
          <w:sz w:val="24"/>
          <w:szCs w:val="24"/>
          <w:lang w:eastAsia="ru-RU"/>
        </w:rPr>
        <w:t>краелюбие</w:t>
      </w:r>
      <w:proofErr w:type="spellEnd"/>
      <w:r w:rsidRPr="00582747">
        <w:rPr>
          <w:rFonts w:ascii="Times New Roman" w:eastAsia="Calibri" w:hAnsi="Times New Roman" w:cs="Times New Roman"/>
          <w:b/>
          <w:sz w:val="24"/>
          <w:szCs w:val="24"/>
          <w:lang w:eastAsia="ru-RU"/>
        </w:rPr>
        <w:t xml:space="preserve">. Оно подразумевает не только обучение знаниям и распространение знаний о прошлом и настоящем своего края, его особенностях и </w:t>
      </w:r>
      <w:proofErr w:type="spellStart"/>
      <w:r w:rsidRPr="00582747">
        <w:rPr>
          <w:rFonts w:ascii="Times New Roman" w:eastAsia="Calibri" w:hAnsi="Times New Roman" w:cs="Times New Roman"/>
          <w:b/>
          <w:sz w:val="24"/>
          <w:szCs w:val="24"/>
          <w:lang w:eastAsia="ru-RU"/>
        </w:rPr>
        <w:t>достопамятностях</w:t>
      </w:r>
      <w:proofErr w:type="spellEnd"/>
      <w:r w:rsidRPr="00582747">
        <w:rPr>
          <w:rFonts w:ascii="Times New Roman" w:eastAsia="Calibri" w:hAnsi="Times New Roman" w:cs="Times New Roman"/>
          <w:b/>
          <w:sz w:val="24"/>
          <w:szCs w:val="24"/>
          <w:lang w:eastAsia="ru-RU"/>
        </w:rPr>
        <w:t>, но и привитие потребности в действенной заботе о будущем своего края, о сохранении его культурного и природного наследия”.</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Поэтому среди основных задач краеведческой работы городских и сельских библиотек рассматривается не только воспитание любви к родному краю, но и содействие пробуждению познавательных интересов читателей, как взрослых, так и детей. Успешное же выполнение намеченных планов невозможно без поиска новых путей и методов в работе.</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Цель краеведческого воспитания – способствовать воспитанию любви, уважения  к своему народу и земле. Ведь краеведение обращает к прошлому, чтобы ребята, зная свои корни, могли создать достойное будущее.</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2018 году должное внимание уделялось краеведческому воспитанию. Это одно из приоритетных направлений деятельности библиотек. Воспитание любви к малой Родине – это важное условие воспитания современного читателя. Во всех подразделениях ГПБ, ЦДБ и сельских библиотек оформлялись краеведческие стенды и уголки, книжные выставки. Проходили массовые мероприятия, посвященные жизни и творчеству писателей и знаменитых людей Молдовы и </w:t>
      </w:r>
      <w:proofErr w:type="spellStart"/>
      <w:r w:rsidRPr="00582747">
        <w:rPr>
          <w:rFonts w:ascii="Times New Roman" w:eastAsia="Calibri" w:hAnsi="Times New Roman" w:cs="Times New Roman"/>
          <w:sz w:val="24"/>
          <w:szCs w:val="24"/>
          <w:lang w:eastAsia="ru-RU"/>
        </w:rPr>
        <w:t>Гагаузии</w:t>
      </w:r>
      <w:proofErr w:type="spellEnd"/>
      <w:r w:rsidRPr="00582747">
        <w:rPr>
          <w:rFonts w:ascii="Times New Roman" w:eastAsia="Calibri" w:hAnsi="Times New Roman" w:cs="Times New Roman"/>
          <w:sz w:val="24"/>
          <w:szCs w:val="24"/>
          <w:lang w:eastAsia="ru-RU"/>
        </w:rPr>
        <w:t xml:space="preserve">. А также посвященные </w:t>
      </w:r>
      <w:r w:rsidRPr="00582747">
        <w:rPr>
          <w:rFonts w:ascii="Times New Roman" w:eastAsia="Calibri" w:hAnsi="Times New Roman" w:cs="Times New Roman"/>
          <w:b/>
          <w:sz w:val="24"/>
          <w:szCs w:val="24"/>
          <w:lang w:eastAsia="ru-RU"/>
        </w:rPr>
        <w:t xml:space="preserve">Году </w:t>
      </w:r>
      <w:proofErr w:type="spellStart"/>
      <w:r w:rsidRPr="00582747">
        <w:rPr>
          <w:rFonts w:ascii="Times New Roman" w:eastAsia="Calibri" w:hAnsi="Times New Roman" w:cs="Times New Roman"/>
          <w:b/>
          <w:sz w:val="24"/>
          <w:szCs w:val="24"/>
          <w:lang w:eastAsia="ru-RU"/>
        </w:rPr>
        <w:t>Штефана</w:t>
      </w:r>
      <w:proofErr w:type="spellEnd"/>
      <w:r w:rsidRPr="00582747">
        <w:rPr>
          <w:rFonts w:ascii="Times New Roman" w:eastAsia="Calibri" w:hAnsi="Times New Roman" w:cs="Times New Roman"/>
          <w:b/>
          <w:sz w:val="24"/>
          <w:szCs w:val="24"/>
          <w:lang w:eastAsia="ru-RU"/>
        </w:rPr>
        <w:t xml:space="preserve"> Чел </w:t>
      </w:r>
      <w:proofErr w:type="spellStart"/>
      <w:proofErr w:type="gramStart"/>
      <w:r w:rsidRPr="00582747">
        <w:rPr>
          <w:rFonts w:ascii="Times New Roman" w:eastAsia="Calibri" w:hAnsi="Times New Roman" w:cs="Times New Roman"/>
          <w:b/>
          <w:sz w:val="24"/>
          <w:szCs w:val="24"/>
          <w:lang w:eastAsia="ru-RU"/>
        </w:rPr>
        <w:t>Маре</w:t>
      </w:r>
      <w:proofErr w:type="spellEnd"/>
      <w:r w:rsidRPr="00582747">
        <w:rPr>
          <w:rFonts w:ascii="Times New Roman" w:eastAsia="Calibri" w:hAnsi="Times New Roman" w:cs="Times New Roman"/>
          <w:sz w:val="24"/>
          <w:szCs w:val="24"/>
          <w:lang w:eastAsia="ru-RU"/>
        </w:rPr>
        <w:t xml:space="preserve"> в</w:t>
      </w:r>
      <w:proofErr w:type="gramEnd"/>
      <w:r w:rsidRPr="00582747">
        <w:rPr>
          <w:rFonts w:ascii="Times New Roman" w:eastAsia="Calibri" w:hAnsi="Times New Roman" w:cs="Times New Roman"/>
          <w:sz w:val="24"/>
          <w:szCs w:val="24"/>
          <w:lang w:eastAsia="ru-RU"/>
        </w:rPr>
        <w:t xml:space="preserve"> Молдове. Целью этих мероприятий являлось, прежде всего, привитие любви к родине, знакомство с историей, традициями молдавского и гагаузского народа, государственной символикой.</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Постоянно действующие и обновляющиеся выставки:</w:t>
      </w:r>
    </w:p>
    <w:p w:rsidR="0012519D" w:rsidRPr="00582747" w:rsidRDefault="0012519D" w:rsidP="0012519D">
      <w:pPr>
        <w:spacing w:after="160" w:line="256" w:lineRule="auto"/>
        <w:rPr>
          <w:rFonts w:ascii="Times New Roman" w:eastAsia="Calibri" w:hAnsi="Times New Roman" w:cs="Times New Roman"/>
          <w:b/>
          <w:sz w:val="24"/>
          <w:szCs w:val="24"/>
          <w:lang w:val="en-US"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val="en-US" w:eastAsia="ru-RU"/>
        </w:rPr>
        <w:t>«</w:t>
      </w:r>
      <w:r w:rsidRPr="00582747">
        <w:rPr>
          <w:rFonts w:ascii="Times New Roman" w:eastAsia="Calibri" w:hAnsi="Times New Roman" w:cs="Times New Roman"/>
          <w:b/>
          <w:sz w:val="24"/>
          <w:szCs w:val="24"/>
          <w:lang w:val="ro-RO" w:eastAsia="ru-RU"/>
        </w:rPr>
        <w:t>Pămîntul meu, iuburea mea- Moldova</w:t>
      </w:r>
      <w:proofErr w:type="gramStart"/>
      <w:r w:rsidRPr="00582747">
        <w:rPr>
          <w:rFonts w:ascii="Times New Roman" w:eastAsia="Calibri" w:hAnsi="Times New Roman" w:cs="Times New Roman"/>
          <w:b/>
          <w:sz w:val="24"/>
          <w:szCs w:val="24"/>
          <w:lang w:val="en-US" w:eastAsia="ru-RU"/>
        </w:rPr>
        <w:t>!»</w:t>
      </w:r>
      <w:proofErr w:type="gramEnd"/>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val="en-US" w:eastAsia="ru-RU"/>
        </w:rPr>
        <w:t xml:space="preserve"> </w:t>
      </w:r>
      <w:r w:rsidRPr="00582747">
        <w:rPr>
          <w:rFonts w:ascii="Times New Roman" w:eastAsia="Calibri" w:hAnsi="Times New Roman" w:cs="Times New Roman"/>
          <w:b/>
          <w:sz w:val="24"/>
          <w:szCs w:val="24"/>
          <w:lang w:eastAsia="ru-RU"/>
        </w:rPr>
        <w:t xml:space="preserve">«2018 –год </w:t>
      </w:r>
      <w:proofErr w:type="spellStart"/>
      <w:r w:rsidRPr="00582747">
        <w:rPr>
          <w:rFonts w:ascii="Times New Roman" w:eastAsia="Calibri" w:hAnsi="Times New Roman" w:cs="Times New Roman"/>
          <w:b/>
          <w:sz w:val="24"/>
          <w:szCs w:val="24"/>
          <w:lang w:eastAsia="ru-RU"/>
        </w:rPr>
        <w:t>Штефана</w:t>
      </w:r>
      <w:proofErr w:type="spellEnd"/>
      <w:r w:rsidRPr="00582747">
        <w:rPr>
          <w:rFonts w:ascii="Times New Roman" w:eastAsia="Calibri" w:hAnsi="Times New Roman" w:cs="Times New Roman"/>
          <w:b/>
          <w:sz w:val="24"/>
          <w:szCs w:val="24"/>
          <w:lang w:eastAsia="ru-RU"/>
        </w:rPr>
        <w:t xml:space="preserve"> Чел </w:t>
      </w:r>
      <w:proofErr w:type="spellStart"/>
      <w:proofErr w:type="gramStart"/>
      <w:r w:rsidRPr="00582747">
        <w:rPr>
          <w:rFonts w:ascii="Times New Roman" w:eastAsia="Calibri" w:hAnsi="Times New Roman" w:cs="Times New Roman"/>
          <w:b/>
          <w:sz w:val="24"/>
          <w:szCs w:val="24"/>
          <w:lang w:eastAsia="ru-RU"/>
        </w:rPr>
        <w:t>Маре</w:t>
      </w:r>
      <w:proofErr w:type="spellEnd"/>
      <w:r w:rsidRPr="00582747">
        <w:rPr>
          <w:rFonts w:ascii="Times New Roman" w:eastAsia="Calibri" w:hAnsi="Times New Roman" w:cs="Times New Roman"/>
          <w:b/>
          <w:sz w:val="24"/>
          <w:szCs w:val="24"/>
          <w:lang w:eastAsia="ru-RU"/>
        </w:rPr>
        <w:t xml:space="preserve"> в</w:t>
      </w:r>
      <w:proofErr w:type="gramEnd"/>
      <w:r w:rsidRPr="00582747">
        <w:rPr>
          <w:rFonts w:ascii="Times New Roman" w:eastAsia="Calibri" w:hAnsi="Times New Roman" w:cs="Times New Roman"/>
          <w:b/>
          <w:sz w:val="24"/>
          <w:szCs w:val="24"/>
          <w:lang w:eastAsia="ru-RU"/>
        </w:rPr>
        <w:t xml:space="preserve"> Молдове»</w:t>
      </w:r>
    </w:p>
    <w:p w:rsidR="0012519D" w:rsidRPr="00582747" w:rsidRDefault="0012519D" w:rsidP="0012519D">
      <w:pPr>
        <w:spacing w:after="160" w:line="256" w:lineRule="auto"/>
        <w:rPr>
          <w:rFonts w:ascii="Times New Roman" w:eastAsia="Calibri" w:hAnsi="Times New Roman" w:cs="Times New Roman"/>
          <w:b/>
          <w:sz w:val="24"/>
          <w:szCs w:val="24"/>
          <w:lang w:val="en-US" w:eastAsia="ru-RU"/>
        </w:rPr>
      </w:pPr>
      <w:r w:rsidRPr="00582747">
        <w:rPr>
          <w:rFonts w:ascii="Times New Roman" w:eastAsia="Calibri" w:hAnsi="Times New Roman" w:cs="Times New Roman"/>
          <w:b/>
          <w:sz w:val="24"/>
          <w:szCs w:val="24"/>
          <w:lang w:eastAsia="ru-RU"/>
        </w:rPr>
        <w:lastRenderedPageBreak/>
        <w:t xml:space="preserve"> </w:t>
      </w:r>
      <w:r w:rsidRPr="00582747">
        <w:rPr>
          <w:rFonts w:ascii="Times New Roman" w:eastAsia="Calibri" w:hAnsi="Times New Roman" w:cs="Times New Roman"/>
          <w:b/>
          <w:sz w:val="24"/>
          <w:szCs w:val="24"/>
          <w:lang w:val="en-US" w:eastAsia="ru-RU"/>
        </w:rPr>
        <w:t xml:space="preserve">«Moldova – </w:t>
      </w:r>
      <w:r w:rsidRPr="00582747">
        <w:rPr>
          <w:rFonts w:ascii="Times New Roman" w:eastAsia="Calibri" w:hAnsi="Times New Roman" w:cs="Times New Roman"/>
          <w:b/>
          <w:sz w:val="24"/>
          <w:szCs w:val="24"/>
          <w:lang w:val="ro-RO" w:eastAsia="ru-RU"/>
        </w:rPr>
        <w:t>țara mea de dor</w:t>
      </w:r>
      <w:r w:rsidRPr="00582747">
        <w:rPr>
          <w:rFonts w:ascii="Times New Roman" w:eastAsia="Calibri" w:hAnsi="Times New Roman" w:cs="Times New Roman"/>
          <w:b/>
          <w:sz w:val="24"/>
          <w:szCs w:val="24"/>
          <w:lang w:val="en-US" w:eastAsia="ru-RU"/>
        </w:rPr>
        <w:t>»</w:t>
      </w:r>
    </w:p>
    <w:p w:rsidR="0012519D" w:rsidRPr="00582747" w:rsidRDefault="0012519D" w:rsidP="0012519D">
      <w:pPr>
        <w:spacing w:after="160" w:line="256" w:lineRule="auto"/>
        <w:rPr>
          <w:rFonts w:ascii="Times New Roman" w:eastAsia="Calibri" w:hAnsi="Times New Roman" w:cs="Times New Roman"/>
          <w:b/>
          <w:sz w:val="24"/>
          <w:szCs w:val="24"/>
          <w:lang w:val="en-US" w:eastAsia="ru-RU"/>
        </w:rPr>
      </w:pPr>
      <w:r w:rsidRPr="00582747">
        <w:rPr>
          <w:rFonts w:ascii="Times New Roman" w:eastAsia="Calibri" w:hAnsi="Times New Roman" w:cs="Times New Roman"/>
          <w:b/>
          <w:sz w:val="24"/>
          <w:szCs w:val="24"/>
          <w:lang w:val="en-US" w:eastAsia="ru-RU"/>
        </w:rPr>
        <w:t xml:space="preserve"> «</w:t>
      </w:r>
      <w:r w:rsidRPr="00582747">
        <w:rPr>
          <w:rFonts w:ascii="Times New Roman" w:eastAsia="Calibri" w:hAnsi="Times New Roman" w:cs="Times New Roman"/>
          <w:b/>
          <w:sz w:val="24"/>
          <w:szCs w:val="24"/>
          <w:lang w:val="ro-RO" w:eastAsia="ru-RU"/>
        </w:rPr>
        <w:t>Mihail Cakir – bizim bobamiz</w:t>
      </w:r>
      <w:r w:rsidRPr="00582747">
        <w:rPr>
          <w:rFonts w:ascii="Times New Roman" w:eastAsia="Calibri" w:hAnsi="Times New Roman" w:cs="Times New Roman"/>
          <w:b/>
          <w:sz w:val="24"/>
          <w:szCs w:val="24"/>
          <w:lang w:val="en-US" w:eastAsia="ru-RU"/>
        </w:rPr>
        <w:t>»</w:t>
      </w:r>
    </w:p>
    <w:p w:rsidR="0012519D" w:rsidRPr="00582747" w:rsidRDefault="0012519D" w:rsidP="0012519D">
      <w:pPr>
        <w:spacing w:after="160" w:line="256" w:lineRule="auto"/>
        <w:rPr>
          <w:rFonts w:ascii="Times New Roman" w:eastAsia="Calibri" w:hAnsi="Times New Roman" w:cs="Times New Roman"/>
          <w:b/>
          <w:sz w:val="24"/>
          <w:szCs w:val="24"/>
          <w:lang w:val="en-US" w:eastAsia="ru-RU"/>
        </w:rPr>
      </w:pPr>
      <w:r w:rsidRPr="00582747">
        <w:rPr>
          <w:rFonts w:ascii="Times New Roman" w:eastAsia="Calibri" w:hAnsi="Times New Roman" w:cs="Times New Roman"/>
          <w:b/>
          <w:sz w:val="24"/>
          <w:szCs w:val="24"/>
          <w:lang w:val="en-US" w:eastAsia="ru-RU"/>
        </w:rPr>
        <w:t xml:space="preserve">  «</w:t>
      </w:r>
      <w:r w:rsidRPr="00582747">
        <w:rPr>
          <w:rFonts w:ascii="Times New Roman" w:eastAsia="Calibri" w:hAnsi="Times New Roman" w:cs="Times New Roman"/>
          <w:b/>
          <w:sz w:val="24"/>
          <w:szCs w:val="24"/>
          <w:lang w:eastAsia="ru-RU"/>
        </w:rPr>
        <w:t>Край</w:t>
      </w:r>
      <w:r w:rsidRPr="00582747">
        <w:rPr>
          <w:rFonts w:ascii="Times New Roman" w:eastAsia="Calibri" w:hAnsi="Times New Roman" w:cs="Times New Roman"/>
          <w:b/>
          <w:sz w:val="24"/>
          <w:szCs w:val="24"/>
          <w:lang w:val="en-US" w:eastAsia="ru-RU"/>
        </w:rPr>
        <w:t xml:space="preserve"> </w:t>
      </w:r>
      <w:r w:rsidRPr="00582747">
        <w:rPr>
          <w:rFonts w:ascii="Times New Roman" w:eastAsia="Calibri" w:hAnsi="Times New Roman" w:cs="Times New Roman"/>
          <w:b/>
          <w:sz w:val="24"/>
          <w:szCs w:val="24"/>
          <w:lang w:eastAsia="ru-RU"/>
        </w:rPr>
        <w:t>родной</w:t>
      </w:r>
      <w:r w:rsidRPr="00582747">
        <w:rPr>
          <w:rFonts w:ascii="Times New Roman" w:eastAsia="Calibri" w:hAnsi="Times New Roman" w:cs="Times New Roman"/>
          <w:b/>
          <w:sz w:val="24"/>
          <w:szCs w:val="24"/>
          <w:lang w:val="en-US" w:eastAsia="ru-RU"/>
        </w:rPr>
        <w:t xml:space="preserve"> </w:t>
      </w:r>
      <w:r w:rsidRPr="00582747">
        <w:rPr>
          <w:rFonts w:ascii="Times New Roman" w:eastAsia="Calibri" w:hAnsi="Times New Roman" w:cs="Times New Roman"/>
          <w:b/>
          <w:sz w:val="24"/>
          <w:szCs w:val="24"/>
          <w:lang w:eastAsia="ru-RU"/>
        </w:rPr>
        <w:t>мой</w:t>
      </w:r>
      <w:r w:rsidRPr="00582747">
        <w:rPr>
          <w:rFonts w:ascii="Times New Roman" w:eastAsia="Calibri" w:hAnsi="Times New Roman" w:cs="Times New Roman"/>
          <w:b/>
          <w:sz w:val="24"/>
          <w:szCs w:val="24"/>
          <w:lang w:val="en-US" w:eastAsia="ru-RU"/>
        </w:rPr>
        <w:t xml:space="preserve">- </w:t>
      </w:r>
      <w:proofErr w:type="spellStart"/>
      <w:r w:rsidRPr="00582747">
        <w:rPr>
          <w:rFonts w:ascii="Times New Roman" w:eastAsia="Calibri" w:hAnsi="Times New Roman" w:cs="Times New Roman"/>
          <w:b/>
          <w:sz w:val="24"/>
          <w:szCs w:val="24"/>
          <w:lang w:eastAsia="ru-RU"/>
        </w:rPr>
        <w:t>Гагаузия</w:t>
      </w:r>
      <w:proofErr w:type="spellEnd"/>
      <w:r w:rsidRPr="00582747">
        <w:rPr>
          <w:rFonts w:ascii="Times New Roman" w:eastAsia="Calibri" w:hAnsi="Times New Roman" w:cs="Times New Roman"/>
          <w:b/>
          <w:sz w:val="24"/>
          <w:szCs w:val="24"/>
          <w:lang w:val="en-US" w:eastAsia="ru-RU"/>
        </w:rPr>
        <w:t>»</w:t>
      </w:r>
    </w:p>
    <w:p w:rsidR="0012519D" w:rsidRPr="00582747" w:rsidRDefault="0012519D" w:rsidP="0012519D">
      <w:pPr>
        <w:spacing w:after="160" w:line="256" w:lineRule="auto"/>
        <w:rPr>
          <w:rFonts w:ascii="Times New Roman" w:eastAsia="Calibri" w:hAnsi="Times New Roman" w:cs="Times New Roman"/>
          <w:b/>
          <w:sz w:val="24"/>
          <w:szCs w:val="24"/>
        </w:rPr>
      </w:pPr>
      <w:r w:rsidRPr="00582747">
        <w:rPr>
          <w:rFonts w:ascii="Times New Roman" w:eastAsia="Calibri" w:hAnsi="Times New Roman" w:cs="Times New Roman"/>
          <w:b/>
          <w:sz w:val="24"/>
          <w:szCs w:val="24"/>
          <w:lang w:val="en-US"/>
        </w:rPr>
        <w:t xml:space="preserve"> </w:t>
      </w:r>
      <w:r w:rsidRPr="00582747">
        <w:rPr>
          <w:rFonts w:ascii="Times New Roman" w:eastAsia="Calibri" w:hAnsi="Times New Roman" w:cs="Times New Roman"/>
          <w:b/>
          <w:sz w:val="24"/>
          <w:szCs w:val="24"/>
        </w:rPr>
        <w:t>«Гагаузские писатели – детям» -</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rPr>
        <w:t xml:space="preserve"> «Чугун  </w:t>
      </w:r>
      <w:proofErr w:type="spellStart"/>
      <w:r w:rsidRPr="00582747">
        <w:rPr>
          <w:rFonts w:ascii="Times New Roman" w:eastAsia="Calibri" w:hAnsi="Times New Roman" w:cs="Times New Roman"/>
          <w:b/>
          <w:sz w:val="24"/>
          <w:szCs w:val="24"/>
        </w:rPr>
        <w:t>Кагульский</w:t>
      </w:r>
      <w:proofErr w:type="spellEnd"/>
      <w:r w:rsidRPr="00582747">
        <w:rPr>
          <w:rFonts w:ascii="Times New Roman" w:eastAsia="Calibri" w:hAnsi="Times New Roman" w:cs="Times New Roman"/>
          <w:b/>
          <w:sz w:val="24"/>
          <w:szCs w:val="24"/>
        </w:rPr>
        <w:t>» -  ты священ»</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течени</w:t>
      </w:r>
      <w:proofErr w:type="gramStart"/>
      <w:r w:rsidRPr="00582747">
        <w:rPr>
          <w:rFonts w:ascii="Times New Roman" w:eastAsia="Calibri" w:hAnsi="Times New Roman" w:cs="Times New Roman"/>
          <w:sz w:val="24"/>
          <w:szCs w:val="24"/>
          <w:lang w:eastAsia="ru-RU"/>
        </w:rPr>
        <w:t>и</w:t>
      </w:r>
      <w:proofErr w:type="gramEnd"/>
      <w:r w:rsidRPr="00582747">
        <w:rPr>
          <w:rFonts w:ascii="Times New Roman" w:eastAsia="Calibri" w:hAnsi="Times New Roman" w:cs="Times New Roman"/>
          <w:sz w:val="24"/>
          <w:szCs w:val="24"/>
          <w:lang w:eastAsia="ru-RU"/>
        </w:rPr>
        <w:t xml:space="preserve"> года на выставках была экспонирована литература о нашем крае, представлены новинки, фотоальбомы </w:t>
      </w:r>
      <w:r w:rsidRPr="00582747">
        <w:rPr>
          <w:rFonts w:ascii="Times New Roman" w:eastAsia="Calibri" w:hAnsi="Times New Roman" w:cs="Times New Roman"/>
          <w:b/>
          <w:sz w:val="24"/>
          <w:szCs w:val="24"/>
          <w:lang w:eastAsia="ru-RU"/>
        </w:rPr>
        <w:t>«История нашего края».</w:t>
      </w:r>
      <w:r w:rsidRPr="00582747">
        <w:rPr>
          <w:rFonts w:ascii="Times New Roman" w:eastAsia="Calibri" w:hAnsi="Times New Roman" w:cs="Times New Roman"/>
          <w:sz w:val="24"/>
          <w:szCs w:val="24"/>
          <w:lang w:eastAsia="ru-RU"/>
        </w:rPr>
        <w:t xml:space="preserve"> Выделялись открытые полки и проведены обзоры литературы у выставок:  </w:t>
      </w:r>
      <w:r w:rsidRPr="00582747">
        <w:rPr>
          <w:rFonts w:ascii="Times New Roman" w:eastAsia="Calibri" w:hAnsi="Times New Roman" w:cs="Times New Roman"/>
          <w:b/>
          <w:sz w:val="24"/>
          <w:szCs w:val="24"/>
          <w:lang w:eastAsia="ru-RU"/>
        </w:rPr>
        <w:t>«</w:t>
      </w:r>
      <w:proofErr w:type="spellStart"/>
      <w:r w:rsidRPr="00582747">
        <w:rPr>
          <w:rFonts w:ascii="Times New Roman" w:eastAsia="Calibri" w:hAnsi="Times New Roman" w:cs="Times New Roman"/>
          <w:b/>
          <w:sz w:val="24"/>
          <w:szCs w:val="24"/>
          <w:lang w:eastAsia="ru-RU"/>
        </w:rPr>
        <w:t>Штефан</w:t>
      </w:r>
      <w:proofErr w:type="spellEnd"/>
      <w:r w:rsidRPr="00582747">
        <w:rPr>
          <w:rFonts w:ascii="Times New Roman" w:eastAsia="Calibri" w:hAnsi="Times New Roman" w:cs="Times New Roman"/>
          <w:b/>
          <w:sz w:val="24"/>
          <w:szCs w:val="24"/>
          <w:lang w:eastAsia="ru-RU"/>
        </w:rPr>
        <w:t xml:space="preserve"> чел </w:t>
      </w:r>
      <w:proofErr w:type="spellStart"/>
      <w:r w:rsidRPr="00582747">
        <w:rPr>
          <w:rFonts w:ascii="Times New Roman" w:eastAsia="Calibri" w:hAnsi="Times New Roman" w:cs="Times New Roman"/>
          <w:b/>
          <w:sz w:val="24"/>
          <w:szCs w:val="24"/>
          <w:lang w:eastAsia="ru-RU"/>
        </w:rPr>
        <w:t>Маре</w:t>
      </w:r>
      <w:proofErr w:type="spellEnd"/>
      <w:r w:rsidRPr="00582747">
        <w:rPr>
          <w:rFonts w:ascii="Times New Roman" w:eastAsia="Calibri" w:hAnsi="Times New Roman" w:cs="Times New Roman"/>
          <w:b/>
          <w:sz w:val="24"/>
          <w:szCs w:val="24"/>
          <w:lang w:eastAsia="ru-RU"/>
        </w:rPr>
        <w:t xml:space="preserve"> – славная история», «Великий господарь – </w:t>
      </w:r>
      <w:proofErr w:type="spellStart"/>
      <w:r w:rsidRPr="00582747">
        <w:rPr>
          <w:rFonts w:ascii="Times New Roman" w:eastAsia="Calibri" w:hAnsi="Times New Roman" w:cs="Times New Roman"/>
          <w:b/>
          <w:sz w:val="24"/>
          <w:szCs w:val="24"/>
          <w:lang w:eastAsia="ru-RU"/>
        </w:rPr>
        <w:t>Штефан</w:t>
      </w:r>
      <w:proofErr w:type="spellEnd"/>
      <w:r w:rsidRPr="00582747">
        <w:rPr>
          <w:rFonts w:ascii="Times New Roman" w:eastAsia="Calibri" w:hAnsi="Times New Roman" w:cs="Times New Roman"/>
          <w:b/>
          <w:sz w:val="24"/>
          <w:szCs w:val="24"/>
          <w:lang w:eastAsia="ru-RU"/>
        </w:rPr>
        <w:t xml:space="preserve"> Великий»</w:t>
      </w:r>
      <w:r w:rsidRPr="00582747">
        <w:rPr>
          <w:rFonts w:ascii="Times New Roman" w:eastAsia="Calibri" w:hAnsi="Times New Roman" w:cs="Times New Roman"/>
          <w:sz w:val="24"/>
          <w:szCs w:val="24"/>
          <w:lang w:eastAsia="ru-RU"/>
        </w:rPr>
        <w:t xml:space="preserve">; во всех библиотеках города и сел были проведены массовые мероприятия, посвященные Дню образования </w:t>
      </w:r>
      <w:proofErr w:type="spellStart"/>
      <w:r w:rsidRPr="00582747">
        <w:rPr>
          <w:rFonts w:ascii="Times New Roman" w:eastAsia="Calibri" w:hAnsi="Times New Roman" w:cs="Times New Roman"/>
          <w:sz w:val="24"/>
          <w:szCs w:val="24"/>
          <w:lang w:eastAsia="ru-RU"/>
        </w:rPr>
        <w:t>Гагаузии</w:t>
      </w:r>
      <w:proofErr w:type="spellEnd"/>
      <w:r w:rsidRPr="00582747">
        <w:rPr>
          <w:rFonts w:ascii="Times New Roman" w:eastAsia="Calibri" w:hAnsi="Times New Roman" w:cs="Times New Roman"/>
          <w:sz w:val="24"/>
          <w:szCs w:val="24"/>
          <w:lang w:eastAsia="ru-RU"/>
        </w:rPr>
        <w:t xml:space="preserve">. В библиотеке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для учеников лицея был проведен </w:t>
      </w:r>
      <w:r w:rsidRPr="00582747">
        <w:rPr>
          <w:rFonts w:ascii="Times New Roman" w:eastAsia="Calibri" w:hAnsi="Times New Roman" w:cs="Times New Roman"/>
          <w:b/>
          <w:sz w:val="24"/>
          <w:szCs w:val="24"/>
          <w:lang w:eastAsia="ru-RU"/>
        </w:rPr>
        <w:t>«Час истории о Великом Господаре»,</w:t>
      </w:r>
      <w:r w:rsidRPr="00582747">
        <w:rPr>
          <w:rFonts w:ascii="Times New Roman" w:eastAsia="Calibri" w:hAnsi="Times New Roman" w:cs="Times New Roman"/>
          <w:sz w:val="24"/>
          <w:szCs w:val="24"/>
          <w:lang w:eastAsia="ru-RU"/>
        </w:rPr>
        <w:t xml:space="preserve"> в программе – презентация о деятельности, правлении Ш. Ч. </w:t>
      </w:r>
      <w:proofErr w:type="spellStart"/>
      <w:r w:rsidRPr="00582747">
        <w:rPr>
          <w:rFonts w:ascii="Times New Roman" w:eastAsia="Calibri" w:hAnsi="Times New Roman" w:cs="Times New Roman"/>
          <w:sz w:val="24"/>
          <w:szCs w:val="24"/>
          <w:lang w:eastAsia="ru-RU"/>
        </w:rPr>
        <w:t>Маре</w:t>
      </w:r>
      <w:proofErr w:type="spellEnd"/>
      <w:proofErr w:type="gramStart"/>
      <w:r w:rsidRPr="00582747">
        <w:rPr>
          <w:rFonts w:ascii="Times New Roman" w:eastAsia="Calibri" w:hAnsi="Times New Roman" w:cs="Times New Roman"/>
          <w:sz w:val="24"/>
          <w:szCs w:val="24"/>
          <w:lang w:eastAsia="ru-RU"/>
        </w:rPr>
        <w:t xml:space="preserve"> ,</w:t>
      </w:r>
      <w:proofErr w:type="gramEnd"/>
      <w:r w:rsidRPr="00582747">
        <w:rPr>
          <w:rFonts w:ascii="Times New Roman" w:eastAsia="Calibri" w:hAnsi="Times New Roman" w:cs="Times New Roman"/>
          <w:sz w:val="24"/>
          <w:szCs w:val="24"/>
          <w:lang w:eastAsia="ru-RU"/>
        </w:rPr>
        <w:t xml:space="preserve"> также прозвучали стихи о нем. И проведена викторина на знание истории Молдовы. За участие читателям вручены призы.</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Также в библиотеке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в мае  совместно с работником музея была проведена беседа за круглым столом </w:t>
      </w:r>
      <w:r w:rsidRPr="00582747">
        <w:rPr>
          <w:rFonts w:ascii="Times New Roman" w:eastAsia="Calibri" w:hAnsi="Times New Roman" w:cs="Times New Roman"/>
          <w:b/>
          <w:sz w:val="24"/>
          <w:szCs w:val="24"/>
          <w:lang w:eastAsia="ru-RU"/>
        </w:rPr>
        <w:t xml:space="preserve">«85 лет – Д. </w:t>
      </w:r>
      <w:proofErr w:type="spellStart"/>
      <w:r w:rsidRPr="00582747">
        <w:rPr>
          <w:rFonts w:ascii="Times New Roman" w:eastAsia="Calibri" w:hAnsi="Times New Roman" w:cs="Times New Roman"/>
          <w:b/>
          <w:sz w:val="24"/>
          <w:szCs w:val="24"/>
          <w:lang w:eastAsia="ru-RU"/>
        </w:rPr>
        <w:t>Карачебану</w:t>
      </w:r>
      <w:proofErr w:type="spellEnd"/>
      <w:r w:rsidRPr="00582747">
        <w:rPr>
          <w:rFonts w:ascii="Times New Roman" w:eastAsia="Calibri" w:hAnsi="Times New Roman" w:cs="Times New Roman"/>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июле библиотека села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провела Вечер памяти </w:t>
      </w:r>
      <w:r w:rsidRPr="00582747">
        <w:rPr>
          <w:rFonts w:ascii="Times New Roman" w:eastAsia="Calibri" w:hAnsi="Times New Roman" w:cs="Times New Roman"/>
          <w:b/>
          <w:sz w:val="24"/>
          <w:szCs w:val="24"/>
          <w:lang w:eastAsia="ru-RU"/>
        </w:rPr>
        <w:t>«6 июля</w:t>
      </w:r>
      <w:proofErr w:type="gramStart"/>
      <w:r w:rsidRPr="00582747">
        <w:rPr>
          <w:rFonts w:ascii="Times New Roman" w:eastAsia="Calibri" w:hAnsi="Times New Roman" w:cs="Times New Roman"/>
          <w:b/>
          <w:sz w:val="24"/>
          <w:szCs w:val="24"/>
          <w:lang w:eastAsia="ru-RU"/>
        </w:rPr>
        <w:t>.</w:t>
      </w:r>
      <w:proofErr w:type="gramEnd"/>
      <w:r w:rsidRPr="00582747">
        <w:rPr>
          <w:rFonts w:ascii="Times New Roman" w:eastAsia="Calibri" w:hAnsi="Times New Roman" w:cs="Times New Roman"/>
          <w:b/>
          <w:sz w:val="24"/>
          <w:szCs w:val="24"/>
          <w:lang w:eastAsia="ru-RU"/>
        </w:rPr>
        <w:t xml:space="preserve"> </w:t>
      </w:r>
      <w:proofErr w:type="gramStart"/>
      <w:r w:rsidRPr="00582747">
        <w:rPr>
          <w:rFonts w:ascii="Times New Roman" w:eastAsia="Calibri" w:hAnsi="Times New Roman" w:cs="Times New Roman"/>
          <w:b/>
          <w:sz w:val="24"/>
          <w:szCs w:val="24"/>
          <w:lang w:eastAsia="ru-RU"/>
        </w:rPr>
        <w:t>д</w:t>
      </w:r>
      <w:proofErr w:type="gramEnd"/>
      <w:r w:rsidRPr="00582747">
        <w:rPr>
          <w:rFonts w:ascii="Times New Roman" w:eastAsia="Calibri" w:hAnsi="Times New Roman" w:cs="Times New Roman"/>
          <w:b/>
          <w:sz w:val="24"/>
          <w:szCs w:val="24"/>
          <w:lang w:eastAsia="ru-RU"/>
        </w:rPr>
        <w:t>ень памяти жертв политических репрессий»</w:t>
      </w:r>
      <w:r w:rsidRPr="00582747">
        <w:rPr>
          <w:rFonts w:ascii="Times New Roman" w:eastAsia="Calibri" w:hAnsi="Times New Roman" w:cs="Times New Roman"/>
          <w:sz w:val="24"/>
          <w:szCs w:val="24"/>
          <w:lang w:eastAsia="ru-RU"/>
        </w:rPr>
        <w:t xml:space="preserve">. На вечере присутствовали 9 жителей села, которых коснулись репрессии, секретарь </w:t>
      </w:r>
      <w:proofErr w:type="spellStart"/>
      <w:r w:rsidRPr="00582747">
        <w:rPr>
          <w:rFonts w:ascii="Times New Roman" w:eastAsia="Calibri" w:hAnsi="Times New Roman" w:cs="Times New Roman"/>
          <w:sz w:val="24"/>
          <w:szCs w:val="24"/>
          <w:lang w:eastAsia="ru-RU"/>
        </w:rPr>
        <w:t>примарии</w:t>
      </w:r>
      <w:proofErr w:type="spellEnd"/>
      <w:r w:rsidRPr="00582747">
        <w:rPr>
          <w:rFonts w:ascii="Times New Roman" w:eastAsia="Calibri" w:hAnsi="Times New Roman" w:cs="Times New Roman"/>
          <w:sz w:val="24"/>
          <w:szCs w:val="24"/>
          <w:lang w:eastAsia="ru-RU"/>
        </w:rPr>
        <w:t xml:space="preserve">, социальный ассистент. Также в библиотеке был проведен  круглый стол </w:t>
      </w:r>
      <w:r w:rsidRPr="00582747">
        <w:rPr>
          <w:rFonts w:ascii="Times New Roman" w:eastAsia="Calibri" w:hAnsi="Times New Roman" w:cs="Times New Roman"/>
          <w:b/>
          <w:sz w:val="24"/>
          <w:szCs w:val="24"/>
          <w:lang w:eastAsia="ru-RU"/>
        </w:rPr>
        <w:t xml:space="preserve">«Час памяти </w:t>
      </w:r>
      <w:proofErr w:type="spellStart"/>
      <w:r w:rsidRPr="00582747">
        <w:rPr>
          <w:rFonts w:ascii="Times New Roman" w:eastAsia="Calibri" w:hAnsi="Times New Roman" w:cs="Times New Roman"/>
          <w:b/>
          <w:sz w:val="24"/>
          <w:szCs w:val="24"/>
          <w:lang w:eastAsia="ru-RU"/>
        </w:rPr>
        <w:t>Деркач</w:t>
      </w:r>
      <w:proofErr w:type="spellEnd"/>
      <w:r w:rsidRPr="00582747">
        <w:rPr>
          <w:rFonts w:ascii="Times New Roman" w:eastAsia="Calibri" w:hAnsi="Times New Roman" w:cs="Times New Roman"/>
          <w:b/>
          <w:sz w:val="24"/>
          <w:szCs w:val="24"/>
          <w:lang w:eastAsia="ru-RU"/>
        </w:rPr>
        <w:t xml:space="preserve"> В. А.».</w:t>
      </w:r>
      <w:r w:rsidRPr="00582747">
        <w:rPr>
          <w:rFonts w:ascii="Times New Roman" w:eastAsia="Calibri" w:hAnsi="Times New Roman" w:cs="Times New Roman"/>
          <w:sz w:val="24"/>
          <w:szCs w:val="24"/>
          <w:lang w:eastAsia="ru-RU"/>
        </w:rPr>
        <w:t xml:space="preserve"> Он был посвящен ветерану ВОВ, учителю и основателю историко-краеведческого музея. Присутствовали ученики лицея, члены молодежной организации «Вершина» и сотрудник </w:t>
      </w:r>
      <w:proofErr w:type="spellStart"/>
      <w:r w:rsidRPr="00582747">
        <w:rPr>
          <w:rFonts w:ascii="Times New Roman" w:eastAsia="Calibri" w:hAnsi="Times New Roman" w:cs="Times New Roman"/>
          <w:sz w:val="24"/>
          <w:szCs w:val="24"/>
          <w:lang w:eastAsia="ru-RU"/>
        </w:rPr>
        <w:t>медиа-центра</w:t>
      </w:r>
      <w:proofErr w:type="spellEnd"/>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sz w:val="24"/>
          <w:szCs w:val="24"/>
          <w:lang w:val="ro-RO" w:eastAsia="ru-RU"/>
        </w:rPr>
        <w:t>Cesma. Md.</w:t>
      </w:r>
      <w:r w:rsidRPr="00582747">
        <w:rPr>
          <w:rFonts w:ascii="Times New Roman" w:eastAsia="Calibri" w:hAnsi="Times New Roman" w:cs="Times New Roman"/>
          <w:sz w:val="24"/>
          <w:szCs w:val="24"/>
          <w:lang w:eastAsia="ru-RU"/>
        </w:rPr>
        <w:t xml:space="preserve"> На встрече присутствовал и сын В. А. </w:t>
      </w:r>
      <w:proofErr w:type="spellStart"/>
      <w:r w:rsidRPr="00582747">
        <w:rPr>
          <w:rFonts w:ascii="Times New Roman" w:eastAsia="Calibri" w:hAnsi="Times New Roman" w:cs="Times New Roman"/>
          <w:sz w:val="24"/>
          <w:szCs w:val="24"/>
          <w:lang w:eastAsia="ru-RU"/>
        </w:rPr>
        <w:t>Деркач</w:t>
      </w:r>
      <w:proofErr w:type="spellEnd"/>
      <w:r w:rsidRPr="00582747">
        <w:rPr>
          <w:rFonts w:ascii="Times New Roman" w:eastAsia="Calibri" w:hAnsi="Times New Roman" w:cs="Times New Roman"/>
          <w:sz w:val="24"/>
          <w:szCs w:val="24"/>
          <w:lang w:eastAsia="ru-RU"/>
        </w:rPr>
        <w:t xml:space="preserve"> – Александр Васильевич.</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Час истории - </w:t>
      </w:r>
      <w:r w:rsidRPr="00582747">
        <w:rPr>
          <w:rFonts w:ascii="Times New Roman" w:eastAsia="Calibri" w:hAnsi="Times New Roman" w:cs="Times New Roman"/>
          <w:b/>
          <w:sz w:val="24"/>
          <w:szCs w:val="24"/>
          <w:lang w:eastAsia="ru-RU"/>
        </w:rPr>
        <w:t>«Оглядываясь с гордостью назад»</w:t>
      </w:r>
      <w:r w:rsidRPr="00582747">
        <w:rPr>
          <w:rFonts w:ascii="Times New Roman" w:eastAsia="Calibri" w:hAnsi="Times New Roman" w:cs="Times New Roman"/>
          <w:sz w:val="24"/>
          <w:szCs w:val="24"/>
          <w:lang w:eastAsia="ru-RU"/>
        </w:rPr>
        <w:t xml:space="preserve">, посвященный Дню образования </w:t>
      </w:r>
      <w:proofErr w:type="spellStart"/>
      <w:r w:rsidRPr="00582747">
        <w:rPr>
          <w:rFonts w:ascii="Times New Roman" w:eastAsia="Calibri" w:hAnsi="Times New Roman" w:cs="Times New Roman"/>
          <w:sz w:val="24"/>
          <w:szCs w:val="24"/>
          <w:lang w:eastAsia="ru-RU"/>
        </w:rPr>
        <w:t>Гагаузии</w:t>
      </w:r>
      <w:proofErr w:type="spellEnd"/>
      <w:r w:rsidRPr="00582747">
        <w:rPr>
          <w:rFonts w:ascii="Times New Roman" w:eastAsia="Calibri" w:hAnsi="Times New Roman" w:cs="Times New Roman"/>
          <w:sz w:val="24"/>
          <w:szCs w:val="24"/>
          <w:lang w:eastAsia="ru-RU"/>
        </w:rPr>
        <w:t xml:space="preserve"> был проведен на абонементе Городской библиотеки </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xml:space="preserve">. Вулканешты. Замечательный праздник, проведенный совместно с музеем прошел и  в библиотеке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Выступили участники становления </w:t>
      </w:r>
      <w:proofErr w:type="spellStart"/>
      <w:r w:rsidRPr="00582747">
        <w:rPr>
          <w:rFonts w:ascii="Times New Roman" w:eastAsia="Calibri" w:hAnsi="Times New Roman" w:cs="Times New Roman"/>
          <w:sz w:val="24"/>
          <w:szCs w:val="24"/>
          <w:lang w:eastAsia="ru-RU"/>
        </w:rPr>
        <w:t>Гагаузии</w:t>
      </w:r>
      <w:proofErr w:type="spellEnd"/>
      <w:r w:rsidRPr="00582747">
        <w:rPr>
          <w:rFonts w:ascii="Times New Roman" w:eastAsia="Calibri" w:hAnsi="Times New Roman" w:cs="Times New Roman"/>
          <w:sz w:val="24"/>
          <w:szCs w:val="24"/>
          <w:lang w:eastAsia="ru-RU"/>
        </w:rPr>
        <w:t xml:space="preserve"> Н. М. </w:t>
      </w:r>
      <w:proofErr w:type="spellStart"/>
      <w:r w:rsidRPr="00582747">
        <w:rPr>
          <w:rFonts w:ascii="Times New Roman" w:eastAsia="Calibri" w:hAnsi="Times New Roman" w:cs="Times New Roman"/>
          <w:sz w:val="24"/>
          <w:szCs w:val="24"/>
          <w:lang w:eastAsia="ru-RU"/>
        </w:rPr>
        <w:t>Панчев</w:t>
      </w:r>
      <w:proofErr w:type="spellEnd"/>
      <w:r w:rsidRPr="00582747">
        <w:rPr>
          <w:rFonts w:ascii="Times New Roman" w:eastAsia="Calibri" w:hAnsi="Times New Roman" w:cs="Times New Roman"/>
          <w:sz w:val="24"/>
          <w:szCs w:val="24"/>
          <w:lang w:eastAsia="ru-RU"/>
        </w:rPr>
        <w:t xml:space="preserve">, Н. Ф. </w:t>
      </w:r>
      <w:proofErr w:type="spellStart"/>
      <w:r w:rsidRPr="00582747">
        <w:rPr>
          <w:rFonts w:ascii="Times New Roman" w:eastAsia="Calibri" w:hAnsi="Times New Roman" w:cs="Times New Roman"/>
          <w:sz w:val="24"/>
          <w:szCs w:val="24"/>
          <w:lang w:eastAsia="ru-RU"/>
        </w:rPr>
        <w:t>Буюклы</w:t>
      </w:r>
      <w:proofErr w:type="spellEnd"/>
      <w:r w:rsidRPr="00582747">
        <w:rPr>
          <w:rFonts w:ascii="Times New Roman" w:eastAsia="Calibri" w:hAnsi="Times New Roman" w:cs="Times New Roman"/>
          <w:sz w:val="24"/>
          <w:szCs w:val="24"/>
          <w:lang w:eastAsia="ru-RU"/>
        </w:rPr>
        <w:t xml:space="preserve">, была оформлена книжная выставка </w:t>
      </w:r>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b/>
          <w:sz w:val="24"/>
          <w:szCs w:val="24"/>
          <w:lang w:val="ro-RO" w:eastAsia="ru-RU"/>
        </w:rPr>
        <w:t>Benim Vatanim</w:t>
      </w:r>
      <w:r w:rsidRPr="00582747">
        <w:rPr>
          <w:rFonts w:ascii="Times New Roman" w:eastAsia="Calibri" w:hAnsi="Times New Roman" w:cs="Times New Roman"/>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январе в библиотеке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прошли новогодние посиделки, посвященные народным гаданиям и приметам </w:t>
      </w:r>
      <w:r w:rsidRPr="00582747">
        <w:rPr>
          <w:rFonts w:ascii="Times New Roman" w:eastAsia="Calibri" w:hAnsi="Times New Roman" w:cs="Times New Roman"/>
          <w:b/>
          <w:sz w:val="24"/>
          <w:szCs w:val="24"/>
          <w:lang w:eastAsia="ru-RU"/>
        </w:rPr>
        <w:t>«Теплый свет зимних праздников</w:t>
      </w:r>
      <w:r w:rsidRPr="00582747">
        <w:rPr>
          <w:rFonts w:ascii="Times New Roman" w:eastAsia="Calibri" w:hAnsi="Times New Roman" w:cs="Times New Roman"/>
          <w:sz w:val="24"/>
          <w:szCs w:val="24"/>
          <w:lang w:eastAsia="ru-RU"/>
        </w:rPr>
        <w:t xml:space="preserve">». По сложившейся традиции, в 2018 году, в библиотеке сел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и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были организованы посиделки к таким праздникам, как </w:t>
      </w:r>
      <w:r w:rsidRPr="00582747">
        <w:rPr>
          <w:rFonts w:ascii="Times New Roman" w:eastAsia="Calibri" w:hAnsi="Times New Roman" w:cs="Times New Roman"/>
          <w:b/>
          <w:sz w:val="24"/>
          <w:szCs w:val="24"/>
          <w:lang w:val="ro-RO" w:eastAsia="ru-RU"/>
        </w:rPr>
        <w:t>Kolada, Hederlez, Ilia gunu</w:t>
      </w:r>
      <w:r w:rsidRPr="00582747">
        <w:rPr>
          <w:rFonts w:ascii="Times New Roman" w:eastAsia="Calibri" w:hAnsi="Times New Roman" w:cs="Times New Roman"/>
          <w:sz w:val="24"/>
          <w:szCs w:val="24"/>
          <w:lang w:val="ro-RO" w:eastAsia="ru-RU"/>
        </w:rPr>
        <w:t xml:space="preserve">, </w:t>
      </w:r>
      <w:r w:rsidRPr="00582747">
        <w:rPr>
          <w:rFonts w:ascii="Times New Roman" w:eastAsia="Calibri" w:hAnsi="Times New Roman" w:cs="Times New Roman"/>
          <w:b/>
          <w:sz w:val="24"/>
          <w:szCs w:val="24"/>
          <w:lang w:val="ro-RO" w:eastAsia="ru-RU"/>
        </w:rPr>
        <w:t>Maslenița</w:t>
      </w:r>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sz w:val="24"/>
          <w:szCs w:val="24"/>
          <w:lang w:eastAsia="ru-RU"/>
        </w:rPr>
        <w:t xml:space="preserve"> В рамках праздничной недели </w:t>
      </w:r>
      <w:r w:rsidRPr="00582747">
        <w:rPr>
          <w:rFonts w:ascii="Times New Roman" w:eastAsia="Calibri" w:hAnsi="Times New Roman" w:cs="Times New Roman"/>
          <w:b/>
          <w:sz w:val="24"/>
          <w:szCs w:val="24"/>
          <w:lang w:eastAsia="ru-RU"/>
        </w:rPr>
        <w:t>«Гуляй народ. Масленица идет!»,</w:t>
      </w:r>
      <w:r w:rsidRPr="00582747">
        <w:rPr>
          <w:rFonts w:ascii="Times New Roman" w:eastAsia="Calibri" w:hAnsi="Times New Roman" w:cs="Times New Roman"/>
          <w:sz w:val="24"/>
          <w:szCs w:val="24"/>
          <w:lang w:eastAsia="ru-RU"/>
        </w:rPr>
        <w:t xml:space="preserve"> которая проходила с 13.02 по 19.02, любой желающий мог посетить библиотеку села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и участвовать в конкурсе блинов. Масленичная неделя прошла в 4 этапа. В первый день библиотеку посетили женщины старшего возраста, которые приготовили не только блины, но и разные национальные блюда гагаузов. За столом говорили о том, как праздновали наши </w:t>
      </w:r>
      <w:proofErr w:type="gramStart"/>
      <w:r w:rsidRPr="00582747">
        <w:rPr>
          <w:rFonts w:ascii="Times New Roman" w:eastAsia="Calibri" w:hAnsi="Times New Roman" w:cs="Times New Roman"/>
          <w:sz w:val="24"/>
          <w:szCs w:val="24"/>
          <w:lang w:eastAsia="ru-RU"/>
        </w:rPr>
        <w:t>бабушки</w:t>
      </w:r>
      <w:proofErr w:type="gramEnd"/>
      <w:r w:rsidRPr="00582747">
        <w:rPr>
          <w:rFonts w:ascii="Times New Roman" w:eastAsia="Calibri" w:hAnsi="Times New Roman" w:cs="Times New Roman"/>
          <w:sz w:val="24"/>
          <w:szCs w:val="24"/>
          <w:lang w:eastAsia="ru-RU"/>
        </w:rPr>
        <w:t xml:space="preserve"> и </w:t>
      </w:r>
      <w:proofErr w:type="gramStart"/>
      <w:r w:rsidRPr="00582747">
        <w:rPr>
          <w:rFonts w:ascii="Times New Roman" w:eastAsia="Calibri" w:hAnsi="Times New Roman" w:cs="Times New Roman"/>
          <w:sz w:val="24"/>
          <w:szCs w:val="24"/>
          <w:lang w:eastAsia="ru-RU"/>
        </w:rPr>
        <w:t>какая</w:t>
      </w:r>
      <w:proofErr w:type="gramEnd"/>
      <w:r w:rsidRPr="00582747">
        <w:rPr>
          <w:rFonts w:ascii="Times New Roman" w:eastAsia="Calibri" w:hAnsi="Times New Roman" w:cs="Times New Roman"/>
          <w:sz w:val="24"/>
          <w:szCs w:val="24"/>
          <w:lang w:eastAsia="ru-RU"/>
        </w:rPr>
        <w:t xml:space="preserve"> традиция сохранилась до наших дней.</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Во второй день гостями праздничной недели стали учащиеся гимназии и лицея – члены « Клуба английского языка». Ученики с энтузиазмом откликнулись на приглашение и приготовили каждый свое блюдо. За сладким столом преподаватель английского языка рассказала о том, где еще отмечается этот праздник.</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lastRenderedPageBreak/>
        <w:t xml:space="preserve">       На третий день в библиотеке собрались активные участники мероприятий, бывшие участники танцевального коллектива села. Каждая хозяйка приготовила свое фирменное блюдо и поделилась его рецептом. Закончилась праздничная масленичная неделя воскресным народным гулянием, организованным совместно  коллективами Дома культуры, Музея, </w:t>
      </w:r>
      <w:proofErr w:type="spellStart"/>
      <w:r w:rsidRPr="00582747">
        <w:rPr>
          <w:rFonts w:ascii="Times New Roman" w:eastAsia="Calibri" w:hAnsi="Times New Roman" w:cs="Times New Roman"/>
          <w:sz w:val="24"/>
          <w:szCs w:val="24"/>
          <w:lang w:eastAsia="ru-RU"/>
        </w:rPr>
        <w:t>примарии</w:t>
      </w:r>
      <w:proofErr w:type="spellEnd"/>
      <w:r w:rsidRPr="00582747">
        <w:rPr>
          <w:rFonts w:ascii="Times New Roman" w:eastAsia="Calibri" w:hAnsi="Times New Roman" w:cs="Times New Roman"/>
          <w:sz w:val="24"/>
          <w:szCs w:val="24"/>
          <w:lang w:eastAsia="ru-RU"/>
        </w:rPr>
        <w:t xml:space="preserve">.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течени</w:t>
      </w:r>
      <w:proofErr w:type="gramStart"/>
      <w:r w:rsidRPr="00582747">
        <w:rPr>
          <w:rFonts w:ascii="Times New Roman" w:eastAsia="Calibri" w:hAnsi="Times New Roman" w:cs="Times New Roman"/>
          <w:sz w:val="24"/>
          <w:szCs w:val="24"/>
          <w:lang w:eastAsia="ru-RU"/>
        </w:rPr>
        <w:t>и</w:t>
      </w:r>
      <w:proofErr w:type="gramEnd"/>
      <w:r w:rsidRPr="00582747">
        <w:rPr>
          <w:rFonts w:ascii="Times New Roman" w:eastAsia="Calibri" w:hAnsi="Times New Roman" w:cs="Times New Roman"/>
          <w:sz w:val="24"/>
          <w:szCs w:val="24"/>
          <w:lang w:eastAsia="ru-RU"/>
        </w:rPr>
        <w:t xml:space="preserve"> года всеми библиотеками города и сел были организованы выставки и проведены обзоры, литературные чтения, посвященные творчеству молдавских и гагаузских писателей. Так в библиотеке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было проведено громкое чтение по произведениям М. </w:t>
      </w:r>
      <w:proofErr w:type="spellStart"/>
      <w:r w:rsidRPr="00582747">
        <w:rPr>
          <w:rFonts w:ascii="Times New Roman" w:eastAsia="Calibri" w:hAnsi="Times New Roman" w:cs="Times New Roman"/>
          <w:sz w:val="24"/>
          <w:szCs w:val="24"/>
          <w:lang w:eastAsia="ru-RU"/>
        </w:rPr>
        <w:t>Еминеску</w:t>
      </w:r>
      <w:proofErr w:type="spellEnd"/>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xml:space="preserve">«Лирический герой - </w:t>
      </w:r>
      <w:proofErr w:type="spellStart"/>
      <w:r w:rsidRPr="00582747">
        <w:rPr>
          <w:rFonts w:ascii="Times New Roman" w:eastAsia="Calibri" w:hAnsi="Times New Roman" w:cs="Times New Roman"/>
          <w:b/>
          <w:sz w:val="24"/>
          <w:szCs w:val="24"/>
          <w:lang w:eastAsia="ru-RU"/>
        </w:rPr>
        <w:t>Михай</w:t>
      </w:r>
      <w:proofErr w:type="spellEnd"/>
      <w:r w:rsidRPr="00582747">
        <w:rPr>
          <w:rFonts w:ascii="Times New Roman" w:eastAsia="Calibri" w:hAnsi="Times New Roman" w:cs="Times New Roman"/>
          <w:b/>
          <w:sz w:val="24"/>
          <w:szCs w:val="24"/>
          <w:lang w:eastAsia="ru-RU"/>
        </w:rPr>
        <w:t xml:space="preserve"> </w:t>
      </w:r>
      <w:proofErr w:type="spellStart"/>
      <w:r w:rsidRPr="00582747">
        <w:rPr>
          <w:rFonts w:ascii="Times New Roman" w:eastAsia="Calibri" w:hAnsi="Times New Roman" w:cs="Times New Roman"/>
          <w:b/>
          <w:sz w:val="24"/>
          <w:szCs w:val="24"/>
          <w:lang w:eastAsia="ru-RU"/>
        </w:rPr>
        <w:t>Еминеску</w:t>
      </w:r>
      <w:proofErr w:type="spellEnd"/>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sz w:val="24"/>
          <w:szCs w:val="24"/>
          <w:lang w:eastAsia="ru-RU"/>
        </w:rPr>
        <w:t xml:space="preserve"> В апреле в этой библиотеке прошла встреча с гагаузским писателем С. Булгаром.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библиотеках сел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и </w:t>
      </w:r>
      <w:proofErr w:type="spellStart"/>
      <w:r w:rsidRPr="00582747">
        <w:rPr>
          <w:rFonts w:ascii="Times New Roman" w:eastAsia="Calibri" w:hAnsi="Times New Roman" w:cs="Times New Roman"/>
          <w:sz w:val="24"/>
          <w:szCs w:val="24"/>
          <w:lang w:eastAsia="ru-RU"/>
        </w:rPr>
        <w:t>Карбалия</w:t>
      </w:r>
      <w:proofErr w:type="spellEnd"/>
      <w:r w:rsidRPr="00582747">
        <w:rPr>
          <w:rFonts w:ascii="Times New Roman" w:eastAsia="Calibri" w:hAnsi="Times New Roman" w:cs="Times New Roman"/>
          <w:sz w:val="24"/>
          <w:szCs w:val="24"/>
          <w:lang w:eastAsia="ru-RU"/>
        </w:rPr>
        <w:t xml:space="preserve"> были проведены литературные и памятные часы к юбилеям </w:t>
      </w:r>
      <w:r w:rsidRPr="00582747">
        <w:rPr>
          <w:rFonts w:ascii="Times New Roman" w:eastAsia="Calibri" w:hAnsi="Times New Roman" w:cs="Times New Roman"/>
          <w:b/>
          <w:sz w:val="24"/>
          <w:szCs w:val="24"/>
          <w:lang w:eastAsia="ru-RU"/>
        </w:rPr>
        <w:t xml:space="preserve">И. </w:t>
      </w:r>
      <w:proofErr w:type="spellStart"/>
      <w:r w:rsidRPr="00582747">
        <w:rPr>
          <w:rFonts w:ascii="Times New Roman" w:eastAsia="Calibri" w:hAnsi="Times New Roman" w:cs="Times New Roman"/>
          <w:b/>
          <w:sz w:val="24"/>
          <w:szCs w:val="24"/>
          <w:lang w:eastAsia="ru-RU"/>
        </w:rPr>
        <w:t>Друцэ</w:t>
      </w:r>
      <w:proofErr w:type="spellEnd"/>
      <w:r w:rsidRPr="00582747">
        <w:rPr>
          <w:rFonts w:ascii="Times New Roman" w:eastAsia="Calibri" w:hAnsi="Times New Roman" w:cs="Times New Roman"/>
          <w:b/>
          <w:sz w:val="24"/>
          <w:szCs w:val="24"/>
          <w:lang w:eastAsia="ru-RU"/>
        </w:rPr>
        <w:t xml:space="preserve">, Н. </w:t>
      </w:r>
      <w:proofErr w:type="spellStart"/>
      <w:r w:rsidRPr="00582747">
        <w:rPr>
          <w:rFonts w:ascii="Times New Roman" w:eastAsia="Calibri" w:hAnsi="Times New Roman" w:cs="Times New Roman"/>
          <w:b/>
          <w:sz w:val="24"/>
          <w:szCs w:val="24"/>
          <w:lang w:eastAsia="ru-RU"/>
        </w:rPr>
        <w:t>Бабоглу</w:t>
      </w:r>
      <w:proofErr w:type="spellEnd"/>
      <w:r w:rsidRPr="00582747">
        <w:rPr>
          <w:rFonts w:ascii="Times New Roman" w:eastAsia="Calibri" w:hAnsi="Times New Roman" w:cs="Times New Roman"/>
          <w:b/>
          <w:sz w:val="24"/>
          <w:szCs w:val="24"/>
          <w:lang w:eastAsia="ru-RU"/>
        </w:rPr>
        <w:t xml:space="preserve">, Т. </w:t>
      </w:r>
      <w:proofErr w:type="spellStart"/>
      <w:r w:rsidRPr="00582747">
        <w:rPr>
          <w:rFonts w:ascii="Times New Roman" w:eastAsia="Calibri" w:hAnsi="Times New Roman" w:cs="Times New Roman"/>
          <w:b/>
          <w:sz w:val="24"/>
          <w:szCs w:val="24"/>
          <w:lang w:eastAsia="ru-RU"/>
        </w:rPr>
        <w:t>Занет</w:t>
      </w:r>
      <w:proofErr w:type="spellEnd"/>
      <w:r w:rsidRPr="00582747">
        <w:rPr>
          <w:rFonts w:ascii="Times New Roman" w:eastAsia="Calibri" w:hAnsi="Times New Roman" w:cs="Times New Roman"/>
          <w:b/>
          <w:sz w:val="24"/>
          <w:szCs w:val="24"/>
          <w:lang w:eastAsia="ru-RU"/>
        </w:rPr>
        <w:t xml:space="preserve">, М. </w:t>
      </w:r>
      <w:proofErr w:type="spellStart"/>
      <w:r w:rsidRPr="00582747">
        <w:rPr>
          <w:rFonts w:ascii="Times New Roman" w:eastAsia="Calibri" w:hAnsi="Times New Roman" w:cs="Times New Roman"/>
          <w:b/>
          <w:sz w:val="24"/>
          <w:szCs w:val="24"/>
          <w:lang w:eastAsia="ru-RU"/>
        </w:rPr>
        <w:t>Кеся</w:t>
      </w:r>
      <w:proofErr w:type="spellEnd"/>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b/>
          <w:sz w:val="24"/>
          <w:szCs w:val="24"/>
          <w:lang w:val="ro-RO" w:eastAsia="ru-RU"/>
        </w:rPr>
        <w:t>Yasasin ana dilimiz</w:t>
      </w:r>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sz w:val="24"/>
          <w:szCs w:val="24"/>
          <w:lang w:eastAsia="ru-RU"/>
        </w:rPr>
        <w:t xml:space="preserve"> - так называлась беседа за круглым столом. Праздник открыла директор музея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w:t>
      </w:r>
      <w:proofErr w:type="spellStart"/>
      <w:r w:rsidRPr="00582747">
        <w:rPr>
          <w:rFonts w:ascii="Times New Roman" w:eastAsia="Calibri" w:hAnsi="Times New Roman" w:cs="Times New Roman"/>
          <w:sz w:val="24"/>
          <w:szCs w:val="24"/>
          <w:lang w:eastAsia="ru-RU"/>
        </w:rPr>
        <w:t>Панчева</w:t>
      </w:r>
      <w:proofErr w:type="spellEnd"/>
      <w:r w:rsidRPr="00582747">
        <w:rPr>
          <w:rFonts w:ascii="Times New Roman" w:eastAsia="Calibri" w:hAnsi="Times New Roman" w:cs="Times New Roman"/>
          <w:sz w:val="24"/>
          <w:szCs w:val="24"/>
          <w:lang w:eastAsia="ru-RU"/>
        </w:rPr>
        <w:t xml:space="preserve"> В. рассказом о М. </w:t>
      </w:r>
      <w:proofErr w:type="spellStart"/>
      <w:r w:rsidRPr="00582747">
        <w:rPr>
          <w:rFonts w:ascii="Times New Roman" w:eastAsia="Calibri" w:hAnsi="Times New Roman" w:cs="Times New Roman"/>
          <w:sz w:val="24"/>
          <w:szCs w:val="24"/>
          <w:lang w:eastAsia="ru-RU"/>
        </w:rPr>
        <w:t>Чакире</w:t>
      </w:r>
      <w:proofErr w:type="spellEnd"/>
      <w:r w:rsidRPr="00582747">
        <w:rPr>
          <w:rFonts w:ascii="Times New Roman" w:eastAsia="Calibri" w:hAnsi="Times New Roman" w:cs="Times New Roman"/>
          <w:sz w:val="24"/>
          <w:szCs w:val="24"/>
          <w:lang w:eastAsia="ru-RU"/>
        </w:rPr>
        <w:t xml:space="preserve">. Директор библиотеки рассказала </w:t>
      </w:r>
      <w:proofErr w:type="gramStart"/>
      <w:r w:rsidRPr="00582747">
        <w:rPr>
          <w:rFonts w:ascii="Times New Roman" w:eastAsia="Calibri" w:hAnsi="Times New Roman" w:cs="Times New Roman"/>
          <w:sz w:val="24"/>
          <w:szCs w:val="24"/>
          <w:lang w:eastAsia="ru-RU"/>
        </w:rPr>
        <w:t>о</w:t>
      </w:r>
      <w:proofErr w:type="gramEnd"/>
      <w:r w:rsidRPr="00582747">
        <w:rPr>
          <w:rFonts w:ascii="Times New Roman" w:eastAsia="Calibri" w:hAnsi="Times New Roman" w:cs="Times New Roman"/>
          <w:sz w:val="24"/>
          <w:szCs w:val="24"/>
          <w:lang w:eastAsia="ru-RU"/>
        </w:rPr>
        <w:t xml:space="preserve"> этнографе и лингвисте В. Мошкове. Жительница села рассказала о своем отце – писателе Савелии </w:t>
      </w:r>
      <w:proofErr w:type="spellStart"/>
      <w:r w:rsidRPr="00582747">
        <w:rPr>
          <w:rFonts w:ascii="Times New Roman" w:eastAsia="Calibri" w:hAnsi="Times New Roman" w:cs="Times New Roman"/>
          <w:sz w:val="24"/>
          <w:szCs w:val="24"/>
          <w:lang w:eastAsia="ru-RU"/>
        </w:rPr>
        <w:t>Экономове</w:t>
      </w:r>
      <w:proofErr w:type="spellEnd"/>
      <w:r w:rsidRPr="00582747">
        <w:rPr>
          <w:rFonts w:ascii="Times New Roman" w:eastAsia="Calibri" w:hAnsi="Times New Roman" w:cs="Times New Roman"/>
          <w:sz w:val="24"/>
          <w:szCs w:val="24"/>
          <w:lang w:eastAsia="ru-RU"/>
        </w:rPr>
        <w:t>. В мае в библиотеке совместно с музеем был организован круглый стол «</w:t>
      </w:r>
      <w:r w:rsidRPr="00582747">
        <w:rPr>
          <w:rFonts w:ascii="Times New Roman" w:eastAsia="Calibri" w:hAnsi="Times New Roman" w:cs="Times New Roman"/>
          <w:b/>
          <w:sz w:val="24"/>
          <w:szCs w:val="24"/>
          <w:lang w:eastAsia="ru-RU"/>
        </w:rPr>
        <w:t xml:space="preserve">85 лет Д. </w:t>
      </w:r>
      <w:proofErr w:type="spellStart"/>
      <w:r w:rsidRPr="00582747">
        <w:rPr>
          <w:rFonts w:ascii="Times New Roman" w:eastAsia="Calibri" w:hAnsi="Times New Roman" w:cs="Times New Roman"/>
          <w:b/>
          <w:sz w:val="24"/>
          <w:szCs w:val="24"/>
          <w:lang w:eastAsia="ru-RU"/>
        </w:rPr>
        <w:t>Карачебану</w:t>
      </w:r>
      <w:proofErr w:type="spellEnd"/>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Красивый праздник </w:t>
      </w:r>
      <w:r w:rsidRPr="00582747">
        <w:rPr>
          <w:rFonts w:ascii="Times New Roman" w:eastAsia="Calibri" w:hAnsi="Times New Roman" w:cs="Times New Roman"/>
          <w:b/>
          <w:sz w:val="24"/>
          <w:szCs w:val="24"/>
          <w:lang w:eastAsia="ru-RU"/>
        </w:rPr>
        <w:t>«</w:t>
      </w:r>
      <w:proofErr w:type="spellStart"/>
      <w:r w:rsidRPr="00582747">
        <w:rPr>
          <w:rFonts w:ascii="Times New Roman" w:eastAsia="Calibri" w:hAnsi="Times New Roman" w:cs="Times New Roman"/>
          <w:b/>
          <w:sz w:val="24"/>
          <w:szCs w:val="24"/>
          <w:lang w:eastAsia="ru-RU"/>
        </w:rPr>
        <w:t>Мэрцишор</w:t>
      </w:r>
      <w:proofErr w:type="spellEnd"/>
      <w:r w:rsidRPr="00582747">
        <w:rPr>
          <w:rFonts w:ascii="Times New Roman" w:eastAsia="Calibri" w:hAnsi="Times New Roman" w:cs="Times New Roman"/>
          <w:b/>
          <w:sz w:val="24"/>
          <w:szCs w:val="24"/>
          <w:lang w:eastAsia="ru-RU"/>
        </w:rPr>
        <w:t xml:space="preserve"> – любимый праздник в Молдове»</w:t>
      </w:r>
      <w:r w:rsidRPr="00582747">
        <w:rPr>
          <w:rFonts w:ascii="Times New Roman" w:eastAsia="Calibri" w:hAnsi="Times New Roman" w:cs="Times New Roman"/>
          <w:sz w:val="24"/>
          <w:szCs w:val="24"/>
          <w:lang w:eastAsia="ru-RU"/>
        </w:rPr>
        <w:t xml:space="preserve"> был подготовлен в библиотеке с.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для учеников 3-6 классов. Подобный праздник прошел и в отделах Центральной детской библиотеки </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Вулканешты.</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proofErr w:type="gramStart"/>
      <w:r w:rsidRPr="00582747">
        <w:rPr>
          <w:rFonts w:ascii="Times New Roman" w:eastAsia="Calibri" w:hAnsi="Times New Roman" w:cs="Times New Roman"/>
          <w:sz w:val="24"/>
          <w:szCs w:val="24"/>
          <w:lang w:eastAsia="ru-RU"/>
        </w:rPr>
        <w:t xml:space="preserve">Час-презентация </w:t>
      </w:r>
      <w:r w:rsidRPr="00582747">
        <w:rPr>
          <w:rFonts w:ascii="Times New Roman" w:eastAsia="Calibri" w:hAnsi="Times New Roman" w:cs="Times New Roman"/>
          <w:b/>
          <w:sz w:val="24"/>
          <w:szCs w:val="24"/>
          <w:lang w:eastAsia="ru-RU"/>
        </w:rPr>
        <w:t>« Язык, история и земля: три главных столпа, на которых держится наци</w:t>
      </w:r>
      <w:r w:rsidRPr="00582747">
        <w:rPr>
          <w:rFonts w:ascii="Times New Roman" w:eastAsia="Calibri" w:hAnsi="Times New Roman" w:cs="Times New Roman"/>
          <w:sz w:val="24"/>
          <w:szCs w:val="24"/>
          <w:lang w:eastAsia="ru-RU"/>
        </w:rPr>
        <w:t xml:space="preserve">я» для учащихся 8 класса гимназии им. Руденко был проведен библиотекарем читального зала Городской библиотеки </w:t>
      </w:r>
      <w:proofErr w:type="spellStart"/>
      <w:r w:rsidRPr="00582747">
        <w:rPr>
          <w:rFonts w:ascii="Times New Roman" w:eastAsia="Calibri" w:hAnsi="Times New Roman" w:cs="Times New Roman"/>
          <w:sz w:val="24"/>
          <w:szCs w:val="24"/>
          <w:lang w:eastAsia="ru-RU"/>
        </w:rPr>
        <w:t>Кыса</w:t>
      </w:r>
      <w:proofErr w:type="spellEnd"/>
      <w:r w:rsidRPr="00582747">
        <w:rPr>
          <w:rFonts w:ascii="Times New Roman" w:eastAsia="Calibri" w:hAnsi="Times New Roman" w:cs="Times New Roman"/>
          <w:sz w:val="24"/>
          <w:szCs w:val="24"/>
          <w:lang w:eastAsia="ru-RU"/>
        </w:rPr>
        <w:t xml:space="preserve"> Н. Г.. Экскурс в историю образования Молдовы, личность Ш. Ч. </w:t>
      </w:r>
      <w:proofErr w:type="spellStart"/>
      <w:r w:rsidRPr="00582747">
        <w:rPr>
          <w:rFonts w:ascii="Times New Roman" w:eastAsia="Calibri" w:hAnsi="Times New Roman" w:cs="Times New Roman"/>
          <w:sz w:val="24"/>
          <w:szCs w:val="24"/>
          <w:lang w:eastAsia="ru-RU"/>
        </w:rPr>
        <w:t>Маре</w:t>
      </w:r>
      <w:proofErr w:type="spellEnd"/>
      <w:r w:rsidRPr="00582747">
        <w:rPr>
          <w:rFonts w:ascii="Times New Roman" w:eastAsia="Calibri" w:hAnsi="Times New Roman" w:cs="Times New Roman"/>
          <w:sz w:val="24"/>
          <w:szCs w:val="24"/>
          <w:lang w:eastAsia="ru-RU"/>
        </w:rPr>
        <w:t xml:space="preserve">, Д. Кантемира, создание молдавского гимна А. </w:t>
      </w:r>
      <w:proofErr w:type="spellStart"/>
      <w:r w:rsidRPr="00582747">
        <w:rPr>
          <w:rFonts w:ascii="Times New Roman" w:eastAsia="Calibri" w:hAnsi="Times New Roman" w:cs="Times New Roman"/>
          <w:sz w:val="24"/>
          <w:szCs w:val="24"/>
          <w:lang w:eastAsia="ru-RU"/>
        </w:rPr>
        <w:t>Матеевичем</w:t>
      </w:r>
      <w:proofErr w:type="spellEnd"/>
      <w:r w:rsidRPr="00582747">
        <w:rPr>
          <w:rFonts w:ascii="Times New Roman" w:eastAsia="Calibri" w:hAnsi="Times New Roman" w:cs="Times New Roman"/>
          <w:sz w:val="24"/>
          <w:szCs w:val="24"/>
          <w:lang w:eastAsia="ru-RU"/>
        </w:rPr>
        <w:t xml:space="preserve"> и др. были главными темами презентации.</w:t>
      </w:r>
      <w:proofErr w:type="gramEnd"/>
      <w:r w:rsidRPr="00582747">
        <w:rPr>
          <w:rFonts w:ascii="Times New Roman" w:eastAsia="Calibri" w:hAnsi="Times New Roman" w:cs="Times New Roman"/>
          <w:sz w:val="24"/>
          <w:szCs w:val="24"/>
          <w:lang w:eastAsia="ru-RU"/>
        </w:rPr>
        <w:t xml:space="preserve"> Также посмотрели фильм « Моя Молдова».</w:t>
      </w:r>
    </w:p>
    <w:p w:rsidR="0012519D" w:rsidRPr="00582747" w:rsidRDefault="0012519D" w:rsidP="0012519D">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 xml:space="preserve">           В читальном зале для детей старшего возраста</w:t>
      </w:r>
      <w:r w:rsidRPr="00582747">
        <w:rPr>
          <w:rFonts w:ascii="Times New Roman" w:eastAsia="Calibri" w:hAnsi="Times New Roman" w:cs="Times New Roman"/>
          <w:sz w:val="24"/>
          <w:szCs w:val="24"/>
        </w:rPr>
        <w:t xml:space="preserve"> Центральной Детской библиотеки были проведены обзоры новых книг о родном крае, поступивших в библиотеку в течени</w:t>
      </w:r>
      <w:proofErr w:type="gramStart"/>
      <w:r w:rsidRPr="00582747">
        <w:rPr>
          <w:rFonts w:ascii="Times New Roman" w:eastAsia="Calibri" w:hAnsi="Times New Roman" w:cs="Times New Roman"/>
          <w:sz w:val="24"/>
          <w:szCs w:val="24"/>
        </w:rPr>
        <w:t>и</w:t>
      </w:r>
      <w:proofErr w:type="gramEnd"/>
      <w:r w:rsidRPr="00582747">
        <w:rPr>
          <w:rFonts w:ascii="Times New Roman" w:eastAsia="Calibri" w:hAnsi="Times New Roman" w:cs="Times New Roman"/>
          <w:sz w:val="24"/>
          <w:szCs w:val="24"/>
        </w:rPr>
        <w:t xml:space="preserve"> года – </w:t>
      </w:r>
      <w:r w:rsidRPr="00582747">
        <w:rPr>
          <w:rFonts w:ascii="Times New Roman" w:eastAsia="Calibri" w:hAnsi="Times New Roman" w:cs="Times New Roman"/>
          <w:b/>
          <w:sz w:val="24"/>
          <w:szCs w:val="24"/>
        </w:rPr>
        <w:t xml:space="preserve">«Гагаузские </w:t>
      </w:r>
      <w:proofErr w:type="spellStart"/>
      <w:r w:rsidRPr="00582747">
        <w:rPr>
          <w:rFonts w:ascii="Times New Roman" w:eastAsia="Calibri" w:hAnsi="Times New Roman" w:cs="Times New Roman"/>
          <w:b/>
          <w:sz w:val="24"/>
          <w:szCs w:val="24"/>
        </w:rPr>
        <w:t>писатели-детям</w:t>
      </w:r>
      <w:proofErr w:type="spellEnd"/>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rPr>
        <w:t xml:space="preserve">«Рисуют дети </w:t>
      </w:r>
      <w:proofErr w:type="spellStart"/>
      <w:r w:rsidRPr="00582747">
        <w:rPr>
          <w:rFonts w:ascii="Times New Roman" w:eastAsia="Calibri" w:hAnsi="Times New Roman" w:cs="Times New Roman"/>
          <w:b/>
          <w:sz w:val="24"/>
          <w:szCs w:val="24"/>
        </w:rPr>
        <w:t>Гагаузии</w:t>
      </w:r>
      <w:proofErr w:type="spellEnd"/>
      <w:r w:rsidRPr="00582747">
        <w:rPr>
          <w:rFonts w:ascii="Times New Roman" w:eastAsia="Calibri" w:hAnsi="Times New Roman" w:cs="Times New Roman"/>
          <w:sz w:val="24"/>
          <w:szCs w:val="24"/>
        </w:rPr>
        <w:t>» -представление рисунков детей, посвященных родному краю.</w:t>
      </w:r>
      <w:r w:rsidRPr="00582747">
        <w:rPr>
          <w:rFonts w:ascii="Times New Roman" w:eastAsia="Calibri" w:hAnsi="Times New Roman" w:cs="Times New Roman"/>
          <w:b/>
          <w:sz w:val="24"/>
          <w:szCs w:val="24"/>
        </w:rPr>
        <w:t xml:space="preserve">  </w:t>
      </w:r>
      <w:r w:rsidRPr="00582747">
        <w:rPr>
          <w:rFonts w:ascii="Times New Roman" w:eastAsia="Calibri" w:hAnsi="Times New Roman" w:cs="Times New Roman"/>
          <w:sz w:val="24"/>
          <w:szCs w:val="24"/>
        </w:rPr>
        <w:t xml:space="preserve">      </w:t>
      </w:r>
    </w:p>
    <w:p w:rsidR="0012519D" w:rsidRPr="00582747" w:rsidRDefault="0012519D" w:rsidP="0012519D">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rPr>
        <w:t xml:space="preserve">К Международному дню родного языка </w:t>
      </w:r>
      <w:r w:rsidRPr="00582747">
        <w:rPr>
          <w:rFonts w:ascii="Times New Roman" w:eastAsia="Calibri" w:hAnsi="Times New Roman" w:cs="Times New Roman"/>
          <w:sz w:val="24"/>
          <w:szCs w:val="24"/>
        </w:rPr>
        <w:t xml:space="preserve"> библиотекарем старшего читального зала ЦДБ Черневой И. Н.</w:t>
      </w:r>
      <w:r w:rsidRPr="00582747">
        <w:rPr>
          <w:rFonts w:ascii="Times New Roman" w:eastAsia="Calibri" w:hAnsi="Times New Roman" w:cs="Times New Roman"/>
          <w:b/>
          <w:sz w:val="24"/>
          <w:szCs w:val="24"/>
        </w:rPr>
        <w:t xml:space="preserve"> </w:t>
      </w:r>
      <w:r w:rsidRPr="00582747">
        <w:rPr>
          <w:rFonts w:ascii="Times New Roman" w:eastAsia="Calibri" w:hAnsi="Times New Roman" w:cs="Times New Roman"/>
          <w:sz w:val="24"/>
          <w:szCs w:val="24"/>
        </w:rPr>
        <w:t>был подготовлен и</w:t>
      </w:r>
      <w:r w:rsidRPr="00582747">
        <w:rPr>
          <w:rFonts w:ascii="Times New Roman" w:eastAsia="Calibri" w:hAnsi="Times New Roman" w:cs="Times New Roman"/>
          <w:b/>
          <w:sz w:val="24"/>
          <w:szCs w:val="24"/>
        </w:rPr>
        <w:t xml:space="preserve"> </w:t>
      </w:r>
      <w:r w:rsidRPr="00582747">
        <w:rPr>
          <w:rFonts w:ascii="Times New Roman" w:eastAsia="Calibri" w:hAnsi="Times New Roman" w:cs="Times New Roman"/>
          <w:sz w:val="24"/>
          <w:szCs w:val="24"/>
        </w:rPr>
        <w:t>проведен устный журнал</w:t>
      </w:r>
      <w:r w:rsidRPr="00582747">
        <w:rPr>
          <w:rFonts w:ascii="Times New Roman" w:eastAsia="Calibri" w:hAnsi="Times New Roman" w:cs="Times New Roman"/>
          <w:b/>
          <w:sz w:val="24"/>
          <w:szCs w:val="24"/>
        </w:rPr>
        <w:t xml:space="preserve"> </w:t>
      </w:r>
      <w:r w:rsidRPr="00582747">
        <w:rPr>
          <w:rFonts w:ascii="Times New Roman" w:eastAsia="Calibri" w:hAnsi="Times New Roman" w:cs="Times New Roman"/>
          <w:sz w:val="24"/>
          <w:szCs w:val="24"/>
        </w:rPr>
        <w:t>о родном языке. На котором ученики гимназии им. С. Руденко узнали о существовании различных языков - действующих и тех, которые сегодня признаны умирающими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Были проведены и  мероприятия, посвященные национальному празднику </w:t>
      </w:r>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b/>
          <w:sz w:val="24"/>
          <w:szCs w:val="24"/>
          <w:lang w:val="ro-RO" w:eastAsia="ru-RU"/>
        </w:rPr>
        <w:t>Limba noastră</w:t>
      </w:r>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sz w:val="24"/>
          <w:szCs w:val="24"/>
          <w:lang w:eastAsia="ru-RU"/>
        </w:rPr>
        <w:t xml:space="preserve">. В день Знаний библиотекарем старшего абонемента ЦДБ </w:t>
      </w:r>
      <w:proofErr w:type="spellStart"/>
      <w:r w:rsidRPr="00582747">
        <w:rPr>
          <w:rFonts w:ascii="Times New Roman" w:eastAsia="Calibri" w:hAnsi="Times New Roman" w:cs="Times New Roman"/>
          <w:sz w:val="24"/>
          <w:szCs w:val="24"/>
          <w:lang w:eastAsia="ru-RU"/>
        </w:rPr>
        <w:t>Ангиш</w:t>
      </w:r>
      <w:proofErr w:type="spellEnd"/>
      <w:r w:rsidRPr="00582747">
        <w:rPr>
          <w:rFonts w:ascii="Times New Roman" w:eastAsia="Calibri" w:hAnsi="Times New Roman" w:cs="Times New Roman"/>
          <w:sz w:val="24"/>
          <w:szCs w:val="24"/>
          <w:lang w:eastAsia="ru-RU"/>
        </w:rPr>
        <w:t xml:space="preserve"> Н. И. был проведен  час истории. Мероприятия на эту тему прошли во всех подразделениях Центральной Детской библиотеки.  Ко Дню знаний были проведены мероприятия, совместно с классными учителями теоретического лицея №1 и гимназии им. С. Руденко г. Вулканешты.</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октябре во всех отделах Городской и Детской библиотек прошли мероприятия, посвященные Дню города. Были оформлены книжные выставки </w:t>
      </w:r>
      <w:r w:rsidRPr="00582747">
        <w:rPr>
          <w:rFonts w:ascii="Times New Roman" w:eastAsia="Calibri" w:hAnsi="Times New Roman" w:cs="Times New Roman"/>
          <w:b/>
          <w:sz w:val="24"/>
          <w:szCs w:val="24"/>
        </w:rPr>
        <w:t xml:space="preserve">« </w:t>
      </w:r>
      <w:proofErr w:type="spellStart"/>
      <w:proofErr w:type="gramStart"/>
      <w:r w:rsidRPr="00582747">
        <w:rPr>
          <w:rFonts w:ascii="Times New Roman" w:eastAsia="Calibri" w:hAnsi="Times New Roman" w:cs="Times New Roman"/>
          <w:b/>
          <w:sz w:val="24"/>
          <w:szCs w:val="24"/>
        </w:rPr>
        <w:t>Вулканешты-мой</w:t>
      </w:r>
      <w:proofErr w:type="spellEnd"/>
      <w:proofErr w:type="gramEnd"/>
      <w:r w:rsidRPr="00582747">
        <w:rPr>
          <w:rFonts w:ascii="Times New Roman" w:eastAsia="Calibri" w:hAnsi="Times New Roman" w:cs="Times New Roman"/>
          <w:b/>
          <w:sz w:val="24"/>
          <w:szCs w:val="24"/>
        </w:rPr>
        <w:t xml:space="preserve"> город родной», «</w:t>
      </w:r>
      <w:proofErr w:type="spellStart"/>
      <w:r w:rsidRPr="00582747">
        <w:rPr>
          <w:rFonts w:ascii="Times New Roman" w:eastAsia="Calibri" w:hAnsi="Times New Roman" w:cs="Times New Roman"/>
          <w:b/>
          <w:sz w:val="24"/>
          <w:szCs w:val="24"/>
        </w:rPr>
        <w:t>Вулканештская</w:t>
      </w:r>
      <w:proofErr w:type="spellEnd"/>
      <w:r w:rsidRPr="00582747">
        <w:rPr>
          <w:rFonts w:ascii="Times New Roman" w:eastAsia="Calibri" w:hAnsi="Times New Roman" w:cs="Times New Roman"/>
          <w:b/>
          <w:sz w:val="24"/>
          <w:szCs w:val="24"/>
        </w:rPr>
        <w:t xml:space="preserve"> летопись».</w:t>
      </w:r>
      <w:r w:rsidRPr="00582747">
        <w:rPr>
          <w:rFonts w:ascii="Times New Roman" w:eastAsia="Calibri" w:hAnsi="Times New Roman" w:cs="Times New Roman"/>
          <w:sz w:val="24"/>
          <w:szCs w:val="24"/>
        </w:rPr>
        <w:t xml:space="preserve"> Историко-познавательная викторина </w:t>
      </w:r>
      <w:r w:rsidRPr="00582747">
        <w:rPr>
          <w:rFonts w:ascii="Times New Roman" w:eastAsia="Calibri" w:hAnsi="Times New Roman" w:cs="Times New Roman"/>
          <w:b/>
          <w:sz w:val="24"/>
          <w:szCs w:val="24"/>
        </w:rPr>
        <w:t xml:space="preserve">«Знаешь ли ты историю нашего края?» </w:t>
      </w:r>
      <w:r w:rsidRPr="00582747">
        <w:rPr>
          <w:rFonts w:ascii="Times New Roman" w:eastAsia="Calibri" w:hAnsi="Times New Roman" w:cs="Times New Roman"/>
          <w:sz w:val="24"/>
          <w:szCs w:val="24"/>
        </w:rPr>
        <w:t xml:space="preserve">была проведена в читальном зале Детской </w:t>
      </w:r>
      <w:r w:rsidRPr="00582747">
        <w:rPr>
          <w:rFonts w:ascii="Times New Roman" w:eastAsia="Calibri" w:hAnsi="Times New Roman" w:cs="Times New Roman"/>
          <w:sz w:val="24"/>
          <w:szCs w:val="24"/>
        </w:rPr>
        <w:lastRenderedPageBreak/>
        <w:t>библиотеки.</w:t>
      </w:r>
      <w:r w:rsidRPr="00582747">
        <w:rPr>
          <w:rFonts w:ascii="Times New Roman" w:eastAsia="Calibri" w:hAnsi="Times New Roman" w:cs="Times New Roman"/>
          <w:b/>
          <w:sz w:val="24"/>
          <w:szCs w:val="24"/>
        </w:rPr>
        <w:t xml:space="preserve"> </w:t>
      </w:r>
      <w:r w:rsidRPr="00582747">
        <w:rPr>
          <w:rFonts w:ascii="Times New Roman" w:eastAsia="Calibri" w:hAnsi="Times New Roman" w:cs="Times New Roman"/>
          <w:sz w:val="24"/>
          <w:szCs w:val="24"/>
        </w:rPr>
        <w:t>В читальном зале Городской библиотеки прошла литературно-историческая презентация «</w:t>
      </w:r>
      <w:r w:rsidRPr="00582747">
        <w:rPr>
          <w:rFonts w:ascii="Times New Roman" w:eastAsia="Calibri" w:hAnsi="Times New Roman" w:cs="Times New Roman"/>
          <w:b/>
          <w:sz w:val="24"/>
          <w:szCs w:val="24"/>
          <w:lang w:val="ro-RO"/>
        </w:rPr>
        <w:t>Kutlu olsun</w:t>
      </w:r>
      <w:r w:rsidRPr="00582747">
        <w:rPr>
          <w:rFonts w:ascii="Times New Roman" w:eastAsia="Calibri" w:hAnsi="Times New Roman" w:cs="Times New Roman"/>
          <w:b/>
          <w:sz w:val="24"/>
          <w:szCs w:val="24"/>
        </w:rPr>
        <w:t>!</w:t>
      </w:r>
      <w:r w:rsidRPr="00582747">
        <w:rPr>
          <w:rFonts w:ascii="Times New Roman" w:eastAsia="Calibri" w:hAnsi="Times New Roman" w:cs="Times New Roman"/>
          <w:b/>
          <w:sz w:val="24"/>
          <w:szCs w:val="24"/>
          <w:lang w:val="ro-RO"/>
        </w:rPr>
        <w:t xml:space="preserve"> Sevgeli Kasabam</w:t>
      </w:r>
      <w:r w:rsidRPr="00582747">
        <w:rPr>
          <w:rFonts w:ascii="Times New Roman" w:eastAsia="Calibri" w:hAnsi="Times New Roman" w:cs="Times New Roman"/>
          <w:sz w:val="24"/>
          <w:szCs w:val="24"/>
        </w:rPr>
        <w:t xml:space="preserve">», для учащихся гимназии им. С. Руденко. К мероприятию оформлена выставка </w:t>
      </w:r>
      <w:r w:rsidRPr="00582747">
        <w:rPr>
          <w:rFonts w:ascii="Times New Roman" w:eastAsia="Calibri" w:hAnsi="Times New Roman" w:cs="Times New Roman"/>
          <w:b/>
          <w:sz w:val="24"/>
          <w:szCs w:val="24"/>
        </w:rPr>
        <w:t>«Вулканешты – это мы</w:t>
      </w:r>
      <w:r w:rsidRPr="00582747">
        <w:rPr>
          <w:rFonts w:ascii="Times New Roman" w:eastAsia="Calibri" w:hAnsi="Times New Roman" w:cs="Times New Roman"/>
          <w:sz w:val="24"/>
          <w:szCs w:val="24"/>
        </w:rPr>
        <w:t>». Ребятам был также показан фильм о нашем городе.</w:t>
      </w:r>
    </w:p>
    <w:p w:rsidR="0012519D" w:rsidRPr="00582747" w:rsidRDefault="0012519D" w:rsidP="0012519D">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Диспут «</w:t>
      </w:r>
      <w:r w:rsidRPr="00582747">
        <w:rPr>
          <w:rFonts w:ascii="Times New Roman" w:eastAsia="Calibri" w:hAnsi="Times New Roman" w:cs="Times New Roman"/>
          <w:b/>
          <w:sz w:val="24"/>
          <w:szCs w:val="24"/>
        </w:rPr>
        <w:t>Что полезного я могу сделать для нашего города</w:t>
      </w:r>
      <w:r w:rsidRPr="00582747">
        <w:rPr>
          <w:rFonts w:ascii="Times New Roman" w:eastAsia="Calibri" w:hAnsi="Times New Roman" w:cs="Times New Roman"/>
          <w:sz w:val="24"/>
          <w:szCs w:val="24"/>
        </w:rPr>
        <w:t xml:space="preserve">» - мероприятие о том, каким мы </w:t>
      </w:r>
      <w:proofErr w:type="gramStart"/>
      <w:r w:rsidRPr="00582747">
        <w:rPr>
          <w:rFonts w:ascii="Times New Roman" w:eastAsia="Calibri" w:hAnsi="Times New Roman" w:cs="Times New Roman"/>
          <w:sz w:val="24"/>
          <w:szCs w:val="24"/>
        </w:rPr>
        <w:t>видим наш город в будущем проведен</w:t>
      </w:r>
      <w:proofErr w:type="gramEnd"/>
      <w:r w:rsidRPr="00582747">
        <w:rPr>
          <w:rFonts w:ascii="Times New Roman" w:eastAsia="Calibri" w:hAnsi="Times New Roman" w:cs="Times New Roman"/>
          <w:sz w:val="24"/>
          <w:szCs w:val="24"/>
        </w:rPr>
        <w:t xml:space="preserve"> для 8 класса гимназии  библиотекарем читального зала ГПБ.</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Для учеников 2-3 классов т/л №1, была проведена беседа, посвященная 90-летию И. </w:t>
      </w:r>
      <w:proofErr w:type="spellStart"/>
      <w:r w:rsidRPr="00582747">
        <w:rPr>
          <w:rFonts w:ascii="Times New Roman" w:eastAsia="Calibri" w:hAnsi="Times New Roman" w:cs="Times New Roman"/>
          <w:sz w:val="24"/>
          <w:szCs w:val="24"/>
          <w:lang w:eastAsia="ru-RU"/>
        </w:rPr>
        <w:t>Друцэ</w:t>
      </w:r>
      <w:proofErr w:type="spellEnd"/>
      <w:r w:rsidRPr="00582747">
        <w:rPr>
          <w:rFonts w:ascii="Times New Roman" w:eastAsia="Calibri" w:hAnsi="Times New Roman" w:cs="Times New Roman"/>
          <w:sz w:val="24"/>
          <w:szCs w:val="24"/>
          <w:lang w:eastAsia="ru-RU"/>
        </w:rPr>
        <w:t xml:space="preserve"> и комментированные чтения по его произведению </w:t>
      </w:r>
      <w:r w:rsidRPr="00582747">
        <w:rPr>
          <w:rFonts w:ascii="Times New Roman" w:eastAsia="Calibri" w:hAnsi="Times New Roman" w:cs="Times New Roman"/>
          <w:b/>
          <w:sz w:val="24"/>
          <w:szCs w:val="24"/>
          <w:lang w:eastAsia="ru-RU"/>
        </w:rPr>
        <w:t>« Сказ о муравье</w:t>
      </w:r>
      <w:r w:rsidRPr="00582747">
        <w:rPr>
          <w:rFonts w:ascii="Times New Roman" w:eastAsia="Calibri" w:hAnsi="Times New Roman" w:cs="Times New Roman"/>
          <w:sz w:val="24"/>
          <w:szCs w:val="24"/>
          <w:lang w:eastAsia="ru-RU"/>
        </w:rPr>
        <w:t xml:space="preserve">». Библиотекарь  младшего абонемента ЦДБ </w:t>
      </w:r>
      <w:proofErr w:type="spellStart"/>
      <w:r w:rsidRPr="00582747">
        <w:rPr>
          <w:rFonts w:ascii="Times New Roman" w:eastAsia="Calibri" w:hAnsi="Times New Roman" w:cs="Times New Roman"/>
          <w:sz w:val="24"/>
          <w:szCs w:val="24"/>
          <w:lang w:eastAsia="ru-RU"/>
        </w:rPr>
        <w:t>Чебанова</w:t>
      </w:r>
      <w:proofErr w:type="spellEnd"/>
      <w:r w:rsidRPr="00582747">
        <w:rPr>
          <w:rFonts w:ascii="Times New Roman" w:eastAsia="Calibri" w:hAnsi="Times New Roman" w:cs="Times New Roman"/>
          <w:sz w:val="24"/>
          <w:szCs w:val="24"/>
          <w:lang w:eastAsia="ru-RU"/>
        </w:rPr>
        <w:t xml:space="preserve"> Н. Д. рассказала ребятам о жизни и творчестве писателя, ребята отвечали на вопросы. Конкурс стихов  -  </w:t>
      </w:r>
      <w:r w:rsidRPr="00582747">
        <w:rPr>
          <w:rFonts w:ascii="Times New Roman" w:eastAsia="Calibri" w:hAnsi="Times New Roman" w:cs="Times New Roman"/>
          <w:b/>
          <w:sz w:val="24"/>
          <w:szCs w:val="24"/>
          <w:lang w:eastAsia="ru-RU"/>
        </w:rPr>
        <w:t>«Молдова – песнь моя</w:t>
      </w:r>
      <w:r w:rsidRPr="00582747">
        <w:rPr>
          <w:rFonts w:ascii="Times New Roman" w:eastAsia="Calibri" w:hAnsi="Times New Roman" w:cs="Times New Roman"/>
          <w:sz w:val="24"/>
          <w:szCs w:val="24"/>
          <w:lang w:eastAsia="ru-RU"/>
        </w:rPr>
        <w:t xml:space="preserve">…» - провела библиотекарь младшего читального зала ЦДБ </w:t>
      </w:r>
      <w:proofErr w:type="spellStart"/>
      <w:r w:rsidRPr="00582747">
        <w:rPr>
          <w:rFonts w:ascii="Times New Roman" w:eastAsia="Calibri" w:hAnsi="Times New Roman" w:cs="Times New Roman"/>
          <w:sz w:val="24"/>
          <w:szCs w:val="24"/>
          <w:lang w:eastAsia="ru-RU"/>
        </w:rPr>
        <w:t>Буюклы</w:t>
      </w:r>
      <w:proofErr w:type="spellEnd"/>
      <w:r w:rsidRPr="00582747">
        <w:rPr>
          <w:rFonts w:ascii="Times New Roman" w:eastAsia="Calibri" w:hAnsi="Times New Roman" w:cs="Times New Roman"/>
          <w:sz w:val="24"/>
          <w:szCs w:val="24"/>
          <w:lang w:eastAsia="ru-RU"/>
        </w:rPr>
        <w:t xml:space="preserve"> О. Д., участвовали ученики 1-х классов лицея.</w:t>
      </w:r>
    </w:p>
    <w:p w:rsidR="0012519D" w:rsidRPr="00582747" w:rsidRDefault="0012519D" w:rsidP="0012519D">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xml:space="preserve">  Пропаганда литературы по экологии</w:t>
      </w:r>
      <w:r w:rsidRPr="00582747">
        <w:rPr>
          <w:rFonts w:ascii="Times New Roman" w:eastAsia="Calibri" w:hAnsi="Times New Roman" w:cs="Times New Roman"/>
          <w:sz w:val="24"/>
          <w:szCs w:val="24"/>
        </w:rPr>
        <w:t xml:space="preserve">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rPr>
        <w:t xml:space="preserve">          Экологическое воспитание – это одна из приоритетных форм воспитания подрастающего поколения в современных условиях, так как</w:t>
      </w:r>
      <w:r w:rsidRPr="00582747">
        <w:rPr>
          <w:rFonts w:ascii="Times New Roman" w:eastAsia="Calibri" w:hAnsi="Times New Roman" w:cs="Times New Roman"/>
          <w:sz w:val="24"/>
          <w:szCs w:val="24"/>
          <w:lang w:eastAsia="ru-RU"/>
        </w:rPr>
        <w:t xml:space="preserve"> экологическая проблема – глобальная проблема современности. Она настолько обострилась за последние десятилетия, что сегодня не осталось ни одной сферы жизни общества, которой бы эта проблема не коснулась. В условиях нарастающего экологического кризиса первостепенное значение приобретает непрерывное экологическое образование, просвещение и воспитание всех групп населения, но особенно молодежи, так как именно ей принадлежит будущее. В конечном счете, от степени образованности и воспитанности молодых зависит дальнейшая судьба нашей планеты.</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Экологические часы, беседы, книжные выставки-презентации, викторины – были направлены на воспитание у детей и подростков бережного отношения к своему городу, своей улице, к природе и чистоте улиц и парка города. </w:t>
      </w:r>
    </w:p>
    <w:p w:rsidR="0012519D" w:rsidRPr="00582747" w:rsidRDefault="0012519D" w:rsidP="0012519D">
      <w:pPr>
        <w:tabs>
          <w:tab w:val="left" w:pos="1785"/>
        </w:tabs>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sz w:val="24"/>
          <w:szCs w:val="24"/>
          <w:lang w:eastAsia="ru-RU"/>
        </w:rPr>
        <w:t xml:space="preserve">   Во всех библиотеках и их подразделениях оформлялись книжные выставки, проводились викторины, обсуждения такие как: </w:t>
      </w:r>
    </w:p>
    <w:p w:rsidR="0012519D" w:rsidRPr="00582747" w:rsidRDefault="0012519D" w:rsidP="0012519D">
      <w:pPr>
        <w:tabs>
          <w:tab w:val="left" w:pos="1785"/>
        </w:tabs>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Человек и природа</w:t>
      </w:r>
      <w:r w:rsidRPr="00582747">
        <w:rPr>
          <w:rFonts w:ascii="Times New Roman" w:eastAsia="Calibri" w:hAnsi="Times New Roman" w:cs="Times New Roman"/>
          <w:sz w:val="24"/>
          <w:szCs w:val="24"/>
          <w:lang w:eastAsia="ru-RU"/>
        </w:rPr>
        <w:t xml:space="preserve">» - читальный зал Городской библиотеки провел </w:t>
      </w:r>
      <w:proofErr w:type="spellStart"/>
      <w:r w:rsidRPr="00582747">
        <w:rPr>
          <w:rFonts w:ascii="Times New Roman" w:eastAsia="Calibri" w:hAnsi="Times New Roman" w:cs="Times New Roman"/>
          <w:sz w:val="24"/>
          <w:szCs w:val="24"/>
          <w:lang w:eastAsia="ru-RU"/>
        </w:rPr>
        <w:t>эко-беседу</w:t>
      </w:r>
      <w:proofErr w:type="spellEnd"/>
      <w:r w:rsidRPr="00582747">
        <w:rPr>
          <w:rFonts w:ascii="Times New Roman" w:eastAsia="Calibri" w:hAnsi="Times New Roman" w:cs="Times New Roman"/>
          <w:sz w:val="24"/>
          <w:szCs w:val="24"/>
          <w:lang w:eastAsia="ru-RU"/>
        </w:rPr>
        <w:t xml:space="preserve"> с учащимися 8 </w:t>
      </w:r>
      <w:proofErr w:type="spellStart"/>
      <w:r w:rsidRPr="00582747">
        <w:rPr>
          <w:rFonts w:ascii="Times New Roman" w:eastAsia="Calibri" w:hAnsi="Times New Roman" w:cs="Times New Roman"/>
          <w:sz w:val="24"/>
          <w:szCs w:val="24"/>
          <w:lang w:eastAsia="ru-RU"/>
        </w:rPr>
        <w:t>кл</w:t>
      </w:r>
      <w:proofErr w:type="spellEnd"/>
      <w:r w:rsidRPr="00582747">
        <w:rPr>
          <w:rFonts w:ascii="Times New Roman" w:eastAsia="Calibri" w:hAnsi="Times New Roman" w:cs="Times New Roman"/>
          <w:sz w:val="24"/>
          <w:szCs w:val="24"/>
          <w:lang w:eastAsia="ru-RU"/>
        </w:rPr>
        <w:t>. гимназии. И час экологии в рамках месячника по экологии «</w:t>
      </w:r>
      <w:r w:rsidRPr="00582747">
        <w:rPr>
          <w:rFonts w:ascii="Times New Roman" w:eastAsia="Calibri" w:hAnsi="Times New Roman" w:cs="Times New Roman"/>
          <w:b/>
          <w:sz w:val="24"/>
          <w:szCs w:val="24"/>
          <w:lang w:eastAsia="ru-RU"/>
        </w:rPr>
        <w:t>Я с книгой открываю мир природы».</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Презентация </w:t>
      </w:r>
      <w:r w:rsidRPr="00582747">
        <w:rPr>
          <w:rFonts w:ascii="Times New Roman" w:eastAsia="Calibri" w:hAnsi="Times New Roman" w:cs="Times New Roman"/>
          <w:b/>
          <w:sz w:val="24"/>
          <w:szCs w:val="24"/>
        </w:rPr>
        <w:t>«</w:t>
      </w:r>
      <w:proofErr w:type="spellStart"/>
      <w:proofErr w:type="gramStart"/>
      <w:r w:rsidRPr="00582747">
        <w:rPr>
          <w:rFonts w:ascii="Times New Roman" w:eastAsia="Calibri" w:hAnsi="Times New Roman" w:cs="Times New Roman"/>
          <w:b/>
          <w:sz w:val="24"/>
          <w:szCs w:val="24"/>
        </w:rPr>
        <w:t>Мусор-глобальная</w:t>
      </w:r>
      <w:proofErr w:type="spellEnd"/>
      <w:proofErr w:type="gramEnd"/>
      <w:r w:rsidRPr="00582747">
        <w:rPr>
          <w:rFonts w:ascii="Times New Roman" w:eastAsia="Calibri" w:hAnsi="Times New Roman" w:cs="Times New Roman"/>
          <w:b/>
          <w:sz w:val="24"/>
          <w:szCs w:val="24"/>
        </w:rPr>
        <w:t xml:space="preserve"> проблема</w:t>
      </w:r>
      <w:r w:rsidRPr="00582747">
        <w:rPr>
          <w:rFonts w:ascii="Times New Roman" w:eastAsia="Calibri" w:hAnsi="Times New Roman" w:cs="Times New Roman"/>
          <w:sz w:val="24"/>
          <w:szCs w:val="24"/>
        </w:rPr>
        <w:t xml:space="preserve">» была подготовлена для учеников 5 класса гимназии им. А. Руденко библиотекарем старшего читального зала ЦДБ и организованна книжная выставка-презентация – </w:t>
      </w:r>
      <w:r w:rsidRPr="00582747">
        <w:rPr>
          <w:rFonts w:ascii="Times New Roman" w:eastAsia="Calibri" w:hAnsi="Times New Roman" w:cs="Times New Roman"/>
          <w:b/>
          <w:sz w:val="24"/>
          <w:szCs w:val="24"/>
        </w:rPr>
        <w:t xml:space="preserve">«Почему так важно сохранять природу?» </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мае на встрече женщин города библиотекарь Чернева И. Н. провела час здоровья </w:t>
      </w:r>
      <w:r w:rsidRPr="00582747">
        <w:rPr>
          <w:rFonts w:ascii="Times New Roman" w:eastAsia="Calibri" w:hAnsi="Times New Roman" w:cs="Times New Roman"/>
          <w:b/>
          <w:sz w:val="24"/>
          <w:szCs w:val="24"/>
        </w:rPr>
        <w:t>«Почему вода</w:t>
      </w:r>
      <w:proofErr w:type="gramStart"/>
      <w:r w:rsidRPr="00582747">
        <w:rPr>
          <w:rFonts w:ascii="Times New Roman" w:eastAsia="Calibri" w:hAnsi="Times New Roman" w:cs="Times New Roman"/>
          <w:b/>
          <w:sz w:val="24"/>
          <w:szCs w:val="24"/>
        </w:rPr>
        <w:t>.?»</w:t>
      </w:r>
      <w:r w:rsidRPr="00582747">
        <w:rPr>
          <w:rFonts w:ascii="Times New Roman" w:eastAsia="Calibri" w:hAnsi="Times New Roman" w:cs="Times New Roman"/>
          <w:sz w:val="24"/>
          <w:szCs w:val="24"/>
        </w:rPr>
        <w:t xml:space="preserve">  </w:t>
      </w:r>
      <w:proofErr w:type="gramEnd"/>
      <w:r w:rsidRPr="00582747">
        <w:rPr>
          <w:rFonts w:ascii="Times New Roman" w:eastAsia="Calibri" w:hAnsi="Times New Roman" w:cs="Times New Roman"/>
          <w:sz w:val="24"/>
          <w:szCs w:val="24"/>
        </w:rPr>
        <w:t>Почему так важно пить воду, как это делать правильно, чтобы сохранить наше здоровье.</w:t>
      </w:r>
    </w:p>
    <w:p w:rsidR="0012519D" w:rsidRPr="00582747" w:rsidRDefault="0012519D" w:rsidP="0012519D">
      <w:pPr>
        <w:spacing w:after="0" w:line="240" w:lineRule="auto"/>
        <w:ind w:firstLine="567"/>
        <w:jc w:val="both"/>
        <w:rPr>
          <w:rFonts w:ascii="Times New Roman" w:eastAsia="Calibri" w:hAnsi="Times New Roman" w:cs="Times New Roman"/>
          <w:b/>
          <w:sz w:val="24"/>
          <w:szCs w:val="24"/>
        </w:rPr>
      </w:pPr>
      <w:r w:rsidRPr="00582747">
        <w:rPr>
          <w:rFonts w:ascii="Times New Roman" w:eastAsia="Calibri" w:hAnsi="Times New Roman" w:cs="Times New Roman"/>
          <w:sz w:val="24"/>
          <w:szCs w:val="24"/>
        </w:rPr>
        <w:t xml:space="preserve">  К Международному дню птиц в ЦДБ  в апреле библиотекарь младшего абонемента </w:t>
      </w:r>
      <w:proofErr w:type="spellStart"/>
      <w:r w:rsidRPr="00582747">
        <w:rPr>
          <w:rFonts w:ascii="Times New Roman" w:eastAsia="Calibri" w:hAnsi="Times New Roman" w:cs="Times New Roman"/>
          <w:sz w:val="24"/>
          <w:szCs w:val="24"/>
        </w:rPr>
        <w:t>Чебанова</w:t>
      </w:r>
      <w:proofErr w:type="spellEnd"/>
      <w:r w:rsidRPr="00582747">
        <w:rPr>
          <w:rFonts w:ascii="Times New Roman" w:eastAsia="Calibri" w:hAnsi="Times New Roman" w:cs="Times New Roman"/>
          <w:sz w:val="24"/>
          <w:szCs w:val="24"/>
        </w:rPr>
        <w:t xml:space="preserve"> Н. Д. провела литературную викторину «</w:t>
      </w:r>
      <w:r w:rsidRPr="00582747">
        <w:rPr>
          <w:rFonts w:ascii="Times New Roman" w:eastAsia="Calibri" w:hAnsi="Times New Roman" w:cs="Times New Roman"/>
          <w:b/>
          <w:sz w:val="24"/>
          <w:szCs w:val="24"/>
        </w:rPr>
        <w:t>Крылатые герои сказок и рассказов».</w:t>
      </w:r>
    </w:p>
    <w:p w:rsidR="0012519D" w:rsidRPr="00582747" w:rsidRDefault="0012519D" w:rsidP="0012519D">
      <w:pPr>
        <w:spacing w:after="0" w:line="240" w:lineRule="auto"/>
        <w:ind w:firstLine="567"/>
        <w:jc w:val="both"/>
        <w:rPr>
          <w:rFonts w:ascii="Times New Roman" w:eastAsia="Calibri" w:hAnsi="Times New Roman" w:cs="Times New Roman"/>
          <w:b/>
          <w:sz w:val="24"/>
          <w:szCs w:val="24"/>
        </w:rPr>
      </w:pPr>
      <w:r w:rsidRPr="00582747">
        <w:rPr>
          <w:rFonts w:ascii="Times New Roman" w:eastAsia="Calibri" w:hAnsi="Times New Roman" w:cs="Times New Roman"/>
          <w:sz w:val="24"/>
          <w:szCs w:val="24"/>
        </w:rPr>
        <w:t xml:space="preserve">  В библиотеке села </w:t>
      </w:r>
      <w:proofErr w:type="spellStart"/>
      <w:r w:rsidRPr="00582747">
        <w:rPr>
          <w:rFonts w:ascii="Times New Roman" w:eastAsia="Calibri" w:hAnsi="Times New Roman" w:cs="Times New Roman"/>
          <w:sz w:val="24"/>
          <w:szCs w:val="24"/>
        </w:rPr>
        <w:t>Чишмикиой</w:t>
      </w:r>
      <w:proofErr w:type="spellEnd"/>
      <w:r w:rsidRPr="00582747">
        <w:rPr>
          <w:rFonts w:ascii="Times New Roman" w:eastAsia="Calibri" w:hAnsi="Times New Roman" w:cs="Times New Roman"/>
          <w:sz w:val="24"/>
          <w:szCs w:val="24"/>
        </w:rPr>
        <w:t xml:space="preserve"> был проведен День экологических знаний, читатели библиотеки также приняли участие в месячнике по благоустройству села и высадке цветов </w:t>
      </w:r>
      <w:r w:rsidRPr="00582747">
        <w:rPr>
          <w:rFonts w:ascii="Times New Roman" w:eastAsia="Calibri" w:hAnsi="Times New Roman" w:cs="Times New Roman"/>
          <w:sz w:val="24"/>
          <w:szCs w:val="24"/>
        </w:rPr>
        <w:lastRenderedPageBreak/>
        <w:t xml:space="preserve">у памятника Неизвестному солдату.  Также была организована и выставка цветов </w:t>
      </w:r>
      <w:r w:rsidRPr="00582747">
        <w:rPr>
          <w:rFonts w:ascii="Times New Roman" w:eastAsia="Calibri" w:hAnsi="Times New Roman" w:cs="Times New Roman"/>
          <w:b/>
          <w:sz w:val="24"/>
          <w:szCs w:val="24"/>
        </w:rPr>
        <w:t>«Красота цветочного мира».</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Библиотекарь села </w:t>
      </w:r>
      <w:proofErr w:type="spellStart"/>
      <w:r w:rsidRPr="00582747">
        <w:rPr>
          <w:rFonts w:ascii="Times New Roman" w:eastAsia="Calibri" w:hAnsi="Times New Roman" w:cs="Times New Roman"/>
          <w:sz w:val="24"/>
          <w:szCs w:val="24"/>
        </w:rPr>
        <w:t>Этулия</w:t>
      </w:r>
      <w:proofErr w:type="spellEnd"/>
      <w:r w:rsidRPr="00582747">
        <w:rPr>
          <w:rFonts w:ascii="Times New Roman" w:eastAsia="Calibri" w:hAnsi="Times New Roman" w:cs="Times New Roman"/>
          <w:sz w:val="24"/>
          <w:szCs w:val="24"/>
        </w:rPr>
        <w:t xml:space="preserve"> провела беседу-викторину «Красная книга и ее обитатели», в программе которой читатели рассказывали о редких животных, где они обитают. Был показан и экологический фильм о животных. </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Библиотекарь старшего абонемента ЦДБ </w:t>
      </w:r>
      <w:proofErr w:type="spellStart"/>
      <w:r w:rsidRPr="00582747">
        <w:rPr>
          <w:rFonts w:ascii="Times New Roman" w:eastAsia="Calibri" w:hAnsi="Times New Roman" w:cs="Times New Roman"/>
          <w:sz w:val="24"/>
          <w:szCs w:val="24"/>
        </w:rPr>
        <w:t>Ангиш</w:t>
      </w:r>
      <w:proofErr w:type="spellEnd"/>
      <w:r w:rsidRPr="00582747">
        <w:rPr>
          <w:rFonts w:ascii="Times New Roman" w:eastAsia="Calibri" w:hAnsi="Times New Roman" w:cs="Times New Roman"/>
          <w:sz w:val="24"/>
          <w:szCs w:val="24"/>
        </w:rPr>
        <w:t xml:space="preserve"> Н. И.  провела </w:t>
      </w:r>
      <w:proofErr w:type="spellStart"/>
      <w:r w:rsidRPr="00582747">
        <w:rPr>
          <w:rFonts w:ascii="Times New Roman" w:eastAsia="Calibri" w:hAnsi="Times New Roman" w:cs="Times New Roman"/>
          <w:sz w:val="24"/>
          <w:szCs w:val="24"/>
        </w:rPr>
        <w:t>эко-игру</w:t>
      </w:r>
      <w:proofErr w:type="spellEnd"/>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rPr>
        <w:t>«Исчезающая красота мира</w:t>
      </w:r>
      <w:r w:rsidRPr="00582747">
        <w:rPr>
          <w:rFonts w:ascii="Times New Roman" w:eastAsia="Calibri" w:hAnsi="Times New Roman" w:cs="Times New Roman"/>
          <w:sz w:val="24"/>
          <w:szCs w:val="24"/>
        </w:rPr>
        <w:t>». В ходе мероприятия ребята ознакомились с Красной книгой Молдовы. Разработали правила поведения отдыха на природе (не ломать, не рвать, не бросать мусор и т. д.). Ребята узнали о 4 правилах природы:</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1.Все связано со всем</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2.Все должно деваться куда-то</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3.Природа знает лучше</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4.Ничто не дается даром</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В конце была проведена викторин</w:t>
      </w:r>
      <w:proofErr w:type="gramStart"/>
      <w:r w:rsidRPr="00582747">
        <w:rPr>
          <w:rFonts w:ascii="Times New Roman" w:eastAsia="Calibri" w:hAnsi="Times New Roman" w:cs="Times New Roman"/>
          <w:sz w:val="24"/>
          <w:szCs w:val="24"/>
        </w:rPr>
        <w:t>а-</w:t>
      </w:r>
      <w:proofErr w:type="gramEnd"/>
      <w:r w:rsidRPr="00582747">
        <w:rPr>
          <w:rFonts w:ascii="Times New Roman" w:eastAsia="Calibri" w:hAnsi="Times New Roman" w:cs="Times New Roman"/>
          <w:sz w:val="24"/>
          <w:szCs w:val="24"/>
        </w:rPr>
        <w:t xml:space="preserve"> ребята отправились в царство природы, отгадывали ребусы, составляли слова, вспоминали героев книг, которые участвовали в разорении природы. Ребята также подготовили презентацию по экологической обстановке нашего озера.</w:t>
      </w:r>
    </w:p>
    <w:p w:rsidR="0012519D" w:rsidRPr="00582747" w:rsidRDefault="0012519D" w:rsidP="0012519D">
      <w:pPr>
        <w:spacing w:after="0" w:line="240" w:lineRule="auto"/>
        <w:ind w:firstLine="567"/>
        <w:jc w:val="both"/>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Библиотекарями абонемента Городской библиотеки </w:t>
      </w:r>
      <w:proofErr w:type="spellStart"/>
      <w:r w:rsidRPr="00582747">
        <w:rPr>
          <w:rFonts w:ascii="Times New Roman" w:eastAsia="Calibri" w:hAnsi="Times New Roman" w:cs="Times New Roman"/>
          <w:sz w:val="24"/>
          <w:szCs w:val="24"/>
        </w:rPr>
        <w:t>Зиду</w:t>
      </w:r>
      <w:proofErr w:type="spellEnd"/>
      <w:r w:rsidRPr="00582747">
        <w:rPr>
          <w:rFonts w:ascii="Times New Roman" w:eastAsia="Calibri" w:hAnsi="Times New Roman" w:cs="Times New Roman"/>
          <w:sz w:val="24"/>
          <w:szCs w:val="24"/>
        </w:rPr>
        <w:t xml:space="preserve"> Л. С. и </w:t>
      </w:r>
      <w:proofErr w:type="spellStart"/>
      <w:r w:rsidRPr="00582747">
        <w:rPr>
          <w:rFonts w:ascii="Times New Roman" w:eastAsia="Calibri" w:hAnsi="Times New Roman" w:cs="Times New Roman"/>
          <w:sz w:val="24"/>
          <w:szCs w:val="24"/>
        </w:rPr>
        <w:t>Иваногло</w:t>
      </w:r>
      <w:proofErr w:type="spellEnd"/>
      <w:r w:rsidRPr="00582747">
        <w:rPr>
          <w:rFonts w:ascii="Times New Roman" w:eastAsia="Calibri" w:hAnsi="Times New Roman" w:cs="Times New Roman"/>
          <w:sz w:val="24"/>
          <w:szCs w:val="24"/>
        </w:rPr>
        <w:t xml:space="preserve"> Е. И. была оформлена  развернутая книжная выставка-презентация </w:t>
      </w:r>
      <w:r w:rsidRPr="00582747">
        <w:rPr>
          <w:rFonts w:ascii="Times New Roman" w:eastAsia="Calibri" w:hAnsi="Times New Roman" w:cs="Times New Roman"/>
          <w:b/>
          <w:sz w:val="24"/>
          <w:szCs w:val="24"/>
        </w:rPr>
        <w:t>«Всемирный день Земли</w:t>
      </w:r>
      <w:r w:rsidRPr="00582747">
        <w:rPr>
          <w:rFonts w:ascii="Times New Roman" w:eastAsia="Calibri" w:hAnsi="Times New Roman" w:cs="Times New Roman"/>
          <w:sz w:val="24"/>
          <w:szCs w:val="24"/>
        </w:rPr>
        <w:t>» и были проведены беседы у выставки «</w:t>
      </w:r>
      <w:r w:rsidRPr="00582747">
        <w:rPr>
          <w:rFonts w:ascii="Times New Roman" w:eastAsia="Calibri" w:hAnsi="Times New Roman" w:cs="Times New Roman"/>
          <w:b/>
          <w:sz w:val="24"/>
          <w:szCs w:val="24"/>
        </w:rPr>
        <w:t>Сегодня, завтра, вечно…» и «Большой дом человечества». «</w:t>
      </w:r>
      <w:proofErr w:type="spellStart"/>
      <w:r w:rsidRPr="00582747">
        <w:rPr>
          <w:rFonts w:ascii="Times New Roman" w:eastAsia="Calibri" w:hAnsi="Times New Roman" w:cs="Times New Roman"/>
          <w:b/>
          <w:sz w:val="24"/>
          <w:szCs w:val="24"/>
        </w:rPr>
        <w:t>Травинка-витаминка</w:t>
      </w:r>
      <w:proofErr w:type="spellEnd"/>
      <w:proofErr w:type="gramStart"/>
      <w:r w:rsidRPr="00582747">
        <w:rPr>
          <w:rFonts w:ascii="Times New Roman" w:eastAsia="Calibri" w:hAnsi="Times New Roman" w:cs="Times New Roman"/>
          <w:b/>
          <w:sz w:val="24"/>
          <w:szCs w:val="24"/>
        </w:rPr>
        <w:t>»</w:t>
      </w:r>
      <w:r w:rsidRPr="00582747">
        <w:rPr>
          <w:rFonts w:ascii="Times New Roman" w:eastAsia="Calibri" w:hAnsi="Times New Roman" w:cs="Times New Roman"/>
          <w:sz w:val="24"/>
          <w:szCs w:val="24"/>
        </w:rPr>
        <w:t>-</w:t>
      </w:r>
      <w:proofErr w:type="gramEnd"/>
      <w:r w:rsidRPr="00582747">
        <w:rPr>
          <w:rFonts w:ascii="Times New Roman" w:eastAsia="Calibri" w:hAnsi="Times New Roman" w:cs="Times New Roman"/>
          <w:sz w:val="24"/>
          <w:szCs w:val="24"/>
        </w:rPr>
        <w:t>беседа о лекарственных растениях была проведена также библиотекарем абонемента.</w:t>
      </w:r>
    </w:p>
    <w:p w:rsidR="0012519D" w:rsidRPr="00582747" w:rsidRDefault="0012519D" w:rsidP="0012519D">
      <w:pPr>
        <w:spacing w:after="0" w:line="240" w:lineRule="auto"/>
        <w:ind w:firstLine="567"/>
        <w:jc w:val="both"/>
        <w:rPr>
          <w:rFonts w:ascii="Times New Roman" w:eastAsia="Calibri" w:hAnsi="Times New Roman" w:cs="Times New Roman"/>
          <w:b/>
          <w:sz w:val="24"/>
          <w:szCs w:val="24"/>
        </w:rPr>
      </w:pPr>
    </w:p>
    <w:p w:rsidR="0012519D" w:rsidRPr="00582747" w:rsidRDefault="0012519D" w:rsidP="00E403EB">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 xml:space="preserve">              В апреле в читальном зале для младших школьников ЦДБ прошла выставка работ </w:t>
      </w:r>
      <w:proofErr w:type="spellStart"/>
      <w:proofErr w:type="gramStart"/>
      <w:r w:rsidRPr="00582747">
        <w:rPr>
          <w:rFonts w:ascii="Times New Roman" w:eastAsia="Calibri" w:hAnsi="Times New Roman" w:cs="Times New Roman"/>
          <w:sz w:val="24"/>
          <w:szCs w:val="24"/>
          <w:lang w:eastAsia="ru-RU"/>
        </w:rPr>
        <w:t>конкурса-рисунков</w:t>
      </w:r>
      <w:proofErr w:type="spellEnd"/>
      <w:proofErr w:type="gramEnd"/>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Моя чистая планета</w:t>
      </w:r>
      <w:r w:rsidRPr="00582747">
        <w:rPr>
          <w:rFonts w:ascii="Times New Roman" w:eastAsia="Calibri" w:hAnsi="Times New Roman" w:cs="Times New Roman"/>
          <w:sz w:val="24"/>
          <w:szCs w:val="24"/>
          <w:lang w:eastAsia="ru-RU"/>
        </w:rPr>
        <w:t>». В конкурсе приняли участие юные художники с 1-4 класса.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Пропаганда литературы в помощь нравственному воспитанию</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Нравственное воспитание является одним из приоритетных направлений в работе библиотек. И это не случайно, ведь нравственное развитие в человеке связано с его духовным развитием. Воспитанный человек и человек читающий книги никогда не сойдет с правильного пути, не станет наркоманом, алкоголиком и т. д. И именно поэтому зачастую библиотеку называют храмом книги, а само слово храм ассоциируется в сознании человека с духовным храмом, следовательно, духовное просвещение и есть ведущее место в работе библиотек.</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Поэтому, одна из основных задач работы библиотеки сегодня -  это помощь в нравственном воспитании подрастающего поколения. Это возрождение духовно-нравственных ценностей, формирование гуманизма к миру, который окружает человека. Это помощь в обучении самостоятельного принятия решений в ситуациях нравственного выбора.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Во всех подразделениях библиотек города и сел оформлялись книжные выставки, стенды, открытые полки и проводились литературно-нравственные часы, беседы, презентации, обсуждения. Многие мероприятия проводились совместно с работником ДК Фурман В., работниками музея, а также с учителями лицея №1 и гимназии им. С. Руденко.</w:t>
      </w:r>
    </w:p>
    <w:p w:rsidR="0012519D" w:rsidRPr="00582747" w:rsidRDefault="0012519D" w:rsidP="0012519D">
      <w:pPr>
        <w:spacing w:after="160" w:line="254"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Духовно – нравственное воспитание  является одним из приоритетных направлений в работе Центральной Детской библиотеки</w:t>
      </w:r>
      <w:r w:rsidRPr="00582747">
        <w:rPr>
          <w:rFonts w:ascii="Times New Roman" w:eastAsia="Calibri" w:hAnsi="Times New Roman" w:cs="Times New Roman"/>
          <w:b/>
          <w:sz w:val="24"/>
          <w:szCs w:val="24"/>
          <w:lang w:eastAsia="ru-RU"/>
        </w:rPr>
        <w:t xml:space="preserve"> </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Вулканешты.</w:t>
      </w:r>
    </w:p>
    <w:p w:rsidR="0012519D" w:rsidRPr="00582747" w:rsidRDefault="0012519D" w:rsidP="0012519D">
      <w:pPr>
        <w:spacing w:after="160" w:line="254"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И это не случайно, ведь нравственное развитие в человеке связано с его духовным развитием. Воспитанный человек и человек читающий книги никогда не сойдет с </w:t>
      </w:r>
      <w:r w:rsidRPr="00582747">
        <w:rPr>
          <w:rFonts w:ascii="Times New Roman" w:eastAsia="Calibri" w:hAnsi="Times New Roman" w:cs="Times New Roman"/>
          <w:sz w:val="24"/>
          <w:szCs w:val="24"/>
          <w:lang w:eastAsia="ru-RU"/>
        </w:rPr>
        <w:lastRenderedPageBreak/>
        <w:t>правильного пути, не станет наркоманом, алкоголиком и т.д. И именно поэтому зачастую библиотеку называют храмом книги, а само слово храм ассоциируется в сознании человека с духовным храмом, следовательно, духовное просвещение и есть ведущее место в библиотеке.</w:t>
      </w:r>
    </w:p>
    <w:p w:rsidR="0012519D" w:rsidRPr="00582747" w:rsidRDefault="0012519D" w:rsidP="0012519D">
      <w:pPr>
        <w:spacing w:after="160" w:line="254"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Библиотекарь старшего читального зала ЦДБ провела:</w:t>
      </w:r>
    </w:p>
    <w:p w:rsidR="0012519D" w:rsidRPr="00582747" w:rsidRDefault="0012519D" w:rsidP="0012519D">
      <w:pPr>
        <w:spacing w:after="160" w:line="254"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  беседу-игру для учеников 5 класса гимназии им. Руденко </w:t>
      </w:r>
      <w:r w:rsidRPr="00582747">
        <w:rPr>
          <w:rFonts w:ascii="Times New Roman" w:eastAsia="Calibri" w:hAnsi="Times New Roman" w:cs="Times New Roman"/>
          <w:b/>
          <w:sz w:val="24"/>
          <w:szCs w:val="24"/>
          <w:lang w:eastAsia="ru-RU"/>
        </w:rPr>
        <w:t>–  «Вежливость на каждый день»</w:t>
      </w:r>
      <w:r w:rsidRPr="00582747">
        <w:rPr>
          <w:rFonts w:ascii="Times New Roman" w:eastAsia="Calibri" w:hAnsi="Times New Roman" w:cs="Times New Roman"/>
          <w:sz w:val="24"/>
          <w:szCs w:val="24"/>
          <w:lang w:eastAsia="ru-RU"/>
        </w:rPr>
        <w:t>. Целью беседы было – ознакомление и пропаганда нравственного поведения во всех случаях жизни.</w:t>
      </w:r>
    </w:p>
    <w:p w:rsidR="0012519D" w:rsidRPr="00582747" w:rsidRDefault="0012519D" w:rsidP="0012519D">
      <w:pPr>
        <w:spacing w:after="160" w:line="254"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 Час здоровья </w:t>
      </w:r>
      <w:r w:rsidRPr="00582747">
        <w:rPr>
          <w:rFonts w:ascii="Times New Roman" w:eastAsia="Calibri" w:hAnsi="Times New Roman" w:cs="Times New Roman"/>
          <w:b/>
          <w:sz w:val="24"/>
          <w:szCs w:val="24"/>
          <w:lang w:eastAsia="ru-RU"/>
        </w:rPr>
        <w:t>« 5 причин быть здоровым»</w:t>
      </w:r>
      <w:r w:rsidRPr="00582747">
        <w:rPr>
          <w:rFonts w:ascii="Times New Roman" w:eastAsia="Calibri" w:hAnsi="Times New Roman" w:cs="Times New Roman"/>
          <w:sz w:val="24"/>
          <w:szCs w:val="24"/>
          <w:lang w:eastAsia="ru-RU"/>
        </w:rPr>
        <w:t xml:space="preserve"> также был проведен для учащихся 5-х классов гимназии, было рассказано  о правильном режиме сна и отдыха, о  важности здорового  питания во время учебы.  Для учащихся 7-х классов был проведен классный час </w:t>
      </w:r>
      <w:r w:rsidRPr="00582747">
        <w:rPr>
          <w:rFonts w:ascii="Times New Roman" w:eastAsia="Calibri" w:hAnsi="Times New Roman" w:cs="Times New Roman"/>
          <w:b/>
          <w:sz w:val="24"/>
          <w:szCs w:val="24"/>
          <w:lang w:eastAsia="ru-RU"/>
        </w:rPr>
        <w:t>«Опасности, подстерегающие молодежь</w:t>
      </w:r>
      <w:r w:rsidRPr="00582747">
        <w:rPr>
          <w:rFonts w:ascii="Times New Roman" w:eastAsia="Calibri" w:hAnsi="Times New Roman" w:cs="Times New Roman"/>
          <w:sz w:val="24"/>
          <w:szCs w:val="24"/>
          <w:lang w:eastAsia="ru-RU"/>
        </w:rPr>
        <w:t>».</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 Был проведен и  тематический час </w:t>
      </w:r>
      <w:r w:rsidRPr="00582747">
        <w:rPr>
          <w:rFonts w:ascii="Times New Roman" w:eastAsia="Calibri" w:hAnsi="Times New Roman" w:cs="Times New Roman"/>
          <w:b/>
          <w:sz w:val="24"/>
          <w:szCs w:val="24"/>
        </w:rPr>
        <w:t>« Вредная пятерка</w:t>
      </w:r>
      <w:r w:rsidRPr="00582747">
        <w:rPr>
          <w:rFonts w:ascii="Times New Roman" w:eastAsia="Calibri" w:hAnsi="Times New Roman" w:cs="Times New Roman"/>
          <w:sz w:val="24"/>
          <w:szCs w:val="24"/>
        </w:rPr>
        <w:t xml:space="preserve">» для учеников 5-х классов гимназии, целью которой было – углубить представление детей о рациональном питании, формирование позитивной оценки здорового образа жизни; побуждать детей  к разумному, бережному отношению к своему здоровью, к борьбе с вредными привычками. </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 К Международному дню борьбы со </w:t>
      </w:r>
      <w:proofErr w:type="spellStart"/>
      <w:r w:rsidRPr="00582747">
        <w:rPr>
          <w:rFonts w:ascii="Times New Roman" w:eastAsia="Calibri" w:hAnsi="Times New Roman" w:cs="Times New Roman"/>
          <w:sz w:val="24"/>
          <w:szCs w:val="24"/>
        </w:rPr>
        <w:t>Спидом</w:t>
      </w:r>
      <w:proofErr w:type="spellEnd"/>
      <w:r w:rsidRPr="00582747">
        <w:rPr>
          <w:rFonts w:ascii="Times New Roman" w:eastAsia="Calibri" w:hAnsi="Times New Roman" w:cs="Times New Roman"/>
          <w:sz w:val="24"/>
          <w:szCs w:val="24"/>
        </w:rPr>
        <w:t xml:space="preserve"> был проведен устный журнал </w:t>
      </w:r>
      <w:r w:rsidRPr="00582747">
        <w:rPr>
          <w:rFonts w:ascii="Times New Roman" w:eastAsia="Calibri" w:hAnsi="Times New Roman" w:cs="Times New Roman"/>
          <w:b/>
          <w:sz w:val="24"/>
          <w:szCs w:val="24"/>
        </w:rPr>
        <w:t>«СПИД – проблема всего мира»,</w:t>
      </w:r>
      <w:r w:rsidRPr="00582747">
        <w:rPr>
          <w:rFonts w:ascii="Times New Roman" w:eastAsia="Calibri" w:hAnsi="Times New Roman" w:cs="Times New Roman"/>
          <w:sz w:val="24"/>
          <w:szCs w:val="24"/>
        </w:rPr>
        <w:t xml:space="preserve"> проведение приурочено к 1 декабря, когда проводится Всемирный день борьбы со </w:t>
      </w:r>
      <w:proofErr w:type="spellStart"/>
      <w:r w:rsidRPr="00582747">
        <w:rPr>
          <w:rFonts w:ascii="Times New Roman" w:eastAsia="Calibri" w:hAnsi="Times New Roman" w:cs="Times New Roman"/>
          <w:sz w:val="24"/>
          <w:szCs w:val="24"/>
        </w:rPr>
        <w:t>СПИДом</w:t>
      </w:r>
      <w:proofErr w:type="spellEnd"/>
      <w:r w:rsidRPr="00582747">
        <w:rPr>
          <w:rFonts w:ascii="Times New Roman" w:eastAsia="Calibri" w:hAnsi="Times New Roman" w:cs="Times New Roman"/>
          <w:sz w:val="24"/>
          <w:szCs w:val="24"/>
        </w:rPr>
        <w:t>. Цель – просветительская акция учащихся.</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честь </w:t>
      </w:r>
      <w:r w:rsidRPr="00582747">
        <w:rPr>
          <w:rFonts w:ascii="Times New Roman" w:eastAsia="Calibri" w:hAnsi="Times New Roman" w:cs="Times New Roman"/>
          <w:b/>
          <w:sz w:val="24"/>
          <w:szCs w:val="24"/>
        </w:rPr>
        <w:t>празднования 9 Мая</w:t>
      </w:r>
      <w:r w:rsidRPr="00582747">
        <w:rPr>
          <w:rFonts w:ascii="Times New Roman" w:eastAsia="Calibri" w:hAnsi="Times New Roman" w:cs="Times New Roman"/>
          <w:sz w:val="24"/>
          <w:szCs w:val="24"/>
        </w:rPr>
        <w:t xml:space="preserve"> во всех библиотеках города и сел прошли мероприятия памяти о Великой Отечественной войне. Так урок патриотизма </w:t>
      </w:r>
      <w:r w:rsidRPr="00582747">
        <w:rPr>
          <w:rFonts w:ascii="Times New Roman" w:eastAsia="Calibri" w:hAnsi="Times New Roman" w:cs="Times New Roman"/>
          <w:b/>
          <w:sz w:val="24"/>
          <w:szCs w:val="24"/>
        </w:rPr>
        <w:t>«Возьми себе в пример героя</w:t>
      </w:r>
      <w:r w:rsidRPr="00582747">
        <w:rPr>
          <w:rFonts w:ascii="Times New Roman" w:eastAsia="Calibri" w:hAnsi="Times New Roman" w:cs="Times New Roman"/>
          <w:sz w:val="24"/>
          <w:szCs w:val="24"/>
        </w:rPr>
        <w:t xml:space="preserve">» для 3-5 классов провела библиотекарь села </w:t>
      </w:r>
      <w:proofErr w:type="spellStart"/>
      <w:r w:rsidRPr="00582747">
        <w:rPr>
          <w:rFonts w:ascii="Times New Roman" w:eastAsia="Calibri" w:hAnsi="Times New Roman" w:cs="Times New Roman"/>
          <w:sz w:val="24"/>
          <w:szCs w:val="24"/>
        </w:rPr>
        <w:t>Этулия</w:t>
      </w:r>
      <w:proofErr w:type="spellEnd"/>
      <w:r w:rsidRPr="00582747">
        <w:rPr>
          <w:rFonts w:ascii="Times New Roman" w:eastAsia="Calibri" w:hAnsi="Times New Roman" w:cs="Times New Roman"/>
          <w:sz w:val="24"/>
          <w:szCs w:val="24"/>
        </w:rPr>
        <w:t>. Звучал рассказ о детях - героях ВОВ. И ученики делились своими впечатлениями о прочитанных книгах, посвященных героям войны. Специально к празднику была подготовлена стенгазета «</w:t>
      </w:r>
      <w:r w:rsidRPr="00582747">
        <w:rPr>
          <w:rFonts w:ascii="Times New Roman" w:eastAsia="Calibri" w:hAnsi="Times New Roman" w:cs="Times New Roman"/>
          <w:b/>
          <w:sz w:val="24"/>
          <w:szCs w:val="24"/>
        </w:rPr>
        <w:t>День победы</w:t>
      </w:r>
      <w:r w:rsidRPr="00582747">
        <w:rPr>
          <w:rFonts w:ascii="Times New Roman" w:eastAsia="Calibri" w:hAnsi="Times New Roman" w:cs="Times New Roman"/>
          <w:sz w:val="24"/>
          <w:szCs w:val="24"/>
        </w:rPr>
        <w:t xml:space="preserve">».            </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К празднику Победы для учеников 5-9 классов гимназии им. Руденко в старшем читальном зале ЦДБ прошла литературно-музыкальная программа </w:t>
      </w:r>
      <w:r w:rsidRPr="00582747">
        <w:rPr>
          <w:rFonts w:ascii="Times New Roman" w:eastAsia="Calibri" w:hAnsi="Times New Roman" w:cs="Times New Roman"/>
          <w:b/>
          <w:sz w:val="24"/>
          <w:szCs w:val="24"/>
        </w:rPr>
        <w:t xml:space="preserve">«День памяти», </w:t>
      </w:r>
      <w:r w:rsidRPr="00582747">
        <w:rPr>
          <w:rFonts w:ascii="Times New Roman" w:eastAsia="Calibri" w:hAnsi="Times New Roman" w:cs="Times New Roman"/>
          <w:sz w:val="24"/>
          <w:szCs w:val="24"/>
        </w:rPr>
        <w:t xml:space="preserve">оформлена  книжная выставка </w:t>
      </w:r>
      <w:r w:rsidRPr="00582747">
        <w:rPr>
          <w:rFonts w:ascii="Times New Roman" w:eastAsia="Calibri" w:hAnsi="Times New Roman" w:cs="Times New Roman"/>
          <w:b/>
          <w:sz w:val="24"/>
          <w:szCs w:val="24"/>
        </w:rPr>
        <w:t>«Поклонимся великим тем годам</w:t>
      </w:r>
      <w:r w:rsidRPr="00582747">
        <w:rPr>
          <w:rFonts w:ascii="Times New Roman" w:eastAsia="Calibri" w:hAnsi="Times New Roman" w:cs="Times New Roman"/>
          <w:sz w:val="24"/>
          <w:szCs w:val="24"/>
        </w:rPr>
        <w:t>».</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Библиотекарь младшего абонемента ЦДБ провела в мае час патриотизма «Эхо войны и память сердца». Ребятам был представлен обзор книги Воскобойникова</w:t>
      </w:r>
      <w:proofErr w:type="gramStart"/>
      <w:r w:rsidRPr="00582747">
        <w:rPr>
          <w:rFonts w:ascii="Times New Roman" w:eastAsia="Calibri" w:hAnsi="Times New Roman" w:cs="Times New Roman"/>
          <w:sz w:val="24"/>
          <w:szCs w:val="24"/>
        </w:rPr>
        <w:t xml:space="preserve"> В</w:t>
      </w:r>
      <w:proofErr w:type="gramEnd"/>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rPr>
        <w:t>«900 дней мужества</w:t>
      </w:r>
      <w:r w:rsidRPr="00582747">
        <w:rPr>
          <w:rFonts w:ascii="Times New Roman" w:eastAsia="Calibri" w:hAnsi="Times New Roman" w:cs="Times New Roman"/>
          <w:sz w:val="24"/>
          <w:szCs w:val="24"/>
        </w:rPr>
        <w:t xml:space="preserve">» и рассказ Л. </w:t>
      </w:r>
      <w:proofErr w:type="spellStart"/>
      <w:r w:rsidRPr="00582747">
        <w:rPr>
          <w:rFonts w:ascii="Times New Roman" w:eastAsia="Calibri" w:hAnsi="Times New Roman" w:cs="Times New Roman"/>
          <w:sz w:val="24"/>
          <w:szCs w:val="24"/>
        </w:rPr>
        <w:t>Уваровой</w:t>
      </w:r>
      <w:proofErr w:type="spellEnd"/>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rPr>
        <w:t>«Дом в переулке».</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Вечер-воспоминание </w:t>
      </w:r>
      <w:r w:rsidRPr="00582747">
        <w:rPr>
          <w:rFonts w:ascii="Times New Roman" w:eastAsia="Calibri" w:hAnsi="Times New Roman" w:cs="Times New Roman"/>
          <w:b/>
          <w:sz w:val="24"/>
          <w:szCs w:val="24"/>
        </w:rPr>
        <w:t>«Мы живы, пока мы помним</w:t>
      </w:r>
      <w:r w:rsidRPr="00582747">
        <w:rPr>
          <w:rFonts w:ascii="Times New Roman" w:eastAsia="Calibri" w:hAnsi="Times New Roman" w:cs="Times New Roman"/>
          <w:sz w:val="24"/>
          <w:szCs w:val="24"/>
        </w:rPr>
        <w:t xml:space="preserve">!» собрал вместе читателей, чьи родные были участниками ВОВ. Звучали песни, стихи о войне. В программе вечера был просмотр отрывков из фильмов о войне, благодаря которым мы можем сегодня узнать всю жестокую правду о ВОВ. Вечер провела библиотекарь читального зала Городской библиотеки </w:t>
      </w:r>
      <w:proofErr w:type="spellStart"/>
      <w:r w:rsidRPr="00582747">
        <w:rPr>
          <w:rFonts w:ascii="Times New Roman" w:eastAsia="Calibri" w:hAnsi="Times New Roman" w:cs="Times New Roman"/>
          <w:sz w:val="24"/>
          <w:szCs w:val="24"/>
        </w:rPr>
        <w:t>Кыса</w:t>
      </w:r>
      <w:proofErr w:type="spellEnd"/>
      <w:r w:rsidRPr="00582747">
        <w:rPr>
          <w:rFonts w:ascii="Times New Roman" w:eastAsia="Calibri" w:hAnsi="Times New Roman" w:cs="Times New Roman"/>
          <w:sz w:val="24"/>
          <w:szCs w:val="24"/>
        </w:rPr>
        <w:t xml:space="preserve"> Н. Г. совместно с ОО «Учитель».</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Час профориентации </w:t>
      </w:r>
      <w:r w:rsidRPr="00582747">
        <w:rPr>
          <w:rFonts w:ascii="Times New Roman" w:eastAsia="Calibri" w:hAnsi="Times New Roman" w:cs="Times New Roman"/>
          <w:b/>
          <w:sz w:val="24"/>
          <w:szCs w:val="24"/>
        </w:rPr>
        <w:t>«Думай, действуй, выбирай</w:t>
      </w:r>
      <w:r w:rsidRPr="00582747">
        <w:rPr>
          <w:rFonts w:ascii="Times New Roman" w:eastAsia="Calibri" w:hAnsi="Times New Roman" w:cs="Times New Roman"/>
          <w:sz w:val="24"/>
          <w:szCs w:val="24"/>
        </w:rPr>
        <w:t xml:space="preserve">» был проведен библиотекарем старшего абонемента ЦДБ </w:t>
      </w:r>
      <w:proofErr w:type="spellStart"/>
      <w:r w:rsidRPr="00582747">
        <w:rPr>
          <w:rFonts w:ascii="Times New Roman" w:eastAsia="Calibri" w:hAnsi="Times New Roman" w:cs="Times New Roman"/>
          <w:sz w:val="24"/>
          <w:szCs w:val="24"/>
        </w:rPr>
        <w:t>Ангиш</w:t>
      </w:r>
      <w:proofErr w:type="spellEnd"/>
      <w:r w:rsidRPr="00582747">
        <w:rPr>
          <w:rFonts w:ascii="Times New Roman" w:eastAsia="Calibri" w:hAnsi="Times New Roman" w:cs="Times New Roman"/>
          <w:sz w:val="24"/>
          <w:szCs w:val="24"/>
        </w:rPr>
        <w:t xml:space="preserve"> Н. И.. В ходе классного часа ребята 9 класса гимназии ознакомились с понятием «профессия», говорили о том, какие профессии исчезают, а какие сегодня требуются на рынке труда. Что такое </w:t>
      </w:r>
      <w:r w:rsidRPr="00582747">
        <w:rPr>
          <w:rFonts w:ascii="Times New Roman" w:eastAsia="Calibri" w:hAnsi="Times New Roman" w:cs="Times New Roman"/>
          <w:sz w:val="24"/>
          <w:szCs w:val="24"/>
          <w:lang w:val="ro-RO"/>
        </w:rPr>
        <w:t>CV</w:t>
      </w:r>
      <w:r w:rsidRPr="00582747">
        <w:rPr>
          <w:rFonts w:ascii="Times New Roman" w:eastAsia="Calibri" w:hAnsi="Times New Roman" w:cs="Times New Roman"/>
          <w:sz w:val="24"/>
          <w:szCs w:val="24"/>
        </w:rPr>
        <w:t xml:space="preserve"> и как его заполнять.</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Каковы мои </w:t>
      </w:r>
      <w:proofErr w:type="gramStart"/>
      <w:r w:rsidRPr="00582747">
        <w:rPr>
          <w:rFonts w:ascii="Times New Roman" w:eastAsia="Calibri" w:hAnsi="Times New Roman" w:cs="Times New Roman"/>
          <w:sz w:val="24"/>
          <w:szCs w:val="24"/>
        </w:rPr>
        <w:t>права</w:t>
      </w:r>
      <w:proofErr w:type="gramEnd"/>
      <w:r w:rsidRPr="00582747">
        <w:rPr>
          <w:rFonts w:ascii="Times New Roman" w:eastAsia="Calibri" w:hAnsi="Times New Roman" w:cs="Times New Roman"/>
          <w:sz w:val="24"/>
          <w:szCs w:val="24"/>
        </w:rPr>
        <w:t xml:space="preserve"> и </w:t>
      </w:r>
      <w:proofErr w:type="gramStart"/>
      <w:r w:rsidRPr="00582747">
        <w:rPr>
          <w:rFonts w:ascii="Times New Roman" w:eastAsia="Calibri" w:hAnsi="Times New Roman" w:cs="Times New Roman"/>
          <w:sz w:val="24"/>
          <w:szCs w:val="24"/>
        </w:rPr>
        <w:t>каковы</w:t>
      </w:r>
      <w:proofErr w:type="gramEnd"/>
      <w:r w:rsidRPr="00582747">
        <w:rPr>
          <w:rFonts w:ascii="Times New Roman" w:eastAsia="Calibri" w:hAnsi="Times New Roman" w:cs="Times New Roman"/>
          <w:sz w:val="24"/>
          <w:szCs w:val="24"/>
        </w:rPr>
        <w:t xml:space="preserve"> обязанности  - эта тема была в основе классного часа для 7 класса гимназии </w:t>
      </w:r>
      <w:r w:rsidRPr="00582747">
        <w:rPr>
          <w:rFonts w:ascii="Times New Roman" w:eastAsia="Calibri" w:hAnsi="Times New Roman" w:cs="Times New Roman"/>
          <w:b/>
          <w:sz w:val="24"/>
          <w:szCs w:val="24"/>
        </w:rPr>
        <w:t>«Азбука права</w:t>
      </w:r>
      <w:r w:rsidRPr="00582747">
        <w:rPr>
          <w:rFonts w:ascii="Times New Roman" w:eastAsia="Calibri" w:hAnsi="Times New Roman" w:cs="Times New Roman"/>
          <w:sz w:val="24"/>
          <w:szCs w:val="24"/>
        </w:rPr>
        <w:t>». Час проведен библиотекарем старшего абонемента ЦДБ.</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lastRenderedPageBreak/>
        <w:t xml:space="preserve">         В читальном зале Городской библиотеки действует клуб « </w:t>
      </w:r>
      <w:r w:rsidRPr="00582747">
        <w:rPr>
          <w:rFonts w:ascii="Times New Roman" w:eastAsia="Calibri" w:hAnsi="Times New Roman" w:cs="Times New Roman"/>
          <w:b/>
          <w:sz w:val="24"/>
          <w:szCs w:val="24"/>
        </w:rPr>
        <w:t>Нам года не беда</w:t>
      </w:r>
      <w:r w:rsidRPr="00582747">
        <w:rPr>
          <w:rFonts w:ascii="Times New Roman" w:eastAsia="Calibri" w:hAnsi="Times New Roman" w:cs="Times New Roman"/>
          <w:sz w:val="24"/>
          <w:szCs w:val="24"/>
        </w:rPr>
        <w:t xml:space="preserve">». Клуб собирает вместе самых активных читательниц  и друзей нашей библиотеки. Одно из очередных заседаний было посвящено теме </w:t>
      </w:r>
      <w:r w:rsidRPr="00582747">
        <w:rPr>
          <w:rFonts w:ascii="Times New Roman" w:eastAsia="Calibri" w:hAnsi="Times New Roman" w:cs="Times New Roman"/>
          <w:b/>
          <w:sz w:val="24"/>
          <w:szCs w:val="24"/>
        </w:rPr>
        <w:t>«Женщина – основа семьи</w:t>
      </w:r>
      <w:r w:rsidRPr="00582747">
        <w:rPr>
          <w:rFonts w:ascii="Times New Roman" w:eastAsia="Calibri" w:hAnsi="Times New Roman" w:cs="Times New Roman"/>
          <w:sz w:val="24"/>
          <w:szCs w:val="24"/>
        </w:rPr>
        <w:t xml:space="preserve">». В программе звучали песни (участвовала работник ДК Фурман В.), стихи, конкурсы. Украсила программу праздника сценка – сказка-комедия «Счастье мое - семья». Роли исполняли Фурман В. и библиотекарь </w:t>
      </w:r>
      <w:proofErr w:type="spellStart"/>
      <w:r w:rsidRPr="00582747">
        <w:rPr>
          <w:rFonts w:ascii="Times New Roman" w:eastAsia="Calibri" w:hAnsi="Times New Roman" w:cs="Times New Roman"/>
          <w:sz w:val="24"/>
          <w:szCs w:val="24"/>
        </w:rPr>
        <w:t>Иваногло</w:t>
      </w:r>
      <w:proofErr w:type="spellEnd"/>
      <w:r w:rsidRPr="00582747">
        <w:rPr>
          <w:rFonts w:ascii="Times New Roman" w:eastAsia="Calibri" w:hAnsi="Times New Roman" w:cs="Times New Roman"/>
          <w:sz w:val="24"/>
          <w:szCs w:val="24"/>
        </w:rPr>
        <w:t xml:space="preserve"> Е. И. Страничка здоровья была посвящена теме «Почему вода</w:t>
      </w:r>
      <w:proofErr w:type="gramStart"/>
      <w:r w:rsidRPr="00582747">
        <w:rPr>
          <w:rFonts w:ascii="Times New Roman" w:eastAsia="Calibri" w:hAnsi="Times New Roman" w:cs="Times New Roman"/>
          <w:sz w:val="24"/>
          <w:szCs w:val="24"/>
        </w:rPr>
        <w:t>..?».</w:t>
      </w:r>
      <w:proofErr w:type="gramEnd"/>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rPr>
        <w:t>«Это гордое имя – учитель</w:t>
      </w:r>
      <w:r w:rsidRPr="00582747">
        <w:rPr>
          <w:rFonts w:ascii="Times New Roman" w:eastAsia="Calibri" w:hAnsi="Times New Roman" w:cs="Times New Roman"/>
          <w:sz w:val="24"/>
          <w:szCs w:val="24"/>
        </w:rPr>
        <w:t xml:space="preserve">» - так называлась встреча-поздравление, посвященная Дню учителя. Всех присутствующих поздравили: председатель </w:t>
      </w:r>
      <w:proofErr w:type="spellStart"/>
      <w:r w:rsidRPr="00582747">
        <w:rPr>
          <w:rFonts w:ascii="Times New Roman" w:eastAsia="Calibri" w:hAnsi="Times New Roman" w:cs="Times New Roman"/>
          <w:sz w:val="24"/>
          <w:szCs w:val="24"/>
        </w:rPr>
        <w:t>Вулканештского</w:t>
      </w:r>
      <w:proofErr w:type="spellEnd"/>
      <w:r w:rsidRPr="00582747">
        <w:rPr>
          <w:rFonts w:ascii="Times New Roman" w:eastAsia="Calibri" w:hAnsi="Times New Roman" w:cs="Times New Roman"/>
          <w:sz w:val="24"/>
          <w:szCs w:val="24"/>
        </w:rPr>
        <w:t xml:space="preserve"> района </w:t>
      </w:r>
      <w:proofErr w:type="spellStart"/>
      <w:r w:rsidRPr="00582747">
        <w:rPr>
          <w:rFonts w:ascii="Times New Roman" w:eastAsia="Calibri" w:hAnsi="Times New Roman" w:cs="Times New Roman"/>
          <w:sz w:val="24"/>
          <w:szCs w:val="24"/>
        </w:rPr>
        <w:t>Великсар</w:t>
      </w:r>
      <w:proofErr w:type="spellEnd"/>
      <w:r w:rsidRPr="00582747">
        <w:rPr>
          <w:rFonts w:ascii="Times New Roman" w:eastAsia="Calibri" w:hAnsi="Times New Roman" w:cs="Times New Roman"/>
          <w:sz w:val="24"/>
          <w:szCs w:val="24"/>
        </w:rPr>
        <w:t xml:space="preserve"> В. П., депутат НСГ </w:t>
      </w:r>
      <w:proofErr w:type="spellStart"/>
      <w:r w:rsidRPr="00582747">
        <w:rPr>
          <w:rFonts w:ascii="Times New Roman" w:eastAsia="Calibri" w:hAnsi="Times New Roman" w:cs="Times New Roman"/>
          <w:sz w:val="24"/>
          <w:szCs w:val="24"/>
        </w:rPr>
        <w:t>Фазлы</w:t>
      </w:r>
      <w:proofErr w:type="spellEnd"/>
      <w:r w:rsidRPr="00582747">
        <w:rPr>
          <w:rFonts w:ascii="Times New Roman" w:eastAsia="Calibri" w:hAnsi="Times New Roman" w:cs="Times New Roman"/>
          <w:sz w:val="24"/>
          <w:szCs w:val="24"/>
        </w:rPr>
        <w:t xml:space="preserve"> П. И. и </w:t>
      </w:r>
      <w:proofErr w:type="spellStart"/>
      <w:r w:rsidRPr="00582747">
        <w:rPr>
          <w:rFonts w:ascii="Times New Roman" w:eastAsia="Calibri" w:hAnsi="Times New Roman" w:cs="Times New Roman"/>
          <w:sz w:val="24"/>
          <w:szCs w:val="24"/>
        </w:rPr>
        <w:t>примар</w:t>
      </w:r>
      <w:proofErr w:type="spellEnd"/>
      <w:r w:rsidRPr="00582747">
        <w:rPr>
          <w:rFonts w:ascii="Times New Roman" w:eastAsia="Calibri" w:hAnsi="Times New Roman" w:cs="Times New Roman"/>
          <w:sz w:val="24"/>
          <w:szCs w:val="24"/>
        </w:rPr>
        <w:t xml:space="preserve"> города Вулканешты </w:t>
      </w:r>
      <w:proofErr w:type="spellStart"/>
      <w:r w:rsidRPr="00582747">
        <w:rPr>
          <w:rFonts w:ascii="Times New Roman" w:eastAsia="Calibri" w:hAnsi="Times New Roman" w:cs="Times New Roman"/>
          <w:sz w:val="24"/>
          <w:szCs w:val="24"/>
        </w:rPr>
        <w:t>Петриоглу</w:t>
      </w:r>
      <w:proofErr w:type="spellEnd"/>
      <w:r w:rsidRPr="00582747">
        <w:rPr>
          <w:rFonts w:ascii="Times New Roman" w:eastAsia="Calibri" w:hAnsi="Times New Roman" w:cs="Times New Roman"/>
          <w:sz w:val="24"/>
          <w:szCs w:val="24"/>
        </w:rPr>
        <w:t xml:space="preserve"> В. Н. Мероприятие было подготовлено библиотекарем читального зала совместно с ОО « Учитель». Учителей поздравили и ребята из Дома Детского творчества.</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Ко дню пожилого человека в библиотеке села </w:t>
      </w:r>
      <w:proofErr w:type="spellStart"/>
      <w:r w:rsidRPr="00582747">
        <w:rPr>
          <w:rFonts w:ascii="Times New Roman" w:eastAsia="Calibri" w:hAnsi="Times New Roman" w:cs="Times New Roman"/>
          <w:sz w:val="24"/>
          <w:szCs w:val="24"/>
        </w:rPr>
        <w:t>Этулия</w:t>
      </w:r>
      <w:proofErr w:type="spellEnd"/>
      <w:r w:rsidRPr="00582747">
        <w:rPr>
          <w:rFonts w:ascii="Times New Roman" w:eastAsia="Calibri" w:hAnsi="Times New Roman" w:cs="Times New Roman"/>
          <w:sz w:val="24"/>
          <w:szCs w:val="24"/>
        </w:rPr>
        <w:t xml:space="preserve">  совместно с ДК И Музеем провели тематический вечер </w:t>
      </w:r>
      <w:r w:rsidRPr="00582747">
        <w:rPr>
          <w:rFonts w:ascii="Times New Roman" w:eastAsia="Calibri" w:hAnsi="Times New Roman" w:cs="Times New Roman"/>
          <w:b/>
          <w:sz w:val="24"/>
          <w:szCs w:val="24"/>
        </w:rPr>
        <w:t>«Мудрость жизни, мудрость души».</w:t>
      </w:r>
      <w:r w:rsidRPr="00582747">
        <w:rPr>
          <w:rFonts w:ascii="Times New Roman" w:eastAsia="Calibri" w:hAnsi="Times New Roman" w:cs="Times New Roman"/>
          <w:sz w:val="24"/>
          <w:szCs w:val="24"/>
        </w:rPr>
        <w:t xml:space="preserve"> В основе была концертная программа и викторина.</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Городской библиотеке прошла встреча-чаепитие </w:t>
      </w:r>
      <w:r w:rsidRPr="00582747">
        <w:rPr>
          <w:rFonts w:ascii="Times New Roman" w:eastAsia="Calibri" w:hAnsi="Times New Roman" w:cs="Times New Roman"/>
          <w:b/>
          <w:sz w:val="24"/>
          <w:szCs w:val="24"/>
        </w:rPr>
        <w:t>«Его величество – чай».</w:t>
      </w:r>
      <w:r w:rsidRPr="00582747">
        <w:rPr>
          <w:rFonts w:ascii="Times New Roman" w:eastAsia="Calibri" w:hAnsi="Times New Roman" w:cs="Times New Roman"/>
          <w:sz w:val="24"/>
          <w:szCs w:val="24"/>
        </w:rPr>
        <w:t xml:space="preserve"> Это было очередным заседанием клуба </w:t>
      </w:r>
      <w:r w:rsidRPr="00582747">
        <w:rPr>
          <w:rFonts w:ascii="Times New Roman" w:eastAsia="Calibri" w:hAnsi="Times New Roman" w:cs="Times New Roman"/>
          <w:b/>
          <w:sz w:val="24"/>
          <w:szCs w:val="24"/>
        </w:rPr>
        <w:t>«Нам года не беда</w:t>
      </w:r>
      <w:r w:rsidRPr="00582747">
        <w:rPr>
          <w:rFonts w:ascii="Times New Roman" w:eastAsia="Calibri" w:hAnsi="Times New Roman" w:cs="Times New Roman"/>
          <w:sz w:val="24"/>
          <w:szCs w:val="24"/>
        </w:rPr>
        <w:t xml:space="preserve">». Библиотекарь </w:t>
      </w:r>
      <w:proofErr w:type="spellStart"/>
      <w:r w:rsidRPr="00582747">
        <w:rPr>
          <w:rFonts w:ascii="Times New Roman" w:eastAsia="Calibri" w:hAnsi="Times New Roman" w:cs="Times New Roman"/>
          <w:sz w:val="24"/>
          <w:szCs w:val="24"/>
        </w:rPr>
        <w:t>Кыса</w:t>
      </w:r>
      <w:proofErr w:type="spellEnd"/>
      <w:r w:rsidRPr="00582747">
        <w:rPr>
          <w:rFonts w:ascii="Times New Roman" w:eastAsia="Calibri" w:hAnsi="Times New Roman" w:cs="Times New Roman"/>
          <w:sz w:val="24"/>
          <w:szCs w:val="24"/>
        </w:rPr>
        <w:t xml:space="preserve"> Н. Г. рассказала об истории зарождения чайной церемонии, что у каждого народа существуют свои чайные традиции. Мероприятие было украшено музыкальными номерами в исполнении Фурман В.. Гостям были предложены несколько сортов чая и выпечки. Украшением стола стал самовар.</w:t>
      </w:r>
    </w:p>
    <w:p w:rsidR="0012519D" w:rsidRPr="00582747" w:rsidRDefault="0012519D" w:rsidP="00F01C46">
      <w:pPr>
        <w:spacing w:after="160" w:line="256" w:lineRule="auto"/>
        <w:rPr>
          <w:rFonts w:ascii="Times New Roman" w:eastAsia="Calibri" w:hAnsi="Times New Roman" w:cs="Times New Roman"/>
          <w:b/>
          <w:sz w:val="24"/>
          <w:szCs w:val="24"/>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Пропаганда литературы в помощь эстетическому воспитанию</w:t>
      </w:r>
      <w:r w:rsidRPr="00582747">
        <w:rPr>
          <w:rFonts w:ascii="Times New Roman" w:eastAsia="Calibri" w:hAnsi="Times New Roman" w:cs="Times New Roman"/>
          <w:sz w:val="24"/>
          <w:szCs w:val="24"/>
          <w:lang w:eastAsia="ru-RU"/>
        </w:rPr>
        <w:t xml:space="preserve">       </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Пропаганда литературы в помощь эстетическому воспитанию, пропаганда эстетических знаний среди читателей, одно из  важных направлений в работе библиотек. Сегодня, как никогда, культура чтения, воспитание общей культуры – это немаловажная составляющая жизни современного человека.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sz w:val="24"/>
          <w:szCs w:val="24"/>
          <w:lang w:eastAsia="ru-RU"/>
        </w:rPr>
        <w:t xml:space="preserve"> Приоритетными задачами в организации работы </w:t>
      </w:r>
      <w:proofErr w:type="gramStart"/>
      <w:r w:rsidRPr="00582747">
        <w:rPr>
          <w:rFonts w:ascii="Times New Roman" w:eastAsia="Calibri" w:hAnsi="Times New Roman" w:cs="Times New Roman"/>
          <w:sz w:val="24"/>
          <w:szCs w:val="24"/>
          <w:lang w:eastAsia="ru-RU"/>
        </w:rPr>
        <w:t>со</w:t>
      </w:r>
      <w:proofErr w:type="gramEnd"/>
      <w:r w:rsidRPr="00582747">
        <w:rPr>
          <w:rFonts w:ascii="Times New Roman" w:eastAsia="Calibri" w:hAnsi="Times New Roman" w:cs="Times New Roman"/>
          <w:sz w:val="24"/>
          <w:szCs w:val="24"/>
          <w:lang w:eastAsia="ru-RU"/>
        </w:rPr>
        <w:t xml:space="preserve"> взрослыми пользователями и детьми библиотеки являются: оказание помощи читателям в процессе самообразования, формирование интереса к истории, традициям страны, создание условий для занимательного интересного досуга. Самими эффективными формами работы, как  для взрослых, так и детей, остаются те, которые предполагают живое общение и участие в играх, конкурсах: рождественские встречи, посиделки, праздник хорошего настроения, конкурсные программы, акции, вечера отдыха, часы вопросов и ответов. Самыми активными читателями библиотеки являются дети, которые принимают участие во всех массовых мероприятиях, играют в настольные игры </w:t>
      </w:r>
      <w:proofErr w:type="gramStart"/>
      <w:r w:rsidRPr="00582747">
        <w:rPr>
          <w:rFonts w:ascii="Times New Roman" w:eastAsia="Calibri" w:hAnsi="Times New Roman" w:cs="Times New Roman"/>
          <w:sz w:val="24"/>
          <w:szCs w:val="24"/>
          <w:lang w:eastAsia="ru-RU"/>
        </w:rPr>
        <w:t xml:space="preserve">( </w:t>
      </w:r>
      <w:proofErr w:type="gramEnd"/>
      <w:r w:rsidRPr="00582747">
        <w:rPr>
          <w:rFonts w:ascii="Times New Roman" w:eastAsia="Calibri" w:hAnsi="Times New Roman" w:cs="Times New Roman"/>
          <w:sz w:val="24"/>
          <w:szCs w:val="24"/>
          <w:lang w:eastAsia="ru-RU"/>
        </w:rPr>
        <w:t xml:space="preserve">в старшем читальном зале ЦДБ функционирует игротека для детей 5-7 классов), смотрят журналы в читальном зале. </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 xml:space="preserve">         Девочки чаще обращают внимание на новинки, при этом они отдают предпочтение занимательной литературе и книгам «для души» о любви, дружбе, взаимоотношениях. Из периодических изданий их привлекают такие, как «</w:t>
      </w:r>
      <w:r w:rsidRPr="00582747">
        <w:rPr>
          <w:rFonts w:ascii="Times New Roman" w:eastAsia="Calibri" w:hAnsi="Times New Roman" w:cs="Times New Roman"/>
          <w:b/>
          <w:sz w:val="24"/>
          <w:szCs w:val="24"/>
          <w:lang w:eastAsia="ru-RU"/>
        </w:rPr>
        <w:t xml:space="preserve">Караван историй», «Маленькая Диана», «Ромео и Джульетта». </w:t>
      </w:r>
      <w:r w:rsidRPr="00582747">
        <w:rPr>
          <w:rFonts w:ascii="Times New Roman" w:eastAsia="Calibri" w:hAnsi="Times New Roman" w:cs="Times New Roman"/>
          <w:sz w:val="24"/>
          <w:szCs w:val="24"/>
          <w:lang w:eastAsia="ru-RU"/>
        </w:rPr>
        <w:t xml:space="preserve">Мальчики интересуются приключениями, страшными историями, энциклопедиями о животных, технике, окружающем мире. Они с удовольствием читают журналы </w:t>
      </w:r>
      <w:r w:rsidRPr="00582747">
        <w:rPr>
          <w:rFonts w:ascii="Times New Roman" w:eastAsia="Calibri" w:hAnsi="Times New Roman" w:cs="Times New Roman"/>
          <w:b/>
          <w:sz w:val="24"/>
          <w:szCs w:val="24"/>
          <w:lang w:eastAsia="ru-RU"/>
        </w:rPr>
        <w:t>«Юный эрудит», «За рулем», «</w:t>
      </w:r>
      <w:proofErr w:type="spellStart"/>
      <w:r w:rsidRPr="00582747">
        <w:rPr>
          <w:rFonts w:ascii="Times New Roman" w:eastAsia="Calibri" w:hAnsi="Times New Roman" w:cs="Times New Roman"/>
          <w:b/>
          <w:sz w:val="24"/>
          <w:szCs w:val="24"/>
          <w:lang w:eastAsia="ru-RU"/>
        </w:rPr>
        <w:t>Геоленок</w:t>
      </w:r>
      <w:proofErr w:type="spellEnd"/>
      <w:r w:rsidRPr="00582747">
        <w:rPr>
          <w:rFonts w:ascii="Times New Roman" w:eastAsia="Calibri" w:hAnsi="Times New Roman" w:cs="Times New Roman"/>
          <w:b/>
          <w:sz w:val="24"/>
          <w:szCs w:val="24"/>
          <w:lang w:eastAsia="ru-RU"/>
        </w:rPr>
        <w:t>».</w:t>
      </w:r>
      <w:r w:rsidRPr="00582747">
        <w:rPr>
          <w:rFonts w:ascii="Times New Roman" w:eastAsia="Calibri" w:hAnsi="Times New Roman" w:cs="Times New Roman"/>
          <w:sz w:val="24"/>
          <w:szCs w:val="24"/>
          <w:lang w:eastAsia="ru-RU"/>
        </w:rPr>
        <w:t xml:space="preserve">  Ребята постарше обращают внимание на журналы </w:t>
      </w:r>
      <w:r w:rsidRPr="00582747">
        <w:rPr>
          <w:rFonts w:ascii="Times New Roman" w:eastAsia="Calibri" w:hAnsi="Times New Roman" w:cs="Times New Roman"/>
          <w:b/>
          <w:sz w:val="24"/>
          <w:szCs w:val="24"/>
          <w:lang w:eastAsia="ru-RU"/>
        </w:rPr>
        <w:t>«Природа и человек</w:t>
      </w:r>
      <w:r w:rsidRPr="00582747">
        <w:rPr>
          <w:rFonts w:ascii="Times New Roman" w:eastAsia="Calibri" w:hAnsi="Times New Roman" w:cs="Times New Roman"/>
          <w:sz w:val="24"/>
          <w:szCs w:val="24"/>
          <w:lang w:eastAsia="ru-RU"/>
        </w:rPr>
        <w:t>», «</w:t>
      </w:r>
      <w:r w:rsidRPr="00582747">
        <w:rPr>
          <w:rFonts w:ascii="Times New Roman" w:eastAsia="Calibri" w:hAnsi="Times New Roman" w:cs="Times New Roman"/>
          <w:b/>
          <w:sz w:val="24"/>
          <w:szCs w:val="24"/>
          <w:lang w:eastAsia="ru-RU"/>
        </w:rPr>
        <w:t>Звезды и советы</w:t>
      </w:r>
      <w:r w:rsidRPr="00582747">
        <w:rPr>
          <w:rFonts w:ascii="Times New Roman" w:eastAsia="Calibri" w:hAnsi="Times New Roman" w:cs="Times New Roman"/>
          <w:sz w:val="24"/>
          <w:szCs w:val="24"/>
          <w:lang w:eastAsia="ru-RU"/>
        </w:rPr>
        <w:t xml:space="preserve">» и другие. Работа с этой категорией пользователей направлена на оказание детям помощи в </w:t>
      </w:r>
      <w:r w:rsidRPr="00582747">
        <w:rPr>
          <w:rFonts w:ascii="Times New Roman" w:eastAsia="Calibri" w:hAnsi="Times New Roman" w:cs="Times New Roman"/>
          <w:sz w:val="24"/>
          <w:szCs w:val="24"/>
          <w:lang w:eastAsia="ru-RU"/>
        </w:rPr>
        <w:lastRenderedPageBreak/>
        <w:t>процессе образования, формирования личности. На развитие творческих способностей и воображения, формирование информационной культуры, привитие любви к книге и чтению, воспитание любви к своей родине, её истории, культуре, традициям, природе.</w:t>
      </w:r>
      <w:r w:rsidRPr="00582747">
        <w:rPr>
          <w:rFonts w:ascii="Times New Roman" w:eastAsia="Calibri" w:hAnsi="Times New Roman" w:cs="Times New Roman"/>
          <w:sz w:val="24"/>
          <w:szCs w:val="24"/>
        </w:rPr>
        <w:t xml:space="preserve">         </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Во  всех библиотеках города и сел проводились массовые мероприятия, посвященные жизни и творчеству писателей, как мировой, так и национальной культуры.  Действовали постоянные книжные выставки и полки к юбилеям писателей Молдовы и </w:t>
      </w:r>
      <w:proofErr w:type="spellStart"/>
      <w:r w:rsidRPr="00582747">
        <w:rPr>
          <w:rFonts w:ascii="Times New Roman" w:eastAsia="Calibri" w:hAnsi="Times New Roman" w:cs="Times New Roman"/>
          <w:sz w:val="24"/>
          <w:szCs w:val="24"/>
        </w:rPr>
        <w:t>Гагаузии</w:t>
      </w:r>
      <w:proofErr w:type="spellEnd"/>
      <w:r w:rsidRPr="00582747">
        <w:rPr>
          <w:rFonts w:ascii="Times New Roman" w:eastAsia="Calibri" w:hAnsi="Times New Roman" w:cs="Times New Roman"/>
          <w:sz w:val="24"/>
          <w:szCs w:val="24"/>
        </w:rPr>
        <w:t xml:space="preserve"> в 2018 году.</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Ежегодно в начале учебного года ЦДБ проводит акцию-ознакомление </w:t>
      </w:r>
      <w:r w:rsidRPr="00582747">
        <w:rPr>
          <w:rFonts w:ascii="Times New Roman" w:eastAsia="Calibri" w:hAnsi="Times New Roman" w:cs="Times New Roman"/>
          <w:b/>
          <w:sz w:val="24"/>
          <w:szCs w:val="24"/>
        </w:rPr>
        <w:t>«Библиотека – мудрый дом души»</w:t>
      </w:r>
      <w:r w:rsidRPr="00582747">
        <w:rPr>
          <w:rFonts w:ascii="Times New Roman" w:eastAsia="Calibri" w:hAnsi="Times New Roman" w:cs="Times New Roman"/>
          <w:sz w:val="24"/>
          <w:szCs w:val="24"/>
        </w:rPr>
        <w:t>. Приглашаются ученики 1-х классов лицеев и гимназии города. Для них проводятся экскурсии по залам  библиотеки, знакомство с библиотекарями. А ученики 5-х классов приглашаются посетить уже старший читальный зал ЦДБ, для них проводятся презентации литературы справочного характера, которая может помочь в изучении школьной программы. Обзоры новых журналов и представление возможностей Игротеки. В течени</w:t>
      </w:r>
      <w:proofErr w:type="gramStart"/>
      <w:r w:rsidRPr="00582747">
        <w:rPr>
          <w:rFonts w:ascii="Times New Roman" w:eastAsia="Calibri" w:hAnsi="Times New Roman" w:cs="Times New Roman"/>
          <w:sz w:val="24"/>
          <w:szCs w:val="24"/>
        </w:rPr>
        <w:t>и</w:t>
      </w:r>
      <w:proofErr w:type="gramEnd"/>
      <w:r w:rsidRPr="00582747">
        <w:rPr>
          <w:rFonts w:ascii="Times New Roman" w:eastAsia="Calibri" w:hAnsi="Times New Roman" w:cs="Times New Roman"/>
          <w:sz w:val="24"/>
          <w:szCs w:val="24"/>
        </w:rPr>
        <w:t xml:space="preserve"> всего года в ЦДБ проходил «</w:t>
      </w:r>
      <w:r w:rsidRPr="00582747">
        <w:rPr>
          <w:rFonts w:ascii="Times New Roman" w:eastAsia="Calibri" w:hAnsi="Times New Roman" w:cs="Times New Roman"/>
          <w:b/>
          <w:sz w:val="24"/>
          <w:szCs w:val="24"/>
        </w:rPr>
        <w:t>Литературный марафон</w:t>
      </w:r>
      <w:r w:rsidRPr="00582747">
        <w:rPr>
          <w:rFonts w:ascii="Times New Roman" w:eastAsia="Calibri" w:hAnsi="Times New Roman" w:cs="Times New Roman"/>
          <w:sz w:val="24"/>
          <w:szCs w:val="24"/>
        </w:rPr>
        <w:t xml:space="preserve">», посвященный творчеству писателей-юбиляров 2018 года. Ребята участвовали в викторинах по произведениям Н. Носова, В. Драгунского, Е. </w:t>
      </w:r>
      <w:proofErr w:type="spellStart"/>
      <w:r w:rsidRPr="00582747">
        <w:rPr>
          <w:rFonts w:ascii="Times New Roman" w:eastAsia="Calibri" w:hAnsi="Times New Roman" w:cs="Times New Roman"/>
          <w:sz w:val="24"/>
          <w:szCs w:val="24"/>
        </w:rPr>
        <w:t>Чарушина</w:t>
      </w:r>
      <w:proofErr w:type="spellEnd"/>
      <w:r w:rsidRPr="00582747">
        <w:rPr>
          <w:rFonts w:ascii="Times New Roman" w:eastAsia="Calibri" w:hAnsi="Times New Roman" w:cs="Times New Roman"/>
          <w:sz w:val="24"/>
          <w:szCs w:val="24"/>
        </w:rPr>
        <w:t>.</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b/>
          <w:sz w:val="24"/>
          <w:szCs w:val="24"/>
        </w:rPr>
        <w:t xml:space="preserve">        Неделя Детской книги</w:t>
      </w:r>
      <w:r w:rsidRPr="00582747">
        <w:rPr>
          <w:rFonts w:ascii="Times New Roman" w:eastAsia="Calibri" w:hAnsi="Times New Roman" w:cs="Times New Roman"/>
          <w:sz w:val="24"/>
          <w:szCs w:val="24"/>
        </w:rPr>
        <w:t xml:space="preserve"> – это особое время встречи читателя с детской книгой, детским писателем.</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«Книга – лучший друг ребят» </w:t>
      </w:r>
      <w:r w:rsidRPr="00582747">
        <w:rPr>
          <w:rFonts w:ascii="Times New Roman" w:eastAsia="Calibri" w:hAnsi="Times New Roman" w:cs="Times New Roman"/>
          <w:sz w:val="24"/>
          <w:szCs w:val="24"/>
          <w:lang w:eastAsia="ru-RU"/>
        </w:rPr>
        <w:t>-</w:t>
      </w:r>
      <w:r w:rsidRPr="00582747">
        <w:rPr>
          <w:rFonts w:ascii="Times New Roman" w:eastAsia="Calibri" w:hAnsi="Times New Roman" w:cs="Times New Roman"/>
          <w:b/>
          <w:sz w:val="24"/>
          <w:szCs w:val="24"/>
          <w:lang w:eastAsia="ru-RU"/>
        </w:rPr>
        <w:t xml:space="preserve"> </w:t>
      </w:r>
      <w:r w:rsidRPr="00582747">
        <w:rPr>
          <w:rFonts w:ascii="Times New Roman" w:eastAsia="Calibri" w:hAnsi="Times New Roman" w:cs="Times New Roman"/>
          <w:sz w:val="24"/>
          <w:szCs w:val="24"/>
          <w:lang w:eastAsia="ru-RU"/>
        </w:rPr>
        <w:t>под таким</w:t>
      </w:r>
      <w:r w:rsidRPr="00582747">
        <w:rPr>
          <w:rFonts w:ascii="Times New Roman" w:eastAsia="Calibri" w:hAnsi="Times New Roman" w:cs="Times New Roman"/>
          <w:b/>
          <w:sz w:val="24"/>
          <w:szCs w:val="24"/>
          <w:lang w:eastAsia="ru-RU"/>
        </w:rPr>
        <w:t xml:space="preserve"> </w:t>
      </w:r>
      <w:r w:rsidRPr="00582747">
        <w:rPr>
          <w:rFonts w:ascii="Times New Roman" w:eastAsia="Calibri" w:hAnsi="Times New Roman" w:cs="Times New Roman"/>
          <w:sz w:val="24"/>
          <w:szCs w:val="24"/>
          <w:lang w:eastAsia="ru-RU"/>
        </w:rPr>
        <w:t xml:space="preserve">названием прошла Неделя детской книги в библиотеке села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Программа состояла из викторин, стихов, загадок, сценок, </w:t>
      </w:r>
      <w:proofErr w:type="spellStart"/>
      <w:proofErr w:type="gramStart"/>
      <w:r w:rsidRPr="00582747">
        <w:rPr>
          <w:rFonts w:ascii="Times New Roman" w:eastAsia="Calibri" w:hAnsi="Times New Roman" w:cs="Times New Roman"/>
          <w:sz w:val="24"/>
          <w:szCs w:val="24"/>
          <w:lang w:eastAsia="ru-RU"/>
        </w:rPr>
        <w:t>блиц-вопросов</w:t>
      </w:r>
      <w:proofErr w:type="spellEnd"/>
      <w:proofErr w:type="gramEnd"/>
      <w:r w:rsidRPr="00582747">
        <w:rPr>
          <w:rFonts w:ascii="Times New Roman" w:eastAsia="Calibri" w:hAnsi="Times New Roman" w:cs="Times New Roman"/>
          <w:sz w:val="24"/>
          <w:szCs w:val="24"/>
          <w:lang w:eastAsia="ru-RU"/>
        </w:rPr>
        <w:t xml:space="preserve">, конкурсов и познавательных игр. На празднике главными героями были – лиса Алиса и кот </w:t>
      </w:r>
      <w:proofErr w:type="spellStart"/>
      <w:r w:rsidRPr="00582747">
        <w:rPr>
          <w:rFonts w:ascii="Times New Roman" w:eastAsia="Calibri" w:hAnsi="Times New Roman" w:cs="Times New Roman"/>
          <w:sz w:val="24"/>
          <w:szCs w:val="24"/>
          <w:lang w:eastAsia="ru-RU"/>
        </w:rPr>
        <w:t>Базилио</w:t>
      </w:r>
      <w:proofErr w:type="spellEnd"/>
      <w:r w:rsidRPr="00582747">
        <w:rPr>
          <w:rFonts w:ascii="Times New Roman" w:eastAsia="Calibri" w:hAnsi="Times New Roman" w:cs="Times New Roman"/>
          <w:sz w:val="24"/>
          <w:szCs w:val="24"/>
          <w:lang w:eastAsia="ru-RU"/>
        </w:rPr>
        <w:t xml:space="preserve">, а также персонажи других рассказов – почтальон Печкин, </w:t>
      </w:r>
      <w:proofErr w:type="spellStart"/>
      <w:r w:rsidRPr="00582747">
        <w:rPr>
          <w:rFonts w:ascii="Times New Roman" w:eastAsia="Calibri" w:hAnsi="Times New Roman" w:cs="Times New Roman"/>
          <w:sz w:val="24"/>
          <w:szCs w:val="24"/>
          <w:lang w:eastAsia="ru-RU"/>
        </w:rPr>
        <w:t>Карлсон</w:t>
      </w:r>
      <w:proofErr w:type="spellEnd"/>
      <w:r w:rsidRPr="00582747">
        <w:rPr>
          <w:rFonts w:ascii="Times New Roman" w:eastAsia="Calibri" w:hAnsi="Times New Roman" w:cs="Times New Roman"/>
          <w:sz w:val="24"/>
          <w:szCs w:val="24"/>
          <w:lang w:eastAsia="ru-RU"/>
        </w:rPr>
        <w:t xml:space="preserve">. Участвовали ученики 2-5 </w:t>
      </w:r>
      <w:proofErr w:type="spellStart"/>
      <w:r w:rsidRPr="00582747">
        <w:rPr>
          <w:rFonts w:ascii="Times New Roman" w:eastAsia="Calibri" w:hAnsi="Times New Roman" w:cs="Times New Roman"/>
          <w:sz w:val="24"/>
          <w:szCs w:val="24"/>
          <w:lang w:eastAsia="ru-RU"/>
        </w:rPr>
        <w:t>кл</w:t>
      </w:r>
      <w:proofErr w:type="spellEnd"/>
      <w:r w:rsidRPr="00582747">
        <w:rPr>
          <w:rFonts w:ascii="Times New Roman" w:eastAsia="Calibri" w:hAnsi="Times New Roman" w:cs="Times New Roman"/>
          <w:sz w:val="24"/>
          <w:szCs w:val="24"/>
          <w:lang w:eastAsia="ru-RU"/>
        </w:rPr>
        <w:t>. и всем участникам были вручены подарки.</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рамках </w:t>
      </w:r>
      <w:r w:rsidRPr="00582747">
        <w:rPr>
          <w:rFonts w:ascii="Times New Roman" w:eastAsia="Calibri" w:hAnsi="Times New Roman" w:cs="Times New Roman"/>
          <w:b/>
          <w:sz w:val="24"/>
          <w:szCs w:val="24"/>
        </w:rPr>
        <w:t xml:space="preserve"> Недели Детской книги </w:t>
      </w:r>
      <w:r w:rsidRPr="00582747">
        <w:rPr>
          <w:rFonts w:ascii="Times New Roman" w:eastAsia="Calibri" w:hAnsi="Times New Roman" w:cs="Times New Roman"/>
          <w:sz w:val="24"/>
          <w:szCs w:val="24"/>
        </w:rPr>
        <w:t xml:space="preserve">для учеников 5-а и 5-б </w:t>
      </w:r>
      <w:proofErr w:type="spellStart"/>
      <w:r w:rsidRPr="00582747">
        <w:rPr>
          <w:rFonts w:ascii="Times New Roman" w:eastAsia="Calibri" w:hAnsi="Times New Roman" w:cs="Times New Roman"/>
          <w:sz w:val="24"/>
          <w:szCs w:val="24"/>
        </w:rPr>
        <w:t>кл</w:t>
      </w:r>
      <w:proofErr w:type="spellEnd"/>
      <w:r w:rsidRPr="00582747">
        <w:rPr>
          <w:rFonts w:ascii="Times New Roman" w:eastAsia="Calibri" w:hAnsi="Times New Roman" w:cs="Times New Roman"/>
          <w:sz w:val="24"/>
          <w:szCs w:val="24"/>
        </w:rPr>
        <w:t xml:space="preserve">. гимназии им. Руденко библиотекарями Черневой И. Н. и </w:t>
      </w:r>
      <w:proofErr w:type="spellStart"/>
      <w:r w:rsidRPr="00582747">
        <w:rPr>
          <w:rFonts w:ascii="Times New Roman" w:eastAsia="Calibri" w:hAnsi="Times New Roman" w:cs="Times New Roman"/>
          <w:sz w:val="24"/>
          <w:szCs w:val="24"/>
        </w:rPr>
        <w:t>Ангиш</w:t>
      </w:r>
      <w:proofErr w:type="spellEnd"/>
      <w:r w:rsidRPr="00582747">
        <w:rPr>
          <w:rFonts w:ascii="Times New Roman" w:eastAsia="Calibri" w:hAnsi="Times New Roman" w:cs="Times New Roman"/>
          <w:sz w:val="24"/>
          <w:szCs w:val="24"/>
        </w:rPr>
        <w:t xml:space="preserve"> Н. И. ЦДБ был организован литературный </w:t>
      </w:r>
      <w:proofErr w:type="spellStart"/>
      <w:r w:rsidRPr="00582747">
        <w:rPr>
          <w:rFonts w:ascii="Times New Roman" w:eastAsia="Calibri" w:hAnsi="Times New Roman" w:cs="Times New Roman"/>
          <w:sz w:val="24"/>
          <w:szCs w:val="24"/>
        </w:rPr>
        <w:t>квест</w:t>
      </w:r>
      <w:proofErr w:type="spellEnd"/>
      <w:r w:rsidRPr="00582747">
        <w:rPr>
          <w:rFonts w:ascii="Times New Roman" w:eastAsia="Calibri" w:hAnsi="Times New Roman" w:cs="Times New Roman"/>
          <w:sz w:val="24"/>
          <w:szCs w:val="24"/>
        </w:rPr>
        <w:t xml:space="preserve"> по сказкам А. С. Пушкина. Ребята, собранные в две команды, должны </w:t>
      </w:r>
      <w:proofErr w:type="gramStart"/>
      <w:r w:rsidRPr="00582747">
        <w:rPr>
          <w:rFonts w:ascii="Times New Roman" w:eastAsia="Calibri" w:hAnsi="Times New Roman" w:cs="Times New Roman"/>
          <w:sz w:val="24"/>
          <w:szCs w:val="24"/>
        </w:rPr>
        <w:t>были</w:t>
      </w:r>
      <w:proofErr w:type="gramEnd"/>
      <w:r w:rsidRPr="00582747">
        <w:rPr>
          <w:rFonts w:ascii="Times New Roman" w:eastAsia="Calibri" w:hAnsi="Times New Roman" w:cs="Times New Roman"/>
          <w:sz w:val="24"/>
          <w:szCs w:val="24"/>
        </w:rPr>
        <w:t xml:space="preserve"> переходя из зала в зал библиотеки (этапы), отгадать соответствующие задания по произведениям А. С. Пушкина. </w:t>
      </w:r>
    </w:p>
    <w:p w:rsidR="0012519D" w:rsidRPr="00582747" w:rsidRDefault="0012519D" w:rsidP="0012519D">
      <w:pPr>
        <w:spacing w:after="160" w:line="254"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библиотеке села </w:t>
      </w:r>
      <w:proofErr w:type="spellStart"/>
      <w:r w:rsidRPr="00582747">
        <w:rPr>
          <w:rFonts w:ascii="Times New Roman" w:eastAsia="Calibri" w:hAnsi="Times New Roman" w:cs="Times New Roman"/>
          <w:sz w:val="24"/>
          <w:szCs w:val="24"/>
        </w:rPr>
        <w:t>Чишмикиой</w:t>
      </w:r>
      <w:proofErr w:type="spellEnd"/>
      <w:r w:rsidRPr="00582747">
        <w:rPr>
          <w:rFonts w:ascii="Times New Roman" w:eastAsia="Calibri" w:hAnsi="Times New Roman" w:cs="Times New Roman"/>
          <w:sz w:val="24"/>
          <w:szCs w:val="24"/>
        </w:rPr>
        <w:t xml:space="preserve"> Неделя Детской книги была приурочена Международному дню детской книги. В течени</w:t>
      </w:r>
      <w:proofErr w:type="gramStart"/>
      <w:r w:rsidRPr="00582747">
        <w:rPr>
          <w:rFonts w:ascii="Times New Roman" w:eastAsia="Calibri" w:hAnsi="Times New Roman" w:cs="Times New Roman"/>
          <w:sz w:val="24"/>
          <w:szCs w:val="24"/>
        </w:rPr>
        <w:t>и</w:t>
      </w:r>
      <w:proofErr w:type="gramEnd"/>
      <w:r w:rsidRPr="00582747">
        <w:rPr>
          <w:rFonts w:ascii="Times New Roman" w:eastAsia="Calibri" w:hAnsi="Times New Roman" w:cs="Times New Roman"/>
          <w:sz w:val="24"/>
          <w:szCs w:val="24"/>
        </w:rPr>
        <w:t xml:space="preserve"> недели проводились викторины по сказкам К. Чуковского и конкурсы рисунков любимых сказочных персонажей. Оформлены книжные выставки </w:t>
      </w:r>
      <w:r w:rsidRPr="00582747">
        <w:rPr>
          <w:rFonts w:ascii="Times New Roman" w:eastAsia="Calibri" w:hAnsi="Times New Roman" w:cs="Times New Roman"/>
          <w:b/>
          <w:sz w:val="24"/>
          <w:szCs w:val="24"/>
        </w:rPr>
        <w:t>«Здравствуй, здравствуй книжный мир!», «Путешествие в чудесное детство».</w:t>
      </w:r>
    </w:p>
    <w:p w:rsidR="0012519D" w:rsidRPr="00582747" w:rsidRDefault="0012519D" w:rsidP="0012519D">
      <w:pPr>
        <w:spacing w:after="160" w:line="254" w:lineRule="auto"/>
        <w:rPr>
          <w:rFonts w:ascii="Times New Roman" w:eastAsia="Calibri" w:hAnsi="Times New Roman" w:cs="Times New Roman"/>
          <w:b/>
          <w:sz w:val="24"/>
          <w:szCs w:val="24"/>
        </w:rPr>
      </w:pP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b/>
          <w:sz w:val="24"/>
          <w:szCs w:val="24"/>
          <w:lang w:eastAsia="ru-RU"/>
        </w:rPr>
        <w:t xml:space="preserve">        «Литературный круиз</w:t>
      </w:r>
      <w:r w:rsidRPr="00582747">
        <w:rPr>
          <w:rFonts w:ascii="Times New Roman" w:eastAsia="Calibri" w:hAnsi="Times New Roman" w:cs="Times New Roman"/>
          <w:sz w:val="24"/>
          <w:szCs w:val="24"/>
          <w:lang w:eastAsia="ru-RU"/>
        </w:rPr>
        <w:t>» - под таким названием проходила  и презентация  кни</w:t>
      </w:r>
      <w:proofErr w:type="gramStart"/>
      <w:r w:rsidRPr="00582747">
        <w:rPr>
          <w:rFonts w:ascii="Times New Roman" w:eastAsia="Calibri" w:hAnsi="Times New Roman" w:cs="Times New Roman"/>
          <w:sz w:val="24"/>
          <w:szCs w:val="24"/>
          <w:lang w:eastAsia="ru-RU"/>
        </w:rPr>
        <w:t>г-</w:t>
      </w:r>
      <w:proofErr w:type="gramEnd"/>
      <w:r w:rsidRPr="00582747">
        <w:rPr>
          <w:rFonts w:ascii="Times New Roman" w:eastAsia="Calibri" w:hAnsi="Times New Roman" w:cs="Times New Roman"/>
          <w:sz w:val="24"/>
          <w:szCs w:val="24"/>
          <w:lang w:eastAsia="ru-RU"/>
        </w:rPr>
        <w:t xml:space="preserve"> юбиляров 2018 в ЦДБ.   95 лет «</w:t>
      </w:r>
      <w:proofErr w:type="spellStart"/>
      <w:r w:rsidRPr="00582747">
        <w:rPr>
          <w:rFonts w:ascii="Times New Roman" w:eastAsia="Calibri" w:hAnsi="Times New Roman" w:cs="Times New Roman"/>
          <w:sz w:val="24"/>
          <w:szCs w:val="24"/>
          <w:lang w:eastAsia="ru-RU"/>
        </w:rPr>
        <w:t>Мойдодыру</w:t>
      </w:r>
      <w:proofErr w:type="spellEnd"/>
      <w:r w:rsidRPr="00582747">
        <w:rPr>
          <w:rFonts w:ascii="Times New Roman" w:eastAsia="Calibri" w:hAnsi="Times New Roman" w:cs="Times New Roman"/>
          <w:sz w:val="24"/>
          <w:szCs w:val="24"/>
          <w:lang w:eastAsia="ru-RU"/>
        </w:rPr>
        <w:t>» и «</w:t>
      </w:r>
      <w:proofErr w:type="spellStart"/>
      <w:r w:rsidRPr="00582747">
        <w:rPr>
          <w:rFonts w:ascii="Times New Roman" w:eastAsia="Calibri" w:hAnsi="Times New Roman" w:cs="Times New Roman"/>
          <w:sz w:val="24"/>
          <w:szCs w:val="24"/>
          <w:lang w:eastAsia="ru-RU"/>
        </w:rPr>
        <w:t>Тараканищу</w:t>
      </w:r>
      <w:proofErr w:type="spellEnd"/>
      <w:r w:rsidRPr="00582747">
        <w:rPr>
          <w:rFonts w:ascii="Times New Roman" w:eastAsia="Calibri" w:hAnsi="Times New Roman" w:cs="Times New Roman"/>
          <w:sz w:val="24"/>
          <w:szCs w:val="24"/>
          <w:lang w:eastAsia="ru-RU"/>
        </w:rPr>
        <w:t>» К. Чуковского; 60 лет –сказке «Незнайка в Солнечном городе» Н. Носова.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Вначале года на  абонементе Городской Публичной библиотеки оформляется  доска </w:t>
      </w:r>
      <w:r w:rsidRPr="00582747">
        <w:rPr>
          <w:rFonts w:ascii="Times New Roman" w:eastAsia="Calibri" w:hAnsi="Times New Roman" w:cs="Times New Roman"/>
          <w:b/>
          <w:sz w:val="24"/>
          <w:szCs w:val="24"/>
          <w:lang w:eastAsia="ru-RU"/>
        </w:rPr>
        <w:t>« Предлагаю почитать»</w:t>
      </w:r>
      <w:r w:rsidRPr="00582747">
        <w:rPr>
          <w:rFonts w:ascii="Times New Roman" w:eastAsia="Calibri" w:hAnsi="Times New Roman" w:cs="Times New Roman"/>
          <w:sz w:val="24"/>
          <w:szCs w:val="24"/>
          <w:lang w:eastAsia="ru-RU"/>
        </w:rPr>
        <w:t xml:space="preserve">. Это своеобразная стена отзывов. Здесь каждый может оставить рекомендацию или свое мнение о той или иной книге.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proofErr w:type="spellStart"/>
      <w:r w:rsidRPr="00582747">
        <w:rPr>
          <w:rFonts w:ascii="Times New Roman" w:eastAsia="Calibri" w:hAnsi="Times New Roman" w:cs="Times New Roman"/>
          <w:sz w:val="24"/>
          <w:szCs w:val="24"/>
          <w:lang w:eastAsia="ru-RU"/>
        </w:rPr>
        <w:t>Конкурсно-игровая</w:t>
      </w:r>
      <w:proofErr w:type="spellEnd"/>
      <w:r w:rsidRPr="00582747">
        <w:rPr>
          <w:rFonts w:ascii="Times New Roman" w:eastAsia="Calibri" w:hAnsi="Times New Roman" w:cs="Times New Roman"/>
          <w:sz w:val="24"/>
          <w:szCs w:val="24"/>
          <w:lang w:eastAsia="ru-RU"/>
        </w:rPr>
        <w:t xml:space="preserve"> программа, посвященная Дню юмора </w:t>
      </w:r>
      <w:r w:rsidRPr="00582747">
        <w:rPr>
          <w:rFonts w:ascii="Times New Roman" w:eastAsia="Calibri" w:hAnsi="Times New Roman" w:cs="Times New Roman"/>
          <w:b/>
          <w:sz w:val="24"/>
          <w:szCs w:val="24"/>
          <w:lang w:eastAsia="ru-RU"/>
        </w:rPr>
        <w:t>«Будь сегодня осторожен, ведь прикол вполне возможен»</w:t>
      </w:r>
      <w:r w:rsidRPr="00582747">
        <w:rPr>
          <w:rFonts w:ascii="Times New Roman" w:eastAsia="Calibri" w:hAnsi="Times New Roman" w:cs="Times New Roman"/>
          <w:sz w:val="24"/>
          <w:szCs w:val="24"/>
          <w:lang w:eastAsia="ru-RU"/>
        </w:rPr>
        <w:t xml:space="preserve"> была проведена с учениками 8 класса гимназии. Она подготовлена библиотекарем </w:t>
      </w:r>
      <w:proofErr w:type="spellStart"/>
      <w:r w:rsidRPr="00582747">
        <w:rPr>
          <w:rFonts w:ascii="Times New Roman" w:eastAsia="Calibri" w:hAnsi="Times New Roman" w:cs="Times New Roman"/>
          <w:sz w:val="24"/>
          <w:szCs w:val="24"/>
          <w:lang w:eastAsia="ru-RU"/>
        </w:rPr>
        <w:t>Кыса</w:t>
      </w:r>
      <w:proofErr w:type="spellEnd"/>
      <w:r w:rsidRPr="00582747">
        <w:rPr>
          <w:rFonts w:ascii="Times New Roman" w:eastAsia="Calibri" w:hAnsi="Times New Roman" w:cs="Times New Roman"/>
          <w:sz w:val="24"/>
          <w:szCs w:val="24"/>
          <w:lang w:eastAsia="ru-RU"/>
        </w:rPr>
        <w:t xml:space="preserve"> Н. Г. Целью данного мероприятия было </w:t>
      </w:r>
      <w:r w:rsidRPr="00582747">
        <w:rPr>
          <w:rFonts w:ascii="Times New Roman" w:eastAsia="Calibri" w:hAnsi="Times New Roman" w:cs="Times New Roman"/>
          <w:sz w:val="24"/>
          <w:szCs w:val="24"/>
          <w:lang w:eastAsia="ru-RU"/>
        </w:rPr>
        <w:lastRenderedPageBreak/>
        <w:t>развитие творческих способностей, воспитание чувства юмора. Как появилась традиция отмечать этот праздник, конкурсы, игры – все это входило в программу праздника.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«50-я серия жизненного романа</w:t>
      </w:r>
      <w:r w:rsidRPr="00582747">
        <w:rPr>
          <w:rFonts w:ascii="Times New Roman" w:eastAsia="Calibri" w:hAnsi="Times New Roman" w:cs="Times New Roman"/>
          <w:sz w:val="24"/>
          <w:szCs w:val="24"/>
          <w:lang w:eastAsia="ru-RU"/>
        </w:rPr>
        <w:t>» - так называлась встреча друзей библиотеки. Чествовали заслуженного работника культуры Фурман Валентину. Много теплых слов благодарности звучали в честь юбиляра от коллег и друзей, а также и за помощь в проведении большинства массовых мероприятий в библиотеке города Вулканешты.</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 xml:space="preserve">        Развлекательная программа «</w:t>
      </w:r>
      <w:r w:rsidRPr="00582747">
        <w:rPr>
          <w:rFonts w:ascii="Times New Roman" w:eastAsia="Calibri" w:hAnsi="Times New Roman" w:cs="Times New Roman"/>
          <w:b/>
          <w:sz w:val="24"/>
          <w:szCs w:val="24"/>
          <w:lang w:eastAsia="ru-RU"/>
        </w:rPr>
        <w:t>Праздник лета, праздник детства</w:t>
      </w:r>
      <w:r w:rsidRPr="00582747">
        <w:rPr>
          <w:rFonts w:ascii="Times New Roman" w:eastAsia="Calibri" w:hAnsi="Times New Roman" w:cs="Times New Roman"/>
          <w:sz w:val="24"/>
          <w:szCs w:val="24"/>
          <w:lang w:eastAsia="ru-RU"/>
        </w:rPr>
        <w:t xml:space="preserve">» прошла в мае в библиотеке с.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Программу вели сказочные персонажи – Красная шапочка и </w:t>
      </w:r>
      <w:proofErr w:type="spellStart"/>
      <w:r w:rsidRPr="00582747">
        <w:rPr>
          <w:rFonts w:ascii="Times New Roman" w:eastAsia="Calibri" w:hAnsi="Times New Roman" w:cs="Times New Roman"/>
          <w:sz w:val="24"/>
          <w:szCs w:val="24"/>
          <w:lang w:eastAsia="ru-RU"/>
        </w:rPr>
        <w:t>Дюймовочка</w:t>
      </w:r>
      <w:proofErr w:type="spellEnd"/>
      <w:r w:rsidRPr="00582747">
        <w:rPr>
          <w:rFonts w:ascii="Times New Roman" w:eastAsia="Calibri" w:hAnsi="Times New Roman" w:cs="Times New Roman"/>
          <w:sz w:val="24"/>
          <w:szCs w:val="24"/>
          <w:lang w:eastAsia="ru-RU"/>
        </w:rPr>
        <w:t>. В программе праздника: стихотворение «Лето», конкурс рисунка «Летняя пора», игра с кеглями, эстафета с обручем, загадки и викторины.</w:t>
      </w:r>
      <w:r w:rsidRPr="00582747">
        <w:rPr>
          <w:rFonts w:ascii="Times New Roman" w:eastAsia="Calibri" w:hAnsi="Times New Roman" w:cs="Times New Roman"/>
          <w:sz w:val="24"/>
          <w:szCs w:val="24"/>
        </w:rPr>
        <w:t xml:space="preserve"> </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течени</w:t>
      </w:r>
      <w:proofErr w:type="gramStart"/>
      <w:r w:rsidRPr="00582747">
        <w:rPr>
          <w:rFonts w:ascii="Times New Roman" w:eastAsia="Calibri" w:hAnsi="Times New Roman" w:cs="Times New Roman"/>
          <w:sz w:val="24"/>
          <w:szCs w:val="24"/>
        </w:rPr>
        <w:t>и</w:t>
      </w:r>
      <w:proofErr w:type="gramEnd"/>
      <w:r w:rsidRPr="00582747">
        <w:rPr>
          <w:rFonts w:ascii="Times New Roman" w:eastAsia="Calibri" w:hAnsi="Times New Roman" w:cs="Times New Roman"/>
          <w:sz w:val="24"/>
          <w:szCs w:val="24"/>
        </w:rPr>
        <w:t xml:space="preserve"> всего года</w:t>
      </w:r>
      <w:r w:rsidRPr="00582747">
        <w:rPr>
          <w:rFonts w:ascii="Times New Roman" w:eastAsia="Calibri" w:hAnsi="Times New Roman" w:cs="Times New Roman"/>
          <w:sz w:val="24"/>
          <w:szCs w:val="24"/>
          <w:lang w:eastAsia="ru-RU"/>
        </w:rPr>
        <w:t xml:space="preserve"> библиотекарь младшего абонемента ЦДБ</w:t>
      </w:r>
      <w:r w:rsidRPr="00582747">
        <w:rPr>
          <w:rFonts w:ascii="Times New Roman" w:eastAsia="Calibri" w:hAnsi="Times New Roman" w:cs="Times New Roman"/>
          <w:sz w:val="24"/>
          <w:szCs w:val="24"/>
        </w:rPr>
        <w:t xml:space="preserve">  проводила «</w:t>
      </w:r>
      <w:r w:rsidRPr="00582747">
        <w:rPr>
          <w:rFonts w:ascii="Times New Roman" w:eastAsia="Calibri" w:hAnsi="Times New Roman" w:cs="Times New Roman"/>
          <w:b/>
          <w:sz w:val="24"/>
          <w:szCs w:val="24"/>
        </w:rPr>
        <w:t>Литературный марафон</w:t>
      </w:r>
      <w:r w:rsidRPr="00582747">
        <w:rPr>
          <w:rFonts w:ascii="Times New Roman" w:eastAsia="Calibri" w:hAnsi="Times New Roman" w:cs="Times New Roman"/>
          <w:sz w:val="24"/>
          <w:szCs w:val="24"/>
        </w:rPr>
        <w:t xml:space="preserve">», посвященный творчеству писателей-юбиляров 2018 года. Ребятам предлагалось не только комментированное чтение произведений, но они могли  участвовать в викторинах по произведениям Ш. Перро, Н. Носова, В. Драгунского, Е. </w:t>
      </w:r>
      <w:proofErr w:type="spellStart"/>
      <w:r w:rsidRPr="00582747">
        <w:rPr>
          <w:rFonts w:ascii="Times New Roman" w:eastAsia="Calibri" w:hAnsi="Times New Roman" w:cs="Times New Roman"/>
          <w:sz w:val="24"/>
          <w:szCs w:val="24"/>
        </w:rPr>
        <w:t>Чарушина</w:t>
      </w:r>
      <w:proofErr w:type="spellEnd"/>
      <w:r w:rsidRPr="00582747">
        <w:rPr>
          <w:rFonts w:ascii="Times New Roman" w:eastAsia="Calibri" w:hAnsi="Times New Roman" w:cs="Times New Roman"/>
          <w:sz w:val="24"/>
          <w:szCs w:val="24"/>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-«Исправь сказку»</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-«Писатель сказочник-Шарль Перро»</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-«Путешествие в страну сказок</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-«Мойдодыру-95 лет»</w:t>
      </w:r>
    </w:p>
    <w:p w:rsidR="0012519D" w:rsidRPr="00582747" w:rsidRDefault="0012519D" w:rsidP="0012519D">
      <w:pPr>
        <w:spacing w:after="160" w:line="256" w:lineRule="auto"/>
        <w:rPr>
          <w:rFonts w:ascii="Times New Roman" w:eastAsia="Calibri" w:hAnsi="Times New Roman" w:cs="Times New Roman"/>
          <w:b/>
          <w:sz w:val="24"/>
          <w:szCs w:val="24"/>
        </w:rPr>
      </w:pPr>
      <w:r w:rsidRPr="00582747">
        <w:rPr>
          <w:rFonts w:ascii="Times New Roman" w:eastAsia="Calibri" w:hAnsi="Times New Roman" w:cs="Times New Roman"/>
          <w:b/>
          <w:sz w:val="24"/>
          <w:szCs w:val="24"/>
          <w:lang w:eastAsia="ru-RU"/>
        </w:rPr>
        <w:t xml:space="preserve">            </w:t>
      </w:r>
      <w:r w:rsidRPr="00582747">
        <w:rPr>
          <w:rFonts w:ascii="Times New Roman" w:eastAsia="Calibri" w:hAnsi="Times New Roman" w:cs="Times New Roman"/>
          <w:sz w:val="24"/>
          <w:szCs w:val="24"/>
        </w:rPr>
        <w:t xml:space="preserve"> Во всех библиотеках  города и сел, в декабре прошли праздничные мероприятия, посвященные Рождеству и встрече Нового года. Так, в читальном зале Городской библиотеки прошли </w:t>
      </w:r>
      <w:r w:rsidRPr="00582747">
        <w:rPr>
          <w:rFonts w:ascii="Times New Roman" w:eastAsia="Calibri" w:hAnsi="Times New Roman" w:cs="Times New Roman"/>
          <w:b/>
          <w:sz w:val="24"/>
          <w:szCs w:val="24"/>
        </w:rPr>
        <w:t>« Рождественские посиделки</w:t>
      </w:r>
      <w:r w:rsidRPr="00582747">
        <w:rPr>
          <w:rFonts w:ascii="Times New Roman" w:eastAsia="Calibri" w:hAnsi="Times New Roman" w:cs="Times New Roman"/>
          <w:sz w:val="24"/>
          <w:szCs w:val="24"/>
        </w:rPr>
        <w:t xml:space="preserve">», встреча прошла  в рамках клуба </w:t>
      </w:r>
      <w:r w:rsidRPr="00582747">
        <w:rPr>
          <w:rFonts w:ascii="Times New Roman" w:eastAsia="Calibri" w:hAnsi="Times New Roman" w:cs="Times New Roman"/>
          <w:b/>
          <w:sz w:val="24"/>
          <w:szCs w:val="24"/>
        </w:rPr>
        <w:t>«Нам года не беда</w:t>
      </w:r>
      <w:r w:rsidRPr="00582747">
        <w:rPr>
          <w:rFonts w:ascii="Times New Roman" w:eastAsia="Calibri" w:hAnsi="Times New Roman" w:cs="Times New Roman"/>
          <w:sz w:val="24"/>
          <w:szCs w:val="24"/>
        </w:rPr>
        <w:t>». Были приглашены самые активные читатели  2018 года. Общение за чашкой чая и песнями молодости создали особую атмосферу. В программе также была беспроигрышная лотерея. Все участвовали в играх и конкурсах « Отгадай мелодию» и др.</w:t>
      </w:r>
      <w:r w:rsidRPr="00582747">
        <w:rPr>
          <w:rFonts w:ascii="Times New Roman" w:eastAsia="Calibri" w:hAnsi="Times New Roman" w:cs="Times New Roman"/>
          <w:b/>
          <w:sz w:val="24"/>
          <w:szCs w:val="24"/>
        </w:rPr>
        <w:t xml:space="preserve">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b/>
          <w:sz w:val="24"/>
          <w:szCs w:val="24"/>
        </w:rPr>
        <w:t xml:space="preserve">          </w:t>
      </w:r>
      <w:r w:rsidRPr="00582747">
        <w:rPr>
          <w:rFonts w:ascii="Times New Roman" w:eastAsia="Calibri" w:hAnsi="Times New Roman" w:cs="Times New Roman"/>
          <w:b/>
          <w:sz w:val="24"/>
          <w:szCs w:val="24"/>
          <w:lang w:eastAsia="ru-RU"/>
        </w:rPr>
        <w:t>Развитие и обработка информационных ресурсов</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За отчетный период 2018 года Городская публичная библиотека им. А. С. Пушкина получила 390 экз. книг, на сумму – 13543,05 лей. Из них: взамен утерянных  - 84 экз.  Центральная Детская библиотека получила 249 экз. книг, на сумму – 9574,91 лей. В дар от России  было получено 256 экз. книг.  В Городской  и Детской библиотеках оформлена подписка на периодические издания – 25журналов и 6 газет. Подписка оформлена и в библиотеках сел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(8журналов и 4газеты),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(14-журналов и 5 газет) и </w:t>
      </w:r>
      <w:proofErr w:type="spellStart"/>
      <w:r w:rsidRPr="00582747">
        <w:rPr>
          <w:rFonts w:ascii="Times New Roman" w:eastAsia="Calibri" w:hAnsi="Times New Roman" w:cs="Times New Roman"/>
          <w:sz w:val="24"/>
          <w:szCs w:val="24"/>
          <w:lang w:eastAsia="ru-RU"/>
        </w:rPr>
        <w:t>Карбалия</w:t>
      </w:r>
      <w:proofErr w:type="spellEnd"/>
      <w:r w:rsidRPr="00582747">
        <w:rPr>
          <w:rFonts w:ascii="Times New Roman" w:eastAsia="Calibri" w:hAnsi="Times New Roman" w:cs="Times New Roman"/>
          <w:sz w:val="24"/>
          <w:szCs w:val="24"/>
          <w:lang w:eastAsia="ru-RU"/>
        </w:rPr>
        <w:t xml:space="preserve"> (3 журн. 2 газеты).</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Всего за год библиотеками города и сел было получено – 2472 экз. книг  и  списано 2382 экз. книг по причине – ветхие и устаревшие по содержанию. Общий фонд библиотек составил -  118026 экз. книг. Книжный фонд всех библиотек остро нуждается в обновлении по всем отраслям знаний.</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Все поступления и выбытия литературы регистрировались в книгах суммарного и инвентарного учета библиотечного фонда. В каждом квартале библиотекарями проводилась проверка правильности расстановки книг в фонде открытого доступа.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lastRenderedPageBreak/>
        <w:t xml:space="preserve">        Немаловажным фактором в формировании книжного фонда, наиболее полно удовлетворяющего интересы пользователей, является регулярное исследование их читательских предпочтений.</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С целью выявления читательских интересов и предпочтений в апреле, мае проведен опрос </w:t>
      </w:r>
      <w:r w:rsidRPr="00582747">
        <w:rPr>
          <w:rFonts w:ascii="Times New Roman" w:eastAsia="Calibri" w:hAnsi="Times New Roman" w:cs="Times New Roman"/>
          <w:b/>
          <w:sz w:val="24"/>
          <w:szCs w:val="24"/>
          <w:lang w:eastAsia="ru-RU"/>
        </w:rPr>
        <w:t>«Я хочу это читать!»,</w:t>
      </w:r>
      <w:r w:rsidRPr="00582747">
        <w:rPr>
          <w:rFonts w:ascii="Times New Roman" w:eastAsia="Calibri" w:hAnsi="Times New Roman" w:cs="Times New Roman"/>
          <w:sz w:val="24"/>
          <w:szCs w:val="24"/>
          <w:lang w:eastAsia="ru-RU"/>
        </w:rPr>
        <w:t xml:space="preserve"> в котором приняли участие 123 читателя. Основная категория участников опроса – взрослые пользователи библиотеки. Всем респондентам в ходе опроса предлагалось написать на специальных карточках книги, которые они хотели бы видеть в фонде библиотеки. Наибольшее число участников отметили, что их не вполне удовлетворяет фонд библиотеки, остальные писали книги определенного жанра или автора, которые они хотели бы прочитать. Самыми популярными авторами стали</w:t>
      </w:r>
      <w:r w:rsidRPr="00582747">
        <w:rPr>
          <w:rFonts w:ascii="Times New Roman" w:eastAsia="Calibri" w:hAnsi="Times New Roman" w:cs="Times New Roman"/>
          <w:b/>
          <w:sz w:val="24"/>
          <w:szCs w:val="24"/>
          <w:lang w:eastAsia="ru-RU"/>
        </w:rPr>
        <w:t xml:space="preserve">: А. Знаменская, В. </w:t>
      </w:r>
      <w:proofErr w:type="spellStart"/>
      <w:r w:rsidRPr="00582747">
        <w:rPr>
          <w:rFonts w:ascii="Times New Roman" w:eastAsia="Calibri" w:hAnsi="Times New Roman" w:cs="Times New Roman"/>
          <w:b/>
          <w:sz w:val="24"/>
          <w:szCs w:val="24"/>
          <w:lang w:eastAsia="ru-RU"/>
        </w:rPr>
        <w:t>Колычев</w:t>
      </w:r>
      <w:proofErr w:type="spellEnd"/>
      <w:r w:rsidRPr="00582747">
        <w:rPr>
          <w:rFonts w:ascii="Times New Roman" w:eastAsia="Calibri" w:hAnsi="Times New Roman" w:cs="Times New Roman"/>
          <w:b/>
          <w:sz w:val="24"/>
          <w:szCs w:val="24"/>
          <w:lang w:eastAsia="ru-RU"/>
        </w:rPr>
        <w:t>, А. Маринина, Ю. Шилова, И. Молчанова, Т. Устинова,</w:t>
      </w:r>
      <w:r w:rsidRPr="00582747">
        <w:rPr>
          <w:rFonts w:ascii="Times New Roman" w:eastAsia="Calibri" w:hAnsi="Times New Roman" w:cs="Times New Roman"/>
          <w:sz w:val="24"/>
          <w:szCs w:val="24"/>
          <w:lang w:eastAsia="ru-RU"/>
        </w:rPr>
        <w:t xml:space="preserve"> а самыми спрашиваемыми жанрами – детектив и исторический роман. По результатам опроса составлен список литературы,  с целью приобретения этих книг в фонд библиотеки.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На основании анализа читательских формуляров выделены журналы, пользующиеся наименьшим успехом у читателей библиотеки, что позволило изменить перечень выписываемых периодических изданий. Так, например, во втором полугодии Детская библиотека  выписала журналы «</w:t>
      </w:r>
      <w:r w:rsidRPr="00582747">
        <w:rPr>
          <w:rFonts w:ascii="Times New Roman" w:eastAsia="Calibri" w:hAnsi="Times New Roman" w:cs="Times New Roman"/>
          <w:b/>
          <w:sz w:val="24"/>
          <w:szCs w:val="24"/>
          <w:lang w:eastAsia="ru-RU"/>
        </w:rPr>
        <w:t xml:space="preserve">Веселый колобок» и «Радуга идей» </w:t>
      </w:r>
      <w:proofErr w:type="gramStart"/>
      <w:r w:rsidRPr="00582747">
        <w:rPr>
          <w:rFonts w:ascii="Times New Roman" w:eastAsia="Calibri" w:hAnsi="Times New Roman" w:cs="Times New Roman"/>
          <w:sz w:val="24"/>
          <w:szCs w:val="24"/>
          <w:lang w:eastAsia="ru-RU"/>
        </w:rPr>
        <w:t>в</w:t>
      </w:r>
      <w:proofErr w:type="gramEnd"/>
      <w:r w:rsidRPr="00582747">
        <w:rPr>
          <w:rFonts w:ascii="Times New Roman" w:eastAsia="Calibri" w:hAnsi="Times New Roman" w:cs="Times New Roman"/>
          <w:sz w:val="24"/>
          <w:szCs w:val="24"/>
          <w:lang w:eastAsia="ru-RU"/>
        </w:rPr>
        <w:t xml:space="preserve"> </w:t>
      </w:r>
      <w:proofErr w:type="gramStart"/>
      <w:r w:rsidRPr="00582747">
        <w:rPr>
          <w:rFonts w:ascii="Times New Roman" w:eastAsia="Calibri" w:hAnsi="Times New Roman" w:cs="Times New Roman"/>
          <w:sz w:val="24"/>
          <w:szCs w:val="24"/>
          <w:lang w:eastAsia="ru-RU"/>
        </w:rPr>
        <w:t>замен</w:t>
      </w:r>
      <w:proofErr w:type="gramEnd"/>
      <w:r w:rsidRPr="00582747">
        <w:rPr>
          <w:rFonts w:ascii="Times New Roman" w:eastAsia="Calibri" w:hAnsi="Times New Roman" w:cs="Times New Roman"/>
          <w:sz w:val="24"/>
          <w:szCs w:val="24"/>
          <w:lang w:eastAsia="ru-RU"/>
        </w:rPr>
        <w:t xml:space="preserve"> журнала «</w:t>
      </w:r>
      <w:proofErr w:type="spellStart"/>
      <w:r w:rsidRPr="00582747">
        <w:rPr>
          <w:rFonts w:ascii="Times New Roman" w:eastAsia="Calibri" w:hAnsi="Times New Roman" w:cs="Times New Roman"/>
          <w:sz w:val="24"/>
          <w:szCs w:val="24"/>
          <w:lang w:eastAsia="ru-RU"/>
        </w:rPr>
        <w:t>Винни</w:t>
      </w:r>
      <w:proofErr w:type="spellEnd"/>
      <w:r w:rsidRPr="00582747">
        <w:rPr>
          <w:rFonts w:ascii="Times New Roman" w:eastAsia="Calibri" w:hAnsi="Times New Roman" w:cs="Times New Roman"/>
          <w:sz w:val="24"/>
          <w:szCs w:val="24"/>
          <w:lang w:eastAsia="ru-RU"/>
        </w:rPr>
        <w:t xml:space="preserve"> и его друзья.</w:t>
      </w:r>
    </w:p>
    <w:p w:rsidR="0012519D" w:rsidRPr="00582747" w:rsidRDefault="0012519D" w:rsidP="0012519D">
      <w:pPr>
        <w:spacing w:after="160" w:line="256" w:lineRule="auto"/>
        <w:rPr>
          <w:rFonts w:ascii="Times New Roman" w:eastAsia="Calibri" w:hAnsi="Times New Roman" w:cs="Times New Roman"/>
          <w:b/>
          <w:sz w:val="24"/>
          <w:szCs w:val="24"/>
          <w:lang w:eastAsia="ru-RU"/>
        </w:rPr>
      </w:pP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Приобретение документов</w:t>
      </w:r>
    </w:p>
    <w:tbl>
      <w:tblPr>
        <w:tblStyle w:val="a4"/>
        <w:tblW w:w="0" w:type="auto"/>
        <w:tblLook w:val="04A0"/>
      </w:tblPr>
      <w:tblGrid>
        <w:gridCol w:w="1734"/>
        <w:gridCol w:w="959"/>
        <w:gridCol w:w="1066"/>
        <w:gridCol w:w="794"/>
        <w:gridCol w:w="846"/>
        <w:gridCol w:w="1010"/>
        <w:gridCol w:w="1132"/>
        <w:gridCol w:w="914"/>
        <w:gridCol w:w="1116"/>
      </w:tblGrid>
      <w:tr w:rsidR="0012519D" w:rsidRPr="00582747" w:rsidTr="0012519D">
        <w:tc>
          <w:tcPr>
            <w:tcW w:w="1914" w:type="dxa"/>
          </w:tcPr>
          <w:p w:rsidR="0012519D" w:rsidRPr="00582747" w:rsidRDefault="0012519D" w:rsidP="0012519D">
            <w:pPr>
              <w:rPr>
                <w:b/>
                <w:sz w:val="24"/>
                <w:szCs w:val="24"/>
              </w:rPr>
            </w:pPr>
            <w:r w:rsidRPr="00582747">
              <w:rPr>
                <w:b/>
                <w:sz w:val="24"/>
                <w:szCs w:val="24"/>
              </w:rPr>
              <w:t>Библиотека</w:t>
            </w:r>
          </w:p>
        </w:tc>
        <w:tc>
          <w:tcPr>
            <w:tcW w:w="1914" w:type="dxa"/>
            <w:gridSpan w:val="2"/>
          </w:tcPr>
          <w:p w:rsidR="0012519D" w:rsidRPr="00582747" w:rsidRDefault="0012519D" w:rsidP="0012519D">
            <w:pPr>
              <w:rPr>
                <w:b/>
                <w:sz w:val="24"/>
                <w:szCs w:val="24"/>
              </w:rPr>
            </w:pPr>
            <w:r w:rsidRPr="00582747">
              <w:rPr>
                <w:b/>
                <w:sz w:val="24"/>
                <w:szCs w:val="24"/>
              </w:rPr>
              <w:t>Поступил</w:t>
            </w:r>
            <w:proofErr w:type="gramStart"/>
            <w:r w:rsidRPr="00582747">
              <w:rPr>
                <w:b/>
                <w:sz w:val="24"/>
                <w:szCs w:val="24"/>
              </w:rPr>
              <w:t>о(</w:t>
            </w:r>
            <w:proofErr w:type="gramEnd"/>
            <w:r w:rsidRPr="00582747">
              <w:rPr>
                <w:b/>
                <w:sz w:val="24"/>
                <w:szCs w:val="24"/>
              </w:rPr>
              <w:t>всего)</w:t>
            </w:r>
          </w:p>
        </w:tc>
        <w:tc>
          <w:tcPr>
            <w:tcW w:w="1914" w:type="dxa"/>
            <w:gridSpan w:val="2"/>
          </w:tcPr>
          <w:p w:rsidR="0012519D" w:rsidRPr="00582747" w:rsidRDefault="0012519D" w:rsidP="0012519D">
            <w:pPr>
              <w:rPr>
                <w:b/>
                <w:sz w:val="24"/>
                <w:szCs w:val="24"/>
              </w:rPr>
            </w:pPr>
            <w:r w:rsidRPr="00582747">
              <w:rPr>
                <w:b/>
                <w:sz w:val="24"/>
                <w:szCs w:val="24"/>
              </w:rPr>
              <w:t xml:space="preserve">Названий </w:t>
            </w:r>
          </w:p>
        </w:tc>
        <w:tc>
          <w:tcPr>
            <w:tcW w:w="1914" w:type="dxa"/>
            <w:gridSpan w:val="2"/>
          </w:tcPr>
          <w:p w:rsidR="0012519D" w:rsidRPr="00582747" w:rsidRDefault="0012519D" w:rsidP="0012519D">
            <w:pPr>
              <w:rPr>
                <w:b/>
                <w:sz w:val="24"/>
                <w:szCs w:val="24"/>
              </w:rPr>
            </w:pPr>
            <w:r w:rsidRPr="00582747">
              <w:rPr>
                <w:b/>
                <w:sz w:val="24"/>
                <w:szCs w:val="24"/>
              </w:rPr>
              <w:t>Сумма</w:t>
            </w:r>
          </w:p>
        </w:tc>
        <w:tc>
          <w:tcPr>
            <w:tcW w:w="1915" w:type="dxa"/>
            <w:gridSpan w:val="2"/>
          </w:tcPr>
          <w:p w:rsidR="0012519D" w:rsidRPr="00582747" w:rsidRDefault="0012519D" w:rsidP="0012519D">
            <w:pPr>
              <w:rPr>
                <w:b/>
                <w:sz w:val="24"/>
                <w:szCs w:val="24"/>
              </w:rPr>
            </w:pPr>
            <w:r w:rsidRPr="00582747">
              <w:rPr>
                <w:b/>
                <w:sz w:val="24"/>
                <w:szCs w:val="24"/>
              </w:rPr>
              <w:t>На государственном языке</w:t>
            </w:r>
          </w:p>
        </w:tc>
      </w:tr>
      <w:tr w:rsidR="0012519D" w:rsidRPr="00582747" w:rsidTr="0012519D">
        <w:tc>
          <w:tcPr>
            <w:tcW w:w="1914" w:type="dxa"/>
          </w:tcPr>
          <w:p w:rsidR="0012519D" w:rsidRPr="00582747" w:rsidRDefault="0012519D" w:rsidP="0012519D">
            <w:pPr>
              <w:rPr>
                <w:b/>
                <w:sz w:val="24"/>
                <w:szCs w:val="24"/>
              </w:rPr>
            </w:pPr>
          </w:p>
        </w:tc>
        <w:tc>
          <w:tcPr>
            <w:tcW w:w="870" w:type="dxa"/>
          </w:tcPr>
          <w:p w:rsidR="0012519D" w:rsidRPr="00582747" w:rsidRDefault="0012519D" w:rsidP="0012519D">
            <w:pPr>
              <w:rPr>
                <w:b/>
                <w:sz w:val="24"/>
                <w:szCs w:val="24"/>
              </w:rPr>
            </w:pPr>
            <w:r w:rsidRPr="00582747">
              <w:rPr>
                <w:b/>
                <w:sz w:val="24"/>
                <w:szCs w:val="24"/>
              </w:rPr>
              <w:t>2017</w:t>
            </w:r>
          </w:p>
        </w:tc>
        <w:tc>
          <w:tcPr>
            <w:tcW w:w="1044" w:type="dxa"/>
          </w:tcPr>
          <w:p w:rsidR="0012519D" w:rsidRPr="00582747" w:rsidRDefault="0012519D" w:rsidP="0012519D">
            <w:pPr>
              <w:rPr>
                <w:b/>
                <w:sz w:val="24"/>
                <w:szCs w:val="24"/>
              </w:rPr>
            </w:pPr>
            <w:r w:rsidRPr="00582747">
              <w:rPr>
                <w:b/>
                <w:sz w:val="24"/>
                <w:szCs w:val="24"/>
              </w:rPr>
              <w:t>2018</w:t>
            </w:r>
          </w:p>
        </w:tc>
        <w:tc>
          <w:tcPr>
            <w:tcW w:w="900" w:type="dxa"/>
          </w:tcPr>
          <w:p w:rsidR="0012519D" w:rsidRPr="00582747" w:rsidRDefault="0012519D" w:rsidP="0012519D">
            <w:pPr>
              <w:rPr>
                <w:b/>
                <w:sz w:val="24"/>
                <w:szCs w:val="24"/>
              </w:rPr>
            </w:pPr>
            <w:r w:rsidRPr="00582747">
              <w:rPr>
                <w:b/>
                <w:sz w:val="24"/>
                <w:szCs w:val="24"/>
              </w:rPr>
              <w:t>2017</w:t>
            </w:r>
          </w:p>
        </w:tc>
        <w:tc>
          <w:tcPr>
            <w:tcW w:w="1014" w:type="dxa"/>
          </w:tcPr>
          <w:p w:rsidR="0012519D" w:rsidRPr="00582747" w:rsidRDefault="0012519D" w:rsidP="0012519D">
            <w:pPr>
              <w:rPr>
                <w:b/>
                <w:sz w:val="24"/>
                <w:szCs w:val="24"/>
              </w:rPr>
            </w:pPr>
            <w:r w:rsidRPr="00582747">
              <w:rPr>
                <w:b/>
                <w:sz w:val="24"/>
                <w:szCs w:val="24"/>
              </w:rPr>
              <w:t>2018</w:t>
            </w:r>
          </w:p>
        </w:tc>
        <w:tc>
          <w:tcPr>
            <w:tcW w:w="825" w:type="dxa"/>
          </w:tcPr>
          <w:p w:rsidR="0012519D" w:rsidRPr="00582747" w:rsidRDefault="0012519D" w:rsidP="0012519D">
            <w:pPr>
              <w:rPr>
                <w:b/>
                <w:sz w:val="24"/>
                <w:szCs w:val="24"/>
              </w:rPr>
            </w:pPr>
            <w:r w:rsidRPr="00582747">
              <w:rPr>
                <w:b/>
                <w:sz w:val="24"/>
                <w:szCs w:val="24"/>
              </w:rPr>
              <w:t>2017</w:t>
            </w:r>
          </w:p>
        </w:tc>
        <w:tc>
          <w:tcPr>
            <w:tcW w:w="1089" w:type="dxa"/>
          </w:tcPr>
          <w:p w:rsidR="0012519D" w:rsidRPr="00582747" w:rsidRDefault="0012519D" w:rsidP="0012519D">
            <w:pPr>
              <w:rPr>
                <w:b/>
                <w:sz w:val="24"/>
                <w:szCs w:val="24"/>
              </w:rPr>
            </w:pPr>
            <w:r w:rsidRPr="00582747">
              <w:rPr>
                <w:b/>
                <w:sz w:val="24"/>
                <w:szCs w:val="24"/>
              </w:rPr>
              <w:t>2018</w:t>
            </w:r>
          </w:p>
        </w:tc>
        <w:tc>
          <w:tcPr>
            <w:tcW w:w="795" w:type="dxa"/>
          </w:tcPr>
          <w:p w:rsidR="0012519D" w:rsidRPr="00582747" w:rsidRDefault="0012519D" w:rsidP="0012519D">
            <w:pPr>
              <w:rPr>
                <w:b/>
                <w:sz w:val="24"/>
                <w:szCs w:val="24"/>
              </w:rPr>
            </w:pPr>
            <w:r w:rsidRPr="00582747">
              <w:rPr>
                <w:b/>
                <w:sz w:val="24"/>
                <w:szCs w:val="24"/>
              </w:rPr>
              <w:t>2017</w:t>
            </w:r>
          </w:p>
        </w:tc>
        <w:tc>
          <w:tcPr>
            <w:tcW w:w="1120" w:type="dxa"/>
          </w:tcPr>
          <w:p w:rsidR="0012519D" w:rsidRPr="00582747" w:rsidRDefault="0012519D" w:rsidP="0012519D">
            <w:pPr>
              <w:rPr>
                <w:b/>
                <w:sz w:val="24"/>
                <w:szCs w:val="24"/>
              </w:rPr>
            </w:pPr>
            <w:r w:rsidRPr="00582747">
              <w:rPr>
                <w:b/>
                <w:sz w:val="24"/>
                <w:szCs w:val="24"/>
              </w:rPr>
              <w:t>2018</w:t>
            </w:r>
          </w:p>
        </w:tc>
      </w:tr>
      <w:tr w:rsidR="0012519D" w:rsidRPr="00582747" w:rsidTr="0012519D">
        <w:tc>
          <w:tcPr>
            <w:tcW w:w="1914" w:type="dxa"/>
          </w:tcPr>
          <w:p w:rsidR="0012519D" w:rsidRPr="00582747" w:rsidRDefault="0012519D" w:rsidP="0012519D">
            <w:pPr>
              <w:rPr>
                <w:b/>
                <w:sz w:val="24"/>
                <w:szCs w:val="24"/>
              </w:rPr>
            </w:pPr>
            <w:r w:rsidRPr="00582747">
              <w:rPr>
                <w:b/>
                <w:sz w:val="24"/>
                <w:szCs w:val="24"/>
              </w:rPr>
              <w:t xml:space="preserve">Городская библиотека </w:t>
            </w:r>
            <w:proofErr w:type="gramStart"/>
            <w:r w:rsidRPr="00582747">
              <w:rPr>
                <w:b/>
                <w:sz w:val="24"/>
                <w:szCs w:val="24"/>
              </w:rPr>
              <w:t>г</w:t>
            </w:r>
            <w:proofErr w:type="gramEnd"/>
            <w:r w:rsidRPr="00582747">
              <w:rPr>
                <w:b/>
                <w:sz w:val="24"/>
                <w:szCs w:val="24"/>
              </w:rPr>
              <w:t>. Вулканешты</w:t>
            </w:r>
          </w:p>
        </w:tc>
        <w:tc>
          <w:tcPr>
            <w:tcW w:w="870" w:type="dxa"/>
          </w:tcPr>
          <w:p w:rsidR="0012519D" w:rsidRPr="00582747" w:rsidRDefault="0012519D" w:rsidP="0012519D">
            <w:pPr>
              <w:rPr>
                <w:b/>
                <w:sz w:val="24"/>
                <w:szCs w:val="24"/>
              </w:rPr>
            </w:pPr>
            <w:r w:rsidRPr="00582747">
              <w:rPr>
                <w:b/>
                <w:sz w:val="24"/>
                <w:szCs w:val="24"/>
              </w:rPr>
              <w:t>154</w:t>
            </w:r>
          </w:p>
        </w:tc>
        <w:tc>
          <w:tcPr>
            <w:tcW w:w="1044" w:type="dxa"/>
          </w:tcPr>
          <w:p w:rsidR="0012519D" w:rsidRPr="00582747" w:rsidRDefault="0012519D" w:rsidP="0012519D">
            <w:pPr>
              <w:rPr>
                <w:b/>
                <w:sz w:val="24"/>
                <w:szCs w:val="24"/>
              </w:rPr>
            </w:pPr>
            <w:r w:rsidRPr="00582747">
              <w:rPr>
                <w:b/>
                <w:sz w:val="24"/>
                <w:szCs w:val="24"/>
              </w:rPr>
              <w:t>390</w:t>
            </w:r>
          </w:p>
        </w:tc>
        <w:tc>
          <w:tcPr>
            <w:tcW w:w="900" w:type="dxa"/>
          </w:tcPr>
          <w:p w:rsidR="0012519D" w:rsidRPr="00582747" w:rsidRDefault="0012519D" w:rsidP="0012519D">
            <w:pPr>
              <w:rPr>
                <w:b/>
                <w:sz w:val="24"/>
                <w:szCs w:val="24"/>
              </w:rPr>
            </w:pPr>
            <w:r w:rsidRPr="00582747">
              <w:rPr>
                <w:b/>
                <w:sz w:val="24"/>
                <w:szCs w:val="24"/>
              </w:rPr>
              <w:t>140</w:t>
            </w:r>
          </w:p>
        </w:tc>
        <w:tc>
          <w:tcPr>
            <w:tcW w:w="1014" w:type="dxa"/>
          </w:tcPr>
          <w:p w:rsidR="0012519D" w:rsidRPr="00582747" w:rsidRDefault="0012519D" w:rsidP="0012519D">
            <w:pPr>
              <w:rPr>
                <w:b/>
                <w:sz w:val="24"/>
                <w:szCs w:val="24"/>
              </w:rPr>
            </w:pPr>
            <w:r w:rsidRPr="00582747">
              <w:rPr>
                <w:b/>
                <w:sz w:val="24"/>
                <w:szCs w:val="24"/>
              </w:rPr>
              <w:t>326</w:t>
            </w:r>
          </w:p>
        </w:tc>
        <w:tc>
          <w:tcPr>
            <w:tcW w:w="825" w:type="dxa"/>
          </w:tcPr>
          <w:p w:rsidR="0012519D" w:rsidRPr="00582747" w:rsidRDefault="0012519D" w:rsidP="0012519D">
            <w:pPr>
              <w:rPr>
                <w:b/>
                <w:sz w:val="24"/>
                <w:szCs w:val="24"/>
              </w:rPr>
            </w:pPr>
            <w:r w:rsidRPr="00582747">
              <w:rPr>
                <w:b/>
                <w:sz w:val="24"/>
                <w:szCs w:val="24"/>
              </w:rPr>
              <w:t>8373.06</w:t>
            </w:r>
          </w:p>
        </w:tc>
        <w:tc>
          <w:tcPr>
            <w:tcW w:w="1089" w:type="dxa"/>
          </w:tcPr>
          <w:p w:rsidR="0012519D" w:rsidRPr="00582747" w:rsidRDefault="0012519D" w:rsidP="0012519D">
            <w:pPr>
              <w:rPr>
                <w:b/>
                <w:sz w:val="24"/>
                <w:szCs w:val="24"/>
              </w:rPr>
            </w:pPr>
            <w:r w:rsidRPr="00582747">
              <w:rPr>
                <w:b/>
                <w:sz w:val="24"/>
                <w:szCs w:val="24"/>
              </w:rPr>
              <w:t>13543.05</w:t>
            </w:r>
          </w:p>
        </w:tc>
        <w:tc>
          <w:tcPr>
            <w:tcW w:w="795" w:type="dxa"/>
          </w:tcPr>
          <w:p w:rsidR="0012519D" w:rsidRPr="00582747" w:rsidRDefault="0012519D" w:rsidP="0012519D">
            <w:pPr>
              <w:rPr>
                <w:b/>
                <w:sz w:val="24"/>
                <w:szCs w:val="24"/>
              </w:rPr>
            </w:pPr>
            <w:r w:rsidRPr="00582747">
              <w:rPr>
                <w:b/>
                <w:sz w:val="24"/>
                <w:szCs w:val="24"/>
              </w:rPr>
              <w:t>29</w:t>
            </w:r>
          </w:p>
        </w:tc>
        <w:tc>
          <w:tcPr>
            <w:tcW w:w="1120" w:type="dxa"/>
          </w:tcPr>
          <w:p w:rsidR="0012519D" w:rsidRPr="00582747" w:rsidRDefault="0012519D" w:rsidP="0012519D">
            <w:pPr>
              <w:rPr>
                <w:b/>
                <w:sz w:val="24"/>
                <w:szCs w:val="24"/>
              </w:rPr>
            </w:pPr>
            <w:r w:rsidRPr="00582747">
              <w:rPr>
                <w:b/>
                <w:sz w:val="24"/>
                <w:szCs w:val="24"/>
              </w:rPr>
              <w:t>43</w:t>
            </w:r>
          </w:p>
        </w:tc>
      </w:tr>
      <w:tr w:rsidR="0012519D" w:rsidRPr="00582747" w:rsidTr="0012519D">
        <w:tc>
          <w:tcPr>
            <w:tcW w:w="1914" w:type="dxa"/>
          </w:tcPr>
          <w:p w:rsidR="0012519D" w:rsidRPr="00582747" w:rsidRDefault="0012519D" w:rsidP="0012519D">
            <w:pPr>
              <w:rPr>
                <w:b/>
                <w:sz w:val="24"/>
                <w:szCs w:val="24"/>
              </w:rPr>
            </w:pPr>
            <w:r w:rsidRPr="00582747">
              <w:rPr>
                <w:b/>
                <w:sz w:val="24"/>
                <w:szCs w:val="24"/>
              </w:rPr>
              <w:t xml:space="preserve">Центральная Детская библиотека </w:t>
            </w:r>
            <w:proofErr w:type="gramStart"/>
            <w:r w:rsidRPr="00582747">
              <w:rPr>
                <w:b/>
                <w:sz w:val="24"/>
                <w:szCs w:val="24"/>
              </w:rPr>
              <w:t>г</w:t>
            </w:r>
            <w:proofErr w:type="gramEnd"/>
            <w:r w:rsidRPr="00582747">
              <w:rPr>
                <w:b/>
                <w:sz w:val="24"/>
                <w:szCs w:val="24"/>
              </w:rPr>
              <w:t>. Вулканешты</w:t>
            </w:r>
          </w:p>
        </w:tc>
        <w:tc>
          <w:tcPr>
            <w:tcW w:w="870" w:type="dxa"/>
          </w:tcPr>
          <w:p w:rsidR="0012519D" w:rsidRPr="00582747" w:rsidRDefault="0012519D" w:rsidP="0012519D">
            <w:pPr>
              <w:rPr>
                <w:b/>
                <w:sz w:val="24"/>
                <w:szCs w:val="24"/>
              </w:rPr>
            </w:pPr>
            <w:r w:rsidRPr="00582747">
              <w:rPr>
                <w:b/>
                <w:sz w:val="24"/>
                <w:szCs w:val="24"/>
              </w:rPr>
              <w:t>117</w:t>
            </w:r>
          </w:p>
        </w:tc>
        <w:tc>
          <w:tcPr>
            <w:tcW w:w="1044" w:type="dxa"/>
          </w:tcPr>
          <w:p w:rsidR="0012519D" w:rsidRPr="00582747" w:rsidRDefault="0012519D" w:rsidP="0012519D">
            <w:pPr>
              <w:rPr>
                <w:b/>
                <w:sz w:val="24"/>
                <w:szCs w:val="24"/>
              </w:rPr>
            </w:pPr>
            <w:r w:rsidRPr="00582747">
              <w:rPr>
                <w:b/>
                <w:sz w:val="24"/>
                <w:szCs w:val="24"/>
              </w:rPr>
              <w:t>249</w:t>
            </w:r>
          </w:p>
        </w:tc>
        <w:tc>
          <w:tcPr>
            <w:tcW w:w="900" w:type="dxa"/>
          </w:tcPr>
          <w:p w:rsidR="0012519D" w:rsidRPr="00582747" w:rsidRDefault="0012519D" w:rsidP="0012519D">
            <w:pPr>
              <w:rPr>
                <w:b/>
                <w:sz w:val="24"/>
                <w:szCs w:val="24"/>
              </w:rPr>
            </w:pPr>
            <w:r w:rsidRPr="00582747">
              <w:rPr>
                <w:b/>
                <w:sz w:val="24"/>
                <w:szCs w:val="24"/>
              </w:rPr>
              <w:t>107</w:t>
            </w:r>
          </w:p>
        </w:tc>
        <w:tc>
          <w:tcPr>
            <w:tcW w:w="1014" w:type="dxa"/>
          </w:tcPr>
          <w:p w:rsidR="0012519D" w:rsidRPr="00582747" w:rsidRDefault="0012519D" w:rsidP="0012519D">
            <w:pPr>
              <w:rPr>
                <w:b/>
                <w:sz w:val="24"/>
                <w:szCs w:val="24"/>
              </w:rPr>
            </w:pPr>
            <w:r w:rsidRPr="00582747">
              <w:rPr>
                <w:b/>
                <w:sz w:val="24"/>
                <w:szCs w:val="24"/>
              </w:rPr>
              <w:t>226</w:t>
            </w:r>
          </w:p>
        </w:tc>
        <w:tc>
          <w:tcPr>
            <w:tcW w:w="825" w:type="dxa"/>
          </w:tcPr>
          <w:p w:rsidR="0012519D" w:rsidRPr="00582747" w:rsidRDefault="0012519D" w:rsidP="0012519D">
            <w:pPr>
              <w:rPr>
                <w:b/>
                <w:sz w:val="24"/>
                <w:szCs w:val="24"/>
              </w:rPr>
            </w:pPr>
            <w:r w:rsidRPr="00582747">
              <w:rPr>
                <w:b/>
                <w:sz w:val="24"/>
                <w:szCs w:val="24"/>
              </w:rPr>
              <w:t>5391.10</w:t>
            </w:r>
          </w:p>
        </w:tc>
        <w:tc>
          <w:tcPr>
            <w:tcW w:w="1089" w:type="dxa"/>
          </w:tcPr>
          <w:p w:rsidR="0012519D" w:rsidRPr="00582747" w:rsidRDefault="0012519D" w:rsidP="0012519D">
            <w:pPr>
              <w:rPr>
                <w:b/>
                <w:sz w:val="24"/>
                <w:szCs w:val="24"/>
              </w:rPr>
            </w:pPr>
            <w:r w:rsidRPr="00582747">
              <w:rPr>
                <w:b/>
                <w:sz w:val="24"/>
                <w:szCs w:val="24"/>
              </w:rPr>
              <w:t>9574.91</w:t>
            </w:r>
          </w:p>
        </w:tc>
        <w:tc>
          <w:tcPr>
            <w:tcW w:w="795" w:type="dxa"/>
          </w:tcPr>
          <w:p w:rsidR="0012519D" w:rsidRPr="00582747" w:rsidRDefault="0012519D" w:rsidP="0012519D">
            <w:pPr>
              <w:rPr>
                <w:b/>
                <w:sz w:val="24"/>
                <w:szCs w:val="24"/>
              </w:rPr>
            </w:pPr>
            <w:r w:rsidRPr="00582747">
              <w:rPr>
                <w:b/>
                <w:sz w:val="24"/>
                <w:szCs w:val="24"/>
              </w:rPr>
              <w:t>1</w:t>
            </w:r>
          </w:p>
        </w:tc>
        <w:tc>
          <w:tcPr>
            <w:tcW w:w="1120" w:type="dxa"/>
          </w:tcPr>
          <w:p w:rsidR="0012519D" w:rsidRPr="00582747" w:rsidRDefault="0012519D" w:rsidP="0012519D">
            <w:pPr>
              <w:rPr>
                <w:b/>
                <w:sz w:val="24"/>
                <w:szCs w:val="24"/>
              </w:rPr>
            </w:pPr>
            <w:r w:rsidRPr="00582747">
              <w:rPr>
                <w:b/>
                <w:sz w:val="24"/>
                <w:szCs w:val="24"/>
              </w:rPr>
              <w:t>0</w:t>
            </w:r>
          </w:p>
        </w:tc>
      </w:tr>
      <w:tr w:rsidR="0012519D" w:rsidRPr="00582747" w:rsidTr="0012519D">
        <w:tc>
          <w:tcPr>
            <w:tcW w:w="1914" w:type="dxa"/>
          </w:tcPr>
          <w:p w:rsidR="0012519D" w:rsidRPr="00582747" w:rsidRDefault="0012519D" w:rsidP="0012519D">
            <w:pPr>
              <w:rPr>
                <w:b/>
                <w:sz w:val="24"/>
                <w:szCs w:val="24"/>
              </w:rPr>
            </w:pPr>
            <w:r w:rsidRPr="00582747">
              <w:rPr>
                <w:b/>
                <w:sz w:val="24"/>
                <w:szCs w:val="24"/>
              </w:rPr>
              <w:t xml:space="preserve">Библиотека с. </w:t>
            </w:r>
            <w:proofErr w:type="spellStart"/>
            <w:r w:rsidRPr="00582747">
              <w:rPr>
                <w:b/>
                <w:sz w:val="24"/>
                <w:szCs w:val="24"/>
              </w:rPr>
              <w:t>Этулия</w:t>
            </w:r>
            <w:proofErr w:type="spellEnd"/>
          </w:p>
        </w:tc>
        <w:tc>
          <w:tcPr>
            <w:tcW w:w="870" w:type="dxa"/>
          </w:tcPr>
          <w:p w:rsidR="0012519D" w:rsidRPr="00582747" w:rsidRDefault="0012519D" w:rsidP="0012519D">
            <w:pPr>
              <w:rPr>
                <w:b/>
                <w:sz w:val="24"/>
                <w:szCs w:val="24"/>
              </w:rPr>
            </w:pPr>
            <w:r w:rsidRPr="00582747">
              <w:rPr>
                <w:b/>
                <w:sz w:val="24"/>
                <w:szCs w:val="24"/>
              </w:rPr>
              <w:t>8</w:t>
            </w:r>
          </w:p>
        </w:tc>
        <w:tc>
          <w:tcPr>
            <w:tcW w:w="1044" w:type="dxa"/>
          </w:tcPr>
          <w:p w:rsidR="0012519D" w:rsidRPr="00582747" w:rsidRDefault="0012519D" w:rsidP="0012519D">
            <w:pPr>
              <w:rPr>
                <w:b/>
                <w:sz w:val="24"/>
                <w:szCs w:val="24"/>
              </w:rPr>
            </w:pPr>
            <w:r w:rsidRPr="00582747">
              <w:rPr>
                <w:b/>
                <w:sz w:val="24"/>
                <w:szCs w:val="24"/>
              </w:rPr>
              <w:t>476</w:t>
            </w:r>
          </w:p>
        </w:tc>
        <w:tc>
          <w:tcPr>
            <w:tcW w:w="900" w:type="dxa"/>
          </w:tcPr>
          <w:p w:rsidR="0012519D" w:rsidRPr="00582747" w:rsidRDefault="0012519D" w:rsidP="0012519D">
            <w:pPr>
              <w:rPr>
                <w:b/>
                <w:sz w:val="24"/>
                <w:szCs w:val="24"/>
              </w:rPr>
            </w:pPr>
            <w:r w:rsidRPr="00582747">
              <w:rPr>
                <w:b/>
                <w:sz w:val="24"/>
                <w:szCs w:val="24"/>
              </w:rPr>
              <w:t>4</w:t>
            </w:r>
          </w:p>
        </w:tc>
        <w:tc>
          <w:tcPr>
            <w:tcW w:w="1014" w:type="dxa"/>
          </w:tcPr>
          <w:p w:rsidR="0012519D" w:rsidRPr="00582747" w:rsidRDefault="0012519D" w:rsidP="0012519D">
            <w:pPr>
              <w:rPr>
                <w:b/>
                <w:sz w:val="24"/>
                <w:szCs w:val="24"/>
              </w:rPr>
            </w:pPr>
            <w:r w:rsidRPr="00582747">
              <w:rPr>
                <w:b/>
                <w:sz w:val="24"/>
                <w:szCs w:val="24"/>
              </w:rPr>
              <w:t>443</w:t>
            </w:r>
          </w:p>
        </w:tc>
        <w:tc>
          <w:tcPr>
            <w:tcW w:w="825" w:type="dxa"/>
          </w:tcPr>
          <w:p w:rsidR="0012519D" w:rsidRPr="00582747" w:rsidRDefault="0012519D" w:rsidP="0012519D">
            <w:pPr>
              <w:rPr>
                <w:b/>
                <w:sz w:val="24"/>
                <w:szCs w:val="24"/>
              </w:rPr>
            </w:pPr>
            <w:r w:rsidRPr="00582747">
              <w:rPr>
                <w:b/>
                <w:sz w:val="24"/>
                <w:szCs w:val="24"/>
              </w:rPr>
              <w:t>501.85</w:t>
            </w:r>
          </w:p>
        </w:tc>
        <w:tc>
          <w:tcPr>
            <w:tcW w:w="1089" w:type="dxa"/>
          </w:tcPr>
          <w:p w:rsidR="0012519D" w:rsidRPr="00582747" w:rsidRDefault="0012519D" w:rsidP="0012519D">
            <w:pPr>
              <w:rPr>
                <w:b/>
                <w:sz w:val="24"/>
                <w:szCs w:val="24"/>
              </w:rPr>
            </w:pPr>
            <w:r w:rsidRPr="00582747">
              <w:rPr>
                <w:b/>
                <w:sz w:val="24"/>
                <w:szCs w:val="24"/>
              </w:rPr>
              <w:t>22262</w:t>
            </w:r>
          </w:p>
        </w:tc>
        <w:tc>
          <w:tcPr>
            <w:tcW w:w="795" w:type="dxa"/>
          </w:tcPr>
          <w:p w:rsidR="0012519D" w:rsidRPr="00582747" w:rsidRDefault="0012519D" w:rsidP="0012519D">
            <w:pPr>
              <w:rPr>
                <w:b/>
                <w:sz w:val="24"/>
                <w:szCs w:val="24"/>
              </w:rPr>
            </w:pPr>
            <w:r w:rsidRPr="00582747">
              <w:rPr>
                <w:b/>
                <w:sz w:val="24"/>
                <w:szCs w:val="24"/>
              </w:rPr>
              <w:t>0</w:t>
            </w:r>
          </w:p>
        </w:tc>
        <w:tc>
          <w:tcPr>
            <w:tcW w:w="1120" w:type="dxa"/>
          </w:tcPr>
          <w:p w:rsidR="0012519D" w:rsidRPr="00582747" w:rsidRDefault="0012519D" w:rsidP="0012519D">
            <w:pPr>
              <w:rPr>
                <w:b/>
                <w:sz w:val="24"/>
                <w:szCs w:val="24"/>
                <w:lang w:val="en-US"/>
              </w:rPr>
            </w:pPr>
            <w:r w:rsidRPr="00582747">
              <w:rPr>
                <w:b/>
                <w:sz w:val="24"/>
                <w:szCs w:val="24"/>
                <w:lang w:val="en-US"/>
              </w:rPr>
              <w:t>5</w:t>
            </w:r>
          </w:p>
        </w:tc>
      </w:tr>
      <w:tr w:rsidR="0012519D" w:rsidRPr="00582747" w:rsidTr="0012519D">
        <w:tc>
          <w:tcPr>
            <w:tcW w:w="1914" w:type="dxa"/>
          </w:tcPr>
          <w:p w:rsidR="0012519D" w:rsidRPr="00582747" w:rsidRDefault="0012519D" w:rsidP="0012519D">
            <w:pPr>
              <w:rPr>
                <w:b/>
                <w:sz w:val="24"/>
                <w:szCs w:val="24"/>
              </w:rPr>
            </w:pPr>
            <w:r w:rsidRPr="00582747">
              <w:rPr>
                <w:b/>
                <w:sz w:val="24"/>
                <w:szCs w:val="24"/>
              </w:rPr>
              <w:t xml:space="preserve">Библиотека с. </w:t>
            </w:r>
            <w:proofErr w:type="spellStart"/>
            <w:r w:rsidRPr="00582747">
              <w:rPr>
                <w:b/>
                <w:sz w:val="24"/>
                <w:szCs w:val="24"/>
              </w:rPr>
              <w:t>Чишмикиой</w:t>
            </w:r>
            <w:proofErr w:type="spellEnd"/>
          </w:p>
        </w:tc>
        <w:tc>
          <w:tcPr>
            <w:tcW w:w="870" w:type="dxa"/>
          </w:tcPr>
          <w:p w:rsidR="0012519D" w:rsidRPr="00582747" w:rsidRDefault="0012519D" w:rsidP="0012519D">
            <w:pPr>
              <w:rPr>
                <w:b/>
                <w:sz w:val="24"/>
                <w:szCs w:val="24"/>
              </w:rPr>
            </w:pPr>
            <w:r w:rsidRPr="00582747">
              <w:rPr>
                <w:b/>
                <w:sz w:val="24"/>
                <w:szCs w:val="24"/>
              </w:rPr>
              <w:t>51</w:t>
            </w:r>
          </w:p>
        </w:tc>
        <w:tc>
          <w:tcPr>
            <w:tcW w:w="1044" w:type="dxa"/>
          </w:tcPr>
          <w:p w:rsidR="0012519D" w:rsidRPr="00582747" w:rsidRDefault="0012519D" w:rsidP="0012519D">
            <w:pPr>
              <w:rPr>
                <w:b/>
                <w:sz w:val="24"/>
                <w:szCs w:val="24"/>
              </w:rPr>
            </w:pPr>
            <w:r w:rsidRPr="00582747">
              <w:rPr>
                <w:b/>
                <w:sz w:val="24"/>
                <w:szCs w:val="24"/>
              </w:rPr>
              <w:t>1234</w:t>
            </w:r>
          </w:p>
        </w:tc>
        <w:tc>
          <w:tcPr>
            <w:tcW w:w="900" w:type="dxa"/>
          </w:tcPr>
          <w:p w:rsidR="0012519D" w:rsidRPr="00582747" w:rsidRDefault="0012519D" w:rsidP="0012519D">
            <w:pPr>
              <w:rPr>
                <w:b/>
                <w:sz w:val="24"/>
                <w:szCs w:val="24"/>
              </w:rPr>
            </w:pPr>
            <w:r w:rsidRPr="00582747">
              <w:rPr>
                <w:b/>
                <w:sz w:val="24"/>
                <w:szCs w:val="24"/>
              </w:rPr>
              <w:t>43</w:t>
            </w:r>
          </w:p>
        </w:tc>
        <w:tc>
          <w:tcPr>
            <w:tcW w:w="1014" w:type="dxa"/>
          </w:tcPr>
          <w:p w:rsidR="0012519D" w:rsidRPr="00582747" w:rsidRDefault="0012519D" w:rsidP="0012519D">
            <w:pPr>
              <w:rPr>
                <w:b/>
                <w:sz w:val="24"/>
                <w:szCs w:val="24"/>
              </w:rPr>
            </w:pPr>
            <w:r w:rsidRPr="00582747">
              <w:rPr>
                <w:b/>
                <w:sz w:val="24"/>
                <w:szCs w:val="24"/>
              </w:rPr>
              <w:t>229</w:t>
            </w:r>
          </w:p>
        </w:tc>
        <w:tc>
          <w:tcPr>
            <w:tcW w:w="825" w:type="dxa"/>
          </w:tcPr>
          <w:p w:rsidR="0012519D" w:rsidRPr="00582747" w:rsidRDefault="0012519D" w:rsidP="0012519D">
            <w:pPr>
              <w:rPr>
                <w:b/>
                <w:sz w:val="24"/>
                <w:szCs w:val="24"/>
              </w:rPr>
            </w:pPr>
            <w:r w:rsidRPr="00582747">
              <w:rPr>
                <w:b/>
                <w:sz w:val="24"/>
                <w:szCs w:val="24"/>
              </w:rPr>
              <w:t>4510</w:t>
            </w:r>
          </w:p>
        </w:tc>
        <w:tc>
          <w:tcPr>
            <w:tcW w:w="1089" w:type="dxa"/>
          </w:tcPr>
          <w:p w:rsidR="0012519D" w:rsidRPr="00582747" w:rsidRDefault="0012519D" w:rsidP="0012519D">
            <w:pPr>
              <w:rPr>
                <w:b/>
                <w:sz w:val="24"/>
                <w:szCs w:val="24"/>
              </w:rPr>
            </w:pPr>
            <w:r w:rsidRPr="00582747">
              <w:rPr>
                <w:b/>
                <w:sz w:val="24"/>
                <w:szCs w:val="24"/>
              </w:rPr>
              <w:t>19436</w:t>
            </w:r>
          </w:p>
        </w:tc>
        <w:tc>
          <w:tcPr>
            <w:tcW w:w="795" w:type="dxa"/>
          </w:tcPr>
          <w:p w:rsidR="0012519D" w:rsidRPr="00582747" w:rsidRDefault="0012519D" w:rsidP="0012519D">
            <w:pPr>
              <w:rPr>
                <w:b/>
                <w:sz w:val="24"/>
                <w:szCs w:val="24"/>
              </w:rPr>
            </w:pPr>
            <w:r w:rsidRPr="00582747">
              <w:rPr>
                <w:b/>
                <w:sz w:val="24"/>
                <w:szCs w:val="24"/>
              </w:rPr>
              <w:t>0</w:t>
            </w:r>
          </w:p>
        </w:tc>
        <w:tc>
          <w:tcPr>
            <w:tcW w:w="1120" w:type="dxa"/>
          </w:tcPr>
          <w:p w:rsidR="0012519D" w:rsidRPr="00582747" w:rsidRDefault="0012519D" w:rsidP="0012519D">
            <w:pPr>
              <w:rPr>
                <w:b/>
                <w:sz w:val="24"/>
                <w:szCs w:val="24"/>
              </w:rPr>
            </w:pPr>
            <w:r w:rsidRPr="00582747">
              <w:rPr>
                <w:b/>
                <w:sz w:val="24"/>
                <w:szCs w:val="24"/>
              </w:rPr>
              <w:t>4</w:t>
            </w:r>
          </w:p>
        </w:tc>
      </w:tr>
      <w:tr w:rsidR="0012519D" w:rsidRPr="00582747" w:rsidTr="0012519D">
        <w:tc>
          <w:tcPr>
            <w:tcW w:w="1914" w:type="dxa"/>
          </w:tcPr>
          <w:p w:rsidR="0012519D" w:rsidRPr="00582747" w:rsidRDefault="0012519D" w:rsidP="0012519D">
            <w:pPr>
              <w:rPr>
                <w:b/>
                <w:sz w:val="24"/>
                <w:szCs w:val="24"/>
              </w:rPr>
            </w:pPr>
            <w:r w:rsidRPr="00582747">
              <w:rPr>
                <w:b/>
                <w:sz w:val="24"/>
                <w:szCs w:val="24"/>
              </w:rPr>
              <w:t xml:space="preserve">Библиотека с. </w:t>
            </w:r>
            <w:proofErr w:type="spellStart"/>
            <w:r w:rsidRPr="00582747">
              <w:rPr>
                <w:b/>
                <w:sz w:val="24"/>
                <w:szCs w:val="24"/>
              </w:rPr>
              <w:t>Карбалия</w:t>
            </w:r>
            <w:proofErr w:type="spellEnd"/>
          </w:p>
        </w:tc>
        <w:tc>
          <w:tcPr>
            <w:tcW w:w="870" w:type="dxa"/>
          </w:tcPr>
          <w:p w:rsidR="0012519D" w:rsidRPr="00582747" w:rsidRDefault="0012519D" w:rsidP="0012519D">
            <w:pPr>
              <w:rPr>
                <w:b/>
                <w:sz w:val="24"/>
                <w:szCs w:val="24"/>
              </w:rPr>
            </w:pPr>
            <w:r w:rsidRPr="00582747">
              <w:rPr>
                <w:b/>
                <w:sz w:val="24"/>
                <w:szCs w:val="24"/>
              </w:rPr>
              <w:t>83</w:t>
            </w:r>
          </w:p>
        </w:tc>
        <w:tc>
          <w:tcPr>
            <w:tcW w:w="1044" w:type="dxa"/>
          </w:tcPr>
          <w:p w:rsidR="0012519D" w:rsidRPr="00582747" w:rsidRDefault="0012519D" w:rsidP="0012519D">
            <w:pPr>
              <w:rPr>
                <w:b/>
                <w:sz w:val="24"/>
                <w:szCs w:val="24"/>
              </w:rPr>
            </w:pPr>
            <w:r w:rsidRPr="00582747">
              <w:rPr>
                <w:b/>
                <w:sz w:val="24"/>
                <w:szCs w:val="24"/>
              </w:rPr>
              <w:t>123</w:t>
            </w:r>
          </w:p>
        </w:tc>
        <w:tc>
          <w:tcPr>
            <w:tcW w:w="900" w:type="dxa"/>
          </w:tcPr>
          <w:p w:rsidR="0012519D" w:rsidRPr="00582747" w:rsidRDefault="0012519D" w:rsidP="0012519D">
            <w:pPr>
              <w:rPr>
                <w:b/>
                <w:sz w:val="24"/>
                <w:szCs w:val="24"/>
              </w:rPr>
            </w:pPr>
            <w:r w:rsidRPr="00582747">
              <w:rPr>
                <w:b/>
                <w:sz w:val="24"/>
                <w:szCs w:val="24"/>
              </w:rPr>
              <w:t>81</w:t>
            </w:r>
          </w:p>
        </w:tc>
        <w:tc>
          <w:tcPr>
            <w:tcW w:w="1014" w:type="dxa"/>
          </w:tcPr>
          <w:p w:rsidR="0012519D" w:rsidRPr="00582747" w:rsidRDefault="0012519D" w:rsidP="0012519D">
            <w:pPr>
              <w:rPr>
                <w:b/>
                <w:sz w:val="24"/>
                <w:szCs w:val="24"/>
              </w:rPr>
            </w:pPr>
            <w:r w:rsidRPr="00582747">
              <w:rPr>
                <w:b/>
                <w:sz w:val="24"/>
                <w:szCs w:val="24"/>
              </w:rPr>
              <w:t>100</w:t>
            </w:r>
          </w:p>
        </w:tc>
        <w:tc>
          <w:tcPr>
            <w:tcW w:w="825" w:type="dxa"/>
          </w:tcPr>
          <w:p w:rsidR="0012519D" w:rsidRPr="00582747" w:rsidRDefault="0012519D" w:rsidP="0012519D">
            <w:pPr>
              <w:rPr>
                <w:b/>
                <w:sz w:val="24"/>
                <w:szCs w:val="24"/>
              </w:rPr>
            </w:pPr>
            <w:r w:rsidRPr="00582747">
              <w:rPr>
                <w:b/>
                <w:sz w:val="24"/>
                <w:szCs w:val="24"/>
              </w:rPr>
              <w:t>3200.04</w:t>
            </w:r>
          </w:p>
        </w:tc>
        <w:tc>
          <w:tcPr>
            <w:tcW w:w="1089" w:type="dxa"/>
          </w:tcPr>
          <w:p w:rsidR="0012519D" w:rsidRPr="00582747" w:rsidRDefault="0012519D" w:rsidP="0012519D">
            <w:pPr>
              <w:rPr>
                <w:b/>
                <w:sz w:val="24"/>
                <w:szCs w:val="24"/>
              </w:rPr>
            </w:pPr>
            <w:r w:rsidRPr="00582747">
              <w:rPr>
                <w:b/>
                <w:sz w:val="24"/>
                <w:szCs w:val="24"/>
              </w:rPr>
              <w:t>4494</w:t>
            </w:r>
          </w:p>
        </w:tc>
        <w:tc>
          <w:tcPr>
            <w:tcW w:w="795" w:type="dxa"/>
          </w:tcPr>
          <w:p w:rsidR="0012519D" w:rsidRPr="00582747" w:rsidRDefault="0012519D" w:rsidP="0012519D">
            <w:pPr>
              <w:rPr>
                <w:b/>
                <w:sz w:val="24"/>
                <w:szCs w:val="24"/>
              </w:rPr>
            </w:pPr>
            <w:r w:rsidRPr="00582747">
              <w:rPr>
                <w:b/>
                <w:sz w:val="24"/>
                <w:szCs w:val="24"/>
              </w:rPr>
              <w:t>0</w:t>
            </w:r>
          </w:p>
        </w:tc>
        <w:tc>
          <w:tcPr>
            <w:tcW w:w="1120" w:type="dxa"/>
          </w:tcPr>
          <w:p w:rsidR="0012519D" w:rsidRPr="00582747" w:rsidRDefault="0012519D" w:rsidP="0012519D">
            <w:pPr>
              <w:rPr>
                <w:b/>
                <w:sz w:val="24"/>
                <w:szCs w:val="24"/>
              </w:rPr>
            </w:pPr>
            <w:r w:rsidRPr="00582747">
              <w:rPr>
                <w:b/>
                <w:sz w:val="24"/>
                <w:szCs w:val="24"/>
              </w:rPr>
              <w:t>14</w:t>
            </w:r>
          </w:p>
        </w:tc>
      </w:tr>
    </w:tbl>
    <w:p w:rsidR="0012519D" w:rsidRPr="00582747" w:rsidRDefault="0012519D" w:rsidP="0012519D">
      <w:pPr>
        <w:rPr>
          <w:rFonts w:ascii="Times New Roman" w:hAnsi="Times New Roman" w:cs="Times New Roman"/>
          <w:sz w:val="24"/>
          <w:szCs w:val="24"/>
        </w:rPr>
      </w:pP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b/>
          <w:sz w:val="24"/>
          <w:szCs w:val="24"/>
        </w:rPr>
        <w:t>По содержанию</w:t>
      </w:r>
    </w:p>
    <w:tbl>
      <w:tblPr>
        <w:tblStyle w:val="a4"/>
        <w:tblW w:w="0" w:type="auto"/>
        <w:tblLook w:val="04A0"/>
      </w:tblPr>
      <w:tblGrid>
        <w:gridCol w:w="1504"/>
        <w:gridCol w:w="673"/>
        <w:gridCol w:w="673"/>
        <w:gridCol w:w="673"/>
        <w:gridCol w:w="672"/>
        <w:gridCol w:w="672"/>
        <w:gridCol w:w="672"/>
        <w:gridCol w:w="672"/>
        <w:gridCol w:w="672"/>
        <w:gridCol w:w="672"/>
        <w:gridCol w:w="672"/>
        <w:gridCol w:w="672"/>
        <w:gridCol w:w="672"/>
      </w:tblGrid>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библиотека</w:t>
            </w:r>
          </w:p>
        </w:tc>
        <w:tc>
          <w:tcPr>
            <w:tcW w:w="1367" w:type="dxa"/>
            <w:gridSpan w:val="2"/>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всего</w:t>
            </w:r>
          </w:p>
        </w:tc>
        <w:tc>
          <w:tcPr>
            <w:tcW w:w="1367" w:type="dxa"/>
            <w:gridSpan w:val="2"/>
          </w:tcPr>
          <w:p w:rsidR="0012519D" w:rsidRPr="00582747" w:rsidRDefault="0012519D" w:rsidP="0012519D">
            <w:pPr>
              <w:rPr>
                <w:rFonts w:ascii="Times New Roman" w:hAnsi="Times New Roman" w:cs="Times New Roman"/>
                <w:b/>
                <w:sz w:val="24"/>
                <w:szCs w:val="24"/>
              </w:rPr>
            </w:pPr>
            <w:proofErr w:type="spellStart"/>
            <w:r w:rsidRPr="00582747">
              <w:rPr>
                <w:rFonts w:ascii="Times New Roman" w:hAnsi="Times New Roman" w:cs="Times New Roman"/>
                <w:b/>
                <w:sz w:val="24"/>
                <w:szCs w:val="24"/>
              </w:rPr>
              <w:t>опл</w:t>
            </w:r>
            <w:proofErr w:type="spellEnd"/>
          </w:p>
        </w:tc>
        <w:tc>
          <w:tcPr>
            <w:tcW w:w="1367" w:type="dxa"/>
            <w:gridSpan w:val="2"/>
          </w:tcPr>
          <w:p w:rsidR="0012519D" w:rsidRPr="00582747" w:rsidRDefault="0012519D" w:rsidP="0012519D">
            <w:pPr>
              <w:rPr>
                <w:rFonts w:ascii="Times New Roman" w:hAnsi="Times New Roman" w:cs="Times New Roman"/>
                <w:b/>
                <w:sz w:val="24"/>
                <w:szCs w:val="24"/>
              </w:rPr>
            </w:pPr>
            <w:proofErr w:type="spellStart"/>
            <w:r w:rsidRPr="00582747">
              <w:rPr>
                <w:rFonts w:ascii="Times New Roman" w:hAnsi="Times New Roman" w:cs="Times New Roman"/>
                <w:b/>
                <w:sz w:val="24"/>
                <w:szCs w:val="24"/>
              </w:rPr>
              <w:t>Естест</w:t>
            </w:r>
            <w:proofErr w:type="spellEnd"/>
            <w:r w:rsidRPr="00582747">
              <w:rPr>
                <w:rFonts w:ascii="Times New Roman" w:hAnsi="Times New Roman" w:cs="Times New Roman"/>
                <w:b/>
                <w:sz w:val="24"/>
                <w:szCs w:val="24"/>
              </w:rPr>
              <w:t>/</w:t>
            </w:r>
            <w:proofErr w:type="spellStart"/>
            <w:r w:rsidRPr="00582747">
              <w:rPr>
                <w:rFonts w:ascii="Times New Roman" w:hAnsi="Times New Roman" w:cs="Times New Roman"/>
                <w:b/>
                <w:sz w:val="24"/>
                <w:szCs w:val="24"/>
              </w:rPr>
              <w:t>зн</w:t>
            </w:r>
            <w:proofErr w:type="spellEnd"/>
          </w:p>
        </w:tc>
        <w:tc>
          <w:tcPr>
            <w:tcW w:w="1367" w:type="dxa"/>
            <w:gridSpan w:val="2"/>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техника</w:t>
            </w:r>
          </w:p>
        </w:tc>
        <w:tc>
          <w:tcPr>
            <w:tcW w:w="1368" w:type="dxa"/>
            <w:gridSpan w:val="2"/>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искусство</w:t>
            </w:r>
          </w:p>
        </w:tc>
        <w:tc>
          <w:tcPr>
            <w:tcW w:w="1368" w:type="dxa"/>
            <w:gridSpan w:val="2"/>
          </w:tcPr>
          <w:p w:rsidR="0012519D" w:rsidRPr="00582747" w:rsidRDefault="0012519D" w:rsidP="0012519D">
            <w:pPr>
              <w:rPr>
                <w:rFonts w:ascii="Times New Roman" w:hAnsi="Times New Roman" w:cs="Times New Roman"/>
                <w:b/>
                <w:sz w:val="24"/>
                <w:szCs w:val="24"/>
              </w:rPr>
            </w:pPr>
            <w:proofErr w:type="spellStart"/>
            <w:r w:rsidRPr="00582747">
              <w:rPr>
                <w:rFonts w:ascii="Times New Roman" w:hAnsi="Times New Roman" w:cs="Times New Roman"/>
                <w:b/>
                <w:sz w:val="24"/>
                <w:szCs w:val="24"/>
              </w:rPr>
              <w:t>х</w:t>
            </w:r>
            <w:proofErr w:type="spellEnd"/>
            <w:r w:rsidRPr="00582747">
              <w:rPr>
                <w:rFonts w:ascii="Times New Roman" w:hAnsi="Times New Roman" w:cs="Times New Roman"/>
                <w:b/>
                <w:sz w:val="24"/>
                <w:szCs w:val="24"/>
              </w:rPr>
              <w:t>/лит.</w:t>
            </w:r>
          </w:p>
        </w:tc>
      </w:tr>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p>
        </w:tc>
        <w:tc>
          <w:tcPr>
            <w:tcW w:w="64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2017</w:t>
            </w:r>
          </w:p>
        </w:tc>
        <w:tc>
          <w:tcPr>
            <w:tcW w:w="72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2018</w:t>
            </w:r>
          </w:p>
        </w:tc>
        <w:tc>
          <w:tcPr>
            <w:tcW w:w="63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2017</w:t>
            </w: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2018</w:t>
            </w:r>
          </w:p>
        </w:tc>
        <w:tc>
          <w:tcPr>
            <w:tcW w:w="63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2017</w:t>
            </w: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2018</w:t>
            </w:r>
          </w:p>
        </w:tc>
        <w:tc>
          <w:tcPr>
            <w:tcW w:w="67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2017</w:t>
            </w:r>
          </w:p>
        </w:tc>
        <w:tc>
          <w:tcPr>
            <w:tcW w:w="69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2018</w:t>
            </w:r>
          </w:p>
        </w:tc>
        <w:tc>
          <w:tcPr>
            <w:tcW w:w="61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2017</w:t>
            </w:r>
          </w:p>
        </w:tc>
        <w:tc>
          <w:tcPr>
            <w:tcW w:w="753"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2018</w:t>
            </w:r>
          </w:p>
        </w:tc>
        <w:tc>
          <w:tcPr>
            <w:tcW w:w="60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2017</w:t>
            </w:r>
          </w:p>
        </w:tc>
        <w:tc>
          <w:tcPr>
            <w:tcW w:w="768"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2018</w:t>
            </w:r>
          </w:p>
        </w:tc>
      </w:tr>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Городская</w:t>
            </w:r>
          </w:p>
        </w:tc>
        <w:tc>
          <w:tcPr>
            <w:tcW w:w="64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154</w:t>
            </w:r>
          </w:p>
        </w:tc>
        <w:tc>
          <w:tcPr>
            <w:tcW w:w="72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390</w:t>
            </w:r>
          </w:p>
        </w:tc>
        <w:tc>
          <w:tcPr>
            <w:tcW w:w="63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17</w:t>
            </w: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28</w:t>
            </w:r>
          </w:p>
        </w:tc>
        <w:tc>
          <w:tcPr>
            <w:tcW w:w="63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w:t>
            </w: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3</w:t>
            </w:r>
          </w:p>
        </w:tc>
        <w:tc>
          <w:tcPr>
            <w:tcW w:w="675" w:type="dxa"/>
          </w:tcPr>
          <w:p w:rsidR="0012519D" w:rsidRPr="00582747" w:rsidRDefault="0012519D" w:rsidP="0012519D">
            <w:pPr>
              <w:rPr>
                <w:rFonts w:ascii="Times New Roman" w:hAnsi="Times New Roman" w:cs="Times New Roman"/>
                <w:b/>
                <w:sz w:val="24"/>
                <w:szCs w:val="24"/>
              </w:rPr>
            </w:pPr>
          </w:p>
        </w:tc>
        <w:tc>
          <w:tcPr>
            <w:tcW w:w="692" w:type="dxa"/>
          </w:tcPr>
          <w:p w:rsidR="0012519D" w:rsidRPr="00582747" w:rsidRDefault="0012519D" w:rsidP="0012519D">
            <w:pPr>
              <w:rPr>
                <w:rFonts w:ascii="Times New Roman" w:hAnsi="Times New Roman" w:cs="Times New Roman"/>
                <w:b/>
                <w:sz w:val="24"/>
                <w:szCs w:val="24"/>
              </w:rPr>
            </w:pPr>
          </w:p>
        </w:tc>
        <w:tc>
          <w:tcPr>
            <w:tcW w:w="615" w:type="dxa"/>
          </w:tcPr>
          <w:p w:rsidR="0012519D" w:rsidRPr="00582747" w:rsidRDefault="0012519D" w:rsidP="0012519D">
            <w:pPr>
              <w:rPr>
                <w:rFonts w:ascii="Times New Roman" w:hAnsi="Times New Roman" w:cs="Times New Roman"/>
                <w:b/>
                <w:sz w:val="24"/>
                <w:szCs w:val="24"/>
              </w:rPr>
            </w:pPr>
          </w:p>
        </w:tc>
        <w:tc>
          <w:tcPr>
            <w:tcW w:w="753"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8</w:t>
            </w:r>
          </w:p>
        </w:tc>
        <w:tc>
          <w:tcPr>
            <w:tcW w:w="60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136</w:t>
            </w:r>
          </w:p>
        </w:tc>
        <w:tc>
          <w:tcPr>
            <w:tcW w:w="768"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351</w:t>
            </w:r>
          </w:p>
        </w:tc>
      </w:tr>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lastRenderedPageBreak/>
              <w:t>ЦДБ</w:t>
            </w:r>
          </w:p>
        </w:tc>
        <w:tc>
          <w:tcPr>
            <w:tcW w:w="64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117</w:t>
            </w:r>
          </w:p>
        </w:tc>
        <w:tc>
          <w:tcPr>
            <w:tcW w:w="72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249</w:t>
            </w:r>
          </w:p>
        </w:tc>
        <w:tc>
          <w:tcPr>
            <w:tcW w:w="63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10</w:t>
            </w: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21</w:t>
            </w:r>
          </w:p>
        </w:tc>
        <w:tc>
          <w:tcPr>
            <w:tcW w:w="630" w:type="dxa"/>
          </w:tcPr>
          <w:p w:rsidR="0012519D" w:rsidRPr="00582747" w:rsidRDefault="0012519D" w:rsidP="0012519D">
            <w:pPr>
              <w:rPr>
                <w:rFonts w:ascii="Times New Roman" w:hAnsi="Times New Roman" w:cs="Times New Roman"/>
                <w:b/>
                <w:sz w:val="24"/>
                <w:szCs w:val="24"/>
              </w:rPr>
            </w:pP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11</w:t>
            </w:r>
          </w:p>
        </w:tc>
        <w:tc>
          <w:tcPr>
            <w:tcW w:w="675" w:type="dxa"/>
          </w:tcPr>
          <w:p w:rsidR="0012519D" w:rsidRPr="00582747" w:rsidRDefault="0012519D" w:rsidP="0012519D">
            <w:pPr>
              <w:rPr>
                <w:rFonts w:ascii="Times New Roman" w:hAnsi="Times New Roman" w:cs="Times New Roman"/>
                <w:b/>
                <w:sz w:val="24"/>
                <w:szCs w:val="24"/>
              </w:rPr>
            </w:pPr>
          </w:p>
        </w:tc>
        <w:tc>
          <w:tcPr>
            <w:tcW w:w="692" w:type="dxa"/>
          </w:tcPr>
          <w:p w:rsidR="0012519D" w:rsidRPr="00582747" w:rsidRDefault="0012519D" w:rsidP="0012519D">
            <w:pPr>
              <w:rPr>
                <w:rFonts w:ascii="Times New Roman" w:hAnsi="Times New Roman" w:cs="Times New Roman"/>
                <w:b/>
                <w:sz w:val="24"/>
                <w:szCs w:val="24"/>
              </w:rPr>
            </w:pPr>
          </w:p>
        </w:tc>
        <w:tc>
          <w:tcPr>
            <w:tcW w:w="615" w:type="dxa"/>
          </w:tcPr>
          <w:p w:rsidR="0012519D" w:rsidRPr="00582747" w:rsidRDefault="0012519D" w:rsidP="0012519D">
            <w:pPr>
              <w:rPr>
                <w:rFonts w:ascii="Times New Roman" w:hAnsi="Times New Roman" w:cs="Times New Roman"/>
                <w:b/>
                <w:sz w:val="24"/>
                <w:szCs w:val="24"/>
              </w:rPr>
            </w:pPr>
          </w:p>
        </w:tc>
        <w:tc>
          <w:tcPr>
            <w:tcW w:w="753"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6</w:t>
            </w:r>
          </w:p>
        </w:tc>
        <w:tc>
          <w:tcPr>
            <w:tcW w:w="60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107</w:t>
            </w:r>
          </w:p>
        </w:tc>
        <w:tc>
          <w:tcPr>
            <w:tcW w:w="768"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211</w:t>
            </w:r>
          </w:p>
        </w:tc>
      </w:tr>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proofErr w:type="spellStart"/>
            <w:r w:rsidRPr="00582747">
              <w:rPr>
                <w:rFonts w:ascii="Times New Roman" w:hAnsi="Times New Roman" w:cs="Times New Roman"/>
                <w:b/>
                <w:sz w:val="24"/>
                <w:szCs w:val="24"/>
              </w:rPr>
              <w:t>Этулия</w:t>
            </w:r>
            <w:proofErr w:type="spellEnd"/>
          </w:p>
        </w:tc>
        <w:tc>
          <w:tcPr>
            <w:tcW w:w="64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8</w:t>
            </w:r>
          </w:p>
        </w:tc>
        <w:tc>
          <w:tcPr>
            <w:tcW w:w="72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476</w:t>
            </w:r>
          </w:p>
        </w:tc>
        <w:tc>
          <w:tcPr>
            <w:tcW w:w="63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w:t>
            </w: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17</w:t>
            </w:r>
          </w:p>
        </w:tc>
        <w:tc>
          <w:tcPr>
            <w:tcW w:w="630" w:type="dxa"/>
          </w:tcPr>
          <w:p w:rsidR="0012519D" w:rsidRPr="00582747" w:rsidRDefault="0012519D" w:rsidP="0012519D">
            <w:pPr>
              <w:rPr>
                <w:rFonts w:ascii="Times New Roman" w:hAnsi="Times New Roman" w:cs="Times New Roman"/>
                <w:b/>
                <w:sz w:val="24"/>
                <w:szCs w:val="24"/>
              </w:rPr>
            </w:pP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3</w:t>
            </w:r>
          </w:p>
        </w:tc>
        <w:tc>
          <w:tcPr>
            <w:tcW w:w="675" w:type="dxa"/>
          </w:tcPr>
          <w:p w:rsidR="0012519D" w:rsidRPr="00582747" w:rsidRDefault="0012519D" w:rsidP="0012519D">
            <w:pPr>
              <w:rPr>
                <w:rFonts w:ascii="Times New Roman" w:hAnsi="Times New Roman" w:cs="Times New Roman"/>
                <w:b/>
                <w:sz w:val="24"/>
                <w:szCs w:val="24"/>
              </w:rPr>
            </w:pPr>
          </w:p>
        </w:tc>
        <w:tc>
          <w:tcPr>
            <w:tcW w:w="692" w:type="dxa"/>
          </w:tcPr>
          <w:p w:rsidR="0012519D" w:rsidRPr="00582747" w:rsidRDefault="0012519D" w:rsidP="0012519D">
            <w:pPr>
              <w:rPr>
                <w:rFonts w:ascii="Times New Roman" w:hAnsi="Times New Roman" w:cs="Times New Roman"/>
                <w:b/>
                <w:sz w:val="24"/>
                <w:szCs w:val="24"/>
              </w:rPr>
            </w:pPr>
          </w:p>
        </w:tc>
        <w:tc>
          <w:tcPr>
            <w:tcW w:w="615" w:type="dxa"/>
          </w:tcPr>
          <w:p w:rsidR="0012519D" w:rsidRPr="00582747" w:rsidRDefault="0012519D" w:rsidP="0012519D">
            <w:pPr>
              <w:rPr>
                <w:rFonts w:ascii="Times New Roman" w:hAnsi="Times New Roman" w:cs="Times New Roman"/>
                <w:b/>
                <w:sz w:val="24"/>
                <w:szCs w:val="24"/>
              </w:rPr>
            </w:pPr>
          </w:p>
        </w:tc>
        <w:tc>
          <w:tcPr>
            <w:tcW w:w="753"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5</w:t>
            </w:r>
          </w:p>
        </w:tc>
        <w:tc>
          <w:tcPr>
            <w:tcW w:w="60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6</w:t>
            </w:r>
          </w:p>
        </w:tc>
        <w:tc>
          <w:tcPr>
            <w:tcW w:w="768"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451</w:t>
            </w:r>
          </w:p>
        </w:tc>
      </w:tr>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proofErr w:type="spellStart"/>
            <w:r w:rsidRPr="00582747">
              <w:rPr>
                <w:rFonts w:ascii="Times New Roman" w:hAnsi="Times New Roman" w:cs="Times New Roman"/>
                <w:b/>
                <w:sz w:val="24"/>
                <w:szCs w:val="24"/>
              </w:rPr>
              <w:t>Чишмикиой</w:t>
            </w:r>
            <w:proofErr w:type="spellEnd"/>
          </w:p>
        </w:tc>
        <w:tc>
          <w:tcPr>
            <w:tcW w:w="64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51</w:t>
            </w:r>
          </w:p>
        </w:tc>
        <w:tc>
          <w:tcPr>
            <w:tcW w:w="72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1234</w:t>
            </w:r>
          </w:p>
        </w:tc>
        <w:tc>
          <w:tcPr>
            <w:tcW w:w="630" w:type="dxa"/>
          </w:tcPr>
          <w:p w:rsidR="0012519D" w:rsidRPr="00582747" w:rsidRDefault="0012519D" w:rsidP="0012519D">
            <w:pPr>
              <w:rPr>
                <w:rFonts w:ascii="Times New Roman" w:hAnsi="Times New Roman" w:cs="Times New Roman"/>
                <w:b/>
                <w:sz w:val="24"/>
                <w:szCs w:val="24"/>
              </w:rPr>
            </w:pP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25</w:t>
            </w:r>
          </w:p>
        </w:tc>
        <w:tc>
          <w:tcPr>
            <w:tcW w:w="630" w:type="dxa"/>
          </w:tcPr>
          <w:p w:rsidR="0012519D" w:rsidRPr="00582747" w:rsidRDefault="0012519D" w:rsidP="0012519D">
            <w:pPr>
              <w:rPr>
                <w:rFonts w:ascii="Times New Roman" w:hAnsi="Times New Roman" w:cs="Times New Roman"/>
                <w:b/>
                <w:sz w:val="24"/>
                <w:szCs w:val="24"/>
              </w:rPr>
            </w:pP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8</w:t>
            </w:r>
          </w:p>
        </w:tc>
        <w:tc>
          <w:tcPr>
            <w:tcW w:w="675" w:type="dxa"/>
          </w:tcPr>
          <w:p w:rsidR="0012519D" w:rsidRPr="00582747" w:rsidRDefault="0012519D" w:rsidP="0012519D">
            <w:pPr>
              <w:rPr>
                <w:rFonts w:ascii="Times New Roman" w:hAnsi="Times New Roman" w:cs="Times New Roman"/>
                <w:b/>
                <w:sz w:val="24"/>
                <w:szCs w:val="24"/>
              </w:rPr>
            </w:pPr>
          </w:p>
        </w:tc>
        <w:tc>
          <w:tcPr>
            <w:tcW w:w="692" w:type="dxa"/>
          </w:tcPr>
          <w:p w:rsidR="0012519D" w:rsidRPr="00582747" w:rsidRDefault="0012519D" w:rsidP="0012519D">
            <w:pPr>
              <w:rPr>
                <w:rFonts w:ascii="Times New Roman" w:hAnsi="Times New Roman" w:cs="Times New Roman"/>
                <w:b/>
                <w:sz w:val="24"/>
                <w:szCs w:val="24"/>
              </w:rPr>
            </w:pPr>
          </w:p>
        </w:tc>
        <w:tc>
          <w:tcPr>
            <w:tcW w:w="615" w:type="dxa"/>
          </w:tcPr>
          <w:p w:rsidR="0012519D" w:rsidRPr="00582747" w:rsidRDefault="0012519D" w:rsidP="0012519D">
            <w:pPr>
              <w:rPr>
                <w:rFonts w:ascii="Times New Roman" w:hAnsi="Times New Roman" w:cs="Times New Roman"/>
                <w:b/>
                <w:sz w:val="24"/>
                <w:szCs w:val="24"/>
              </w:rPr>
            </w:pPr>
          </w:p>
        </w:tc>
        <w:tc>
          <w:tcPr>
            <w:tcW w:w="753"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12</w:t>
            </w:r>
          </w:p>
        </w:tc>
        <w:tc>
          <w:tcPr>
            <w:tcW w:w="60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51</w:t>
            </w:r>
          </w:p>
        </w:tc>
        <w:tc>
          <w:tcPr>
            <w:tcW w:w="768"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1189</w:t>
            </w:r>
          </w:p>
        </w:tc>
      </w:tr>
      <w:tr w:rsidR="0012519D" w:rsidRPr="00582747" w:rsidTr="0012519D">
        <w:tc>
          <w:tcPr>
            <w:tcW w:w="1367" w:type="dxa"/>
          </w:tcPr>
          <w:p w:rsidR="0012519D" w:rsidRPr="00582747" w:rsidRDefault="0012519D" w:rsidP="0012519D">
            <w:pPr>
              <w:rPr>
                <w:rFonts w:ascii="Times New Roman" w:hAnsi="Times New Roman" w:cs="Times New Roman"/>
                <w:b/>
                <w:sz w:val="24"/>
                <w:szCs w:val="24"/>
              </w:rPr>
            </w:pPr>
            <w:proofErr w:type="spellStart"/>
            <w:r w:rsidRPr="00582747">
              <w:rPr>
                <w:rFonts w:ascii="Times New Roman" w:hAnsi="Times New Roman" w:cs="Times New Roman"/>
                <w:b/>
                <w:sz w:val="24"/>
                <w:szCs w:val="24"/>
              </w:rPr>
              <w:t>Карбалия</w:t>
            </w:r>
            <w:proofErr w:type="spellEnd"/>
          </w:p>
        </w:tc>
        <w:tc>
          <w:tcPr>
            <w:tcW w:w="645"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83</w:t>
            </w:r>
          </w:p>
        </w:tc>
        <w:tc>
          <w:tcPr>
            <w:tcW w:w="722"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123</w:t>
            </w:r>
          </w:p>
        </w:tc>
        <w:tc>
          <w:tcPr>
            <w:tcW w:w="630" w:type="dxa"/>
          </w:tcPr>
          <w:p w:rsidR="0012519D" w:rsidRPr="00582747" w:rsidRDefault="0012519D" w:rsidP="0012519D">
            <w:pPr>
              <w:rPr>
                <w:rFonts w:ascii="Times New Roman" w:hAnsi="Times New Roman" w:cs="Times New Roman"/>
                <w:b/>
                <w:sz w:val="24"/>
                <w:szCs w:val="24"/>
              </w:rPr>
            </w:pPr>
          </w:p>
        </w:tc>
        <w:tc>
          <w:tcPr>
            <w:tcW w:w="737"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w:t>
            </w:r>
          </w:p>
        </w:tc>
        <w:tc>
          <w:tcPr>
            <w:tcW w:w="630" w:type="dxa"/>
          </w:tcPr>
          <w:p w:rsidR="0012519D" w:rsidRPr="00582747" w:rsidRDefault="0012519D" w:rsidP="0012519D">
            <w:pPr>
              <w:rPr>
                <w:rFonts w:ascii="Times New Roman" w:hAnsi="Times New Roman" w:cs="Times New Roman"/>
                <w:b/>
                <w:sz w:val="24"/>
                <w:szCs w:val="24"/>
              </w:rPr>
            </w:pPr>
          </w:p>
        </w:tc>
        <w:tc>
          <w:tcPr>
            <w:tcW w:w="737" w:type="dxa"/>
          </w:tcPr>
          <w:p w:rsidR="0012519D" w:rsidRPr="00582747" w:rsidRDefault="0012519D" w:rsidP="0012519D">
            <w:pPr>
              <w:rPr>
                <w:rFonts w:ascii="Times New Roman" w:hAnsi="Times New Roman" w:cs="Times New Roman"/>
                <w:b/>
                <w:sz w:val="24"/>
                <w:szCs w:val="24"/>
              </w:rPr>
            </w:pPr>
          </w:p>
        </w:tc>
        <w:tc>
          <w:tcPr>
            <w:tcW w:w="675" w:type="dxa"/>
          </w:tcPr>
          <w:p w:rsidR="0012519D" w:rsidRPr="00582747" w:rsidRDefault="0012519D" w:rsidP="0012519D">
            <w:pPr>
              <w:rPr>
                <w:rFonts w:ascii="Times New Roman" w:hAnsi="Times New Roman" w:cs="Times New Roman"/>
                <w:b/>
                <w:sz w:val="24"/>
                <w:szCs w:val="24"/>
              </w:rPr>
            </w:pPr>
          </w:p>
        </w:tc>
        <w:tc>
          <w:tcPr>
            <w:tcW w:w="692" w:type="dxa"/>
          </w:tcPr>
          <w:p w:rsidR="0012519D" w:rsidRPr="00582747" w:rsidRDefault="0012519D" w:rsidP="0012519D">
            <w:pPr>
              <w:rPr>
                <w:rFonts w:ascii="Times New Roman" w:hAnsi="Times New Roman" w:cs="Times New Roman"/>
                <w:b/>
                <w:sz w:val="24"/>
                <w:szCs w:val="24"/>
              </w:rPr>
            </w:pPr>
          </w:p>
        </w:tc>
        <w:tc>
          <w:tcPr>
            <w:tcW w:w="615" w:type="dxa"/>
          </w:tcPr>
          <w:p w:rsidR="0012519D" w:rsidRPr="00582747" w:rsidRDefault="0012519D" w:rsidP="0012519D">
            <w:pPr>
              <w:rPr>
                <w:rFonts w:ascii="Times New Roman" w:hAnsi="Times New Roman" w:cs="Times New Roman"/>
                <w:b/>
                <w:sz w:val="24"/>
                <w:szCs w:val="24"/>
              </w:rPr>
            </w:pPr>
          </w:p>
        </w:tc>
        <w:tc>
          <w:tcPr>
            <w:tcW w:w="753"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4</w:t>
            </w:r>
          </w:p>
        </w:tc>
        <w:tc>
          <w:tcPr>
            <w:tcW w:w="600"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83</w:t>
            </w:r>
          </w:p>
        </w:tc>
        <w:tc>
          <w:tcPr>
            <w:tcW w:w="768" w:type="dxa"/>
          </w:tcPr>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b/>
                <w:sz w:val="24"/>
                <w:szCs w:val="24"/>
              </w:rPr>
              <w:t>118</w:t>
            </w:r>
          </w:p>
        </w:tc>
      </w:tr>
    </w:tbl>
    <w:p w:rsidR="0012519D" w:rsidRPr="00582747" w:rsidRDefault="0012519D" w:rsidP="0012519D">
      <w:pPr>
        <w:spacing w:after="160" w:line="256" w:lineRule="auto"/>
        <w:rPr>
          <w:rFonts w:ascii="Times New Roman" w:hAnsi="Times New Roman" w:cs="Times New Roman"/>
          <w:b/>
          <w:sz w:val="24"/>
          <w:szCs w:val="24"/>
        </w:rPr>
      </w:pPr>
      <w:r w:rsidRPr="00582747">
        <w:rPr>
          <w:rFonts w:ascii="Times New Roman" w:hAnsi="Times New Roman" w:cs="Times New Roman"/>
          <w:b/>
          <w:sz w:val="24"/>
          <w:szCs w:val="24"/>
        </w:rPr>
        <w:t>Услуги библиотеки и их реализация</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Современная библиотека – это информационный центр, который обслуживает сообщества, с целью изменения жизни людей в лучшую сторону. Это достигается путем предоставления новых библиотечных услуг и технологий, а также предоставления свободного доступа к информации.  Основная деятельность ГПБ, ЦДБ и сельских библиотек была направлена на воспитание у всех категорий читателей любви к книге. Это достигалось путем проведения массовых мероприятий ко всем знаменательным и памятным датам Молдовы и Гагауз </w:t>
      </w:r>
      <w:proofErr w:type="spellStart"/>
      <w:r w:rsidRPr="00582747">
        <w:rPr>
          <w:rFonts w:ascii="Times New Roman" w:eastAsia="Calibri" w:hAnsi="Times New Roman" w:cs="Times New Roman"/>
          <w:sz w:val="24"/>
          <w:szCs w:val="24"/>
          <w:lang w:eastAsia="ru-RU"/>
        </w:rPr>
        <w:t>Ери</w:t>
      </w:r>
      <w:proofErr w:type="spellEnd"/>
      <w:r w:rsidRPr="00582747">
        <w:rPr>
          <w:rFonts w:ascii="Times New Roman" w:eastAsia="Calibri" w:hAnsi="Times New Roman" w:cs="Times New Roman"/>
          <w:sz w:val="24"/>
          <w:szCs w:val="24"/>
          <w:lang w:eastAsia="ru-RU"/>
        </w:rPr>
        <w:t>. Велась индивидуальная работа с читателями, предоставлялся доступ в Интернет, желающие обучались первичным навыкам работы на компьютере.</w:t>
      </w:r>
    </w:p>
    <w:p w:rsidR="0012519D" w:rsidRPr="00582747" w:rsidRDefault="0012519D" w:rsidP="0012519D">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 xml:space="preserve">       За отчетный период 2018 г. библиотеками г. Вулканешты и сел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и </w:t>
      </w:r>
      <w:proofErr w:type="spellStart"/>
      <w:r w:rsidRPr="00582747">
        <w:rPr>
          <w:rFonts w:ascii="Times New Roman" w:eastAsia="Calibri" w:hAnsi="Times New Roman" w:cs="Times New Roman"/>
          <w:sz w:val="24"/>
          <w:szCs w:val="24"/>
          <w:lang w:eastAsia="ru-RU"/>
        </w:rPr>
        <w:t>Карболия</w:t>
      </w:r>
      <w:proofErr w:type="spellEnd"/>
      <w:r w:rsidRPr="00582747">
        <w:rPr>
          <w:rFonts w:ascii="Times New Roman" w:eastAsia="Calibri" w:hAnsi="Times New Roman" w:cs="Times New Roman"/>
          <w:sz w:val="24"/>
          <w:szCs w:val="24"/>
          <w:lang w:eastAsia="ru-RU"/>
        </w:rPr>
        <w:t xml:space="preserve"> обслужено</w:t>
      </w:r>
      <w:r w:rsidRPr="00582747">
        <w:rPr>
          <w:rFonts w:ascii="Times New Roman" w:eastAsia="Calibri" w:hAnsi="Times New Roman" w:cs="Times New Roman"/>
          <w:sz w:val="24"/>
          <w:szCs w:val="24"/>
        </w:rPr>
        <w:t xml:space="preserve"> - 5831</w:t>
      </w:r>
      <w:r w:rsidRPr="00582747">
        <w:rPr>
          <w:rFonts w:ascii="Times New Roman" w:eastAsia="Calibri" w:hAnsi="Times New Roman" w:cs="Times New Roman"/>
          <w:sz w:val="24"/>
          <w:szCs w:val="24"/>
          <w:lang w:eastAsia="ru-RU"/>
        </w:rPr>
        <w:t xml:space="preserve"> читателей, число посещений –</w:t>
      </w:r>
      <w:r w:rsidRPr="00582747">
        <w:rPr>
          <w:rFonts w:ascii="Times New Roman" w:eastAsia="Calibri" w:hAnsi="Times New Roman" w:cs="Times New Roman"/>
          <w:sz w:val="24"/>
          <w:szCs w:val="24"/>
        </w:rPr>
        <w:t>47623,</w:t>
      </w:r>
      <w:r w:rsidRPr="00582747">
        <w:rPr>
          <w:rFonts w:ascii="Times New Roman" w:eastAsia="Calibri" w:hAnsi="Times New Roman" w:cs="Times New Roman"/>
          <w:sz w:val="24"/>
          <w:szCs w:val="24"/>
          <w:lang w:eastAsia="ru-RU"/>
        </w:rPr>
        <w:t xml:space="preserve"> книговыдача -</w:t>
      </w:r>
      <w:r w:rsidRPr="00582747">
        <w:rPr>
          <w:rFonts w:ascii="Times New Roman" w:eastAsia="Calibri" w:hAnsi="Times New Roman" w:cs="Times New Roman"/>
          <w:sz w:val="24"/>
          <w:szCs w:val="24"/>
        </w:rPr>
        <w:t xml:space="preserve"> 127577      </w:t>
      </w:r>
    </w:p>
    <w:p w:rsidR="0012519D" w:rsidRPr="00582747" w:rsidRDefault="0012519D" w:rsidP="0012519D">
      <w:pPr>
        <w:spacing w:after="160" w:line="256" w:lineRule="auto"/>
        <w:rPr>
          <w:rFonts w:ascii="Times New Roman" w:eastAsia="Calibri" w:hAnsi="Times New Roman" w:cs="Times New Roman"/>
          <w:sz w:val="24"/>
          <w:szCs w:val="24"/>
        </w:rPr>
      </w:pPr>
      <w:r w:rsidRPr="00582747">
        <w:rPr>
          <w:rFonts w:ascii="Times New Roman" w:eastAsia="Calibri" w:hAnsi="Times New Roman" w:cs="Times New Roman"/>
          <w:sz w:val="24"/>
          <w:szCs w:val="24"/>
          <w:lang w:eastAsia="ru-RU"/>
        </w:rPr>
        <w:t>Средняя посещаемость-</w:t>
      </w:r>
      <w:r w:rsidRPr="00582747">
        <w:rPr>
          <w:rFonts w:ascii="Times New Roman" w:eastAsia="Calibri" w:hAnsi="Times New Roman" w:cs="Times New Roman"/>
          <w:sz w:val="24"/>
          <w:szCs w:val="24"/>
        </w:rPr>
        <w:t xml:space="preserve"> 8.1, </w:t>
      </w:r>
      <w:r w:rsidRPr="00582747">
        <w:rPr>
          <w:rFonts w:ascii="Times New Roman" w:eastAsia="Calibri" w:hAnsi="Times New Roman" w:cs="Times New Roman"/>
          <w:sz w:val="24"/>
          <w:szCs w:val="24"/>
          <w:lang w:eastAsia="ru-RU"/>
        </w:rPr>
        <w:t>средняя читаемость –</w:t>
      </w:r>
      <w:r w:rsidRPr="00582747">
        <w:rPr>
          <w:rFonts w:ascii="Times New Roman" w:eastAsia="Calibri" w:hAnsi="Times New Roman" w:cs="Times New Roman"/>
          <w:sz w:val="24"/>
          <w:szCs w:val="24"/>
        </w:rPr>
        <w:t>22.</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bdr w:val="none" w:sz="0" w:space="0" w:color="auto" w:frame="1"/>
          <w:lang w:eastAsia="ru-RU"/>
        </w:rPr>
        <w:t xml:space="preserve">        </w:t>
      </w:r>
      <w:r w:rsidRPr="00582747">
        <w:rPr>
          <w:rFonts w:ascii="Times New Roman" w:eastAsia="Calibri" w:hAnsi="Times New Roman" w:cs="Times New Roman"/>
          <w:sz w:val="24"/>
          <w:szCs w:val="24"/>
          <w:lang w:eastAsia="ru-RU"/>
        </w:rPr>
        <w:t xml:space="preserve"> В течение года библиотека обслуживала все категории пользователей. Наибольший процент читателей (50%) библиотеки по возрасту составляют взрослые, второй по численности категорией являются дети (37%), самая малочисленная категория – юношество (13%).</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Самыми активными читателями библиотеки являются дети, которые принимают участие во всех массовых мероприятиях, играют в настольные игры, смотрят журналы в читальном зале. Девочки чаще обращают внимание на новинки, при этом они отдают предпочтение занимательной литературе и книгам «для души» о любви, дружбе, взаимоотношениях. Из периодических изданий их привлекают такие, как </w:t>
      </w:r>
      <w:r w:rsidRPr="00582747">
        <w:rPr>
          <w:rFonts w:ascii="Times New Roman" w:eastAsia="Calibri" w:hAnsi="Times New Roman" w:cs="Times New Roman"/>
          <w:b/>
          <w:sz w:val="24"/>
          <w:szCs w:val="24"/>
          <w:lang w:eastAsia="ru-RU"/>
        </w:rPr>
        <w:t>«Ромео и</w:t>
      </w: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Джульетта», «Звезды и советы», «Принцесса</w:t>
      </w:r>
      <w:r w:rsidRPr="00582747">
        <w:rPr>
          <w:rFonts w:ascii="Times New Roman" w:eastAsia="Calibri" w:hAnsi="Times New Roman" w:cs="Times New Roman"/>
          <w:sz w:val="24"/>
          <w:szCs w:val="24"/>
          <w:lang w:eastAsia="ru-RU"/>
        </w:rPr>
        <w:t>». Мальчики интересуются приключениями, страшными историями, энциклопедиями о животных, технике, окружающем мире. Они с удовольствием читают журналы «</w:t>
      </w:r>
      <w:r w:rsidRPr="00582747">
        <w:rPr>
          <w:rFonts w:ascii="Times New Roman" w:eastAsia="Calibri" w:hAnsi="Times New Roman" w:cs="Times New Roman"/>
          <w:b/>
          <w:sz w:val="24"/>
          <w:szCs w:val="24"/>
          <w:lang w:eastAsia="ru-RU"/>
        </w:rPr>
        <w:t>Том и Джерри», «В гостях у сказки», «Карамельки»,</w:t>
      </w:r>
      <w:r w:rsidRPr="00582747">
        <w:rPr>
          <w:rFonts w:ascii="Times New Roman" w:eastAsia="Calibri" w:hAnsi="Times New Roman" w:cs="Times New Roman"/>
          <w:sz w:val="24"/>
          <w:szCs w:val="24"/>
          <w:lang w:eastAsia="ru-RU"/>
        </w:rPr>
        <w:t xml:space="preserve"> а ребята постарше обращают внимание на журналы «</w:t>
      </w:r>
      <w:r w:rsidRPr="00582747">
        <w:rPr>
          <w:rFonts w:ascii="Times New Roman" w:eastAsia="Calibri" w:hAnsi="Times New Roman" w:cs="Times New Roman"/>
          <w:b/>
          <w:sz w:val="24"/>
          <w:szCs w:val="24"/>
          <w:lang w:eastAsia="ru-RU"/>
        </w:rPr>
        <w:t>За рулем»</w:t>
      </w:r>
      <w:r w:rsidRPr="00582747">
        <w:rPr>
          <w:rFonts w:ascii="Times New Roman" w:eastAsia="Calibri" w:hAnsi="Times New Roman" w:cs="Times New Roman"/>
          <w:sz w:val="24"/>
          <w:szCs w:val="24"/>
          <w:lang w:eastAsia="ru-RU"/>
        </w:rPr>
        <w:t xml:space="preserve"> и др.</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Работа с этой категорией пользователей направлена на оказание детям помощи в процессе образования, формировании личности, развитии творческих способностей и воображения, формирование информационной культуры, привитие любви к книге и чтению, воспитание любви к своей родине, её истории, культуре, традициям, природе.</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Наиболее удачными мероприятиями для детей стали те, в которых использовались игровые элементы, </w:t>
      </w:r>
      <w:proofErr w:type="spellStart"/>
      <w:r w:rsidRPr="00582747">
        <w:rPr>
          <w:rFonts w:ascii="Times New Roman" w:eastAsia="Calibri" w:hAnsi="Times New Roman" w:cs="Times New Roman"/>
          <w:sz w:val="24"/>
          <w:szCs w:val="24"/>
          <w:lang w:eastAsia="ru-RU"/>
        </w:rPr>
        <w:t>мультимедийные</w:t>
      </w:r>
      <w:proofErr w:type="spellEnd"/>
      <w:r w:rsidRPr="00582747">
        <w:rPr>
          <w:rFonts w:ascii="Times New Roman" w:eastAsia="Calibri" w:hAnsi="Times New Roman" w:cs="Times New Roman"/>
          <w:sz w:val="24"/>
          <w:szCs w:val="24"/>
          <w:lang w:eastAsia="ru-RU"/>
        </w:rPr>
        <w:t xml:space="preserve"> технологии. </w:t>
      </w:r>
      <w:proofErr w:type="gramStart"/>
      <w:r w:rsidRPr="00582747">
        <w:rPr>
          <w:rFonts w:ascii="Times New Roman" w:eastAsia="Calibri" w:hAnsi="Times New Roman" w:cs="Times New Roman"/>
          <w:sz w:val="24"/>
          <w:szCs w:val="24"/>
          <w:lang w:eastAsia="ru-RU"/>
        </w:rPr>
        <w:t>Это: литературный круиз, урок-презентация, игровые программы, слайд-шоу, виртуальная экскурсия, литературная игра, литературный турнир, литературная прогулка, слайд-путешествие, устный журнал, акция.</w:t>
      </w:r>
      <w:proofErr w:type="gramEnd"/>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sz w:val="24"/>
          <w:szCs w:val="24"/>
          <w:lang w:eastAsia="ru-RU"/>
        </w:rPr>
        <w:t xml:space="preserve">       Такой же активной, как и дети, категорией пользователей являются взрослые. Это люди среднего и пожилого возраста, которые с удовольствием читают художественную литературу разной тематики. Это и исторические романы, и романы о любви, и литература современных авторов, детективы, фантастика, общественно-политическая </w:t>
      </w:r>
      <w:r w:rsidRPr="00582747">
        <w:rPr>
          <w:rFonts w:ascii="Times New Roman" w:eastAsia="Calibri" w:hAnsi="Times New Roman" w:cs="Times New Roman"/>
          <w:sz w:val="24"/>
          <w:szCs w:val="24"/>
          <w:lang w:eastAsia="ru-RU"/>
        </w:rPr>
        <w:lastRenderedPageBreak/>
        <w:t xml:space="preserve">литература. Среди периодических изданий повышенным спросом пользуются журналы </w:t>
      </w:r>
      <w:r w:rsidRPr="00582747">
        <w:rPr>
          <w:rFonts w:ascii="Times New Roman" w:eastAsia="Calibri" w:hAnsi="Times New Roman" w:cs="Times New Roman"/>
          <w:b/>
          <w:sz w:val="24"/>
          <w:szCs w:val="24"/>
          <w:lang w:eastAsia="ru-RU"/>
        </w:rPr>
        <w:t>«Всё для женщины», «Тайны звезд», «Приусадебное хозяйство», «1000 советов», «60 не возраст», «Караван историй».</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Приоритетными задачами в организации работы </w:t>
      </w:r>
      <w:proofErr w:type="gramStart"/>
      <w:r w:rsidRPr="00582747">
        <w:rPr>
          <w:rFonts w:ascii="Times New Roman" w:eastAsia="Calibri" w:hAnsi="Times New Roman" w:cs="Times New Roman"/>
          <w:sz w:val="24"/>
          <w:szCs w:val="24"/>
          <w:lang w:eastAsia="ru-RU"/>
        </w:rPr>
        <w:t>со</w:t>
      </w:r>
      <w:proofErr w:type="gramEnd"/>
      <w:r w:rsidRPr="00582747">
        <w:rPr>
          <w:rFonts w:ascii="Times New Roman" w:eastAsia="Calibri" w:hAnsi="Times New Roman" w:cs="Times New Roman"/>
          <w:sz w:val="24"/>
          <w:szCs w:val="24"/>
          <w:lang w:eastAsia="ru-RU"/>
        </w:rPr>
        <w:t xml:space="preserve"> взрослыми пользователями библиотеки являются: оказание помощи читателям в процессе самообразования, формирование интереса к истории, традициям страны, создание условий для занимательного интересного досуга.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Читатели этой возрастной категории реже посещают массовые мероприятия, мотивируя своё нежелание участвовать в них нехваткой времени, домашними хлопотами. Поэтому на мероприятия приходят в основном наиболее активные и постоянные читатели.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Самими эффективными мероприятиями для взрослых остаются те, которые предполагают живое общение и участие в играх, конкурсах: рождественские встречи, посиделки, праздник хорошего настроения, конкурсная программа, акция, вечер отдыха, час вопросов и ответов.</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Наиболее сложной в обслуживании категорией пользователей является юношество. Большая загруженность в учебном процессе, увлечение Интернет – ресурсами не позволяет представителям данной категории часто посещать библиотеку. В большинстве своем они берут книги по школьной программе, специальную литературу для подготовки к экзаменам. Посещая библиотеку, они предпочитают просматривать периодику: журналы </w:t>
      </w:r>
      <w:r w:rsidRPr="00582747">
        <w:rPr>
          <w:rFonts w:ascii="Times New Roman" w:eastAsia="Calibri" w:hAnsi="Times New Roman" w:cs="Times New Roman"/>
          <w:b/>
          <w:sz w:val="24"/>
          <w:szCs w:val="24"/>
          <w:lang w:eastAsia="ru-RU"/>
        </w:rPr>
        <w:t>«Лиза», «1000 советов», «Джульетта», «Природа и человек», «</w:t>
      </w:r>
      <w:proofErr w:type="spellStart"/>
      <w:r w:rsidRPr="00582747">
        <w:rPr>
          <w:rFonts w:ascii="Times New Roman" w:eastAsia="Calibri" w:hAnsi="Times New Roman" w:cs="Times New Roman"/>
          <w:b/>
          <w:sz w:val="24"/>
          <w:szCs w:val="24"/>
          <w:lang w:eastAsia="ru-RU"/>
        </w:rPr>
        <w:t>Сабрина</w:t>
      </w:r>
      <w:proofErr w:type="spellEnd"/>
      <w:r w:rsidRPr="00582747">
        <w:rPr>
          <w:rFonts w:ascii="Times New Roman" w:eastAsia="Calibri" w:hAnsi="Times New Roman" w:cs="Times New Roman"/>
          <w:sz w:val="24"/>
          <w:szCs w:val="24"/>
          <w:lang w:eastAsia="ru-RU"/>
        </w:rPr>
        <w:t>» и др. Для этой категории читателей проводятся классные часы, часы информации, обсуждения актуальных тем и др. При организации работы с юношеством библиотекари стремятся, как можно более полно удовлетворить запросы по интересующим их темам. Оказать помощь в процессе образования, посредством массовых мероприятий привить любовь к родине, сформировать гражданскую активность.</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xml:space="preserve">Показатели работы </w:t>
      </w:r>
    </w:p>
    <w:tbl>
      <w:tblPr>
        <w:tblStyle w:val="a4"/>
        <w:tblW w:w="9889" w:type="dxa"/>
        <w:tblLook w:val="04A0"/>
      </w:tblPr>
      <w:tblGrid>
        <w:gridCol w:w="1541"/>
        <w:gridCol w:w="696"/>
        <w:gridCol w:w="801"/>
        <w:gridCol w:w="849"/>
        <w:gridCol w:w="861"/>
        <w:gridCol w:w="816"/>
        <w:gridCol w:w="841"/>
        <w:gridCol w:w="794"/>
        <w:gridCol w:w="872"/>
        <w:gridCol w:w="868"/>
        <w:gridCol w:w="950"/>
      </w:tblGrid>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Библиотека</w:t>
            </w:r>
          </w:p>
        </w:tc>
        <w:tc>
          <w:tcPr>
            <w:tcW w:w="1549" w:type="dxa"/>
            <w:gridSpan w:val="2"/>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Читатели</w:t>
            </w:r>
          </w:p>
        </w:tc>
        <w:tc>
          <w:tcPr>
            <w:tcW w:w="1589" w:type="dxa"/>
            <w:gridSpan w:val="2"/>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Книговыдача</w:t>
            </w:r>
          </w:p>
        </w:tc>
        <w:tc>
          <w:tcPr>
            <w:tcW w:w="1574" w:type="dxa"/>
            <w:gridSpan w:val="2"/>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Посещения </w:t>
            </w:r>
          </w:p>
        </w:tc>
        <w:tc>
          <w:tcPr>
            <w:tcW w:w="1579" w:type="dxa"/>
            <w:gridSpan w:val="2"/>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Массовые</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мероприятия</w:t>
            </w:r>
          </w:p>
        </w:tc>
        <w:tc>
          <w:tcPr>
            <w:tcW w:w="2023" w:type="dxa"/>
            <w:gridSpan w:val="2"/>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Пользование Интернетом</w:t>
            </w:r>
          </w:p>
        </w:tc>
      </w:tr>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p>
        </w:tc>
        <w:tc>
          <w:tcPr>
            <w:tcW w:w="630"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2017</w:t>
            </w:r>
          </w:p>
        </w:tc>
        <w:tc>
          <w:tcPr>
            <w:tcW w:w="919"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2018</w:t>
            </w:r>
          </w:p>
        </w:tc>
        <w:tc>
          <w:tcPr>
            <w:tcW w:w="750"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2017</w:t>
            </w:r>
          </w:p>
        </w:tc>
        <w:tc>
          <w:tcPr>
            <w:tcW w:w="839"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2018</w:t>
            </w:r>
          </w:p>
        </w:tc>
        <w:tc>
          <w:tcPr>
            <w:tcW w:w="705"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2017</w:t>
            </w:r>
          </w:p>
        </w:tc>
        <w:tc>
          <w:tcPr>
            <w:tcW w:w="869"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2018</w:t>
            </w:r>
          </w:p>
        </w:tc>
        <w:tc>
          <w:tcPr>
            <w:tcW w:w="720"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2017</w:t>
            </w:r>
          </w:p>
        </w:tc>
        <w:tc>
          <w:tcPr>
            <w:tcW w:w="859"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2018</w:t>
            </w:r>
          </w:p>
        </w:tc>
        <w:tc>
          <w:tcPr>
            <w:tcW w:w="900"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2017</w:t>
            </w:r>
          </w:p>
        </w:tc>
        <w:tc>
          <w:tcPr>
            <w:tcW w:w="1123" w:type="dxa"/>
          </w:tcPr>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2018</w:t>
            </w:r>
          </w:p>
        </w:tc>
      </w:tr>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Городская</w:t>
            </w:r>
          </w:p>
        </w:tc>
        <w:tc>
          <w:tcPr>
            <w:tcW w:w="63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1718</w:t>
            </w:r>
          </w:p>
        </w:tc>
        <w:tc>
          <w:tcPr>
            <w:tcW w:w="91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1713</w:t>
            </w:r>
          </w:p>
        </w:tc>
        <w:tc>
          <w:tcPr>
            <w:tcW w:w="75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35684</w:t>
            </w:r>
          </w:p>
        </w:tc>
        <w:tc>
          <w:tcPr>
            <w:tcW w:w="83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36824</w:t>
            </w:r>
          </w:p>
        </w:tc>
        <w:tc>
          <w:tcPr>
            <w:tcW w:w="70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12383</w:t>
            </w:r>
          </w:p>
        </w:tc>
        <w:tc>
          <w:tcPr>
            <w:tcW w:w="86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12035</w:t>
            </w:r>
          </w:p>
        </w:tc>
        <w:tc>
          <w:tcPr>
            <w:tcW w:w="72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55</w:t>
            </w:r>
          </w:p>
        </w:tc>
        <w:tc>
          <w:tcPr>
            <w:tcW w:w="85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73</w:t>
            </w:r>
          </w:p>
        </w:tc>
        <w:tc>
          <w:tcPr>
            <w:tcW w:w="90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988</w:t>
            </w:r>
          </w:p>
        </w:tc>
        <w:tc>
          <w:tcPr>
            <w:tcW w:w="1123"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662</w:t>
            </w:r>
          </w:p>
          <w:p w:rsidR="0012519D" w:rsidRPr="00582747" w:rsidRDefault="0012519D" w:rsidP="0012519D">
            <w:pPr>
              <w:spacing w:after="160" w:line="256" w:lineRule="auto"/>
              <w:rPr>
                <w:rFonts w:ascii="Times New Roman" w:eastAsia="Calibri" w:hAnsi="Times New Roman" w:cs="Times New Roman"/>
                <w:sz w:val="24"/>
                <w:szCs w:val="24"/>
                <w:lang w:eastAsia="ru-RU"/>
              </w:rPr>
            </w:pPr>
          </w:p>
        </w:tc>
      </w:tr>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ЦДБ</w:t>
            </w:r>
          </w:p>
        </w:tc>
        <w:tc>
          <w:tcPr>
            <w:tcW w:w="63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2104</w:t>
            </w:r>
          </w:p>
        </w:tc>
        <w:tc>
          <w:tcPr>
            <w:tcW w:w="91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2038</w:t>
            </w:r>
          </w:p>
        </w:tc>
        <w:tc>
          <w:tcPr>
            <w:tcW w:w="75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51908</w:t>
            </w:r>
          </w:p>
        </w:tc>
        <w:tc>
          <w:tcPr>
            <w:tcW w:w="83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53555</w:t>
            </w:r>
          </w:p>
        </w:tc>
        <w:tc>
          <w:tcPr>
            <w:tcW w:w="70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18071</w:t>
            </w:r>
          </w:p>
        </w:tc>
        <w:tc>
          <w:tcPr>
            <w:tcW w:w="86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17293</w:t>
            </w:r>
          </w:p>
        </w:tc>
        <w:tc>
          <w:tcPr>
            <w:tcW w:w="72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94</w:t>
            </w:r>
          </w:p>
        </w:tc>
        <w:tc>
          <w:tcPr>
            <w:tcW w:w="85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178</w:t>
            </w:r>
          </w:p>
        </w:tc>
        <w:tc>
          <w:tcPr>
            <w:tcW w:w="90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35</w:t>
            </w:r>
          </w:p>
        </w:tc>
        <w:tc>
          <w:tcPr>
            <w:tcW w:w="1123"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232</w:t>
            </w:r>
          </w:p>
        </w:tc>
      </w:tr>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proofErr w:type="spellStart"/>
            <w:r w:rsidRPr="00582747">
              <w:rPr>
                <w:rFonts w:ascii="Times New Roman" w:eastAsia="Calibri" w:hAnsi="Times New Roman" w:cs="Times New Roman"/>
                <w:sz w:val="24"/>
                <w:szCs w:val="24"/>
                <w:lang w:eastAsia="ru-RU"/>
              </w:rPr>
              <w:t>Этулия</w:t>
            </w:r>
            <w:proofErr w:type="spellEnd"/>
          </w:p>
        </w:tc>
        <w:tc>
          <w:tcPr>
            <w:tcW w:w="63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598</w:t>
            </w:r>
          </w:p>
        </w:tc>
        <w:tc>
          <w:tcPr>
            <w:tcW w:w="91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597</w:t>
            </w:r>
          </w:p>
        </w:tc>
        <w:tc>
          <w:tcPr>
            <w:tcW w:w="75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11997</w:t>
            </w:r>
          </w:p>
        </w:tc>
        <w:tc>
          <w:tcPr>
            <w:tcW w:w="83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12000</w:t>
            </w:r>
          </w:p>
        </w:tc>
        <w:tc>
          <w:tcPr>
            <w:tcW w:w="70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3580</w:t>
            </w:r>
          </w:p>
        </w:tc>
        <w:tc>
          <w:tcPr>
            <w:tcW w:w="86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3721</w:t>
            </w:r>
          </w:p>
        </w:tc>
        <w:tc>
          <w:tcPr>
            <w:tcW w:w="72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17</w:t>
            </w:r>
          </w:p>
        </w:tc>
        <w:tc>
          <w:tcPr>
            <w:tcW w:w="85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26</w:t>
            </w:r>
          </w:p>
        </w:tc>
        <w:tc>
          <w:tcPr>
            <w:tcW w:w="90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229</w:t>
            </w:r>
          </w:p>
        </w:tc>
        <w:tc>
          <w:tcPr>
            <w:tcW w:w="1123"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250</w:t>
            </w:r>
          </w:p>
        </w:tc>
      </w:tr>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proofErr w:type="spellStart"/>
            <w:r w:rsidRPr="00582747">
              <w:rPr>
                <w:rFonts w:ascii="Times New Roman" w:eastAsia="Calibri" w:hAnsi="Times New Roman" w:cs="Times New Roman"/>
                <w:sz w:val="24"/>
                <w:szCs w:val="24"/>
                <w:lang w:eastAsia="ru-RU"/>
              </w:rPr>
              <w:t>Чишмикиой</w:t>
            </w:r>
            <w:proofErr w:type="spellEnd"/>
          </w:p>
        </w:tc>
        <w:tc>
          <w:tcPr>
            <w:tcW w:w="63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1226</w:t>
            </w:r>
          </w:p>
        </w:tc>
        <w:tc>
          <w:tcPr>
            <w:tcW w:w="91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1163</w:t>
            </w:r>
          </w:p>
        </w:tc>
        <w:tc>
          <w:tcPr>
            <w:tcW w:w="75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15428</w:t>
            </w:r>
          </w:p>
        </w:tc>
        <w:tc>
          <w:tcPr>
            <w:tcW w:w="83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12853</w:t>
            </w:r>
          </w:p>
        </w:tc>
        <w:tc>
          <w:tcPr>
            <w:tcW w:w="70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12608</w:t>
            </w:r>
          </w:p>
        </w:tc>
        <w:tc>
          <w:tcPr>
            <w:tcW w:w="86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12075</w:t>
            </w:r>
          </w:p>
        </w:tc>
        <w:tc>
          <w:tcPr>
            <w:tcW w:w="72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101</w:t>
            </w:r>
          </w:p>
        </w:tc>
        <w:tc>
          <w:tcPr>
            <w:tcW w:w="85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82</w:t>
            </w:r>
          </w:p>
        </w:tc>
        <w:tc>
          <w:tcPr>
            <w:tcW w:w="90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599</w:t>
            </w:r>
          </w:p>
        </w:tc>
        <w:tc>
          <w:tcPr>
            <w:tcW w:w="1123"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603</w:t>
            </w:r>
          </w:p>
        </w:tc>
      </w:tr>
      <w:tr w:rsidR="0012519D" w:rsidRPr="00582747" w:rsidTr="0012519D">
        <w:tc>
          <w:tcPr>
            <w:tcW w:w="157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proofErr w:type="spellStart"/>
            <w:r w:rsidRPr="00582747">
              <w:rPr>
                <w:rFonts w:ascii="Times New Roman" w:eastAsia="Calibri" w:hAnsi="Times New Roman" w:cs="Times New Roman"/>
                <w:sz w:val="24"/>
                <w:szCs w:val="24"/>
                <w:lang w:eastAsia="ru-RU"/>
              </w:rPr>
              <w:t>Карбалия</w:t>
            </w:r>
            <w:proofErr w:type="spellEnd"/>
          </w:p>
        </w:tc>
        <w:tc>
          <w:tcPr>
            <w:tcW w:w="63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320</w:t>
            </w:r>
          </w:p>
        </w:tc>
        <w:tc>
          <w:tcPr>
            <w:tcW w:w="91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320</w:t>
            </w:r>
          </w:p>
        </w:tc>
        <w:tc>
          <w:tcPr>
            <w:tcW w:w="75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9778</w:t>
            </w:r>
          </w:p>
        </w:tc>
        <w:tc>
          <w:tcPr>
            <w:tcW w:w="83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12345</w:t>
            </w:r>
          </w:p>
        </w:tc>
        <w:tc>
          <w:tcPr>
            <w:tcW w:w="705"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2387</w:t>
            </w:r>
          </w:p>
        </w:tc>
        <w:tc>
          <w:tcPr>
            <w:tcW w:w="86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2499</w:t>
            </w:r>
          </w:p>
        </w:tc>
        <w:tc>
          <w:tcPr>
            <w:tcW w:w="72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31</w:t>
            </w:r>
          </w:p>
        </w:tc>
        <w:tc>
          <w:tcPr>
            <w:tcW w:w="859"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24</w:t>
            </w:r>
          </w:p>
        </w:tc>
        <w:tc>
          <w:tcPr>
            <w:tcW w:w="900"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81</w:t>
            </w:r>
          </w:p>
        </w:tc>
        <w:tc>
          <w:tcPr>
            <w:tcW w:w="1123" w:type="dxa"/>
          </w:tcPr>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79</w:t>
            </w:r>
          </w:p>
        </w:tc>
      </w:tr>
    </w:tbl>
    <w:p w:rsidR="0012519D" w:rsidRPr="00582747" w:rsidRDefault="0012519D" w:rsidP="0012519D">
      <w:pPr>
        <w:spacing w:after="160" w:line="256" w:lineRule="auto"/>
        <w:rPr>
          <w:rFonts w:ascii="Times New Roman" w:eastAsia="Calibri" w:hAnsi="Times New Roman" w:cs="Times New Roman"/>
          <w:sz w:val="24"/>
          <w:szCs w:val="24"/>
          <w:lang w:eastAsia="ru-RU"/>
        </w:rPr>
      </w:pPr>
    </w:p>
    <w:p w:rsidR="0012519D" w:rsidRPr="00582747" w:rsidRDefault="0012519D" w:rsidP="0012519D">
      <w:pPr>
        <w:spacing w:after="160" w:line="256" w:lineRule="auto"/>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          Обслуживание пользователей с применением информационно-коммуникационных технологий. Новые библиотечные услуги.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lastRenderedPageBreak/>
        <w:t xml:space="preserve">            Библиотека сегодня является информационным центром, обеспечивает свободный доступ к информации. В библиотеках  города и сел </w:t>
      </w:r>
      <w:proofErr w:type="spellStart"/>
      <w:r w:rsidRPr="00582747">
        <w:rPr>
          <w:rFonts w:ascii="Times New Roman" w:eastAsia="Calibri" w:hAnsi="Times New Roman" w:cs="Times New Roman"/>
          <w:sz w:val="24"/>
          <w:szCs w:val="24"/>
          <w:lang w:eastAsia="ru-RU"/>
        </w:rPr>
        <w:t>Этулия</w:t>
      </w:r>
      <w:proofErr w:type="spellEnd"/>
      <w:r w:rsidRPr="00582747">
        <w:rPr>
          <w:rFonts w:ascii="Times New Roman" w:eastAsia="Calibri" w:hAnsi="Times New Roman" w:cs="Times New Roman"/>
          <w:sz w:val="24"/>
          <w:szCs w:val="24"/>
          <w:lang w:eastAsia="ru-RU"/>
        </w:rPr>
        <w:t xml:space="preserve">, </w:t>
      </w:r>
      <w:proofErr w:type="spellStart"/>
      <w:r w:rsidRPr="00582747">
        <w:rPr>
          <w:rFonts w:ascii="Times New Roman" w:eastAsia="Calibri" w:hAnsi="Times New Roman" w:cs="Times New Roman"/>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и </w:t>
      </w:r>
      <w:proofErr w:type="spellStart"/>
      <w:r w:rsidRPr="00582747">
        <w:rPr>
          <w:rFonts w:ascii="Times New Roman" w:eastAsia="Calibri" w:hAnsi="Times New Roman" w:cs="Times New Roman"/>
          <w:sz w:val="24"/>
          <w:szCs w:val="24"/>
          <w:lang w:eastAsia="ru-RU"/>
        </w:rPr>
        <w:t>Карбалия</w:t>
      </w:r>
      <w:proofErr w:type="spellEnd"/>
      <w:r w:rsidRPr="00582747">
        <w:rPr>
          <w:rFonts w:ascii="Times New Roman" w:eastAsia="Calibri" w:hAnsi="Times New Roman" w:cs="Times New Roman"/>
          <w:sz w:val="24"/>
          <w:szCs w:val="24"/>
          <w:lang w:eastAsia="ru-RU"/>
        </w:rPr>
        <w:t xml:space="preserve"> установлены компьютеры благодаря Программе </w:t>
      </w:r>
      <w:proofErr w:type="spellStart"/>
      <w:r w:rsidRPr="00582747">
        <w:rPr>
          <w:rFonts w:ascii="Times New Roman" w:eastAsia="Calibri" w:hAnsi="Times New Roman" w:cs="Times New Roman"/>
          <w:sz w:val="24"/>
          <w:szCs w:val="24"/>
          <w:lang w:eastAsia="ru-RU"/>
        </w:rPr>
        <w:t>Новатека</w:t>
      </w:r>
      <w:proofErr w:type="spellEnd"/>
      <w:r w:rsidRPr="00582747">
        <w:rPr>
          <w:rFonts w:ascii="Times New Roman" w:eastAsia="Calibri" w:hAnsi="Times New Roman" w:cs="Times New Roman"/>
          <w:sz w:val="24"/>
          <w:szCs w:val="24"/>
          <w:lang w:eastAsia="ru-RU"/>
        </w:rPr>
        <w:t xml:space="preserve">. Есть выход в Интернет. Все это позволяет сегодня более эффективно удовлетворять запросы читателей: подбирать материал для рефератов, проектов. Оказывать помощь в освоении первичных навыков работы с компьютером, работа с приложениями СКАЙП, открытия электронной почты и др. </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обслуживании используются как традиционные, так и новые библиотечные услуги, как для читателей, так и для работников библиотек. Информация о наиболее интересных мероприятиях, проводимых ГПБ и ЦДБ г. Вулканешты размещалась на страничке </w:t>
      </w:r>
      <w:proofErr w:type="spellStart"/>
      <w:r w:rsidRPr="00582747">
        <w:rPr>
          <w:rFonts w:ascii="Times New Roman" w:eastAsia="Calibri" w:hAnsi="Times New Roman" w:cs="Times New Roman"/>
          <w:sz w:val="24"/>
          <w:szCs w:val="24"/>
          <w:lang w:eastAsia="ru-RU"/>
        </w:rPr>
        <w:t>Вулканештской</w:t>
      </w:r>
      <w:proofErr w:type="spellEnd"/>
      <w:r w:rsidRPr="00582747">
        <w:rPr>
          <w:rFonts w:ascii="Times New Roman" w:eastAsia="Calibri" w:hAnsi="Times New Roman" w:cs="Times New Roman"/>
          <w:sz w:val="24"/>
          <w:szCs w:val="24"/>
          <w:lang w:eastAsia="ru-RU"/>
        </w:rPr>
        <w:t xml:space="preserve"> библиотеки в </w:t>
      </w:r>
      <w:proofErr w:type="spellStart"/>
      <w:r w:rsidRPr="00582747">
        <w:rPr>
          <w:rFonts w:ascii="Times New Roman" w:eastAsia="Calibri" w:hAnsi="Times New Roman" w:cs="Times New Roman"/>
          <w:sz w:val="24"/>
          <w:szCs w:val="24"/>
          <w:lang w:val="en-US" w:eastAsia="ru-RU"/>
        </w:rPr>
        <w:t>Facebook</w:t>
      </w:r>
      <w:proofErr w:type="spellEnd"/>
      <w:r w:rsidRPr="00582747">
        <w:rPr>
          <w:rFonts w:ascii="Times New Roman" w:eastAsia="Calibri" w:hAnsi="Times New Roman" w:cs="Times New Roman"/>
          <w:sz w:val="24"/>
          <w:szCs w:val="24"/>
          <w:lang w:eastAsia="ru-RU"/>
        </w:rPr>
        <w:t>.</w:t>
      </w:r>
      <w:r w:rsidRPr="00582747">
        <w:rPr>
          <w:rFonts w:ascii="Times New Roman" w:eastAsia="Calibri" w:hAnsi="Times New Roman" w:cs="Times New Roman"/>
          <w:sz w:val="24"/>
          <w:szCs w:val="24"/>
          <w:lang w:val="en-US" w:eastAsia="ru-RU"/>
        </w:rPr>
        <w:t>com</w:t>
      </w:r>
      <w:r w:rsidRPr="00582747">
        <w:rPr>
          <w:rFonts w:ascii="Times New Roman" w:eastAsia="Calibri" w:hAnsi="Times New Roman" w:cs="Times New Roman"/>
          <w:sz w:val="24"/>
          <w:szCs w:val="24"/>
          <w:lang w:eastAsia="ru-RU"/>
        </w:rPr>
        <w:t xml:space="preserve">  и на сайте </w:t>
      </w:r>
      <w:proofErr w:type="spellStart"/>
      <w:r w:rsidRPr="00582747">
        <w:rPr>
          <w:rFonts w:ascii="Times New Roman" w:eastAsia="Calibri" w:hAnsi="Times New Roman" w:cs="Times New Roman"/>
          <w:sz w:val="24"/>
          <w:szCs w:val="24"/>
          <w:lang w:eastAsia="ru-RU"/>
        </w:rPr>
        <w:t>Примарии</w:t>
      </w:r>
      <w:proofErr w:type="spellEnd"/>
      <w:r w:rsidRPr="00582747">
        <w:rPr>
          <w:rFonts w:ascii="Times New Roman" w:eastAsia="Calibri" w:hAnsi="Times New Roman" w:cs="Times New Roman"/>
          <w:sz w:val="24"/>
          <w:szCs w:val="24"/>
          <w:lang w:eastAsia="ru-RU"/>
        </w:rPr>
        <w:t xml:space="preserve"> города Вулканешты, где все желающие могли просмотреть </w:t>
      </w:r>
      <w:proofErr w:type="spellStart"/>
      <w:r w:rsidRPr="00582747">
        <w:rPr>
          <w:rFonts w:ascii="Times New Roman" w:eastAsia="Calibri" w:hAnsi="Times New Roman" w:cs="Times New Roman"/>
          <w:sz w:val="24"/>
          <w:szCs w:val="24"/>
          <w:lang w:eastAsia="ru-RU"/>
        </w:rPr>
        <w:t>фотоотчет</w:t>
      </w:r>
      <w:proofErr w:type="spellEnd"/>
      <w:r w:rsidRPr="00582747">
        <w:rPr>
          <w:rFonts w:ascii="Times New Roman" w:eastAsia="Calibri" w:hAnsi="Times New Roman" w:cs="Times New Roman"/>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Так, в библиотеке </w:t>
      </w:r>
      <w:r w:rsidRPr="00582747">
        <w:rPr>
          <w:rFonts w:ascii="Times New Roman" w:eastAsia="Calibri" w:hAnsi="Times New Roman" w:cs="Times New Roman"/>
          <w:b/>
          <w:sz w:val="24"/>
          <w:szCs w:val="24"/>
          <w:lang w:eastAsia="ru-RU"/>
        </w:rPr>
        <w:t xml:space="preserve">села </w:t>
      </w:r>
      <w:proofErr w:type="spellStart"/>
      <w:r w:rsidRPr="00582747">
        <w:rPr>
          <w:rFonts w:ascii="Times New Roman" w:eastAsia="Calibri" w:hAnsi="Times New Roman" w:cs="Times New Roman"/>
          <w:b/>
          <w:sz w:val="24"/>
          <w:szCs w:val="24"/>
          <w:lang w:eastAsia="ru-RU"/>
        </w:rPr>
        <w:t>Чишмикиой</w:t>
      </w:r>
      <w:proofErr w:type="spellEnd"/>
      <w:r w:rsidRPr="00582747">
        <w:rPr>
          <w:rFonts w:ascii="Times New Roman" w:eastAsia="Calibri" w:hAnsi="Times New Roman" w:cs="Times New Roman"/>
          <w:sz w:val="24"/>
          <w:szCs w:val="24"/>
          <w:lang w:eastAsia="ru-RU"/>
        </w:rPr>
        <w:t xml:space="preserve"> были внедрены следующие библиотечные услуги: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«Учим английский язык</w:t>
      </w:r>
      <w:r w:rsidRPr="00582747">
        <w:rPr>
          <w:rFonts w:ascii="Times New Roman" w:eastAsia="Calibri" w:hAnsi="Times New Roman" w:cs="Times New Roman"/>
          <w:sz w:val="24"/>
          <w:szCs w:val="24"/>
          <w:lang w:eastAsia="ru-RU"/>
        </w:rPr>
        <w:t xml:space="preserve">» </w:t>
      </w:r>
      <w:proofErr w:type="gramStart"/>
      <w:r w:rsidRPr="00582747">
        <w:rPr>
          <w:rFonts w:ascii="Times New Roman" w:eastAsia="Calibri" w:hAnsi="Times New Roman" w:cs="Times New Roman"/>
          <w:sz w:val="24"/>
          <w:szCs w:val="24"/>
          <w:lang w:eastAsia="ru-RU"/>
        </w:rPr>
        <w:t>-с</w:t>
      </w:r>
      <w:proofErr w:type="gramEnd"/>
      <w:r w:rsidRPr="00582747">
        <w:rPr>
          <w:rFonts w:ascii="Times New Roman" w:eastAsia="Calibri" w:hAnsi="Times New Roman" w:cs="Times New Roman"/>
          <w:sz w:val="24"/>
          <w:szCs w:val="24"/>
          <w:lang w:eastAsia="ru-RU"/>
        </w:rPr>
        <w:t xml:space="preserve"> 01.10.17 по 14.06.18 Учитель английского языка </w:t>
      </w:r>
      <w:proofErr w:type="spellStart"/>
      <w:r w:rsidRPr="00582747">
        <w:rPr>
          <w:rFonts w:ascii="Times New Roman" w:eastAsia="Calibri" w:hAnsi="Times New Roman" w:cs="Times New Roman"/>
          <w:sz w:val="24"/>
          <w:szCs w:val="24"/>
          <w:lang w:eastAsia="ru-RU"/>
        </w:rPr>
        <w:t>Янул</w:t>
      </w:r>
      <w:proofErr w:type="spellEnd"/>
      <w:r w:rsidRPr="00582747">
        <w:rPr>
          <w:rFonts w:ascii="Times New Roman" w:eastAsia="Calibri" w:hAnsi="Times New Roman" w:cs="Times New Roman"/>
          <w:sz w:val="24"/>
          <w:szCs w:val="24"/>
          <w:lang w:eastAsia="ru-RU"/>
        </w:rPr>
        <w:t xml:space="preserve"> И. Г. проводила интересные, познавательные, интегрированные уроки, которые с удовольствием посещали дети. Уроки проводились в двух возрастных группах, один раз в неделю;</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w:t>
      </w:r>
      <w:proofErr w:type="spellStart"/>
      <w:r w:rsidRPr="00582747">
        <w:rPr>
          <w:rFonts w:ascii="Times New Roman" w:eastAsia="Calibri" w:hAnsi="Times New Roman" w:cs="Times New Roman"/>
          <w:b/>
          <w:sz w:val="24"/>
          <w:szCs w:val="24"/>
          <w:lang w:eastAsia="ru-RU"/>
        </w:rPr>
        <w:t>Библио</w:t>
      </w:r>
      <w:proofErr w:type="spellEnd"/>
      <w:r w:rsidRPr="00582747">
        <w:rPr>
          <w:rFonts w:ascii="Times New Roman" w:eastAsia="Calibri" w:hAnsi="Times New Roman" w:cs="Times New Roman"/>
          <w:b/>
          <w:sz w:val="24"/>
          <w:szCs w:val="24"/>
          <w:lang w:eastAsia="ru-RU"/>
        </w:rPr>
        <w:t xml:space="preserve"> - лекарь</w:t>
      </w:r>
      <w:r w:rsidRPr="00582747">
        <w:rPr>
          <w:rFonts w:ascii="Times New Roman" w:eastAsia="Calibri" w:hAnsi="Times New Roman" w:cs="Times New Roman"/>
          <w:sz w:val="24"/>
          <w:szCs w:val="24"/>
          <w:lang w:eastAsia="ru-RU"/>
        </w:rPr>
        <w:t xml:space="preserve">» - в рамках этой услуги был проведен цикл тренингов на темы: </w:t>
      </w:r>
      <w:r w:rsidRPr="00582747">
        <w:rPr>
          <w:rFonts w:ascii="Times New Roman" w:eastAsia="Calibri" w:hAnsi="Times New Roman" w:cs="Times New Roman"/>
          <w:b/>
          <w:sz w:val="24"/>
          <w:szCs w:val="24"/>
          <w:lang w:eastAsia="ru-RU"/>
        </w:rPr>
        <w:t xml:space="preserve">«без алкоголя». Что нужно знать о витаминах», «Молодежь выбирает спорт», «Здоровый образ </w:t>
      </w:r>
      <w:proofErr w:type="spellStart"/>
      <w:proofErr w:type="gramStart"/>
      <w:r w:rsidRPr="00582747">
        <w:rPr>
          <w:rFonts w:ascii="Times New Roman" w:eastAsia="Calibri" w:hAnsi="Times New Roman" w:cs="Times New Roman"/>
          <w:b/>
          <w:sz w:val="24"/>
          <w:szCs w:val="24"/>
          <w:lang w:eastAsia="ru-RU"/>
        </w:rPr>
        <w:t>жизни-путь</w:t>
      </w:r>
      <w:proofErr w:type="spellEnd"/>
      <w:proofErr w:type="gramEnd"/>
      <w:r w:rsidRPr="00582747">
        <w:rPr>
          <w:rFonts w:ascii="Times New Roman" w:eastAsia="Calibri" w:hAnsi="Times New Roman" w:cs="Times New Roman"/>
          <w:b/>
          <w:sz w:val="24"/>
          <w:szCs w:val="24"/>
          <w:lang w:eastAsia="ru-RU"/>
        </w:rPr>
        <w:t xml:space="preserve"> к долголетию», «Выбирай жизнь»;</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b/>
          <w:sz w:val="24"/>
          <w:szCs w:val="24"/>
          <w:lang w:eastAsia="ru-RU"/>
        </w:rPr>
        <w:t xml:space="preserve">  - «Клуб народного танца» </w:t>
      </w:r>
      <w:r w:rsidRPr="00582747">
        <w:rPr>
          <w:rFonts w:ascii="Times New Roman" w:eastAsia="Calibri" w:hAnsi="Times New Roman" w:cs="Times New Roman"/>
          <w:sz w:val="24"/>
          <w:szCs w:val="24"/>
          <w:lang w:eastAsia="ru-RU"/>
        </w:rPr>
        <w:t xml:space="preserve">- ведет сотрудник библиотеки, хореограф, заслуженный работник культуры </w:t>
      </w:r>
      <w:proofErr w:type="spellStart"/>
      <w:r w:rsidRPr="00582747">
        <w:rPr>
          <w:rFonts w:ascii="Times New Roman" w:eastAsia="Calibri" w:hAnsi="Times New Roman" w:cs="Times New Roman"/>
          <w:sz w:val="24"/>
          <w:szCs w:val="24"/>
          <w:lang w:eastAsia="ru-RU"/>
        </w:rPr>
        <w:t>Гагаузии</w:t>
      </w:r>
      <w:proofErr w:type="spellEnd"/>
      <w:r w:rsidRPr="00582747">
        <w:rPr>
          <w:rFonts w:ascii="Times New Roman" w:eastAsia="Calibri" w:hAnsi="Times New Roman" w:cs="Times New Roman"/>
          <w:sz w:val="24"/>
          <w:szCs w:val="24"/>
          <w:lang w:eastAsia="ru-RU"/>
        </w:rPr>
        <w:t>. Клуб активно посещают пенсионеры, где они могут не только отвлечься от домашних дел, но и общаться друг с другом. Они также придумывают новые движения в танцах, сюжеты. Передают молодым те движения и характер танца, которые были в давние времена;</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«Каникулы в библиотеке»</w:t>
      </w:r>
      <w:r w:rsidRPr="00582747">
        <w:rPr>
          <w:rFonts w:ascii="Times New Roman" w:eastAsia="Calibri" w:hAnsi="Times New Roman" w:cs="Times New Roman"/>
          <w:sz w:val="24"/>
          <w:szCs w:val="24"/>
          <w:lang w:eastAsia="ru-RU"/>
        </w:rPr>
        <w:t xml:space="preserve"> - библиотека организует в летние месяцы </w:t>
      </w:r>
      <w:proofErr w:type="spellStart"/>
      <w:r w:rsidRPr="00582747">
        <w:rPr>
          <w:rFonts w:ascii="Times New Roman" w:eastAsia="Calibri" w:hAnsi="Times New Roman" w:cs="Times New Roman"/>
          <w:sz w:val="24"/>
          <w:szCs w:val="24"/>
          <w:lang w:eastAsia="ru-RU"/>
        </w:rPr>
        <w:t>мультпросмотры</w:t>
      </w:r>
      <w:proofErr w:type="spellEnd"/>
      <w:r w:rsidRPr="00582747">
        <w:rPr>
          <w:rFonts w:ascii="Times New Roman" w:eastAsia="Calibri" w:hAnsi="Times New Roman" w:cs="Times New Roman"/>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b/>
          <w:sz w:val="24"/>
          <w:szCs w:val="24"/>
          <w:lang w:eastAsia="ru-RU"/>
        </w:rPr>
        <w:t xml:space="preserve">  - «Клуб по сбору фольклора»</w:t>
      </w:r>
      <w:r w:rsidRPr="00582747">
        <w:rPr>
          <w:rFonts w:ascii="Times New Roman" w:eastAsia="Calibri" w:hAnsi="Times New Roman" w:cs="Times New Roman"/>
          <w:sz w:val="24"/>
          <w:szCs w:val="24"/>
          <w:lang w:eastAsia="ru-RU"/>
        </w:rPr>
        <w:t xml:space="preserve"> - рождественские и новогодние посиделки.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На протяжении 2017 и 2018 года  </w:t>
      </w:r>
      <w:proofErr w:type="spellStart"/>
      <w:r w:rsidRPr="00582747">
        <w:rPr>
          <w:rFonts w:ascii="Times New Roman" w:eastAsia="Calibri" w:hAnsi="Times New Roman" w:cs="Times New Roman"/>
          <w:sz w:val="24"/>
          <w:szCs w:val="24"/>
          <w:lang w:eastAsia="ru-RU"/>
        </w:rPr>
        <w:t>Вулканештская</w:t>
      </w:r>
      <w:proofErr w:type="spellEnd"/>
      <w:r w:rsidRPr="00582747">
        <w:rPr>
          <w:rFonts w:ascii="Times New Roman" w:eastAsia="Calibri" w:hAnsi="Times New Roman" w:cs="Times New Roman"/>
          <w:sz w:val="24"/>
          <w:szCs w:val="24"/>
          <w:lang w:eastAsia="ru-RU"/>
        </w:rPr>
        <w:t xml:space="preserve"> библиотека реализовывала следующие проекты и услуги:</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w:t>
      </w:r>
      <w:proofErr w:type="spellStart"/>
      <w:r w:rsidRPr="00582747">
        <w:rPr>
          <w:rFonts w:ascii="Times New Roman" w:eastAsia="Calibri" w:hAnsi="Times New Roman" w:cs="Times New Roman"/>
          <w:sz w:val="24"/>
          <w:szCs w:val="24"/>
          <w:lang w:eastAsia="ru-RU"/>
        </w:rPr>
        <w:t>Арт-планшет</w:t>
      </w:r>
      <w:proofErr w:type="spellEnd"/>
      <w:r w:rsidRPr="00582747">
        <w:rPr>
          <w:rFonts w:ascii="Times New Roman" w:eastAsia="Calibri" w:hAnsi="Times New Roman" w:cs="Times New Roman"/>
          <w:sz w:val="24"/>
          <w:szCs w:val="24"/>
          <w:lang w:eastAsia="ru-RU"/>
        </w:rPr>
        <w:t>» - эта новая библиотечная услуга предназначена для детей с инклюзивной формой обучения. Дети учились рисовать. Определять цвета, форму</w:t>
      </w:r>
      <w:proofErr w:type="gramStart"/>
      <w:r w:rsidRPr="00582747">
        <w:rPr>
          <w:rFonts w:ascii="Times New Roman" w:eastAsia="Calibri" w:hAnsi="Times New Roman" w:cs="Times New Roman"/>
          <w:sz w:val="24"/>
          <w:szCs w:val="24"/>
          <w:lang w:eastAsia="ru-RU"/>
        </w:rPr>
        <w:t xml:space="preserve"> ,</w:t>
      </w:r>
      <w:proofErr w:type="gramEnd"/>
      <w:r w:rsidRPr="00582747">
        <w:rPr>
          <w:rFonts w:ascii="Times New Roman" w:eastAsia="Calibri" w:hAnsi="Times New Roman" w:cs="Times New Roman"/>
          <w:sz w:val="24"/>
          <w:szCs w:val="24"/>
          <w:lang w:eastAsia="ru-RU"/>
        </w:rPr>
        <w:t xml:space="preserve"> используя приложения планшета  «Рисуем вместе», «Лепим кувшин» и др. Цель данной услуги – обучение </w:t>
      </w:r>
      <w:proofErr w:type="spellStart"/>
      <w:r w:rsidRPr="00582747">
        <w:rPr>
          <w:rFonts w:ascii="Times New Roman" w:eastAsia="Calibri" w:hAnsi="Times New Roman" w:cs="Times New Roman"/>
          <w:sz w:val="24"/>
          <w:szCs w:val="24"/>
          <w:lang w:eastAsia="ru-RU"/>
        </w:rPr>
        <w:t>коммуникативности</w:t>
      </w:r>
      <w:proofErr w:type="spellEnd"/>
      <w:r w:rsidRPr="00582747">
        <w:rPr>
          <w:rFonts w:ascii="Times New Roman" w:eastAsia="Calibri" w:hAnsi="Times New Roman" w:cs="Times New Roman"/>
          <w:sz w:val="24"/>
          <w:szCs w:val="24"/>
          <w:lang w:eastAsia="ru-RU"/>
        </w:rPr>
        <w:t xml:space="preserve">, самостоятельности и наблюдательности. Приглашались ученики 1-4 </w:t>
      </w:r>
      <w:proofErr w:type="spellStart"/>
      <w:r w:rsidRPr="00582747">
        <w:rPr>
          <w:rFonts w:ascii="Times New Roman" w:eastAsia="Calibri" w:hAnsi="Times New Roman" w:cs="Times New Roman"/>
          <w:sz w:val="24"/>
          <w:szCs w:val="24"/>
          <w:lang w:eastAsia="ru-RU"/>
        </w:rPr>
        <w:t>кл</w:t>
      </w:r>
      <w:proofErr w:type="spellEnd"/>
      <w:r w:rsidRPr="00582747">
        <w:rPr>
          <w:rFonts w:ascii="Times New Roman" w:eastAsia="Calibri" w:hAnsi="Times New Roman" w:cs="Times New Roman"/>
          <w:sz w:val="24"/>
          <w:szCs w:val="24"/>
          <w:lang w:eastAsia="ru-RU"/>
        </w:rPr>
        <w:t>. гимназии им. С. Руденко.</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читальном зале Городской Публичной библиотеке функционирует услуга </w:t>
      </w:r>
      <w:r w:rsidRPr="00582747">
        <w:rPr>
          <w:rFonts w:ascii="Times New Roman" w:eastAsia="Calibri" w:hAnsi="Times New Roman" w:cs="Times New Roman"/>
          <w:b/>
          <w:sz w:val="24"/>
          <w:szCs w:val="24"/>
          <w:lang w:eastAsia="ru-RU"/>
        </w:rPr>
        <w:t>«Компьютер. Кому за 50…».</w:t>
      </w:r>
      <w:r w:rsidRPr="00582747">
        <w:rPr>
          <w:rFonts w:ascii="Times New Roman" w:eastAsia="Calibri" w:hAnsi="Times New Roman" w:cs="Times New Roman"/>
          <w:sz w:val="24"/>
          <w:szCs w:val="24"/>
          <w:lang w:eastAsia="ru-RU"/>
        </w:rPr>
        <w:t xml:space="preserve"> В течени</w:t>
      </w:r>
      <w:proofErr w:type="gramStart"/>
      <w:r w:rsidRPr="00582747">
        <w:rPr>
          <w:rFonts w:ascii="Times New Roman" w:eastAsia="Calibri" w:hAnsi="Times New Roman" w:cs="Times New Roman"/>
          <w:sz w:val="24"/>
          <w:szCs w:val="24"/>
          <w:lang w:eastAsia="ru-RU"/>
        </w:rPr>
        <w:t>и</w:t>
      </w:r>
      <w:proofErr w:type="gramEnd"/>
      <w:r w:rsidRPr="00582747">
        <w:rPr>
          <w:rFonts w:ascii="Times New Roman" w:eastAsia="Calibri" w:hAnsi="Times New Roman" w:cs="Times New Roman"/>
          <w:sz w:val="24"/>
          <w:szCs w:val="24"/>
          <w:lang w:eastAsia="ru-RU"/>
        </w:rPr>
        <w:t xml:space="preserve"> года было проведено 21 мероприятие по обучению работников библиотеки и пенсионеров :</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«Программа СКАЙП»</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«Одноклассники: как правильно зарегистрироваться»</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«Поиск информации через программу </w:t>
      </w:r>
      <w:r w:rsidRPr="00582747">
        <w:rPr>
          <w:rFonts w:ascii="Times New Roman" w:eastAsia="Calibri" w:hAnsi="Times New Roman" w:cs="Times New Roman"/>
          <w:b/>
          <w:sz w:val="24"/>
          <w:szCs w:val="24"/>
          <w:lang w:val="ro-RO" w:eastAsia="ru-RU"/>
        </w:rPr>
        <w:t>Google</w:t>
      </w:r>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lastRenderedPageBreak/>
        <w:t xml:space="preserve">  - «Как правильно напечатать текст, используя программу </w:t>
      </w:r>
      <w:r w:rsidRPr="00582747">
        <w:rPr>
          <w:rFonts w:ascii="Times New Roman" w:eastAsia="Calibri" w:hAnsi="Times New Roman" w:cs="Times New Roman"/>
          <w:b/>
          <w:sz w:val="24"/>
          <w:szCs w:val="24"/>
          <w:lang w:val="en-US" w:eastAsia="ru-RU"/>
        </w:rPr>
        <w:t>WORD</w:t>
      </w:r>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А также клуб</w:t>
      </w:r>
      <w:r w:rsidRPr="00582747">
        <w:rPr>
          <w:rFonts w:ascii="Times New Roman" w:eastAsia="Calibri" w:hAnsi="Times New Roman" w:cs="Times New Roman"/>
          <w:b/>
          <w:sz w:val="24"/>
          <w:szCs w:val="24"/>
          <w:lang w:eastAsia="ru-RU"/>
        </w:rPr>
        <w:t xml:space="preserve"> «Нам года не беда» - </w:t>
      </w:r>
      <w:r w:rsidRPr="00582747">
        <w:rPr>
          <w:rFonts w:ascii="Times New Roman" w:eastAsia="Calibri" w:hAnsi="Times New Roman" w:cs="Times New Roman"/>
          <w:sz w:val="24"/>
          <w:szCs w:val="24"/>
          <w:lang w:eastAsia="ru-RU"/>
        </w:rPr>
        <w:t>было проведено 7 мероприятий.</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Библиотекарем старшего абонемента ЦДБ с января по май 2018 года была внедрена новая услуга </w:t>
      </w:r>
      <w:r w:rsidRPr="00582747">
        <w:rPr>
          <w:rFonts w:ascii="Times New Roman" w:eastAsia="Calibri" w:hAnsi="Times New Roman" w:cs="Times New Roman"/>
          <w:b/>
          <w:sz w:val="24"/>
          <w:szCs w:val="24"/>
          <w:lang w:eastAsia="ru-RU"/>
        </w:rPr>
        <w:t>«</w:t>
      </w:r>
      <w:proofErr w:type="spellStart"/>
      <w:r w:rsidRPr="00582747">
        <w:rPr>
          <w:rFonts w:ascii="Times New Roman" w:eastAsia="Calibri" w:hAnsi="Times New Roman" w:cs="Times New Roman"/>
          <w:b/>
          <w:sz w:val="24"/>
          <w:szCs w:val="24"/>
          <w:lang w:eastAsia="ru-RU"/>
        </w:rPr>
        <w:t>Лего-мастер</w:t>
      </w:r>
      <w:proofErr w:type="spellEnd"/>
      <w:r w:rsidRPr="00582747">
        <w:rPr>
          <w:rFonts w:ascii="Times New Roman" w:eastAsia="Calibri" w:hAnsi="Times New Roman" w:cs="Times New Roman"/>
          <w:sz w:val="24"/>
          <w:szCs w:val="24"/>
          <w:lang w:eastAsia="ru-RU"/>
        </w:rPr>
        <w:t>» для детей с инклюзивной формой обучения, учеников 5-7 классов. Вместе с педагогом гимназии им. С. Руденко разработан цикл мероприятий по использованию приложений планшета. Цель – помощь в развитии творческого мышления, мелкой моторики рук и социальная адаптация детей в обществе. С февраля по май также внедрена НБУ «</w:t>
      </w:r>
      <w:r w:rsidRPr="00582747">
        <w:rPr>
          <w:rFonts w:ascii="Times New Roman" w:eastAsia="Calibri" w:hAnsi="Times New Roman" w:cs="Times New Roman"/>
          <w:b/>
          <w:sz w:val="24"/>
          <w:szCs w:val="24"/>
          <w:lang w:eastAsia="ru-RU"/>
        </w:rPr>
        <w:t xml:space="preserve"> Будь ЕСО. Создай </w:t>
      </w:r>
      <w:proofErr w:type="gramStart"/>
      <w:r w:rsidRPr="00582747">
        <w:rPr>
          <w:rFonts w:ascii="Times New Roman" w:eastAsia="Calibri" w:hAnsi="Times New Roman" w:cs="Times New Roman"/>
          <w:b/>
          <w:sz w:val="24"/>
          <w:szCs w:val="24"/>
          <w:lang w:eastAsia="ru-RU"/>
        </w:rPr>
        <w:t>цифровое</w:t>
      </w:r>
      <w:proofErr w:type="gramEnd"/>
      <w:r w:rsidRPr="00582747">
        <w:rPr>
          <w:rFonts w:ascii="Times New Roman" w:eastAsia="Calibri" w:hAnsi="Times New Roman" w:cs="Times New Roman"/>
          <w:b/>
          <w:sz w:val="24"/>
          <w:szCs w:val="24"/>
          <w:lang w:eastAsia="ru-RU"/>
        </w:rPr>
        <w:t xml:space="preserve"> </w:t>
      </w:r>
      <w:proofErr w:type="spellStart"/>
      <w:r w:rsidRPr="00582747">
        <w:rPr>
          <w:rFonts w:ascii="Times New Roman" w:eastAsia="Calibri" w:hAnsi="Times New Roman" w:cs="Times New Roman"/>
          <w:b/>
          <w:sz w:val="24"/>
          <w:szCs w:val="24"/>
          <w:lang w:eastAsia="ru-RU"/>
        </w:rPr>
        <w:t>портфолио</w:t>
      </w:r>
      <w:proofErr w:type="spellEnd"/>
      <w:r w:rsidRPr="00582747">
        <w:rPr>
          <w:rFonts w:ascii="Times New Roman" w:eastAsia="Calibri" w:hAnsi="Times New Roman" w:cs="Times New Roman"/>
          <w:b/>
          <w:sz w:val="24"/>
          <w:szCs w:val="24"/>
          <w:lang w:eastAsia="ru-RU"/>
        </w:rPr>
        <w:t xml:space="preserve">». </w:t>
      </w:r>
      <w:r w:rsidRPr="00582747">
        <w:rPr>
          <w:rFonts w:ascii="Times New Roman" w:eastAsia="Calibri" w:hAnsi="Times New Roman" w:cs="Times New Roman"/>
          <w:sz w:val="24"/>
          <w:szCs w:val="24"/>
          <w:lang w:eastAsia="ru-RU"/>
        </w:rPr>
        <w:t xml:space="preserve">Цель услуги </w:t>
      </w:r>
      <w:proofErr w:type="gramStart"/>
      <w:r w:rsidRPr="00582747">
        <w:rPr>
          <w:rFonts w:ascii="Times New Roman" w:eastAsia="Calibri" w:hAnsi="Times New Roman" w:cs="Times New Roman"/>
          <w:sz w:val="24"/>
          <w:szCs w:val="24"/>
          <w:lang w:eastAsia="ru-RU"/>
        </w:rPr>
        <w:t>–ч</w:t>
      </w:r>
      <w:proofErr w:type="gramEnd"/>
      <w:r w:rsidRPr="00582747">
        <w:rPr>
          <w:rFonts w:ascii="Times New Roman" w:eastAsia="Calibri" w:hAnsi="Times New Roman" w:cs="Times New Roman"/>
          <w:sz w:val="24"/>
          <w:szCs w:val="24"/>
          <w:lang w:eastAsia="ru-RU"/>
        </w:rPr>
        <w:t>тобы ребята знали и применяли информационные технологии в учебном процессе. Было проведено 5 мероприятий  для 8 учеников гимназии им. С. Руденко на темы:</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sz w:val="24"/>
          <w:szCs w:val="24"/>
          <w:lang w:eastAsia="ru-RU"/>
        </w:rPr>
        <w:t xml:space="preserve">  </w:t>
      </w:r>
      <w:r w:rsidRPr="00582747">
        <w:rPr>
          <w:rFonts w:ascii="Times New Roman" w:eastAsia="Calibri" w:hAnsi="Times New Roman" w:cs="Times New Roman"/>
          <w:b/>
          <w:sz w:val="24"/>
          <w:szCs w:val="24"/>
          <w:lang w:eastAsia="ru-RU"/>
        </w:rPr>
        <w:t xml:space="preserve">- «Создание </w:t>
      </w:r>
      <w:proofErr w:type="spellStart"/>
      <w:r w:rsidRPr="00582747">
        <w:rPr>
          <w:rFonts w:ascii="Times New Roman" w:eastAsia="Calibri" w:hAnsi="Times New Roman" w:cs="Times New Roman"/>
          <w:b/>
          <w:sz w:val="24"/>
          <w:szCs w:val="24"/>
          <w:lang w:eastAsia="ru-RU"/>
        </w:rPr>
        <w:t>аккаунта</w:t>
      </w:r>
      <w:proofErr w:type="spellEnd"/>
      <w:r w:rsidRPr="00582747">
        <w:rPr>
          <w:rFonts w:ascii="Times New Roman" w:eastAsia="Calibri" w:hAnsi="Times New Roman" w:cs="Times New Roman"/>
          <w:b/>
          <w:sz w:val="24"/>
          <w:szCs w:val="24"/>
          <w:lang w:eastAsia="ru-RU"/>
        </w:rPr>
        <w:t xml:space="preserve"> </w:t>
      </w:r>
      <w:r w:rsidRPr="00582747">
        <w:rPr>
          <w:rFonts w:ascii="Times New Roman" w:eastAsia="Calibri" w:hAnsi="Times New Roman" w:cs="Times New Roman"/>
          <w:b/>
          <w:sz w:val="24"/>
          <w:szCs w:val="24"/>
          <w:lang w:val="en-US" w:eastAsia="ru-RU"/>
        </w:rPr>
        <w:t>Google</w:t>
      </w:r>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«Как правильно оформить реферат»</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«Как правильно создать презентацию»</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«Приложение </w:t>
      </w:r>
      <w:proofErr w:type="spellStart"/>
      <w:r w:rsidRPr="00582747">
        <w:rPr>
          <w:rFonts w:ascii="Times New Roman" w:eastAsia="Calibri" w:hAnsi="Times New Roman" w:cs="Times New Roman"/>
          <w:b/>
          <w:sz w:val="24"/>
          <w:szCs w:val="24"/>
          <w:lang w:val="en-US" w:eastAsia="ru-RU"/>
        </w:rPr>
        <w:t>ViVaVideo</w:t>
      </w:r>
      <w:proofErr w:type="spellEnd"/>
      <w:r w:rsidRPr="00582747">
        <w:rPr>
          <w:rFonts w:ascii="Times New Roman" w:eastAsia="Calibri" w:hAnsi="Times New Roman" w:cs="Times New Roman"/>
          <w:b/>
          <w:sz w:val="24"/>
          <w:szCs w:val="24"/>
          <w:lang w:eastAsia="ru-RU"/>
        </w:rPr>
        <w:t xml:space="preserve"> для создания и редактирования фото и </w:t>
      </w:r>
      <w:r w:rsidR="00F01C46" w:rsidRPr="00582747">
        <w:rPr>
          <w:rFonts w:ascii="Times New Roman" w:eastAsia="Calibri" w:hAnsi="Times New Roman" w:cs="Times New Roman"/>
          <w:b/>
          <w:sz w:val="24"/>
          <w:szCs w:val="24"/>
          <w:lang w:eastAsia="ru-RU"/>
        </w:rPr>
        <w:t>видео</w:t>
      </w:r>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 xml:space="preserve">  - «Создание </w:t>
      </w:r>
      <w:proofErr w:type="gramStart"/>
      <w:r w:rsidRPr="00582747">
        <w:rPr>
          <w:rFonts w:ascii="Times New Roman" w:eastAsia="Calibri" w:hAnsi="Times New Roman" w:cs="Times New Roman"/>
          <w:b/>
          <w:sz w:val="24"/>
          <w:szCs w:val="24"/>
          <w:lang w:eastAsia="ru-RU"/>
        </w:rPr>
        <w:t>цифрового</w:t>
      </w:r>
      <w:proofErr w:type="gramEnd"/>
      <w:r w:rsidRPr="00582747">
        <w:rPr>
          <w:rFonts w:ascii="Times New Roman" w:eastAsia="Calibri" w:hAnsi="Times New Roman" w:cs="Times New Roman"/>
          <w:b/>
          <w:sz w:val="24"/>
          <w:szCs w:val="24"/>
          <w:lang w:eastAsia="ru-RU"/>
        </w:rPr>
        <w:t xml:space="preserve"> </w:t>
      </w:r>
      <w:proofErr w:type="spellStart"/>
      <w:r w:rsidRPr="00582747">
        <w:rPr>
          <w:rFonts w:ascii="Times New Roman" w:eastAsia="Calibri" w:hAnsi="Times New Roman" w:cs="Times New Roman"/>
          <w:b/>
          <w:sz w:val="24"/>
          <w:szCs w:val="24"/>
          <w:lang w:eastAsia="ru-RU"/>
        </w:rPr>
        <w:t>портфолио</w:t>
      </w:r>
      <w:proofErr w:type="spellEnd"/>
      <w:r w:rsidRPr="00582747">
        <w:rPr>
          <w:rFonts w:ascii="Times New Roman" w:eastAsia="Calibri" w:hAnsi="Times New Roman" w:cs="Times New Roman"/>
          <w:b/>
          <w:sz w:val="24"/>
          <w:szCs w:val="24"/>
          <w:lang w:eastAsia="ru-RU"/>
        </w:rPr>
        <w:t>»</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 </w:t>
      </w:r>
      <w:proofErr w:type="spellStart"/>
      <w:r w:rsidRPr="00582747">
        <w:rPr>
          <w:rFonts w:ascii="Times New Roman" w:eastAsia="Calibri" w:hAnsi="Times New Roman" w:cs="Times New Roman"/>
          <w:b/>
          <w:sz w:val="24"/>
          <w:szCs w:val="24"/>
          <w:lang w:eastAsia="ru-RU"/>
        </w:rPr>
        <w:t>Лего</w:t>
      </w:r>
      <w:proofErr w:type="spellEnd"/>
      <w:r w:rsidRPr="00582747">
        <w:rPr>
          <w:rFonts w:ascii="Times New Roman" w:eastAsia="Calibri" w:hAnsi="Times New Roman" w:cs="Times New Roman"/>
          <w:b/>
          <w:sz w:val="24"/>
          <w:szCs w:val="24"/>
          <w:lang w:eastAsia="ru-RU"/>
        </w:rPr>
        <w:t xml:space="preserve"> мастер для первоклашек»</w:t>
      </w:r>
      <w:r w:rsidRPr="00582747">
        <w:rPr>
          <w:rFonts w:ascii="Times New Roman" w:eastAsia="Calibri" w:hAnsi="Times New Roman" w:cs="Times New Roman"/>
          <w:sz w:val="24"/>
          <w:szCs w:val="24"/>
          <w:lang w:eastAsia="ru-RU"/>
        </w:rPr>
        <w:t xml:space="preserve"> - эта услуга разработана в читальном зале для самых маленьких читателей ЦДБ. Было проведено 4 мероприятия.</w:t>
      </w:r>
    </w:p>
    <w:p w:rsidR="0012519D" w:rsidRPr="00582747" w:rsidRDefault="0012519D" w:rsidP="0012519D">
      <w:pPr>
        <w:spacing w:after="160" w:line="256" w:lineRule="auto"/>
        <w:rPr>
          <w:rFonts w:ascii="Times New Roman" w:eastAsia="Calibri" w:hAnsi="Times New Roman" w:cs="Times New Roman"/>
          <w:sz w:val="24"/>
          <w:szCs w:val="24"/>
          <w:lang w:eastAsia="ru-RU"/>
        </w:rPr>
      </w:pPr>
      <w:r w:rsidRPr="00582747">
        <w:rPr>
          <w:rFonts w:ascii="Times New Roman" w:eastAsia="Calibri" w:hAnsi="Times New Roman" w:cs="Times New Roman"/>
          <w:sz w:val="24"/>
          <w:szCs w:val="24"/>
          <w:lang w:eastAsia="ru-RU"/>
        </w:rPr>
        <w:t xml:space="preserve">       В старшем читальном зале ЦДБ  с сентября 2017 по май 2018  и с сентября 2018 действует НБУ </w:t>
      </w:r>
      <w:r w:rsidRPr="00582747">
        <w:rPr>
          <w:rFonts w:ascii="Times New Roman" w:eastAsia="Calibri" w:hAnsi="Times New Roman" w:cs="Times New Roman"/>
          <w:b/>
          <w:sz w:val="24"/>
          <w:szCs w:val="24"/>
          <w:lang w:eastAsia="ru-RU"/>
        </w:rPr>
        <w:t>«Делаем уроки в библиотеке»</w:t>
      </w:r>
      <w:r w:rsidRPr="00582747">
        <w:rPr>
          <w:rFonts w:ascii="Times New Roman" w:eastAsia="Calibri" w:hAnsi="Times New Roman" w:cs="Times New Roman"/>
          <w:sz w:val="24"/>
          <w:szCs w:val="24"/>
          <w:lang w:eastAsia="ru-RU"/>
        </w:rPr>
        <w:t>.  Цель – помощь в изучении школьной программы, путем предоставления комфортного пространства, энциклопедий и других материалов, а также Интернет ресурсов, с использованием Приложений планшета «Изучаем математику» и др.</w:t>
      </w:r>
    </w:p>
    <w:p w:rsidR="0012519D" w:rsidRPr="00582747" w:rsidRDefault="0012519D" w:rsidP="0012519D">
      <w:pPr>
        <w:spacing w:after="160" w:line="256" w:lineRule="auto"/>
        <w:rPr>
          <w:rFonts w:ascii="Times New Roman" w:eastAsia="Calibri" w:hAnsi="Times New Roman" w:cs="Times New Roman"/>
          <w:b/>
          <w:sz w:val="24"/>
          <w:szCs w:val="24"/>
          <w:lang w:eastAsia="ru-RU"/>
        </w:rPr>
      </w:pPr>
    </w:p>
    <w:p w:rsidR="0012519D" w:rsidRPr="00582747" w:rsidRDefault="0012519D" w:rsidP="0012519D">
      <w:pPr>
        <w:rPr>
          <w:rFonts w:ascii="Times New Roman" w:eastAsia="Calibri" w:hAnsi="Times New Roman" w:cs="Times New Roman"/>
          <w:b/>
          <w:sz w:val="24"/>
          <w:szCs w:val="24"/>
          <w:lang w:eastAsia="ru-RU"/>
        </w:rPr>
      </w:pPr>
      <w:r w:rsidRPr="00582747">
        <w:rPr>
          <w:rFonts w:ascii="Times New Roman" w:eastAsia="Calibri" w:hAnsi="Times New Roman" w:cs="Times New Roman"/>
          <w:b/>
          <w:sz w:val="24"/>
          <w:szCs w:val="24"/>
          <w:lang w:eastAsia="ru-RU"/>
        </w:rPr>
        <w:t>Проекты, партнеры и сотрудничества</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Тема социального партнерства – как одно из направлений совершенствования библиотечного обслуживания – не нова</w:t>
      </w:r>
      <w:proofErr w:type="gramStart"/>
      <w:r w:rsidRPr="00582747">
        <w:rPr>
          <w:rFonts w:ascii="Times New Roman" w:hAnsi="Times New Roman" w:cs="Times New Roman"/>
          <w:sz w:val="24"/>
          <w:szCs w:val="24"/>
        </w:rPr>
        <w:t>/О</w:t>
      </w:r>
      <w:proofErr w:type="gramEnd"/>
      <w:r w:rsidRPr="00582747">
        <w:rPr>
          <w:rFonts w:ascii="Times New Roman" w:hAnsi="Times New Roman" w:cs="Times New Roman"/>
          <w:sz w:val="24"/>
          <w:szCs w:val="24"/>
        </w:rPr>
        <w:t>днако именно сейчас, в быстроменяющемся мире информационных технологий, она актуальна для библиотек как никогда. В современных условиях выстраивание партнерских отношений позволяет библиотекам выжить и оставаться востребованными в социуме.</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Первостепенное значение для библиотек имеет партнерство с государственными органами власти. В условиях административных и бюджетных реформ библиотеки поставлены перед необходимостью преобразований, так как кардинально меняются устоявшиеся принципы функционирования социальной сферы. Сегодня библиотека, замкнутая на самой себе, вряд ли способна выжить. Время заставляет думать, какими аргументами и фактами можно убедить власти в эффективности и целесообразности выделения средств на функционирование библиотек.  В частности, проведение крупных массовых мероприятий без финансовой поддержки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было бы невозможным. </w:t>
      </w:r>
    </w:p>
    <w:p w:rsidR="0012519D" w:rsidRPr="00582747" w:rsidRDefault="0012519D" w:rsidP="0012519D">
      <w:pPr>
        <w:rPr>
          <w:rFonts w:ascii="Arial" w:hAnsi="Arial" w:cs="Arial"/>
          <w:color w:val="292929"/>
          <w:sz w:val="24"/>
          <w:szCs w:val="24"/>
          <w:shd w:val="clear" w:color="auto" w:fill="FFFFFF"/>
        </w:rPr>
      </w:pPr>
      <w:r w:rsidRPr="00582747">
        <w:rPr>
          <w:rFonts w:ascii="Times New Roman" w:hAnsi="Times New Roman" w:cs="Times New Roman"/>
          <w:sz w:val="24"/>
          <w:szCs w:val="24"/>
        </w:rPr>
        <w:t xml:space="preserve">           Но  не всегда власти города и сел видят в библиотеке равноправного партнера, не сознают в полной мере значимость и эффективность совместной работы </w:t>
      </w:r>
      <w:r w:rsidRPr="00582747">
        <w:rPr>
          <w:rFonts w:ascii="Times New Roman" w:hAnsi="Times New Roman" w:cs="Times New Roman"/>
          <w:sz w:val="24"/>
          <w:szCs w:val="24"/>
        </w:rPr>
        <w:lastRenderedPageBreak/>
        <w:t>по удовлетворению информационных потребностей населения своей территории, формированию гражданского общества. Администрации городов и районов, разрабатывая стратегические планы развития территорий, как правило, не рассматривают библиотеки в качестве ресурса развития территории</w:t>
      </w:r>
      <w:r w:rsidRPr="00582747">
        <w:rPr>
          <w:rFonts w:ascii="Arial" w:hAnsi="Arial" w:cs="Arial"/>
          <w:color w:val="292929"/>
          <w:sz w:val="24"/>
          <w:szCs w:val="24"/>
          <w:shd w:val="clear" w:color="auto" w:fill="FFFFFF"/>
        </w:rPr>
        <w:t>.</w:t>
      </w:r>
    </w:p>
    <w:p w:rsidR="0012519D" w:rsidRPr="00582747" w:rsidRDefault="0012519D" w:rsidP="0012519D">
      <w:pPr>
        <w:rPr>
          <w:rFonts w:ascii="Arial" w:hAnsi="Arial" w:cs="Arial"/>
          <w:color w:val="292929"/>
          <w:sz w:val="24"/>
          <w:szCs w:val="24"/>
          <w:shd w:val="clear" w:color="auto" w:fill="FFFFFF"/>
        </w:rPr>
      </w:pPr>
      <w:r w:rsidRPr="00582747">
        <w:rPr>
          <w:rFonts w:ascii="Arial" w:hAnsi="Arial" w:cs="Arial"/>
          <w:color w:val="292929"/>
          <w:sz w:val="24"/>
          <w:szCs w:val="24"/>
          <w:shd w:val="clear" w:color="auto" w:fill="FFFFFF"/>
        </w:rPr>
        <w:t xml:space="preserve">       </w:t>
      </w:r>
      <w:r w:rsidRPr="00582747">
        <w:rPr>
          <w:rFonts w:ascii="Times New Roman" w:hAnsi="Times New Roman" w:cs="Times New Roman"/>
          <w:sz w:val="24"/>
          <w:szCs w:val="24"/>
        </w:rPr>
        <w:t xml:space="preserve"> Хороший    положительный резонанс имел проект  «Я -  женщина, и я не буду бояться, я мужчина – и я не буду стесняться!». Семинар для специалистов, учителей, родителей, воспитателей  и тренеров  был проведен в </w:t>
      </w:r>
      <w:proofErr w:type="spellStart"/>
      <w:r w:rsidRPr="00582747">
        <w:rPr>
          <w:rFonts w:ascii="Times New Roman" w:hAnsi="Times New Roman" w:cs="Times New Roman"/>
          <w:sz w:val="24"/>
          <w:szCs w:val="24"/>
        </w:rPr>
        <w:t>Вулканештской</w:t>
      </w:r>
      <w:proofErr w:type="spellEnd"/>
      <w:r w:rsidRPr="00582747">
        <w:rPr>
          <w:rFonts w:ascii="Times New Roman" w:hAnsi="Times New Roman" w:cs="Times New Roman"/>
          <w:sz w:val="24"/>
          <w:szCs w:val="24"/>
        </w:rPr>
        <w:t xml:space="preserve">  Городской библиотеке совместно с А.О. «</w:t>
      </w:r>
      <w:r w:rsidRPr="00582747">
        <w:rPr>
          <w:rFonts w:ascii="Times New Roman" w:hAnsi="Times New Roman" w:cs="Times New Roman"/>
          <w:sz w:val="24"/>
          <w:szCs w:val="24"/>
          <w:lang w:val="ro-RO"/>
        </w:rPr>
        <w:t xml:space="preserve">Institutul de Initiative ale Tinerilor din Vulcanesti </w:t>
      </w:r>
      <w:r w:rsidRPr="00582747">
        <w:rPr>
          <w:rFonts w:ascii="Times New Roman" w:hAnsi="Times New Roman" w:cs="Times New Roman"/>
          <w:sz w:val="24"/>
          <w:szCs w:val="24"/>
        </w:rPr>
        <w:t>«</w:t>
      </w:r>
      <w:r w:rsidRPr="00582747">
        <w:rPr>
          <w:rFonts w:ascii="Times New Roman" w:hAnsi="Times New Roman" w:cs="Times New Roman"/>
          <w:sz w:val="24"/>
          <w:szCs w:val="24"/>
          <w:lang w:val="ro-RO"/>
        </w:rPr>
        <w:t>INITIATIVA</w:t>
      </w:r>
      <w:r w:rsidRPr="00582747">
        <w:rPr>
          <w:rFonts w:ascii="Times New Roman" w:hAnsi="Times New Roman" w:cs="Times New Roman"/>
          <w:sz w:val="24"/>
          <w:szCs w:val="24"/>
        </w:rPr>
        <w:t>».  Был проведен и семинар по правам человека, в том числе, равенство по половому признаку и взаимоуважение (С. Миронова-начальник представительства Центра по Правам человека в РМ).</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Партнерское взаимоотношение с организациями культуры традиционно распространено в практике библиотечной работы. Библиотеки района тесно сотрудничают с музеями</w:t>
      </w:r>
      <w:proofErr w:type="gramStart"/>
      <w:r w:rsidRPr="00582747">
        <w:rPr>
          <w:rFonts w:ascii="Times New Roman" w:hAnsi="Times New Roman" w:cs="Times New Roman"/>
          <w:sz w:val="24"/>
          <w:szCs w:val="24"/>
        </w:rPr>
        <w:t xml:space="preserve"> ,</w:t>
      </w:r>
      <w:proofErr w:type="gramEnd"/>
      <w:r w:rsidRPr="00582747">
        <w:rPr>
          <w:rFonts w:ascii="Times New Roman" w:hAnsi="Times New Roman" w:cs="Times New Roman"/>
          <w:sz w:val="24"/>
          <w:szCs w:val="24"/>
        </w:rPr>
        <w:t xml:space="preserve"> Домами культуры. Также достаточно широко представлено в практике работы библиотек и  сотрудничество с  образовательными учреждениями. Данный вид партнерства развивается на некоммерческой основе и </w:t>
      </w:r>
      <w:proofErr w:type="gramStart"/>
      <w:r w:rsidRPr="00582747">
        <w:rPr>
          <w:rFonts w:ascii="Times New Roman" w:hAnsi="Times New Roman" w:cs="Times New Roman"/>
          <w:sz w:val="24"/>
          <w:szCs w:val="24"/>
        </w:rPr>
        <w:t>решает</w:t>
      </w:r>
      <w:proofErr w:type="gramEnd"/>
      <w:r w:rsidRPr="00582747">
        <w:rPr>
          <w:rFonts w:ascii="Times New Roman" w:hAnsi="Times New Roman" w:cs="Times New Roman"/>
          <w:sz w:val="24"/>
          <w:szCs w:val="24"/>
        </w:rPr>
        <w:t xml:space="preserve"> прежде всего задачи местного сообщества, связанные с самым широким спектром информационных запросов в сфере образования и воспитания. Роль библиотеки заключается в информационной поддержке учебных программ основного и дополнительного образования, содействии расширению и углублению учебного процесса. В роли партнеров библиотек выступают  лицеи города и сел, учреждения дошкольного образования.  Так совместно с классными руководителями гимназии им. С. Руденко г. Вулканешты, согласовывается план мероприятий на учебный год. Он включает проведение бесед, презентаций и других мероприятий.</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         Создание устойчивой системы социального партнерства библиотек, при котором решаются общие задачи территориального библиотечного обслуживания населения, позволяет избежать застойных явлений в библиотечном деле, содействует появлению инновационных форм библиотечной деятельности, повышению эффективности библиотечного обслуживания. Все это позволяет сделать вывод о том, что взаимовыгодное партнерство, расширение общественных связей становится социальным капиталом библиотеки. Без него невозможно формировать свой положительный образ, позиционировать себя как жизненно необходимый обществу социальный институт.</w:t>
      </w:r>
    </w:p>
    <w:p w:rsidR="0012519D" w:rsidRPr="00582747" w:rsidRDefault="0012519D" w:rsidP="0012519D">
      <w:pPr>
        <w:rPr>
          <w:rFonts w:ascii="Times New Roman" w:hAnsi="Times New Roman" w:cs="Times New Roman"/>
          <w:b/>
          <w:sz w:val="24"/>
          <w:szCs w:val="24"/>
        </w:rPr>
      </w:pPr>
      <w:r w:rsidRPr="00582747">
        <w:rPr>
          <w:rFonts w:ascii="Times New Roman" w:hAnsi="Times New Roman" w:cs="Times New Roman"/>
          <w:sz w:val="24"/>
          <w:szCs w:val="24"/>
        </w:rPr>
        <w:t> </w:t>
      </w:r>
      <w:r w:rsidRPr="00582747">
        <w:rPr>
          <w:rFonts w:ascii="Times New Roman" w:hAnsi="Times New Roman" w:cs="Times New Roman"/>
          <w:b/>
          <w:sz w:val="24"/>
          <w:szCs w:val="24"/>
        </w:rPr>
        <w:t>Методическая деятельность, профессиональное развитие.</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Calibri" w:eastAsia="Calibri" w:hAnsi="Calibri" w:cs="Times New Roman"/>
          <w:sz w:val="24"/>
          <w:szCs w:val="24"/>
        </w:rPr>
        <w:t xml:space="preserve">     </w:t>
      </w:r>
      <w:r w:rsidRPr="00582747">
        <w:rPr>
          <w:rFonts w:ascii="Times New Roman" w:eastAsia="Calibri" w:hAnsi="Times New Roman" w:cs="Times New Roman"/>
          <w:sz w:val="24"/>
          <w:szCs w:val="24"/>
        </w:rPr>
        <w:t xml:space="preserve">За отчетный период проводились консультации с работниками всех отделов библиотек города и сел </w:t>
      </w:r>
      <w:proofErr w:type="spellStart"/>
      <w:r w:rsidRPr="00582747">
        <w:rPr>
          <w:rFonts w:ascii="Times New Roman" w:eastAsia="Calibri" w:hAnsi="Times New Roman" w:cs="Times New Roman"/>
          <w:sz w:val="24"/>
          <w:szCs w:val="24"/>
        </w:rPr>
        <w:t>Карбалия</w:t>
      </w:r>
      <w:proofErr w:type="spellEnd"/>
      <w:r w:rsidRPr="00582747">
        <w:rPr>
          <w:rFonts w:ascii="Times New Roman" w:eastAsia="Calibri" w:hAnsi="Times New Roman" w:cs="Times New Roman"/>
          <w:sz w:val="24"/>
          <w:szCs w:val="24"/>
        </w:rPr>
        <w:t xml:space="preserve">, </w:t>
      </w:r>
      <w:proofErr w:type="spellStart"/>
      <w:r w:rsidRPr="00582747">
        <w:rPr>
          <w:rFonts w:ascii="Times New Roman" w:eastAsia="Calibri" w:hAnsi="Times New Roman" w:cs="Times New Roman"/>
          <w:sz w:val="24"/>
          <w:szCs w:val="24"/>
        </w:rPr>
        <w:t>Чишмикиой</w:t>
      </w:r>
      <w:proofErr w:type="spellEnd"/>
      <w:r w:rsidRPr="00582747">
        <w:rPr>
          <w:rFonts w:ascii="Times New Roman" w:eastAsia="Calibri" w:hAnsi="Times New Roman" w:cs="Times New Roman"/>
          <w:sz w:val="24"/>
          <w:szCs w:val="24"/>
        </w:rPr>
        <w:t xml:space="preserve"> и </w:t>
      </w:r>
      <w:proofErr w:type="spellStart"/>
      <w:r w:rsidRPr="00582747">
        <w:rPr>
          <w:rFonts w:ascii="Times New Roman" w:eastAsia="Calibri" w:hAnsi="Times New Roman" w:cs="Times New Roman"/>
          <w:sz w:val="24"/>
          <w:szCs w:val="24"/>
        </w:rPr>
        <w:t>Этулия</w:t>
      </w:r>
      <w:proofErr w:type="spellEnd"/>
      <w:r w:rsidRPr="00582747">
        <w:rPr>
          <w:rFonts w:ascii="Times New Roman" w:eastAsia="Calibri" w:hAnsi="Times New Roman" w:cs="Times New Roman"/>
          <w:sz w:val="24"/>
          <w:szCs w:val="24"/>
        </w:rPr>
        <w:t xml:space="preserve"> по вопросам планирования и отчетности. Ежеквартально проводился анализ работы библиотек. Были проведены семинары по планированию и отчетности  за 2017 и 2018 гг. Ежеквартально составлялись отчеты о проделанной работе в отделах библиотек  Городской Публичной и Центральной Детской.  Библиотекарь ЦДБ г. Вулканешты принял участие в семинаре по внедрению новых библиотечных услуг. Семинар был организован Кишиневской Детской библиотекой им. И. </w:t>
      </w:r>
      <w:proofErr w:type="spellStart"/>
      <w:r w:rsidRPr="00582747">
        <w:rPr>
          <w:rFonts w:ascii="Times New Roman" w:eastAsia="Calibri" w:hAnsi="Times New Roman" w:cs="Times New Roman"/>
          <w:sz w:val="24"/>
          <w:szCs w:val="24"/>
        </w:rPr>
        <w:t>Крянгэ</w:t>
      </w:r>
      <w:proofErr w:type="spellEnd"/>
      <w:r w:rsidRPr="00582747">
        <w:rPr>
          <w:rFonts w:ascii="Times New Roman" w:eastAsia="Calibri" w:hAnsi="Times New Roman" w:cs="Times New Roman"/>
          <w:sz w:val="24"/>
          <w:szCs w:val="24"/>
        </w:rPr>
        <w:t>.</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lastRenderedPageBreak/>
        <w:t xml:space="preserve">          Оказывалась помощь в  подготовке и проведении массовых мероприятий. Выявлялись актуальные  темы, составлялись сценарии. Осуществлялась координация работы отделов библиотек по улучшению качества обслуживания читателей взрослых и детей, а также осуществлялась связь с классными руководителями лицеев города и гимназии им. Руденко при проведении классных, музыкальных и литературных часов.</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   Ресурсы</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Персонал библиотек  города и сел практически не менялся за 2017 и 2018 год.  В Городской публичной библиотеке в 2018 году был принят еще один сторож. Основные единицы не менялись.</w:t>
      </w:r>
    </w:p>
    <w:p w:rsidR="0012519D" w:rsidRPr="00582747" w:rsidRDefault="0012519D" w:rsidP="0012519D">
      <w:pPr>
        <w:rPr>
          <w:sz w:val="24"/>
          <w:szCs w:val="24"/>
        </w:rPr>
      </w:pPr>
    </w:p>
    <w:tbl>
      <w:tblPr>
        <w:tblStyle w:val="a4"/>
        <w:tblW w:w="10456" w:type="dxa"/>
        <w:tblLayout w:type="fixed"/>
        <w:tblLook w:val="04A0"/>
      </w:tblPr>
      <w:tblGrid>
        <w:gridCol w:w="2093"/>
        <w:gridCol w:w="997"/>
        <w:gridCol w:w="1129"/>
        <w:gridCol w:w="1418"/>
        <w:gridCol w:w="1134"/>
        <w:gridCol w:w="708"/>
        <w:gridCol w:w="993"/>
        <w:gridCol w:w="1134"/>
        <w:gridCol w:w="850"/>
      </w:tblGrid>
      <w:tr w:rsidR="0012519D" w:rsidRPr="00582747" w:rsidTr="0012519D">
        <w:tc>
          <w:tcPr>
            <w:tcW w:w="2093" w:type="dxa"/>
          </w:tcPr>
          <w:p w:rsidR="0012519D" w:rsidRPr="00582747" w:rsidRDefault="0012519D" w:rsidP="0012519D">
            <w:pPr>
              <w:rPr>
                <w:sz w:val="24"/>
                <w:szCs w:val="24"/>
              </w:rPr>
            </w:pPr>
          </w:p>
        </w:tc>
        <w:tc>
          <w:tcPr>
            <w:tcW w:w="2126" w:type="dxa"/>
            <w:gridSpan w:val="2"/>
          </w:tcPr>
          <w:p w:rsidR="0012519D" w:rsidRPr="00582747" w:rsidRDefault="0012519D" w:rsidP="0012519D">
            <w:pPr>
              <w:rPr>
                <w:b/>
                <w:sz w:val="24"/>
                <w:szCs w:val="24"/>
              </w:rPr>
            </w:pPr>
            <w:r w:rsidRPr="00582747">
              <w:rPr>
                <w:b/>
                <w:sz w:val="24"/>
                <w:szCs w:val="24"/>
              </w:rPr>
              <w:t xml:space="preserve">        Персонал</w:t>
            </w:r>
          </w:p>
        </w:tc>
        <w:tc>
          <w:tcPr>
            <w:tcW w:w="2552" w:type="dxa"/>
            <w:gridSpan w:val="2"/>
          </w:tcPr>
          <w:p w:rsidR="0012519D" w:rsidRPr="00582747" w:rsidRDefault="0012519D" w:rsidP="0012519D">
            <w:pPr>
              <w:rPr>
                <w:b/>
                <w:sz w:val="24"/>
                <w:szCs w:val="24"/>
              </w:rPr>
            </w:pPr>
            <w:r w:rsidRPr="00582747">
              <w:rPr>
                <w:b/>
                <w:sz w:val="24"/>
                <w:szCs w:val="24"/>
              </w:rPr>
              <w:t>Из них профессиональный и специализированный персонал</w:t>
            </w:r>
          </w:p>
        </w:tc>
        <w:tc>
          <w:tcPr>
            <w:tcW w:w="3685" w:type="dxa"/>
            <w:gridSpan w:val="4"/>
          </w:tcPr>
          <w:p w:rsidR="0012519D" w:rsidRPr="00582747" w:rsidRDefault="0012519D" w:rsidP="0012519D">
            <w:pPr>
              <w:rPr>
                <w:b/>
                <w:sz w:val="24"/>
                <w:szCs w:val="24"/>
                <w:lang w:val="en-US"/>
              </w:rPr>
            </w:pPr>
            <w:r w:rsidRPr="00582747">
              <w:rPr>
                <w:b/>
                <w:sz w:val="24"/>
                <w:szCs w:val="24"/>
              </w:rPr>
              <w:t xml:space="preserve">    Персонал с </w:t>
            </w:r>
            <w:proofErr w:type="gramStart"/>
            <w:r w:rsidRPr="00582747">
              <w:rPr>
                <w:b/>
                <w:sz w:val="24"/>
                <w:szCs w:val="24"/>
              </w:rPr>
              <w:t>квалификационной</w:t>
            </w:r>
            <w:proofErr w:type="gramEnd"/>
            <w:r w:rsidRPr="00582747">
              <w:rPr>
                <w:b/>
                <w:sz w:val="24"/>
                <w:szCs w:val="24"/>
              </w:rPr>
              <w:t xml:space="preserve"> </w:t>
            </w:r>
          </w:p>
          <w:p w:rsidR="0012519D" w:rsidRPr="00582747" w:rsidRDefault="0012519D" w:rsidP="0012519D">
            <w:pPr>
              <w:rPr>
                <w:b/>
                <w:sz w:val="24"/>
                <w:szCs w:val="24"/>
              </w:rPr>
            </w:pPr>
            <w:r w:rsidRPr="00582747">
              <w:rPr>
                <w:b/>
                <w:sz w:val="24"/>
                <w:szCs w:val="24"/>
                <w:lang w:val="en-US"/>
              </w:rPr>
              <w:t xml:space="preserve">         </w:t>
            </w:r>
            <w:r w:rsidRPr="00582747">
              <w:rPr>
                <w:b/>
                <w:sz w:val="24"/>
                <w:szCs w:val="24"/>
              </w:rPr>
              <w:t xml:space="preserve">   </w:t>
            </w:r>
            <w:r w:rsidRPr="00582747">
              <w:rPr>
                <w:b/>
                <w:sz w:val="24"/>
                <w:szCs w:val="24"/>
                <w:lang w:val="en-US"/>
              </w:rPr>
              <w:t xml:space="preserve">  </w:t>
            </w:r>
            <w:r w:rsidRPr="00582747">
              <w:rPr>
                <w:b/>
                <w:sz w:val="24"/>
                <w:szCs w:val="24"/>
              </w:rPr>
              <w:t>категорией</w:t>
            </w:r>
            <w:r w:rsidRPr="00582747">
              <w:rPr>
                <w:b/>
                <w:sz w:val="24"/>
                <w:szCs w:val="24"/>
                <w:lang w:val="en-US"/>
              </w:rPr>
              <w:t xml:space="preserve">       </w:t>
            </w:r>
          </w:p>
        </w:tc>
      </w:tr>
      <w:tr w:rsidR="0012519D" w:rsidRPr="00582747" w:rsidTr="0012519D">
        <w:tc>
          <w:tcPr>
            <w:tcW w:w="2093" w:type="dxa"/>
          </w:tcPr>
          <w:p w:rsidR="0012519D" w:rsidRPr="00582747" w:rsidRDefault="0012519D" w:rsidP="0012519D">
            <w:pPr>
              <w:rPr>
                <w:b/>
                <w:sz w:val="24"/>
                <w:szCs w:val="24"/>
              </w:rPr>
            </w:pPr>
            <w:r w:rsidRPr="00582747">
              <w:rPr>
                <w:b/>
                <w:sz w:val="24"/>
                <w:szCs w:val="24"/>
              </w:rPr>
              <w:t>Библиотека</w:t>
            </w:r>
          </w:p>
        </w:tc>
        <w:tc>
          <w:tcPr>
            <w:tcW w:w="997" w:type="dxa"/>
          </w:tcPr>
          <w:p w:rsidR="0012519D" w:rsidRPr="00582747" w:rsidRDefault="0012519D" w:rsidP="0012519D">
            <w:pPr>
              <w:rPr>
                <w:b/>
                <w:sz w:val="24"/>
                <w:szCs w:val="24"/>
              </w:rPr>
            </w:pPr>
            <w:r w:rsidRPr="00582747">
              <w:rPr>
                <w:b/>
                <w:sz w:val="24"/>
                <w:szCs w:val="24"/>
              </w:rPr>
              <w:t xml:space="preserve">     Всего</w:t>
            </w:r>
          </w:p>
        </w:tc>
        <w:tc>
          <w:tcPr>
            <w:tcW w:w="1129" w:type="dxa"/>
          </w:tcPr>
          <w:p w:rsidR="0012519D" w:rsidRPr="00582747" w:rsidRDefault="0012519D" w:rsidP="0012519D">
            <w:pPr>
              <w:rPr>
                <w:b/>
                <w:sz w:val="24"/>
                <w:szCs w:val="24"/>
              </w:rPr>
            </w:pPr>
            <w:r w:rsidRPr="00582747">
              <w:rPr>
                <w:b/>
                <w:sz w:val="24"/>
                <w:szCs w:val="24"/>
              </w:rPr>
              <w:t xml:space="preserve">В </w:t>
            </w:r>
            <w:proofErr w:type="spellStart"/>
            <w:r w:rsidRPr="00582747">
              <w:rPr>
                <w:b/>
                <w:sz w:val="24"/>
                <w:szCs w:val="24"/>
              </w:rPr>
              <w:t>эквив</w:t>
            </w:r>
            <w:proofErr w:type="gramStart"/>
            <w:r w:rsidRPr="00582747">
              <w:rPr>
                <w:b/>
                <w:sz w:val="24"/>
                <w:szCs w:val="24"/>
              </w:rPr>
              <w:t>.п</w:t>
            </w:r>
            <w:proofErr w:type="gramEnd"/>
            <w:r w:rsidRPr="00582747">
              <w:rPr>
                <w:b/>
                <w:sz w:val="24"/>
                <w:szCs w:val="24"/>
              </w:rPr>
              <w:t>олного</w:t>
            </w:r>
            <w:proofErr w:type="spellEnd"/>
            <w:r w:rsidRPr="00582747">
              <w:rPr>
                <w:b/>
                <w:sz w:val="24"/>
                <w:szCs w:val="24"/>
              </w:rPr>
              <w:t xml:space="preserve"> рабочего дня</w:t>
            </w:r>
          </w:p>
        </w:tc>
        <w:tc>
          <w:tcPr>
            <w:tcW w:w="1418" w:type="dxa"/>
          </w:tcPr>
          <w:p w:rsidR="0012519D" w:rsidRPr="00582747" w:rsidRDefault="0012519D" w:rsidP="0012519D">
            <w:pPr>
              <w:rPr>
                <w:b/>
                <w:sz w:val="24"/>
                <w:szCs w:val="24"/>
              </w:rPr>
            </w:pPr>
            <w:r w:rsidRPr="00582747">
              <w:rPr>
                <w:b/>
                <w:sz w:val="24"/>
                <w:szCs w:val="24"/>
              </w:rPr>
              <w:t>С высшим</w:t>
            </w:r>
          </w:p>
          <w:p w:rsidR="0012519D" w:rsidRPr="00582747" w:rsidRDefault="0012519D" w:rsidP="0012519D">
            <w:pPr>
              <w:rPr>
                <w:b/>
                <w:sz w:val="24"/>
                <w:szCs w:val="24"/>
              </w:rPr>
            </w:pPr>
            <w:r w:rsidRPr="00582747">
              <w:rPr>
                <w:b/>
                <w:sz w:val="24"/>
                <w:szCs w:val="24"/>
              </w:rPr>
              <w:t>образованием</w:t>
            </w:r>
          </w:p>
        </w:tc>
        <w:tc>
          <w:tcPr>
            <w:tcW w:w="1134" w:type="dxa"/>
          </w:tcPr>
          <w:p w:rsidR="0012519D" w:rsidRPr="00582747" w:rsidRDefault="0012519D" w:rsidP="0012519D">
            <w:pPr>
              <w:rPr>
                <w:b/>
                <w:sz w:val="24"/>
                <w:szCs w:val="24"/>
              </w:rPr>
            </w:pPr>
            <w:r w:rsidRPr="00582747">
              <w:rPr>
                <w:b/>
                <w:sz w:val="24"/>
                <w:szCs w:val="24"/>
              </w:rPr>
              <w:t xml:space="preserve">Со </w:t>
            </w:r>
            <w:proofErr w:type="spellStart"/>
            <w:r w:rsidRPr="00582747">
              <w:rPr>
                <w:b/>
                <w:sz w:val="24"/>
                <w:szCs w:val="24"/>
              </w:rPr>
              <w:t>средн.сп</w:t>
            </w:r>
            <w:proofErr w:type="spellEnd"/>
            <w:r w:rsidRPr="00582747">
              <w:rPr>
                <w:b/>
                <w:sz w:val="24"/>
                <w:szCs w:val="24"/>
              </w:rPr>
              <w:t>.</w:t>
            </w:r>
          </w:p>
          <w:p w:rsidR="0012519D" w:rsidRPr="00582747" w:rsidRDefault="0012519D" w:rsidP="0012519D">
            <w:pPr>
              <w:rPr>
                <w:b/>
                <w:sz w:val="24"/>
                <w:szCs w:val="24"/>
              </w:rPr>
            </w:pPr>
            <w:r w:rsidRPr="00582747">
              <w:rPr>
                <w:b/>
                <w:sz w:val="24"/>
                <w:szCs w:val="24"/>
              </w:rPr>
              <w:t>и общим образ</w:t>
            </w:r>
          </w:p>
        </w:tc>
        <w:tc>
          <w:tcPr>
            <w:tcW w:w="708" w:type="dxa"/>
          </w:tcPr>
          <w:p w:rsidR="0012519D" w:rsidRPr="00582747" w:rsidRDefault="0012519D" w:rsidP="0012519D">
            <w:pPr>
              <w:rPr>
                <w:b/>
                <w:sz w:val="24"/>
                <w:szCs w:val="24"/>
              </w:rPr>
            </w:pPr>
            <w:r w:rsidRPr="00582747">
              <w:rPr>
                <w:b/>
                <w:sz w:val="24"/>
                <w:szCs w:val="24"/>
              </w:rPr>
              <w:t xml:space="preserve">   Всего</w:t>
            </w:r>
          </w:p>
        </w:tc>
        <w:tc>
          <w:tcPr>
            <w:tcW w:w="993" w:type="dxa"/>
          </w:tcPr>
          <w:p w:rsidR="0012519D" w:rsidRPr="00582747" w:rsidRDefault="0012519D" w:rsidP="0012519D">
            <w:pPr>
              <w:rPr>
                <w:b/>
                <w:sz w:val="24"/>
                <w:szCs w:val="24"/>
              </w:rPr>
            </w:pPr>
            <w:r w:rsidRPr="00582747">
              <w:rPr>
                <w:b/>
                <w:sz w:val="24"/>
                <w:szCs w:val="24"/>
              </w:rPr>
              <w:t>Вторая категория</w:t>
            </w:r>
          </w:p>
        </w:tc>
        <w:tc>
          <w:tcPr>
            <w:tcW w:w="1134" w:type="dxa"/>
          </w:tcPr>
          <w:p w:rsidR="0012519D" w:rsidRPr="00582747" w:rsidRDefault="0012519D" w:rsidP="0012519D">
            <w:pPr>
              <w:rPr>
                <w:b/>
                <w:sz w:val="24"/>
                <w:szCs w:val="24"/>
              </w:rPr>
            </w:pPr>
            <w:r w:rsidRPr="00582747">
              <w:rPr>
                <w:b/>
                <w:sz w:val="24"/>
                <w:szCs w:val="24"/>
              </w:rPr>
              <w:t>Первая категория</w:t>
            </w:r>
          </w:p>
        </w:tc>
        <w:tc>
          <w:tcPr>
            <w:tcW w:w="850" w:type="dxa"/>
          </w:tcPr>
          <w:p w:rsidR="0012519D" w:rsidRPr="00582747" w:rsidRDefault="0012519D" w:rsidP="0012519D">
            <w:pPr>
              <w:rPr>
                <w:b/>
                <w:sz w:val="24"/>
                <w:szCs w:val="24"/>
              </w:rPr>
            </w:pPr>
            <w:r w:rsidRPr="00582747">
              <w:rPr>
                <w:b/>
                <w:sz w:val="24"/>
                <w:szCs w:val="24"/>
              </w:rPr>
              <w:t>Высшая категория</w:t>
            </w:r>
          </w:p>
        </w:tc>
      </w:tr>
      <w:tr w:rsidR="0012519D" w:rsidRPr="00582747" w:rsidTr="0012519D">
        <w:tc>
          <w:tcPr>
            <w:tcW w:w="2093" w:type="dxa"/>
          </w:tcPr>
          <w:p w:rsidR="0012519D" w:rsidRPr="00582747" w:rsidRDefault="0012519D" w:rsidP="0012519D">
            <w:pPr>
              <w:rPr>
                <w:sz w:val="24"/>
                <w:szCs w:val="24"/>
              </w:rPr>
            </w:pPr>
            <w:proofErr w:type="spellStart"/>
            <w:r w:rsidRPr="00582747">
              <w:rPr>
                <w:sz w:val="24"/>
                <w:szCs w:val="24"/>
              </w:rPr>
              <w:t>Гор</w:t>
            </w:r>
            <w:proofErr w:type="gramStart"/>
            <w:r w:rsidRPr="00582747">
              <w:rPr>
                <w:sz w:val="24"/>
                <w:szCs w:val="24"/>
              </w:rPr>
              <w:t>.П</w:t>
            </w:r>
            <w:proofErr w:type="gramEnd"/>
            <w:r w:rsidRPr="00582747">
              <w:rPr>
                <w:sz w:val="24"/>
                <w:szCs w:val="24"/>
              </w:rPr>
              <w:t>убличн.Вулканешты</w:t>
            </w:r>
            <w:proofErr w:type="spellEnd"/>
          </w:p>
        </w:tc>
        <w:tc>
          <w:tcPr>
            <w:tcW w:w="997" w:type="dxa"/>
          </w:tcPr>
          <w:p w:rsidR="0012519D" w:rsidRPr="00582747" w:rsidRDefault="0012519D" w:rsidP="0012519D">
            <w:pPr>
              <w:rPr>
                <w:sz w:val="24"/>
                <w:szCs w:val="24"/>
              </w:rPr>
            </w:pPr>
            <w:r w:rsidRPr="00582747">
              <w:rPr>
                <w:sz w:val="24"/>
                <w:szCs w:val="24"/>
              </w:rPr>
              <w:t>7</w:t>
            </w:r>
          </w:p>
        </w:tc>
        <w:tc>
          <w:tcPr>
            <w:tcW w:w="1129" w:type="dxa"/>
          </w:tcPr>
          <w:p w:rsidR="0012519D" w:rsidRPr="00582747" w:rsidRDefault="0012519D" w:rsidP="0012519D">
            <w:pPr>
              <w:rPr>
                <w:sz w:val="24"/>
                <w:szCs w:val="24"/>
              </w:rPr>
            </w:pPr>
            <w:r w:rsidRPr="00582747">
              <w:rPr>
                <w:sz w:val="24"/>
                <w:szCs w:val="24"/>
              </w:rPr>
              <w:t>7</w:t>
            </w:r>
          </w:p>
        </w:tc>
        <w:tc>
          <w:tcPr>
            <w:tcW w:w="1418" w:type="dxa"/>
          </w:tcPr>
          <w:p w:rsidR="0012519D" w:rsidRPr="00582747" w:rsidRDefault="0012519D" w:rsidP="0012519D">
            <w:pPr>
              <w:rPr>
                <w:sz w:val="24"/>
                <w:szCs w:val="24"/>
              </w:rPr>
            </w:pPr>
            <w:r w:rsidRPr="00582747">
              <w:rPr>
                <w:sz w:val="24"/>
                <w:szCs w:val="24"/>
              </w:rPr>
              <w:t>2</w:t>
            </w:r>
          </w:p>
        </w:tc>
        <w:tc>
          <w:tcPr>
            <w:tcW w:w="1134" w:type="dxa"/>
          </w:tcPr>
          <w:p w:rsidR="0012519D" w:rsidRPr="00582747" w:rsidRDefault="0012519D" w:rsidP="0012519D">
            <w:pPr>
              <w:rPr>
                <w:sz w:val="24"/>
                <w:szCs w:val="24"/>
              </w:rPr>
            </w:pPr>
            <w:r w:rsidRPr="00582747">
              <w:rPr>
                <w:sz w:val="24"/>
                <w:szCs w:val="24"/>
              </w:rPr>
              <w:t>5</w:t>
            </w:r>
          </w:p>
        </w:tc>
        <w:tc>
          <w:tcPr>
            <w:tcW w:w="708" w:type="dxa"/>
          </w:tcPr>
          <w:p w:rsidR="0012519D" w:rsidRPr="00582747" w:rsidRDefault="0012519D" w:rsidP="0012519D">
            <w:pPr>
              <w:rPr>
                <w:sz w:val="24"/>
                <w:szCs w:val="24"/>
              </w:rPr>
            </w:pPr>
            <w:r w:rsidRPr="00582747">
              <w:rPr>
                <w:sz w:val="24"/>
                <w:szCs w:val="24"/>
              </w:rPr>
              <w:t>4</w:t>
            </w:r>
          </w:p>
        </w:tc>
        <w:tc>
          <w:tcPr>
            <w:tcW w:w="993" w:type="dxa"/>
          </w:tcPr>
          <w:p w:rsidR="0012519D" w:rsidRPr="00582747" w:rsidRDefault="0012519D" w:rsidP="0012519D">
            <w:pPr>
              <w:rPr>
                <w:sz w:val="24"/>
                <w:szCs w:val="24"/>
              </w:rPr>
            </w:pPr>
            <w:r w:rsidRPr="00582747">
              <w:rPr>
                <w:sz w:val="24"/>
                <w:szCs w:val="24"/>
              </w:rPr>
              <w:t>2</w:t>
            </w:r>
          </w:p>
        </w:tc>
        <w:tc>
          <w:tcPr>
            <w:tcW w:w="1134" w:type="dxa"/>
          </w:tcPr>
          <w:p w:rsidR="0012519D" w:rsidRPr="00582747" w:rsidRDefault="0012519D" w:rsidP="0012519D">
            <w:pPr>
              <w:rPr>
                <w:sz w:val="24"/>
                <w:szCs w:val="24"/>
              </w:rPr>
            </w:pPr>
            <w:r w:rsidRPr="00582747">
              <w:rPr>
                <w:sz w:val="24"/>
                <w:szCs w:val="24"/>
              </w:rPr>
              <w:t>2</w:t>
            </w:r>
          </w:p>
        </w:tc>
        <w:tc>
          <w:tcPr>
            <w:tcW w:w="850" w:type="dxa"/>
          </w:tcPr>
          <w:p w:rsidR="0012519D" w:rsidRPr="00582747" w:rsidRDefault="0012519D" w:rsidP="0012519D">
            <w:pPr>
              <w:rPr>
                <w:sz w:val="24"/>
                <w:szCs w:val="24"/>
              </w:rPr>
            </w:pPr>
            <w:r w:rsidRPr="00582747">
              <w:rPr>
                <w:sz w:val="24"/>
                <w:szCs w:val="24"/>
              </w:rPr>
              <w:t>0</w:t>
            </w:r>
          </w:p>
        </w:tc>
      </w:tr>
      <w:tr w:rsidR="0012519D" w:rsidRPr="00582747" w:rsidTr="0012519D">
        <w:tc>
          <w:tcPr>
            <w:tcW w:w="2093" w:type="dxa"/>
          </w:tcPr>
          <w:p w:rsidR="0012519D" w:rsidRPr="00582747" w:rsidRDefault="0012519D" w:rsidP="0012519D">
            <w:pPr>
              <w:rPr>
                <w:sz w:val="24"/>
                <w:szCs w:val="24"/>
              </w:rPr>
            </w:pPr>
            <w:r w:rsidRPr="00582747">
              <w:rPr>
                <w:sz w:val="24"/>
                <w:szCs w:val="24"/>
              </w:rPr>
              <w:t>ЦДБ Вулканешты</w:t>
            </w:r>
          </w:p>
        </w:tc>
        <w:tc>
          <w:tcPr>
            <w:tcW w:w="997" w:type="dxa"/>
          </w:tcPr>
          <w:p w:rsidR="0012519D" w:rsidRPr="00582747" w:rsidRDefault="0012519D" w:rsidP="0012519D">
            <w:pPr>
              <w:rPr>
                <w:sz w:val="24"/>
                <w:szCs w:val="24"/>
              </w:rPr>
            </w:pPr>
            <w:r w:rsidRPr="00582747">
              <w:rPr>
                <w:sz w:val="24"/>
                <w:szCs w:val="24"/>
              </w:rPr>
              <w:t>9</w:t>
            </w:r>
          </w:p>
        </w:tc>
        <w:tc>
          <w:tcPr>
            <w:tcW w:w="1129" w:type="dxa"/>
          </w:tcPr>
          <w:p w:rsidR="0012519D" w:rsidRPr="00582747" w:rsidRDefault="0012519D" w:rsidP="0012519D">
            <w:pPr>
              <w:rPr>
                <w:sz w:val="24"/>
                <w:szCs w:val="24"/>
              </w:rPr>
            </w:pPr>
            <w:r w:rsidRPr="00582747">
              <w:rPr>
                <w:sz w:val="24"/>
                <w:szCs w:val="24"/>
              </w:rPr>
              <w:t>9</w:t>
            </w:r>
          </w:p>
        </w:tc>
        <w:tc>
          <w:tcPr>
            <w:tcW w:w="1418" w:type="dxa"/>
          </w:tcPr>
          <w:p w:rsidR="0012519D" w:rsidRPr="00582747" w:rsidRDefault="0012519D" w:rsidP="0012519D">
            <w:pPr>
              <w:rPr>
                <w:sz w:val="24"/>
                <w:szCs w:val="24"/>
              </w:rPr>
            </w:pPr>
            <w:r w:rsidRPr="00582747">
              <w:rPr>
                <w:sz w:val="24"/>
                <w:szCs w:val="24"/>
              </w:rPr>
              <w:t>1</w:t>
            </w:r>
          </w:p>
        </w:tc>
        <w:tc>
          <w:tcPr>
            <w:tcW w:w="1134" w:type="dxa"/>
          </w:tcPr>
          <w:p w:rsidR="0012519D" w:rsidRPr="00582747" w:rsidRDefault="0012519D" w:rsidP="0012519D">
            <w:pPr>
              <w:rPr>
                <w:sz w:val="24"/>
                <w:szCs w:val="24"/>
              </w:rPr>
            </w:pPr>
            <w:r w:rsidRPr="00582747">
              <w:rPr>
                <w:sz w:val="24"/>
                <w:szCs w:val="24"/>
              </w:rPr>
              <w:t>8</w:t>
            </w:r>
          </w:p>
        </w:tc>
        <w:tc>
          <w:tcPr>
            <w:tcW w:w="708" w:type="dxa"/>
          </w:tcPr>
          <w:p w:rsidR="0012519D" w:rsidRPr="00582747" w:rsidRDefault="0012519D" w:rsidP="0012519D">
            <w:pPr>
              <w:rPr>
                <w:sz w:val="24"/>
                <w:szCs w:val="24"/>
              </w:rPr>
            </w:pPr>
            <w:r w:rsidRPr="00582747">
              <w:rPr>
                <w:sz w:val="24"/>
                <w:szCs w:val="24"/>
              </w:rPr>
              <w:t>4</w:t>
            </w:r>
          </w:p>
        </w:tc>
        <w:tc>
          <w:tcPr>
            <w:tcW w:w="993" w:type="dxa"/>
          </w:tcPr>
          <w:p w:rsidR="0012519D" w:rsidRPr="00582747" w:rsidRDefault="0012519D" w:rsidP="0012519D">
            <w:pPr>
              <w:rPr>
                <w:sz w:val="24"/>
                <w:szCs w:val="24"/>
              </w:rPr>
            </w:pPr>
            <w:r w:rsidRPr="00582747">
              <w:rPr>
                <w:sz w:val="24"/>
                <w:szCs w:val="24"/>
              </w:rPr>
              <w:t>3</w:t>
            </w:r>
          </w:p>
        </w:tc>
        <w:tc>
          <w:tcPr>
            <w:tcW w:w="1134" w:type="dxa"/>
          </w:tcPr>
          <w:p w:rsidR="0012519D" w:rsidRPr="00582747" w:rsidRDefault="0012519D" w:rsidP="0012519D">
            <w:pPr>
              <w:rPr>
                <w:sz w:val="24"/>
                <w:szCs w:val="24"/>
              </w:rPr>
            </w:pPr>
            <w:r w:rsidRPr="00582747">
              <w:rPr>
                <w:sz w:val="24"/>
                <w:szCs w:val="24"/>
              </w:rPr>
              <w:t>0</w:t>
            </w:r>
          </w:p>
        </w:tc>
        <w:tc>
          <w:tcPr>
            <w:tcW w:w="850" w:type="dxa"/>
          </w:tcPr>
          <w:p w:rsidR="0012519D" w:rsidRPr="00582747" w:rsidRDefault="0012519D" w:rsidP="0012519D">
            <w:pPr>
              <w:rPr>
                <w:sz w:val="24"/>
                <w:szCs w:val="24"/>
              </w:rPr>
            </w:pPr>
            <w:r w:rsidRPr="00582747">
              <w:rPr>
                <w:sz w:val="24"/>
                <w:szCs w:val="24"/>
              </w:rPr>
              <w:t>1</w:t>
            </w:r>
          </w:p>
        </w:tc>
      </w:tr>
      <w:tr w:rsidR="0012519D" w:rsidRPr="00582747" w:rsidTr="0012519D">
        <w:tc>
          <w:tcPr>
            <w:tcW w:w="2093" w:type="dxa"/>
          </w:tcPr>
          <w:p w:rsidR="0012519D" w:rsidRPr="00582747" w:rsidRDefault="0012519D" w:rsidP="0012519D">
            <w:pPr>
              <w:rPr>
                <w:sz w:val="24"/>
                <w:szCs w:val="24"/>
              </w:rPr>
            </w:pPr>
            <w:proofErr w:type="spellStart"/>
            <w:r w:rsidRPr="00582747">
              <w:rPr>
                <w:sz w:val="24"/>
                <w:szCs w:val="24"/>
              </w:rPr>
              <w:t>Этулия</w:t>
            </w:r>
            <w:proofErr w:type="spellEnd"/>
          </w:p>
        </w:tc>
        <w:tc>
          <w:tcPr>
            <w:tcW w:w="997" w:type="dxa"/>
          </w:tcPr>
          <w:p w:rsidR="0012519D" w:rsidRPr="00582747" w:rsidRDefault="0012519D" w:rsidP="0012519D">
            <w:pPr>
              <w:rPr>
                <w:sz w:val="24"/>
                <w:szCs w:val="24"/>
              </w:rPr>
            </w:pPr>
            <w:r w:rsidRPr="00582747">
              <w:rPr>
                <w:sz w:val="24"/>
                <w:szCs w:val="24"/>
              </w:rPr>
              <w:t>3</w:t>
            </w:r>
          </w:p>
        </w:tc>
        <w:tc>
          <w:tcPr>
            <w:tcW w:w="1129" w:type="dxa"/>
          </w:tcPr>
          <w:p w:rsidR="0012519D" w:rsidRPr="00582747" w:rsidRDefault="0012519D" w:rsidP="0012519D">
            <w:pPr>
              <w:rPr>
                <w:sz w:val="24"/>
                <w:szCs w:val="24"/>
              </w:rPr>
            </w:pPr>
            <w:r w:rsidRPr="00582747">
              <w:rPr>
                <w:sz w:val="24"/>
                <w:szCs w:val="24"/>
              </w:rPr>
              <w:t>2,5</w:t>
            </w:r>
          </w:p>
        </w:tc>
        <w:tc>
          <w:tcPr>
            <w:tcW w:w="1418" w:type="dxa"/>
          </w:tcPr>
          <w:p w:rsidR="0012519D" w:rsidRPr="00582747" w:rsidRDefault="0012519D" w:rsidP="0012519D">
            <w:pPr>
              <w:rPr>
                <w:sz w:val="24"/>
                <w:szCs w:val="24"/>
              </w:rPr>
            </w:pPr>
            <w:r w:rsidRPr="00582747">
              <w:rPr>
                <w:sz w:val="24"/>
                <w:szCs w:val="24"/>
              </w:rPr>
              <w:t>1</w:t>
            </w:r>
          </w:p>
        </w:tc>
        <w:tc>
          <w:tcPr>
            <w:tcW w:w="1134" w:type="dxa"/>
          </w:tcPr>
          <w:p w:rsidR="0012519D" w:rsidRPr="00582747" w:rsidRDefault="0012519D" w:rsidP="0012519D">
            <w:pPr>
              <w:rPr>
                <w:sz w:val="24"/>
                <w:szCs w:val="24"/>
              </w:rPr>
            </w:pPr>
            <w:r w:rsidRPr="00582747">
              <w:rPr>
                <w:sz w:val="24"/>
                <w:szCs w:val="24"/>
              </w:rPr>
              <w:t>2</w:t>
            </w:r>
          </w:p>
        </w:tc>
        <w:tc>
          <w:tcPr>
            <w:tcW w:w="708" w:type="dxa"/>
          </w:tcPr>
          <w:p w:rsidR="0012519D" w:rsidRPr="00582747" w:rsidRDefault="0012519D" w:rsidP="0012519D">
            <w:pPr>
              <w:rPr>
                <w:sz w:val="24"/>
                <w:szCs w:val="24"/>
              </w:rPr>
            </w:pPr>
            <w:r w:rsidRPr="00582747">
              <w:rPr>
                <w:sz w:val="24"/>
                <w:szCs w:val="24"/>
              </w:rPr>
              <w:t>2</w:t>
            </w:r>
          </w:p>
        </w:tc>
        <w:tc>
          <w:tcPr>
            <w:tcW w:w="993" w:type="dxa"/>
          </w:tcPr>
          <w:p w:rsidR="0012519D" w:rsidRPr="00582747" w:rsidRDefault="0012519D" w:rsidP="0012519D">
            <w:pPr>
              <w:rPr>
                <w:sz w:val="24"/>
                <w:szCs w:val="24"/>
              </w:rPr>
            </w:pPr>
            <w:r w:rsidRPr="00582747">
              <w:rPr>
                <w:sz w:val="24"/>
                <w:szCs w:val="24"/>
              </w:rPr>
              <w:t>1</w:t>
            </w:r>
          </w:p>
        </w:tc>
        <w:tc>
          <w:tcPr>
            <w:tcW w:w="1134" w:type="dxa"/>
          </w:tcPr>
          <w:p w:rsidR="0012519D" w:rsidRPr="00582747" w:rsidRDefault="0012519D" w:rsidP="0012519D">
            <w:pPr>
              <w:rPr>
                <w:sz w:val="24"/>
                <w:szCs w:val="24"/>
              </w:rPr>
            </w:pPr>
            <w:r w:rsidRPr="00582747">
              <w:rPr>
                <w:sz w:val="24"/>
                <w:szCs w:val="24"/>
              </w:rPr>
              <w:t>1</w:t>
            </w:r>
          </w:p>
        </w:tc>
        <w:tc>
          <w:tcPr>
            <w:tcW w:w="850" w:type="dxa"/>
          </w:tcPr>
          <w:p w:rsidR="0012519D" w:rsidRPr="00582747" w:rsidRDefault="0012519D" w:rsidP="0012519D">
            <w:pPr>
              <w:rPr>
                <w:sz w:val="24"/>
                <w:szCs w:val="24"/>
              </w:rPr>
            </w:pPr>
            <w:r w:rsidRPr="00582747">
              <w:rPr>
                <w:sz w:val="24"/>
                <w:szCs w:val="24"/>
              </w:rPr>
              <w:t>0</w:t>
            </w:r>
          </w:p>
        </w:tc>
      </w:tr>
      <w:tr w:rsidR="0012519D" w:rsidRPr="00582747" w:rsidTr="0012519D">
        <w:tc>
          <w:tcPr>
            <w:tcW w:w="2093" w:type="dxa"/>
          </w:tcPr>
          <w:p w:rsidR="0012519D" w:rsidRPr="00582747" w:rsidRDefault="0012519D" w:rsidP="0012519D">
            <w:pPr>
              <w:rPr>
                <w:sz w:val="24"/>
                <w:szCs w:val="24"/>
              </w:rPr>
            </w:pPr>
            <w:proofErr w:type="spellStart"/>
            <w:r w:rsidRPr="00582747">
              <w:rPr>
                <w:sz w:val="24"/>
                <w:szCs w:val="24"/>
              </w:rPr>
              <w:t>Чишмикиой</w:t>
            </w:r>
            <w:proofErr w:type="spellEnd"/>
          </w:p>
        </w:tc>
        <w:tc>
          <w:tcPr>
            <w:tcW w:w="997" w:type="dxa"/>
          </w:tcPr>
          <w:p w:rsidR="0012519D" w:rsidRPr="00582747" w:rsidRDefault="0012519D" w:rsidP="0012519D">
            <w:pPr>
              <w:rPr>
                <w:sz w:val="24"/>
                <w:szCs w:val="24"/>
              </w:rPr>
            </w:pPr>
            <w:r w:rsidRPr="00582747">
              <w:rPr>
                <w:sz w:val="24"/>
                <w:szCs w:val="24"/>
              </w:rPr>
              <w:t>4</w:t>
            </w:r>
          </w:p>
        </w:tc>
        <w:tc>
          <w:tcPr>
            <w:tcW w:w="1129" w:type="dxa"/>
          </w:tcPr>
          <w:p w:rsidR="0012519D" w:rsidRPr="00582747" w:rsidRDefault="0012519D" w:rsidP="0012519D">
            <w:pPr>
              <w:rPr>
                <w:sz w:val="24"/>
                <w:szCs w:val="24"/>
              </w:rPr>
            </w:pPr>
            <w:r w:rsidRPr="00582747">
              <w:rPr>
                <w:sz w:val="24"/>
                <w:szCs w:val="24"/>
              </w:rPr>
              <w:t>4</w:t>
            </w:r>
          </w:p>
        </w:tc>
        <w:tc>
          <w:tcPr>
            <w:tcW w:w="1418" w:type="dxa"/>
          </w:tcPr>
          <w:p w:rsidR="0012519D" w:rsidRPr="00582747" w:rsidRDefault="0012519D" w:rsidP="0012519D">
            <w:pPr>
              <w:rPr>
                <w:sz w:val="24"/>
                <w:szCs w:val="24"/>
              </w:rPr>
            </w:pPr>
            <w:r w:rsidRPr="00582747">
              <w:rPr>
                <w:sz w:val="24"/>
                <w:szCs w:val="24"/>
              </w:rPr>
              <w:t>2</w:t>
            </w:r>
          </w:p>
        </w:tc>
        <w:tc>
          <w:tcPr>
            <w:tcW w:w="1134" w:type="dxa"/>
          </w:tcPr>
          <w:p w:rsidR="0012519D" w:rsidRPr="00582747" w:rsidRDefault="0012519D" w:rsidP="0012519D">
            <w:pPr>
              <w:rPr>
                <w:sz w:val="24"/>
                <w:szCs w:val="24"/>
              </w:rPr>
            </w:pPr>
            <w:r w:rsidRPr="00582747">
              <w:rPr>
                <w:sz w:val="24"/>
                <w:szCs w:val="24"/>
              </w:rPr>
              <w:t>2</w:t>
            </w:r>
          </w:p>
        </w:tc>
        <w:tc>
          <w:tcPr>
            <w:tcW w:w="708" w:type="dxa"/>
          </w:tcPr>
          <w:p w:rsidR="0012519D" w:rsidRPr="00582747" w:rsidRDefault="0012519D" w:rsidP="0012519D">
            <w:pPr>
              <w:rPr>
                <w:sz w:val="24"/>
                <w:szCs w:val="24"/>
              </w:rPr>
            </w:pPr>
            <w:r w:rsidRPr="00582747">
              <w:rPr>
                <w:sz w:val="24"/>
                <w:szCs w:val="24"/>
              </w:rPr>
              <w:t>2</w:t>
            </w:r>
          </w:p>
        </w:tc>
        <w:tc>
          <w:tcPr>
            <w:tcW w:w="993" w:type="dxa"/>
          </w:tcPr>
          <w:p w:rsidR="0012519D" w:rsidRPr="00582747" w:rsidRDefault="0012519D" w:rsidP="0012519D">
            <w:pPr>
              <w:rPr>
                <w:sz w:val="24"/>
                <w:szCs w:val="24"/>
              </w:rPr>
            </w:pPr>
            <w:r w:rsidRPr="00582747">
              <w:rPr>
                <w:sz w:val="24"/>
                <w:szCs w:val="24"/>
              </w:rPr>
              <w:t>0</w:t>
            </w:r>
          </w:p>
        </w:tc>
        <w:tc>
          <w:tcPr>
            <w:tcW w:w="1134" w:type="dxa"/>
          </w:tcPr>
          <w:p w:rsidR="0012519D" w:rsidRPr="00582747" w:rsidRDefault="0012519D" w:rsidP="0012519D">
            <w:pPr>
              <w:rPr>
                <w:sz w:val="24"/>
                <w:szCs w:val="24"/>
              </w:rPr>
            </w:pPr>
            <w:r w:rsidRPr="00582747">
              <w:rPr>
                <w:sz w:val="24"/>
                <w:szCs w:val="24"/>
              </w:rPr>
              <w:t>2</w:t>
            </w:r>
          </w:p>
        </w:tc>
        <w:tc>
          <w:tcPr>
            <w:tcW w:w="850" w:type="dxa"/>
          </w:tcPr>
          <w:p w:rsidR="0012519D" w:rsidRPr="00582747" w:rsidRDefault="0012519D" w:rsidP="0012519D">
            <w:pPr>
              <w:rPr>
                <w:sz w:val="24"/>
                <w:szCs w:val="24"/>
              </w:rPr>
            </w:pPr>
            <w:r w:rsidRPr="00582747">
              <w:rPr>
                <w:sz w:val="24"/>
                <w:szCs w:val="24"/>
              </w:rPr>
              <w:t>0</w:t>
            </w:r>
          </w:p>
        </w:tc>
      </w:tr>
      <w:tr w:rsidR="0012519D" w:rsidRPr="00582747" w:rsidTr="0012519D">
        <w:tc>
          <w:tcPr>
            <w:tcW w:w="2093" w:type="dxa"/>
          </w:tcPr>
          <w:p w:rsidR="0012519D" w:rsidRPr="00582747" w:rsidRDefault="0012519D" w:rsidP="0012519D">
            <w:pPr>
              <w:rPr>
                <w:sz w:val="24"/>
                <w:szCs w:val="24"/>
              </w:rPr>
            </w:pPr>
            <w:proofErr w:type="spellStart"/>
            <w:r w:rsidRPr="00582747">
              <w:rPr>
                <w:sz w:val="24"/>
                <w:szCs w:val="24"/>
              </w:rPr>
              <w:t>Карбалия</w:t>
            </w:r>
            <w:proofErr w:type="spellEnd"/>
          </w:p>
        </w:tc>
        <w:tc>
          <w:tcPr>
            <w:tcW w:w="997" w:type="dxa"/>
          </w:tcPr>
          <w:p w:rsidR="0012519D" w:rsidRPr="00582747" w:rsidRDefault="0012519D" w:rsidP="0012519D">
            <w:pPr>
              <w:rPr>
                <w:sz w:val="24"/>
                <w:szCs w:val="24"/>
              </w:rPr>
            </w:pPr>
            <w:r w:rsidRPr="00582747">
              <w:rPr>
                <w:sz w:val="24"/>
                <w:szCs w:val="24"/>
              </w:rPr>
              <w:t>1</w:t>
            </w:r>
          </w:p>
        </w:tc>
        <w:tc>
          <w:tcPr>
            <w:tcW w:w="1129" w:type="dxa"/>
          </w:tcPr>
          <w:p w:rsidR="0012519D" w:rsidRPr="00582747" w:rsidRDefault="0012519D" w:rsidP="0012519D">
            <w:pPr>
              <w:rPr>
                <w:sz w:val="24"/>
                <w:szCs w:val="24"/>
              </w:rPr>
            </w:pPr>
            <w:r w:rsidRPr="00582747">
              <w:rPr>
                <w:sz w:val="24"/>
                <w:szCs w:val="24"/>
              </w:rPr>
              <w:t>0,5</w:t>
            </w:r>
          </w:p>
        </w:tc>
        <w:tc>
          <w:tcPr>
            <w:tcW w:w="1418" w:type="dxa"/>
          </w:tcPr>
          <w:p w:rsidR="0012519D" w:rsidRPr="00582747" w:rsidRDefault="0012519D" w:rsidP="0012519D">
            <w:pPr>
              <w:rPr>
                <w:sz w:val="24"/>
                <w:szCs w:val="24"/>
              </w:rPr>
            </w:pPr>
            <w:r w:rsidRPr="00582747">
              <w:rPr>
                <w:sz w:val="24"/>
                <w:szCs w:val="24"/>
              </w:rPr>
              <w:t>0</w:t>
            </w:r>
          </w:p>
        </w:tc>
        <w:tc>
          <w:tcPr>
            <w:tcW w:w="1134" w:type="dxa"/>
          </w:tcPr>
          <w:p w:rsidR="0012519D" w:rsidRPr="00582747" w:rsidRDefault="0012519D" w:rsidP="0012519D">
            <w:pPr>
              <w:rPr>
                <w:sz w:val="24"/>
                <w:szCs w:val="24"/>
              </w:rPr>
            </w:pPr>
            <w:r w:rsidRPr="00582747">
              <w:rPr>
                <w:sz w:val="24"/>
                <w:szCs w:val="24"/>
              </w:rPr>
              <w:t>1</w:t>
            </w:r>
          </w:p>
        </w:tc>
        <w:tc>
          <w:tcPr>
            <w:tcW w:w="708" w:type="dxa"/>
          </w:tcPr>
          <w:p w:rsidR="0012519D" w:rsidRPr="00582747" w:rsidRDefault="0012519D" w:rsidP="0012519D">
            <w:pPr>
              <w:rPr>
                <w:sz w:val="24"/>
                <w:szCs w:val="24"/>
              </w:rPr>
            </w:pPr>
            <w:r w:rsidRPr="00582747">
              <w:rPr>
                <w:sz w:val="24"/>
                <w:szCs w:val="24"/>
              </w:rPr>
              <w:t>1</w:t>
            </w:r>
          </w:p>
        </w:tc>
        <w:tc>
          <w:tcPr>
            <w:tcW w:w="993" w:type="dxa"/>
          </w:tcPr>
          <w:p w:rsidR="0012519D" w:rsidRPr="00582747" w:rsidRDefault="0012519D" w:rsidP="0012519D">
            <w:pPr>
              <w:rPr>
                <w:sz w:val="24"/>
                <w:szCs w:val="24"/>
              </w:rPr>
            </w:pPr>
            <w:r w:rsidRPr="00582747">
              <w:rPr>
                <w:sz w:val="24"/>
                <w:szCs w:val="24"/>
              </w:rPr>
              <w:t>1</w:t>
            </w:r>
          </w:p>
        </w:tc>
        <w:tc>
          <w:tcPr>
            <w:tcW w:w="1134" w:type="dxa"/>
          </w:tcPr>
          <w:p w:rsidR="0012519D" w:rsidRPr="00582747" w:rsidRDefault="0012519D" w:rsidP="0012519D">
            <w:pPr>
              <w:rPr>
                <w:sz w:val="24"/>
                <w:szCs w:val="24"/>
              </w:rPr>
            </w:pPr>
            <w:r w:rsidRPr="00582747">
              <w:rPr>
                <w:sz w:val="24"/>
                <w:szCs w:val="24"/>
              </w:rPr>
              <w:t>0</w:t>
            </w:r>
          </w:p>
        </w:tc>
        <w:tc>
          <w:tcPr>
            <w:tcW w:w="850" w:type="dxa"/>
          </w:tcPr>
          <w:p w:rsidR="0012519D" w:rsidRPr="00582747" w:rsidRDefault="0012519D" w:rsidP="0012519D">
            <w:pPr>
              <w:rPr>
                <w:sz w:val="24"/>
                <w:szCs w:val="24"/>
              </w:rPr>
            </w:pPr>
            <w:r w:rsidRPr="00582747">
              <w:rPr>
                <w:sz w:val="24"/>
                <w:szCs w:val="24"/>
              </w:rPr>
              <w:t>0</w:t>
            </w:r>
          </w:p>
        </w:tc>
      </w:tr>
      <w:tr w:rsidR="0012519D" w:rsidRPr="00582747" w:rsidTr="0012519D">
        <w:tc>
          <w:tcPr>
            <w:tcW w:w="2093" w:type="dxa"/>
          </w:tcPr>
          <w:p w:rsidR="0012519D" w:rsidRPr="00582747" w:rsidRDefault="0012519D" w:rsidP="0012519D">
            <w:pPr>
              <w:rPr>
                <w:sz w:val="24"/>
                <w:szCs w:val="24"/>
              </w:rPr>
            </w:pPr>
            <w:r w:rsidRPr="00582747">
              <w:rPr>
                <w:sz w:val="24"/>
                <w:szCs w:val="24"/>
              </w:rPr>
              <w:t>Всего</w:t>
            </w:r>
          </w:p>
        </w:tc>
        <w:tc>
          <w:tcPr>
            <w:tcW w:w="997" w:type="dxa"/>
          </w:tcPr>
          <w:p w:rsidR="0012519D" w:rsidRPr="00582747" w:rsidRDefault="0012519D" w:rsidP="0012519D">
            <w:pPr>
              <w:rPr>
                <w:sz w:val="24"/>
                <w:szCs w:val="24"/>
              </w:rPr>
            </w:pPr>
            <w:r w:rsidRPr="00582747">
              <w:rPr>
                <w:sz w:val="24"/>
                <w:szCs w:val="24"/>
              </w:rPr>
              <w:t>24</w:t>
            </w:r>
          </w:p>
        </w:tc>
        <w:tc>
          <w:tcPr>
            <w:tcW w:w="1129" w:type="dxa"/>
          </w:tcPr>
          <w:p w:rsidR="0012519D" w:rsidRPr="00582747" w:rsidRDefault="0012519D" w:rsidP="0012519D">
            <w:pPr>
              <w:rPr>
                <w:sz w:val="24"/>
                <w:szCs w:val="24"/>
              </w:rPr>
            </w:pPr>
            <w:r w:rsidRPr="00582747">
              <w:rPr>
                <w:sz w:val="24"/>
                <w:szCs w:val="24"/>
              </w:rPr>
              <w:t>23</w:t>
            </w:r>
          </w:p>
        </w:tc>
        <w:tc>
          <w:tcPr>
            <w:tcW w:w="1418" w:type="dxa"/>
          </w:tcPr>
          <w:p w:rsidR="0012519D" w:rsidRPr="00582747" w:rsidRDefault="0012519D" w:rsidP="0012519D">
            <w:pPr>
              <w:rPr>
                <w:sz w:val="24"/>
                <w:szCs w:val="24"/>
              </w:rPr>
            </w:pPr>
            <w:r w:rsidRPr="00582747">
              <w:rPr>
                <w:sz w:val="24"/>
                <w:szCs w:val="24"/>
              </w:rPr>
              <w:t>6</w:t>
            </w:r>
          </w:p>
        </w:tc>
        <w:tc>
          <w:tcPr>
            <w:tcW w:w="1134" w:type="dxa"/>
          </w:tcPr>
          <w:p w:rsidR="0012519D" w:rsidRPr="00582747" w:rsidRDefault="0012519D" w:rsidP="0012519D">
            <w:pPr>
              <w:rPr>
                <w:sz w:val="24"/>
                <w:szCs w:val="24"/>
              </w:rPr>
            </w:pPr>
            <w:r w:rsidRPr="00582747">
              <w:rPr>
                <w:sz w:val="24"/>
                <w:szCs w:val="24"/>
              </w:rPr>
              <w:t>18</w:t>
            </w:r>
          </w:p>
        </w:tc>
        <w:tc>
          <w:tcPr>
            <w:tcW w:w="708" w:type="dxa"/>
          </w:tcPr>
          <w:p w:rsidR="0012519D" w:rsidRPr="00582747" w:rsidRDefault="0012519D" w:rsidP="0012519D">
            <w:pPr>
              <w:rPr>
                <w:sz w:val="24"/>
                <w:szCs w:val="24"/>
              </w:rPr>
            </w:pPr>
            <w:r w:rsidRPr="00582747">
              <w:rPr>
                <w:sz w:val="24"/>
                <w:szCs w:val="24"/>
              </w:rPr>
              <w:t>13</w:t>
            </w:r>
          </w:p>
        </w:tc>
        <w:tc>
          <w:tcPr>
            <w:tcW w:w="993" w:type="dxa"/>
          </w:tcPr>
          <w:p w:rsidR="0012519D" w:rsidRPr="00582747" w:rsidRDefault="0012519D" w:rsidP="0012519D">
            <w:pPr>
              <w:rPr>
                <w:sz w:val="24"/>
                <w:szCs w:val="24"/>
              </w:rPr>
            </w:pPr>
            <w:r w:rsidRPr="00582747">
              <w:rPr>
                <w:sz w:val="24"/>
                <w:szCs w:val="24"/>
              </w:rPr>
              <w:t>8</w:t>
            </w:r>
          </w:p>
        </w:tc>
        <w:tc>
          <w:tcPr>
            <w:tcW w:w="1134" w:type="dxa"/>
          </w:tcPr>
          <w:p w:rsidR="0012519D" w:rsidRPr="00582747" w:rsidRDefault="0012519D" w:rsidP="0012519D">
            <w:pPr>
              <w:rPr>
                <w:sz w:val="24"/>
                <w:szCs w:val="24"/>
              </w:rPr>
            </w:pPr>
            <w:r w:rsidRPr="00582747">
              <w:rPr>
                <w:sz w:val="24"/>
                <w:szCs w:val="24"/>
              </w:rPr>
              <w:t>5</w:t>
            </w:r>
          </w:p>
        </w:tc>
        <w:tc>
          <w:tcPr>
            <w:tcW w:w="850" w:type="dxa"/>
          </w:tcPr>
          <w:p w:rsidR="0012519D" w:rsidRPr="00582747" w:rsidRDefault="0012519D" w:rsidP="0012519D">
            <w:pPr>
              <w:rPr>
                <w:sz w:val="24"/>
                <w:szCs w:val="24"/>
              </w:rPr>
            </w:pPr>
            <w:r w:rsidRPr="00582747">
              <w:rPr>
                <w:sz w:val="24"/>
                <w:szCs w:val="24"/>
              </w:rPr>
              <w:t>1</w:t>
            </w:r>
          </w:p>
        </w:tc>
      </w:tr>
    </w:tbl>
    <w:p w:rsidR="0012519D" w:rsidRPr="00582747" w:rsidRDefault="0012519D" w:rsidP="0012519D">
      <w:pPr>
        <w:rPr>
          <w:sz w:val="24"/>
          <w:szCs w:val="24"/>
        </w:rPr>
      </w:pP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Городской Публичной библиотекой был приобретен музыкальный центр. Что позволяет использовать его при проведении литературно-музыкальных программ. Особенно помогает при подготовке и проведению заседаний клуба «Нам года не беда».</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В рамках программы «Продвижение </w:t>
      </w:r>
      <w:proofErr w:type="spellStart"/>
      <w:r w:rsidRPr="00582747">
        <w:rPr>
          <w:rFonts w:ascii="Times New Roman" w:eastAsia="Calibri" w:hAnsi="Times New Roman" w:cs="Times New Roman"/>
          <w:sz w:val="24"/>
          <w:szCs w:val="24"/>
        </w:rPr>
        <w:t>медиа</w:t>
      </w:r>
      <w:proofErr w:type="spellEnd"/>
      <w:r w:rsidRPr="00582747">
        <w:rPr>
          <w:rFonts w:ascii="Times New Roman" w:eastAsia="Calibri" w:hAnsi="Times New Roman" w:cs="Times New Roman"/>
          <w:sz w:val="24"/>
          <w:szCs w:val="24"/>
        </w:rPr>
        <w:t xml:space="preserve"> грамотности посредством библиотек», библиотека с. </w:t>
      </w:r>
      <w:proofErr w:type="spellStart"/>
      <w:r w:rsidRPr="00582747">
        <w:rPr>
          <w:rFonts w:ascii="Times New Roman" w:eastAsia="Calibri" w:hAnsi="Times New Roman" w:cs="Times New Roman"/>
          <w:sz w:val="24"/>
          <w:szCs w:val="24"/>
        </w:rPr>
        <w:t>Чишмикиой</w:t>
      </w:r>
      <w:proofErr w:type="spellEnd"/>
      <w:r w:rsidRPr="00582747">
        <w:rPr>
          <w:rFonts w:ascii="Times New Roman" w:eastAsia="Calibri" w:hAnsi="Times New Roman" w:cs="Times New Roman"/>
          <w:sz w:val="24"/>
          <w:szCs w:val="24"/>
        </w:rPr>
        <w:t xml:space="preserve"> при содействии </w:t>
      </w:r>
      <w:r w:rsidRPr="00582747">
        <w:rPr>
          <w:rFonts w:ascii="Times New Roman" w:eastAsia="Calibri" w:hAnsi="Times New Roman" w:cs="Times New Roman"/>
          <w:sz w:val="24"/>
          <w:szCs w:val="24"/>
          <w:lang w:val="en-US"/>
        </w:rPr>
        <w:t>IREX</w:t>
      </w:r>
      <w:r w:rsidRPr="00582747">
        <w:rPr>
          <w:rFonts w:ascii="Times New Roman" w:eastAsia="Calibri" w:hAnsi="Times New Roman" w:cs="Times New Roman"/>
          <w:sz w:val="24"/>
          <w:szCs w:val="24"/>
        </w:rPr>
        <w:t xml:space="preserve"> </w:t>
      </w:r>
      <w:r w:rsidRPr="00582747">
        <w:rPr>
          <w:rFonts w:ascii="Times New Roman" w:eastAsia="Calibri" w:hAnsi="Times New Roman" w:cs="Times New Roman"/>
          <w:sz w:val="24"/>
          <w:szCs w:val="24"/>
          <w:lang w:val="en-US"/>
        </w:rPr>
        <w:t>Moldova</w:t>
      </w:r>
      <w:r w:rsidRPr="00582747">
        <w:rPr>
          <w:rFonts w:ascii="Times New Roman" w:eastAsia="Calibri" w:hAnsi="Times New Roman" w:cs="Times New Roman"/>
          <w:sz w:val="24"/>
          <w:szCs w:val="24"/>
        </w:rPr>
        <w:t xml:space="preserve">  и </w:t>
      </w:r>
      <w:proofErr w:type="spellStart"/>
      <w:r w:rsidRPr="00582747">
        <w:rPr>
          <w:rFonts w:ascii="Times New Roman" w:eastAsia="Calibri" w:hAnsi="Times New Roman" w:cs="Times New Roman"/>
          <w:sz w:val="24"/>
          <w:szCs w:val="24"/>
        </w:rPr>
        <w:t>Новатека</w:t>
      </w:r>
      <w:proofErr w:type="spellEnd"/>
      <w:r w:rsidRPr="00582747">
        <w:rPr>
          <w:rFonts w:ascii="Times New Roman" w:eastAsia="Calibri" w:hAnsi="Times New Roman" w:cs="Times New Roman"/>
          <w:sz w:val="24"/>
          <w:szCs w:val="24"/>
        </w:rPr>
        <w:t xml:space="preserve"> получила журнальный столик,  два кресла и 4 аудиторных стула. А также подписку на 4 газеты. Сотрудник библиотеки </w:t>
      </w:r>
      <w:proofErr w:type="gramStart"/>
      <w:r w:rsidRPr="00582747">
        <w:rPr>
          <w:rFonts w:ascii="Times New Roman" w:eastAsia="Calibri" w:hAnsi="Times New Roman" w:cs="Times New Roman"/>
          <w:sz w:val="24"/>
          <w:szCs w:val="24"/>
        </w:rPr>
        <w:t>Ненова</w:t>
      </w:r>
      <w:proofErr w:type="gramEnd"/>
      <w:r w:rsidRPr="00582747">
        <w:rPr>
          <w:rFonts w:ascii="Times New Roman" w:eastAsia="Calibri" w:hAnsi="Times New Roman" w:cs="Times New Roman"/>
          <w:sz w:val="24"/>
          <w:szCs w:val="24"/>
        </w:rPr>
        <w:t xml:space="preserve"> Т. участвовала в написании 2 проектов, по одному был приобретен фотоаппарат, по второму выигран грант на тротуарную плитку.</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Поступление и использование финансовых средств</w:t>
      </w:r>
    </w:p>
    <w:tbl>
      <w:tblPr>
        <w:tblStyle w:val="a4"/>
        <w:tblW w:w="10396" w:type="dxa"/>
        <w:tblLook w:val="04A0"/>
      </w:tblPr>
      <w:tblGrid>
        <w:gridCol w:w="1570"/>
        <w:gridCol w:w="1040"/>
        <w:gridCol w:w="1188"/>
        <w:gridCol w:w="1138"/>
        <w:gridCol w:w="2027"/>
        <w:gridCol w:w="2129"/>
        <w:gridCol w:w="1138"/>
        <w:gridCol w:w="816"/>
        <w:gridCol w:w="1038"/>
      </w:tblGrid>
      <w:tr w:rsidR="0012519D" w:rsidRPr="00582747" w:rsidTr="0012519D">
        <w:tc>
          <w:tcPr>
            <w:tcW w:w="1345" w:type="dxa"/>
            <w:vMerge w:val="restart"/>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Библиотека</w:t>
            </w:r>
          </w:p>
        </w:tc>
        <w:tc>
          <w:tcPr>
            <w:tcW w:w="903" w:type="dxa"/>
            <w:vMerge w:val="restart"/>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Всего</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бюджет</w:t>
            </w:r>
          </w:p>
        </w:tc>
        <w:tc>
          <w:tcPr>
            <w:tcW w:w="1026" w:type="dxa"/>
            <w:vMerge w:val="restart"/>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Всего</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расходов</w:t>
            </w:r>
          </w:p>
        </w:tc>
        <w:tc>
          <w:tcPr>
            <w:tcW w:w="7122" w:type="dxa"/>
            <w:gridSpan w:val="6"/>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                    Из них</w:t>
            </w:r>
          </w:p>
        </w:tc>
      </w:tr>
      <w:tr w:rsidR="0012519D" w:rsidRPr="00582747" w:rsidTr="0012519D">
        <w:tc>
          <w:tcPr>
            <w:tcW w:w="1345" w:type="dxa"/>
            <w:vMerge/>
          </w:tcPr>
          <w:p w:rsidR="0012519D" w:rsidRPr="00582747" w:rsidRDefault="0012519D" w:rsidP="0012519D">
            <w:pPr>
              <w:tabs>
                <w:tab w:val="left" w:pos="1785"/>
              </w:tabs>
              <w:rPr>
                <w:rFonts w:ascii="Times New Roman" w:eastAsia="Calibri" w:hAnsi="Times New Roman" w:cs="Times New Roman"/>
                <w:b/>
                <w:sz w:val="24"/>
                <w:szCs w:val="24"/>
              </w:rPr>
            </w:pPr>
          </w:p>
        </w:tc>
        <w:tc>
          <w:tcPr>
            <w:tcW w:w="903" w:type="dxa"/>
            <w:vMerge/>
          </w:tcPr>
          <w:p w:rsidR="0012519D" w:rsidRPr="00582747" w:rsidRDefault="0012519D" w:rsidP="0012519D">
            <w:pPr>
              <w:tabs>
                <w:tab w:val="left" w:pos="1785"/>
              </w:tabs>
              <w:rPr>
                <w:rFonts w:ascii="Times New Roman" w:eastAsia="Calibri" w:hAnsi="Times New Roman" w:cs="Times New Roman"/>
                <w:b/>
                <w:sz w:val="24"/>
                <w:szCs w:val="24"/>
              </w:rPr>
            </w:pPr>
          </w:p>
        </w:tc>
        <w:tc>
          <w:tcPr>
            <w:tcW w:w="1026" w:type="dxa"/>
            <w:vMerge/>
          </w:tcPr>
          <w:p w:rsidR="0012519D" w:rsidRPr="00582747" w:rsidRDefault="0012519D" w:rsidP="0012519D">
            <w:pPr>
              <w:tabs>
                <w:tab w:val="left" w:pos="1785"/>
              </w:tabs>
              <w:rPr>
                <w:rFonts w:ascii="Times New Roman" w:eastAsia="Calibri" w:hAnsi="Times New Roman" w:cs="Times New Roman"/>
                <w:b/>
                <w:sz w:val="24"/>
                <w:szCs w:val="24"/>
              </w:rPr>
            </w:pP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Расходы на оплату </w:t>
            </w:r>
            <w:r w:rsidRPr="00582747">
              <w:rPr>
                <w:rFonts w:ascii="Times New Roman" w:eastAsia="Calibri" w:hAnsi="Times New Roman" w:cs="Times New Roman"/>
                <w:b/>
                <w:sz w:val="24"/>
                <w:szCs w:val="24"/>
              </w:rPr>
              <w:lastRenderedPageBreak/>
              <w:t>труда</w:t>
            </w:r>
          </w:p>
        </w:tc>
        <w:tc>
          <w:tcPr>
            <w:tcW w:w="172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Расходы на комплектование фонда</w:t>
            </w:r>
          </w:p>
        </w:tc>
        <w:tc>
          <w:tcPr>
            <w:tcW w:w="1810"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Расходы </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на информатизацию</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библиотеки</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Расходы на ремонт</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зданий</w:t>
            </w:r>
          </w:p>
        </w:tc>
        <w:tc>
          <w:tcPr>
            <w:tcW w:w="71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Др.</w:t>
            </w:r>
          </w:p>
          <w:p w:rsidR="0012519D" w:rsidRPr="00582747" w:rsidRDefault="0012519D" w:rsidP="0012519D">
            <w:pPr>
              <w:tabs>
                <w:tab w:val="left" w:pos="1785"/>
              </w:tabs>
              <w:rPr>
                <w:rFonts w:ascii="Times New Roman" w:eastAsia="Calibri" w:hAnsi="Times New Roman" w:cs="Times New Roman"/>
                <w:b/>
                <w:sz w:val="24"/>
                <w:szCs w:val="24"/>
              </w:rPr>
            </w:pPr>
            <w:proofErr w:type="spellStart"/>
            <w:r w:rsidRPr="00582747">
              <w:rPr>
                <w:rFonts w:ascii="Times New Roman" w:eastAsia="Calibri" w:hAnsi="Times New Roman" w:cs="Times New Roman"/>
                <w:b/>
                <w:sz w:val="24"/>
                <w:szCs w:val="24"/>
              </w:rPr>
              <w:t>расх</w:t>
            </w:r>
            <w:proofErr w:type="spellEnd"/>
          </w:p>
        </w:tc>
        <w:tc>
          <w:tcPr>
            <w:tcW w:w="901"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Общ.</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Сумма</w:t>
            </w:r>
          </w:p>
          <w:p w:rsidR="0012519D" w:rsidRPr="00582747" w:rsidRDefault="0012519D" w:rsidP="0012519D">
            <w:pPr>
              <w:tabs>
                <w:tab w:val="left" w:pos="1785"/>
              </w:tabs>
              <w:rPr>
                <w:rFonts w:ascii="Times New Roman" w:eastAsia="Calibri" w:hAnsi="Times New Roman" w:cs="Times New Roman"/>
                <w:b/>
                <w:sz w:val="24"/>
                <w:szCs w:val="24"/>
              </w:rPr>
            </w:pPr>
            <w:proofErr w:type="spellStart"/>
            <w:r w:rsidRPr="00582747">
              <w:rPr>
                <w:rFonts w:ascii="Times New Roman" w:eastAsia="Calibri" w:hAnsi="Times New Roman" w:cs="Times New Roman"/>
                <w:b/>
                <w:sz w:val="24"/>
                <w:szCs w:val="24"/>
              </w:rPr>
              <w:t>Привл</w:t>
            </w:r>
            <w:proofErr w:type="spellEnd"/>
            <w:r w:rsidRPr="00582747">
              <w:rPr>
                <w:rFonts w:ascii="Times New Roman" w:eastAsia="Calibri" w:hAnsi="Times New Roman" w:cs="Times New Roman"/>
                <w:b/>
                <w:sz w:val="24"/>
                <w:szCs w:val="24"/>
              </w:rPr>
              <w:t>.</w:t>
            </w:r>
          </w:p>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средств</w:t>
            </w:r>
          </w:p>
        </w:tc>
      </w:tr>
      <w:tr w:rsidR="0012519D" w:rsidRPr="00582747" w:rsidTr="0012519D">
        <w:tc>
          <w:tcPr>
            <w:tcW w:w="134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lastRenderedPageBreak/>
              <w:t>Городская</w:t>
            </w:r>
          </w:p>
        </w:tc>
        <w:tc>
          <w:tcPr>
            <w:tcW w:w="903"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1026"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1725"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1810"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716"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901" w:type="dxa"/>
          </w:tcPr>
          <w:p w:rsidR="0012519D" w:rsidRPr="00582747" w:rsidRDefault="0012519D" w:rsidP="0012519D">
            <w:pPr>
              <w:tabs>
                <w:tab w:val="left" w:pos="1785"/>
              </w:tabs>
              <w:rPr>
                <w:rFonts w:ascii="Times New Roman" w:eastAsia="Calibri" w:hAnsi="Times New Roman" w:cs="Times New Roman"/>
                <w:b/>
                <w:sz w:val="24"/>
                <w:szCs w:val="24"/>
              </w:rPr>
            </w:pPr>
          </w:p>
        </w:tc>
      </w:tr>
      <w:tr w:rsidR="0012519D" w:rsidRPr="00582747" w:rsidTr="0012519D">
        <w:tc>
          <w:tcPr>
            <w:tcW w:w="134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ЦДБ</w:t>
            </w:r>
          </w:p>
        </w:tc>
        <w:tc>
          <w:tcPr>
            <w:tcW w:w="903"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1026"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1725"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1810"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716" w:type="dxa"/>
          </w:tcPr>
          <w:p w:rsidR="0012519D" w:rsidRPr="00582747" w:rsidRDefault="0012519D" w:rsidP="0012519D">
            <w:pPr>
              <w:tabs>
                <w:tab w:val="left" w:pos="1785"/>
              </w:tabs>
              <w:rPr>
                <w:rFonts w:ascii="Times New Roman" w:eastAsia="Calibri" w:hAnsi="Times New Roman" w:cs="Times New Roman"/>
                <w:b/>
                <w:sz w:val="24"/>
                <w:szCs w:val="24"/>
              </w:rPr>
            </w:pPr>
          </w:p>
        </w:tc>
        <w:tc>
          <w:tcPr>
            <w:tcW w:w="901" w:type="dxa"/>
          </w:tcPr>
          <w:p w:rsidR="0012519D" w:rsidRPr="00582747" w:rsidRDefault="0012519D" w:rsidP="0012519D">
            <w:pPr>
              <w:tabs>
                <w:tab w:val="left" w:pos="1785"/>
              </w:tabs>
              <w:rPr>
                <w:rFonts w:ascii="Times New Roman" w:eastAsia="Calibri" w:hAnsi="Times New Roman" w:cs="Times New Roman"/>
                <w:b/>
                <w:sz w:val="24"/>
                <w:szCs w:val="24"/>
              </w:rPr>
            </w:pPr>
          </w:p>
        </w:tc>
      </w:tr>
      <w:tr w:rsidR="0012519D" w:rsidRPr="00582747" w:rsidTr="0012519D">
        <w:tc>
          <w:tcPr>
            <w:tcW w:w="1345" w:type="dxa"/>
          </w:tcPr>
          <w:p w:rsidR="0012519D" w:rsidRPr="00582747" w:rsidRDefault="0012519D" w:rsidP="0012519D">
            <w:pPr>
              <w:tabs>
                <w:tab w:val="left" w:pos="1785"/>
              </w:tabs>
              <w:rPr>
                <w:rFonts w:ascii="Times New Roman" w:eastAsia="Calibri" w:hAnsi="Times New Roman" w:cs="Times New Roman"/>
                <w:b/>
                <w:sz w:val="24"/>
                <w:szCs w:val="24"/>
              </w:rPr>
            </w:pPr>
            <w:proofErr w:type="spellStart"/>
            <w:r w:rsidRPr="00582747">
              <w:rPr>
                <w:rFonts w:ascii="Times New Roman" w:eastAsia="Calibri" w:hAnsi="Times New Roman" w:cs="Times New Roman"/>
                <w:b/>
                <w:sz w:val="24"/>
                <w:szCs w:val="24"/>
              </w:rPr>
              <w:t>Этулия</w:t>
            </w:r>
            <w:proofErr w:type="spellEnd"/>
          </w:p>
        </w:tc>
        <w:tc>
          <w:tcPr>
            <w:tcW w:w="903"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140400</w:t>
            </w:r>
          </w:p>
        </w:tc>
        <w:tc>
          <w:tcPr>
            <w:tcW w:w="102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116700</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88700</w:t>
            </w:r>
          </w:p>
        </w:tc>
        <w:tc>
          <w:tcPr>
            <w:tcW w:w="172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17000</w:t>
            </w:r>
          </w:p>
        </w:tc>
        <w:tc>
          <w:tcPr>
            <w:tcW w:w="1810"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1800</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0</w:t>
            </w:r>
          </w:p>
        </w:tc>
        <w:tc>
          <w:tcPr>
            <w:tcW w:w="71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9200</w:t>
            </w:r>
          </w:p>
        </w:tc>
        <w:tc>
          <w:tcPr>
            <w:tcW w:w="901"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0</w:t>
            </w:r>
          </w:p>
        </w:tc>
      </w:tr>
      <w:tr w:rsidR="0012519D" w:rsidRPr="00582747" w:rsidTr="0012519D">
        <w:tc>
          <w:tcPr>
            <w:tcW w:w="1345" w:type="dxa"/>
          </w:tcPr>
          <w:p w:rsidR="0012519D" w:rsidRPr="00582747" w:rsidRDefault="0012519D" w:rsidP="0012519D">
            <w:pPr>
              <w:tabs>
                <w:tab w:val="left" w:pos="1785"/>
              </w:tabs>
              <w:rPr>
                <w:rFonts w:ascii="Times New Roman" w:eastAsia="Calibri" w:hAnsi="Times New Roman" w:cs="Times New Roman"/>
                <w:b/>
                <w:sz w:val="24"/>
                <w:szCs w:val="24"/>
              </w:rPr>
            </w:pPr>
            <w:proofErr w:type="spellStart"/>
            <w:r w:rsidRPr="00582747">
              <w:rPr>
                <w:rFonts w:ascii="Times New Roman" w:eastAsia="Calibri" w:hAnsi="Times New Roman" w:cs="Times New Roman"/>
                <w:b/>
                <w:sz w:val="24"/>
                <w:szCs w:val="24"/>
              </w:rPr>
              <w:t>Чишмикиой</w:t>
            </w:r>
            <w:proofErr w:type="spellEnd"/>
          </w:p>
        </w:tc>
        <w:tc>
          <w:tcPr>
            <w:tcW w:w="903"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192000</w:t>
            </w:r>
          </w:p>
        </w:tc>
        <w:tc>
          <w:tcPr>
            <w:tcW w:w="102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176674</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144290</w:t>
            </w:r>
          </w:p>
        </w:tc>
        <w:tc>
          <w:tcPr>
            <w:tcW w:w="172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7500</w:t>
            </w:r>
          </w:p>
        </w:tc>
        <w:tc>
          <w:tcPr>
            <w:tcW w:w="1810"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1962</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0</w:t>
            </w:r>
          </w:p>
        </w:tc>
        <w:tc>
          <w:tcPr>
            <w:tcW w:w="71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22922</w:t>
            </w:r>
          </w:p>
        </w:tc>
        <w:tc>
          <w:tcPr>
            <w:tcW w:w="901"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6085</w:t>
            </w:r>
          </w:p>
        </w:tc>
      </w:tr>
      <w:tr w:rsidR="0012519D" w:rsidRPr="00582747" w:rsidTr="0012519D">
        <w:tc>
          <w:tcPr>
            <w:tcW w:w="1345" w:type="dxa"/>
          </w:tcPr>
          <w:p w:rsidR="0012519D" w:rsidRPr="00582747" w:rsidRDefault="0012519D" w:rsidP="0012519D">
            <w:pPr>
              <w:tabs>
                <w:tab w:val="left" w:pos="1785"/>
              </w:tabs>
              <w:rPr>
                <w:rFonts w:ascii="Times New Roman" w:eastAsia="Calibri" w:hAnsi="Times New Roman" w:cs="Times New Roman"/>
                <w:b/>
                <w:sz w:val="24"/>
                <w:szCs w:val="24"/>
              </w:rPr>
            </w:pPr>
            <w:proofErr w:type="spellStart"/>
            <w:r w:rsidRPr="00582747">
              <w:rPr>
                <w:rFonts w:ascii="Times New Roman" w:eastAsia="Calibri" w:hAnsi="Times New Roman" w:cs="Times New Roman"/>
                <w:b/>
                <w:sz w:val="24"/>
                <w:szCs w:val="24"/>
              </w:rPr>
              <w:t>Карбалия</w:t>
            </w:r>
            <w:proofErr w:type="spellEnd"/>
          </w:p>
        </w:tc>
        <w:tc>
          <w:tcPr>
            <w:tcW w:w="903"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35500</w:t>
            </w:r>
          </w:p>
        </w:tc>
        <w:tc>
          <w:tcPr>
            <w:tcW w:w="102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28600</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17900</w:t>
            </w:r>
          </w:p>
        </w:tc>
        <w:tc>
          <w:tcPr>
            <w:tcW w:w="172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6000</w:t>
            </w:r>
          </w:p>
        </w:tc>
        <w:tc>
          <w:tcPr>
            <w:tcW w:w="1810"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1300</w:t>
            </w:r>
          </w:p>
        </w:tc>
        <w:tc>
          <w:tcPr>
            <w:tcW w:w="985"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0</w:t>
            </w:r>
          </w:p>
        </w:tc>
        <w:tc>
          <w:tcPr>
            <w:tcW w:w="716"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3400</w:t>
            </w:r>
          </w:p>
        </w:tc>
        <w:tc>
          <w:tcPr>
            <w:tcW w:w="901" w:type="dxa"/>
          </w:tcPr>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0</w:t>
            </w:r>
          </w:p>
        </w:tc>
      </w:tr>
    </w:tbl>
    <w:p w:rsidR="0012519D" w:rsidRPr="00582747" w:rsidRDefault="0012519D" w:rsidP="0012519D">
      <w:pPr>
        <w:tabs>
          <w:tab w:val="left" w:pos="1785"/>
        </w:tabs>
        <w:rPr>
          <w:rFonts w:ascii="Times New Roman" w:eastAsia="Calibri" w:hAnsi="Times New Roman" w:cs="Times New Roman"/>
          <w:b/>
          <w:sz w:val="24"/>
          <w:szCs w:val="24"/>
        </w:rPr>
      </w:pPr>
      <w:r w:rsidRPr="00582747">
        <w:rPr>
          <w:rFonts w:ascii="Times New Roman" w:eastAsia="Calibri" w:hAnsi="Times New Roman" w:cs="Times New Roman"/>
          <w:b/>
          <w:sz w:val="24"/>
          <w:szCs w:val="24"/>
        </w:rPr>
        <w:t>Выводы, проблемы и перспективы</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Анализируя и подводя итоги работы библиотек, можно отметить, что поставленные цели и задачи выполнялись. Сохранен в основном  показатель по читательскому контингенту, по книговыдаче, посещению. Активно идет внедрение новых библиотечных услуг во всех библиотеках города и сел. Библиотекари стараются привлекать читателя новыми формами работы, используя и  компьютерные  технологии. Достижения библиотекарей отмечаются и грамотами, так библиотекарь  с. </w:t>
      </w:r>
      <w:proofErr w:type="spellStart"/>
      <w:r w:rsidRPr="00582747">
        <w:rPr>
          <w:rFonts w:ascii="Times New Roman" w:eastAsia="Calibri" w:hAnsi="Times New Roman" w:cs="Times New Roman"/>
          <w:sz w:val="24"/>
          <w:szCs w:val="24"/>
        </w:rPr>
        <w:t>Чишмикиой</w:t>
      </w:r>
      <w:proofErr w:type="spellEnd"/>
      <w:r w:rsidRPr="00582747">
        <w:rPr>
          <w:rFonts w:ascii="Times New Roman" w:eastAsia="Calibri" w:hAnsi="Times New Roman" w:cs="Times New Roman"/>
          <w:sz w:val="24"/>
          <w:szCs w:val="24"/>
        </w:rPr>
        <w:t xml:space="preserve"> </w:t>
      </w:r>
      <w:proofErr w:type="spellStart"/>
      <w:r w:rsidRPr="00582747">
        <w:rPr>
          <w:rFonts w:ascii="Times New Roman" w:eastAsia="Calibri" w:hAnsi="Times New Roman" w:cs="Times New Roman"/>
          <w:sz w:val="24"/>
          <w:szCs w:val="24"/>
        </w:rPr>
        <w:t>Щербан</w:t>
      </w:r>
      <w:proofErr w:type="spellEnd"/>
      <w:r w:rsidRPr="00582747">
        <w:rPr>
          <w:rFonts w:ascii="Times New Roman" w:eastAsia="Calibri" w:hAnsi="Times New Roman" w:cs="Times New Roman"/>
          <w:sz w:val="24"/>
          <w:szCs w:val="24"/>
        </w:rPr>
        <w:t xml:space="preserve"> А.  была награждена почетной грамотой </w:t>
      </w:r>
      <w:proofErr w:type="spellStart"/>
      <w:r w:rsidRPr="00582747">
        <w:rPr>
          <w:rFonts w:ascii="Times New Roman" w:eastAsia="Calibri" w:hAnsi="Times New Roman" w:cs="Times New Roman"/>
          <w:sz w:val="24"/>
          <w:szCs w:val="24"/>
        </w:rPr>
        <w:t>Башкана</w:t>
      </w:r>
      <w:proofErr w:type="spellEnd"/>
      <w:r w:rsidRPr="00582747">
        <w:rPr>
          <w:rFonts w:ascii="Times New Roman" w:eastAsia="Calibri" w:hAnsi="Times New Roman" w:cs="Times New Roman"/>
          <w:sz w:val="24"/>
          <w:szCs w:val="24"/>
        </w:rPr>
        <w:t xml:space="preserve"> </w:t>
      </w:r>
      <w:proofErr w:type="spellStart"/>
      <w:r w:rsidRPr="00582747">
        <w:rPr>
          <w:rFonts w:ascii="Times New Roman" w:eastAsia="Calibri" w:hAnsi="Times New Roman" w:cs="Times New Roman"/>
          <w:sz w:val="24"/>
          <w:szCs w:val="24"/>
        </w:rPr>
        <w:t>Гагаузии</w:t>
      </w:r>
      <w:proofErr w:type="spellEnd"/>
      <w:r w:rsidRPr="00582747">
        <w:rPr>
          <w:rFonts w:ascii="Times New Roman" w:eastAsia="Calibri" w:hAnsi="Times New Roman" w:cs="Times New Roman"/>
          <w:sz w:val="24"/>
          <w:szCs w:val="24"/>
        </w:rPr>
        <w:t xml:space="preserve">. Грамотой Председателя </w:t>
      </w:r>
      <w:proofErr w:type="spellStart"/>
      <w:r w:rsidRPr="00582747">
        <w:rPr>
          <w:rFonts w:ascii="Times New Roman" w:eastAsia="Calibri" w:hAnsi="Times New Roman" w:cs="Times New Roman"/>
          <w:sz w:val="24"/>
          <w:szCs w:val="24"/>
        </w:rPr>
        <w:t>Вулканештского</w:t>
      </w:r>
      <w:proofErr w:type="spellEnd"/>
      <w:r w:rsidRPr="00582747">
        <w:rPr>
          <w:rFonts w:ascii="Times New Roman" w:eastAsia="Calibri" w:hAnsi="Times New Roman" w:cs="Times New Roman"/>
          <w:sz w:val="24"/>
          <w:szCs w:val="24"/>
        </w:rPr>
        <w:t xml:space="preserve"> района была награждена библиотекарь ЦДБ Чернева И. </w:t>
      </w:r>
    </w:p>
    <w:p w:rsidR="0012519D" w:rsidRPr="00582747" w:rsidRDefault="0012519D"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Успех  работы библиотеки сегодня зависит от многих факторов</w:t>
      </w:r>
      <w:proofErr w:type="gramStart"/>
      <w:r w:rsidRPr="00582747">
        <w:rPr>
          <w:rFonts w:ascii="Times New Roman" w:eastAsia="Calibri" w:hAnsi="Times New Roman" w:cs="Times New Roman"/>
          <w:sz w:val="24"/>
          <w:szCs w:val="24"/>
        </w:rPr>
        <w:t xml:space="preserve"> :</w:t>
      </w:r>
      <w:proofErr w:type="gramEnd"/>
      <w:r w:rsidRPr="00582747">
        <w:rPr>
          <w:rFonts w:ascii="Times New Roman" w:eastAsia="Calibri" w:hAnsi="Times New Roman" w:cs="Times New Roman"/>
          <w:sz w:val="24"/>
          <w:szCs w:val="24"/>
        </w:rPr>
        <w:t xml:space="preserve"> это и  поступление  новой литературы, от того, как сегодня продвигается книга – читателю. Немаловажно и наличие уюта и тепла в библиотеках. Многие библиотеки нуждаются в капитальном ремонте. В Городской библиотеке  </w:t>
      </w:r>
      <w:proofErr w:type="gramStart"/>
      <w:r w:rsidRPr="00582747">
        <w:rPr>
          <w:rFonts w:ascii="Times New Roman" w:eastAsia="Calibri" w:hAnsi="Times New Roman" w:cs="Times New Roman"/>
          <w:sz w:val="24"/>
          <w:szCs w:val="24"/>
        </w:rPr>
        <w:t>г</w:t>
      </w:r>
      <w:proofErr w:type="gramEnd"/>
      <w:r w:rsidRPr="00582747">
        <w:rPr>
          <w:rFonts w:ascii="Times New Roman" w:eastAsia="Calibri" w:hAnsi="Times New Roman" w:cs="Times New Roman"/>
          <w:sz w:val="24"/>
          <w:szCs w:val="24"/>
        </w:rPr>
        <w:t>. Вулканешты протекает крыша, необходим ремонт. Со своей стороны работники библиотек прилагают все свои умения и профессионализм для б</w:t>
      </w:r>
      <w:r w:rsidR="00E403EB" w:rsidRPr="00582747">
        <w:rPr>
          <w:rFonts w:ascii="Times New Roman" w:eastAsia="Calibri" w:hAnsi="Times New Roman" w:cs="Times New Roman"/>
          <w:sz w:val="24"/>
          <w:szCs w:val="24"/>
        </w:rPr>
        <w:t>о</w:t>
      </w:r>
      <w:r w:rsidRPr="00582747">
        <w:rPr>
          <w:rFonts w:ascii="Times New Roman" w:eastAsia="Calibri" w:hAnsi="Times New Roman" w:cs="Times New Roman"/>
          <w:sz w:val="24"/>
          <w:szCs w:val="24"/>
        </w:rPr>
        <w:t>лее качественного обслуживания читателей в это непростое время.</w:t>
      </w:r>
    </w:p>
    <w:p w:rsidR="001E27C6" w:rsidRPr="00582747" w:rsidRDefault="001E27C6"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Рассмотрев доклад </w:t>
      </w:r>
      <w:proofErr w:type="spellStart"/>
      <w:r w:rsidRPr="00582747">
        <w:rPr>
          <w:rFonts w:ascii="Times New Roman" w:eastAsia="Calibri" w:hAnsi="Times New Roman" w:cs="Times New Roman"/>
          <w:sz w:val="24"/>
          <w:szCs w:val="24"/>
        </w:rPr>
        <w:t>примара</w:t>
      </w:r>
      <w:proofErr w:type="spellEnd"/>
      <w:r w:rsidRPr="00582747">
        <w:rPr>
          <w:rFonts w:ascii="Times New Roman" w:eastAsia="Calibri" w:hAnsi="Times New Roman" w:cs="Times New Roman"/>
          <w:sz w:val="24"/>
          <w:szCs w:val="24"/>
        </w:rPr>
        <w:t>, руководствуясь п.</w:t>
      </w:r>
      <w:r w:rsidRPr="00582747">
        <w:rPr>
          <w:rFonts w:ascii="Times New Roman" w:eastAsia="Calibri" w:hAnsi="Times New Roman" w:cs="Times New Roman"/>
          <w:sz w:val="24"/>
          <w:szCs w:val="24"/>
          <w:lang w:val="en-US"/>
        </w:rPr>
        <w:t>z</w:t>
      </w:r>
      <w:r w:rsidRPr="00582747">
        <w:rPr>
          <w:rFonts w:ascii="Times New Roman" w:eastAsia="Calibri" w:hAnsi="Times New Roman" w:cs="Times New Roman"/>
          <w:sz w:val="24"/>
          <w:szCs w:val="24"/>
        </w:rPr>
        <w:t>) ч.2 ст.14 Закона РМ №436 от 28.12.2006г. О местном публичном управлении,</w:t>
      </w:r>
    </w:p>
    <w:p w:rsidR="001E27C6" w:rsidRPr="00582747" w:rsidRDefault="001E27C6" w:rsidP="0012519D">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Совет решил:</w:t>
      </w:r>
    </w:p>
    <w:p w:rsidR="001E27C6" w:rsidRPr="00582747" w:rsidRDefault="001E27C6" w:rsidP="00294BF7">
      <w:pPr>
        <w:pStyle w:val="a3"/>
        <w:numPr>
          <w:ilvl w:val="0"/>
          <w:numId w:val="18"/>
        </w:num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Принять отчет </w:t>
      </w:r>
      <w:proofErr w:type="spellStart"/>
      <w:r w:rsidRPr="00582747">
        <w:rPr>
          <w:rFonts w:ascii="Times New Roman" w:eastAsia="Calibri" w:hAnsi="Times New Roman" w:cs="Times New Roman"/>
          <w:sz w:val="24"/>
          <w:szCs w:val="24"/>
        </w:rPr>
        <w:t>примара</w:t>
      </w:r>
      <w:proofErr w:type="spellEnd"/>
      <w:r w:rsidRPr="00582747">
        <w:rPr>
          <w:rFonts w:ascii="Times New Roman" w:eastAsia="Calibri" w:hAnsi="Times New Roman" w:cs="Times New Roman"/>
          <w:sz w:val="24"/>
          <w:szCs w:val="24"/>
        </w:rPr>
        <w:t xml:space="preserve"> </w:t>
      </w:r>
      <w:r w:rsidR="00294BF7" w:rsidRPr="00582747">
        <w:rPr>
          <w:rFonts w:ascii="Times New Roman" w:eastAsia="Calibri" w:hAnsi="Times New Roman" w:cs="Times New Roman"/>
          <w:sz w:val="24"/>
          <w:szCs w:val="24"/>
        </w:rPr>
        <w:t>удовлетворительным</w:t>
      </w:r>
      <w:r w:rsidR="007E06DB">
        <w:rPr>
          <w:rFonts w:ascii="Times New Roman" w:eastAsia="Calibri" w:hAnsi="Times New Roman" w:cs="Times New Roman"/>
          <w:sz w:val="24"/>
          <w:szCs w:val="24"/>
        </w:rPr>
        <w:t xml:space="preserve"> к сведению</w:t>
      </w:r>
      <w:r w:rsidR="00294BF7" w:rsidRPr="00582747">
        <w:rPr>
          <w:rFonts w:ascii="Times New Roman" w:eastAsia="Calibri" w:hAnsi="Times New Roman" w:cs="Times New Roman"/>
          <w:sz w:val="24"/>
          <w:szCs w:val="24"/>
        </w:rPr>
        <w:t>.</w:t>
      </w:r>
    </w:p>
    <w:p w:rsidR="007E06DB" w:rsidRDefault="00294BF7" w:rsidP="00294BF7">
      <w:pPr>
        <w:pStyle w:val="a3"/>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 xml:space="preserve">                           </w:t>
      </w:r>
      <w:r w:rsidR="007E06DB">
        <w:rPr>
          <w:rFonts w:ascii="Times New Roman" w:eastAsia="Calibri" w:hAnsi="Times New Roman" w:cs="Times New Roman"/>
          <w:sz w:val="24"/>
          <w:szCs w:val="24"/>
        </w:rPr>
        <w:t xml:space="preserve">                               </w:t>
      </w:r>
      <w:r w:rsidRPr="00582747">
        <w:rPr>
          <w:rFonts w:ascii="Times New Roman" w:eastAsia="Calibri" w:hAnsi="Times New Roman" w:cs="Times New Roman"/>
          <w:sz w:val="24"/>
          <w:szCs w:val="24"/>
        </w:rPr>
        <w:t xml:space="preserve"> </w:t>
      </w:r>
    </w:p>
    <w:p w:rsidR="00294BF7" w:rsidRPr="00582747" w:rsidRDefault="007E06DB" w:rsidP="00294BF7">
      <w:pPr>
        <w:pStyle w:val="a3"/>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4BF7" w:rsidRPr="00582747">
        <w:rPr>
          <w:rFonts w:ascii="Times New Roman" w:eastAsia="Calibri" w:hAnsi="Times New Roman" w:cs="Times New Roman"/>
          <w:b/>
          <w:sz w:val="24"/>
          <w:szCs w:val="24"/>
        </w:rPr>
        <w:t>Проголосовали</w:t>
      </w:r>
      <w:r w:rsidR="00294BF7" w:rsidRPr="00582747">
        <w:rPr>
          <w:rFonts w:ascii="Times New Roman" w:eastAsia="Calibri" w:hAnsi="Times New Roman" w:cs="Times New Roman"/>
          <w:sz w:val="24"/>
          <w:szCs w:val="24"/>
        </w:rPr>
        <w:t>: За-18 советников (единогласно)</w:t>
      </w:r>
    </w:p>
    <w:p w:rsidR="003E476B" w:rsidRPr="00582747" w:rsidRDefault="003E476B" w:rsidP="003E476B">
      <w:pPr>
        <w:tabs>
          <w:tab w:val="left" w:pos="1785"/>
        </w:tabs>
        <w:rPr>
          <w:rFonts w:ascii="Times New Roman" w:eastAsia="Calibri" w:hAnsi="Times New Roman" w:cs="Times New Roman"/>
          <w:sz w:val="24"/>
          <w:szCs w:val="24"/>
        </w:rPr>
      </w:pPr>
      <w:r w:rsidRPr="00582747">
        <w:rPr>
          <w:rFonts w:ascii="Times New Roman" w:eastAsia="Calibri" w:hAnsi="Times New Roman" w:cs="Times New Roman"/>
          <w:sz w:val="24"/>
          <w:szCs w:val="24"/>
        </w:rPr>
        <w:t>Объявлен перерыв на 10 минут, после чего все советники поднялись в зал на 4 этаже.</w:t>
      </w:r>
    </w:p>
    <w:p w:rsidR="00B3029D" w:rsidRDefault="003E476B" w:rsidP="00B3029D">
      <w:pPr>
        <w:jc w:val="right"/>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2.</w:t>
      </w:r>
      <w:r w:rsidR="0012519D" w:rsidRPr="00582747">
        <w:rPr>
          <w:rFonts w:ascii="Times New Roman" w:hAnsi="Times New Roman" w:cs="Times New Roman"/>
          <w:b/>
          <w:sz w:val="24"/>
          <w:szCs w:val="24"/>
        </w:rPr>
        <w:t xml:space="preserve"> «О передвижении бюджетных ассигнований»</w:t>
      </w:r>
      <w:r w:rsidR="00B3029D" w:rsidRPr="00131195">
        <w:t xml:space="preserve">     </w:t>
      </w:r>
    </w:p>
    <w:p w:rsidR="00B3029D" w:rsidRPr="008C4B7B" w:rsidRDefault="00B3029D" w:rsidP="00B3029D">
      <w:r w:rsidRPr="00131195">
        <w:t xml:space="preserve"> </w:t>
      </w:r>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3E476B" w:rsidRPr="00582747" w:rsidRDefault="003E476B" w:rsidP="003E476B">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w:t>
      </w:r>
      <w:r w:rsidR="00A93195" w:rsidRPr="00582747">
        <w:rPr>
          <w:rFonts w:ascii="Times New Roman" w:hAnsi="Times New Roman" w:cs="Times New Roman"/>
          <w:b/>
          <w:sz w:val="24"/>
          <w:szCs w:val="24"/>
        </w:rPr>
        <w:t>ан</w:t>
      </w:r>
      <w:proofErr w:type="spellEnd"/>
      <w:r w:rsidR="00A93195" w:rsidRPr="00582747">
        <w:rPr>
          <w:rFonts w:ascii="Times New Roman" w:hAnsi="Times New Roman" w:cs="Times New Roman"/>
          <w:b/>
          <w:sz w:val="24"/>
          <w:szCs w:val="24"/>
        </w:rPr>
        <w:t xml:space="preserve"> А.П.(председатель </w:t>
      </w:r>
      <w:proofErr w:type="spellStart"/>
      <w:r w:rsidR="00A93195" w:rsidRPr="00582747">
        <w:rPr>
          <w:rFonts w:ascii="Times New Roman" w:hAnsi="Times New Roman" w:cs="Times New Roman"/>
          <w:b/>
          <w:sz w:val="24"/>
          <w:szCs w:val="24"/>
        </w:rPr>
        <w:t>комиссиии</w:t>
      </w:r>
      <w:proofErr w:type="spellEnd"/>
      <w:r w:rsidR="00A93195" w:rsidRPr="00582747">
        <w:rPr>
          <w:rFonts w:ascii="Times New Roman" w:hAnsi="Times New Roman" w:cs="Times New Roman"/>
          <w:b/>
          <w:sz w:val="24"/>
          <w:szCs w:val="24"/>
        </w:rPr>
        <w:t>)</w:t>
      </w:r>
    </w:p>
    <w:p w:rsidR="00A93195" w:rsidRPr="00582747" w:rsidRDefault="00A93195" w:rsidP="00A93195">
      <w:pPr>
        <w:ind w:firstLine="851"/>
        <w:rPr>
          <w:sz w:val="24"/>
          <w:szCs w:val="24"/>
        </w:rPr>
      </w:pPr>
      <w:r w:rsidRPr="00582747">
        <w:rPr>
          <w:sz w:val="24"/>
          <w:szCs w:val="24"/>
        </w:rPr>
        <w:t xml:space="preserve">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12519D" w:rsidRPr="00582747" w:rsidRDefault="00A93195" w:rsidP="00A93195">
      <w:pPr>
        <w:ind w:firstLine="851"/>
        <w:rPr>
          <w:rFonts w:ascii="Times New Roman" w:hAnsi="Times New Roman" w:cs="Times New Roman"/>
          <w:sz w:val="24"/>
          <w:szCs w:val="24"/>
        </w:rPr>
      </w:pPr>
      <w:r w:rsidRPr="00582747">
        <w:rPr>
          <w:sz w:val="24"/>
          <w:szCs w:val="24"/>
        </w:rPr>
        <w:t xml:space="preserve">                                                 </w:t>
      </w:r>
      <w:r w:rsidR="0012519D" w:rsidRPr="00582747">
        <w:rPr>
          <w:rFonts w:ascii="Times New Roman" w:hAnsi="Times New Roman" w:cs="Times New Roman"/>
          <w:sz w:val="24"/>
          <w:szCs w:val="24"/>
        </w:rPr>
        <w:t>Совет решил:</w:t>
      </w: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 xml:space="preserve">Передвинуть бюджетные ассигнования </w:t>
      </w:r>
      <w:proofErr w:type="gramStart"/>
      <w:r w:rsidRPr="00582747">
        <w:rPr>
          <w:rFonts w:ascii="Times New Roman" w:hAnsi="Times New Roman" w:cs="Times New Roman"/>
          <w:sz w:val="24"/>
          <w:szCs w:val="24"/>
        </w:rPr>
        <w:t>с</w:t>
      </w:r>
      <w:proofErr w:type="gramEnd"/>
      <w:r w:rsidRPr="00582747">
        <w:rPr>
          <w:rFonts w:ascii="Times New Roman" w:hAnsi="Times New Roman" w:cs="Times New Roman"/>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lastRenderedPageBreak/>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15,6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0620 программа 7502 вид деятельности 00333 благоустройство ст.222500 (текущий ремонт) +  15,6 тыс.лей.( </w:t>
      </w:r>
      <w:proofErr w:type="spellStart"/>
      <w:r w:rsidRPr="00582747">
        <w:rPr>
          <w:rFonts w:ascii="Times New Roman" w:hAnsi="Times New Roman" w:cs="Times New Roman"/>
          <w:sz w:val="24"/>
          <w:szCs w:val="24"/>
          <w:lang w:val="en-US"/>
        </w:rPr>
        <w:t>Satori</w:t>
      </w:r>
      <w:proofErr w:type="spellEnd"/>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en-US"/>
        </w:rPr>
        <w:t>Trans</w:t>
      </w:r>
      <w:r w:rsidRPr="00582747">
        <w:rPr>
          <w:rFonts w:ascii="Times New Roman" w:hAnsi="Times New Roman" w:cs="Times New Roman"/>
          <w:sz w:val="24"/>
          <w:szCs w:val="24"/>
        </w:rPr>
        <w:t xml:space="preserve"> кредиторская</w:t>
      </w:r>
      <w:r w:rsidRPr="00582747">
        <w:rPr>
          <w:rFonts w:ascii="Times New Roman" w:hAnsi="Times New Roman" w:cs="Times New Roman"/>
          <w:b/>
          <w:sz w:val="24"/>
          <w:szCs w:val="24"/>
        </w:rPr>
        <w:t xml:space="preserve">  </w:t>
      </w:r>
      <w:r w:rsidRPr="00582747">
        <w:rPr>
          <w:rFonts w:ascii="Times New Roman" w:hAnsi="Times New Roman" w:cs="Times New Roman"/>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11,3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0640 программа 7505 вид деятельности 00335  уличное освещение  ст.313110 (передаточные устройства) +  11,3 тыс.лей (</w:t>
      </w:r>
      <w:proofErr w:type="spellStart"/>
      <w:r w:rsidRPr="00582747">
        <w:rPr>
          <w:rFonts w:ascii="Times New Roman" w:hAnsi="Times New Roman" w:cs="Times New Roman"/>
          <w:sz w:val="24"/>
          <w:szCs w:val="24"/>
          <w:lang w:val="en-US"/>
        </w:rPr>
        <w:t>Taira</w:t>
      </w:r>
      <w:proofErr w:type="spellEnd"/>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en-US"/>
        </w:rPr>
        <w:t>Com</w:t>
      </w:r>
      <w:r w:rsidRPr="00582747">
        <w:rPr>
          <w:rFonts w:ascii="Times New Roman" w:hAnsi="Times New Roman" w:cs="Times New Roman"/>
          <w:sz w:val="24"/>
          <w:szCs w:val="24"/>
        </w:rPr>
        <w:t xml:space="preserve">  технадзор).</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12,0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0640 программа 7505 вид деятельности 00335  уличное освещение  ст.222110 (электроэнергия) +  12,0  тыс.лей (Гимназия Руденко электроэнергия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10,0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 ст.222400 (транспортные услуги) +  10,0  тыс.лей (работа манипулятора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6,51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 ст.318110 (прочие основные средства) +  6,51  тыс.лей (изготовление цветочников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0820 программа 8502 вид деятельности 00224 культурные мероприятия  ст.222990 (прочие услуги) +  2,4  тыс.лей (приобретение цветов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2,88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ст.336110  (</w:t>
      </w:r>
      <w:proofErr w:type="spellStart"/>
      <w:r w:rsidRPr="00582747">
        <w:rPr>
          <w:rFonts w:ascii="Times New Roman" w:hAnsi="Times New Roman" w:cs="Times New Roman"/>
          <w:sz w:val="24"/>
          <w:szCs w:val="24"/>
        </w:rPr>
        <w:t>канц</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 ) +  2,88 тыс.лей (тонер для картриджа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1,56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ст.222400  (транспортные услуги) +  1,56 тыс.лей (страховка).</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8,62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ст.314110  (машины и оборудования) +  8,62  тыс.лей (компьютерная техника).</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4,35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00448  09414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1)  ст.339110  (прочие материалы) +  0,9  тыс.лей.,  09416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4)  ст.339110  (прочие материалы) +  0,9  тыс.лей.,  09419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7)  ст.339110  (прочие материалы) +  0,8 тыс.лей., 09418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8)  ст.339110  (прочие материалы) +  0,9  тыс.лей., 09417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 xml:space="preserve">/с </w:t>
      </w:r>
      <w:proofErr w:type="spellStart"/>
      <w:r w:rsidRPr="00582747">
        <w:rPr>
          <w:rFonts w:ascii="Times New Roman" w:hAnsi="Times New Roman" w:cs="Times New Roman"/>
          <w:sz w:val="24"/>
          <w:szCs w:val="24"/>
        </w:rPr>
        <w:t>ст</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w:t>
      </w:r>
      <w:proofErr w:type="spellEnd"/>
      <w:r w:rsidRPr="00582747">
        <w:rPr>
          <w:rFonts w:ascii="Times New Roman" w:hAnsi="Times New Roman" w:cs="Times New Roman"/>
          <w:sz w:val="24"/>
          <w:szCs w:val="24"/>
        </w:rPr>
        <w:t>)  ст.339110  (прочие материалы) +  0,85  тыс.лей., (разделочные доски).</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143,5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0133 программа 0302 вид </w:t>
      </w:r>
      <w:r w:rsidRPr="00582747">
        <w:rPr>
          <w:rFonts w:ascii="Times New Roman" w:hAnsi="Times New Roman" w:cs="Times New Roman"/>
          <w:sz w:val="24"/>
          <w:szCs w:val="24"/>
        </w:rPr>
        <w:lastRenderedPageBreak/>
        <w:t>деятельности 00009 (11176В)  вспомогательный персонал  ст. 222400 (транспортные услуги) +  143,5  тыс.лей (перевозка пассажиров).</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4,0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0820  программа 8502  вид деятельности 00234  (09430)  ДК ст. 311120 (капитальный ремонт зданий) +  4,0  тыс.лей (зеркала ДК).</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23,3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0820  программа 8503  вид деятельности 00232  (09429)  музей  ст. 311120 (капитальный ремонт зданий) +  23,3  тыс.лей (реконструкция котельной музей).</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4,5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1012  программа 9010  вид деятельности 00299  (12424)  престарелых  ст. 311120 (капитальный ремонт зданий) +  4,5  тыс.лей (реконструкция котельной  дома престарелых)</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3,6</w:t>
      </w:r>
      <w:r w:rsidR="00582747" w:rsidRPr="00582747">
        <w:rPr>
          <w:rFonts w:ascii="Times New Roman" w:hAnsi="Times New Roman" w:cs="Times New Roman"/>
          <w:sz w:val="24"/>
          <w:szCs w:val="24"/>
        </w:rPr>
        <w:t>8</w:t>
      </w:r>
      <w:r w:rsidRPr="00582747">
        <w:rPr>
          <w:rFonts w:ascii="Times New Roman" w:hAnsi="Times New Roman" w:cs="Times New Roman"/>
          <w:sz w:val="24"/>
          <w:szCs w:val="24"/>
        </w:rPr>
        <w:t xml:space="preserve">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ст.339110  (прочие материалы) +  3,68  тыс.лей ( бланки, флаги).</w:t>
      </w:r>
    </w:p>
    <w:p w:rsidR="0012519D" w:rsidRPr="00582747" w:rsidRDefault="0012519D" w:rsidP="0012519D">
      <w:pPr>
        <w:pStyle w:val="a3"/>
        <w:numPr>
          <w:ilvl w:val="0"/>
          <w:numId w:val="1"/>
        </w:numPr>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color w:val="000000" w:themeColor="text1"/>
          <w:sz w:val="24"/>
          <w:szCs w:val="24"/>
          <w:lang w:val="en-US"/>
        </w:rPr>
        <w:t>D</w:t>
      </w:r>
      <w:r w:rsidRPr="00582747">
        <w:rPr>
          <w:rFonts w:ascii="Times New Roman" w:hAnsi="Times New Roman" w:cs="Times New Roman"/>
          <w:color w:val="000000" w:themeColor="text1"/>
          <w:sz w:val="24"/>
          <w:szCs w:val="24"/>
        </w:rPr>
        <w:t>11176) –  0,23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ей  на группу 0820 программа  8502 вид деятельности 00234 (10349 клуб ст. Вулканешты)  ст.22</w:t>
      </w:r>
      <w:r w:rsidR="00582747">
        <w:rPr>
          <w:rFonts w:ascii="Times New Roman" w:hAnsi="Times New Roman" w:cs="Times New Roman"/>
          <w:color w:val="000000" w:themeColor="text1"/>
          <w:sz w:val="24"/>
          <w:szCs w:val="24"/>
        </w:rPr>
        <w:t>9</w:t>
      </w:r>
      <w:r w:rsidR="00582747">
        <w:rPr>
          <w:rFonts w:ascii="Times New Roman" w:hAnsi="Times New Roman" w:cs="Times New Roman"/>
          <w:color w:val="000000" w:themeColor="text1"/>
          <w:sz w:val="24"/>
          <w:szCs w:val="24"/>
          <w:lang w:val="en-US"/>
        </w:rPr>
        <w:t>9</w:t>
      </w:r>
      <w:r w:rsidRPr="00582747">
        <w:rPr>
          <w:rFonts w:ascii="Times New Roman" w:hAnsi="Times New Roman" w:cs="Times New Roman"/>
          <w:color w:val="000000" w:themeColor="text1"/>
          <w:sz w:val="24"/>
          <w:szCs w:val="24"/>
        </w:rPr>
        <w:t>0  (прочие услуги) +  0,23  тыс.лей (проверка дымохода).</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7,4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00199  09414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1)  ст.314110  (машины и оборудования) +  7,4  тыс.лей., (покупка стиральной машины).</w:t>
      </w:r>
    </w:p>
    <w:p w:rsidR="0012519D" w:rsidRPr="00582747" w:rsidRDefault="0012519D" w:rsidP="0012519D">
      <w:pPr>
        <w:pStyle w:val="a3"/>
        <w:numPr>
          <w:ilvl w:val="0"/>
          <w:numId w:val="1"/>
        </w:numPr>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 xml:space="preserve"> Группа 0620  программа 7502 вид деятельности 00333 ст. 222990  (прочие услуги)  благоустройство  (</w:t>
      </w:r>
      <w:r w:rsidRPr="00582747">
        <w:rPr>
          <w:rFonts w:ascii="Times New Roman" w:hAnsi="Times New Roman" w:cs="Times New Roman"/>
          <w:color w:val="000000" w:themeColor="text1"/>
          <w:sz w:val="24"/>
          <w:szCs w:val="24"/>
          <w:lang w:val="en-US"/>
        </w:rPr>
        <w:t>D</w:t>
      </w:r>
      <w:r w:rsidRPr="00582747">
        <w:rPr>
          <w:rFonts w:ascii="Times New Roman" w:hAnsi="Times New Roman" w:cs="Times New Roman"/>
          <w:color w:val="000000" w:themeColor="text1"/>
          <w:sz w:val="24"/>
          <w:szCs w:val="24"/>
        </w:rPr>
        <w:t>11176) –  19,5   тыс.лей      на группу 0911 программа 8802 вид деятельности 00199    09414(</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1) ст.337110  (строй. материалы)  +  1,95 тыс.лей., 09415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3)  +  1,3  тыс.лей., 09416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4)  +  1,3  тыс.лей.,  09417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 xml:space="preserve">/с </w:t>
      </w:r>
      <w:proofErr w:type="spellStart"/>
      <w:r w:rsidRPr="00582747">
        <w:rPr>
          <w:rFonts w:ascii="Times New Roman" w:hAnsi="Times New Roman" w:cs="Times New Roman"/>
          <w:color w:val="000000" w:themeColor="text1"/>
          <w:sz w:val="24"/>
          <w:szCs w:val="24"/>
        </w:rPr>
        <w:t>ст</w:t>
      </w:r>
      <w:proofErr w:type="gramStart"/>
      <w:r w:rsidRPr="00582747">
        <w:rPr>
          <w:rFonts w:ascii="Times New Roman" w:hAnsi="Times New Roman" w:cs="Times New Roman"/>
          <w:color w:val="000000" w:themeColor="text1"/>
          <w:sz w:val="24"/>
          <w:szCs w:val="24"/>
        </w:rPr>
        <w:t>.В</w:t>
      </w:r>
      <w:proofErr w:type="gramEnd"/>
      <w:r w:rsidRPr="00582747">
        <w:rPr>
          <w:rFonts w:ascii="Times New Roman" w:hAnsi="Times New Roman" w:cs="Times New Roman"/>
          <w:color w:val="000000" w:themeColor="text1"/>
          <w:sz w:val="24"/>
          <w:szCs w:val="24"/>
        </w:rPr>
        <w:t>улк</w:t>
      </w:r>
      <w:proofErr w:type="spellEnd"/>
      <w:r w:rsidRPr="00582747">
        <w:rPr>
          <w:rFonts w:ascii="Times New Roman" w:hAnsi="Times New Roman" w:cs="Times New Roman"/>
          <w:color w:val="000000" w:themeColor="text1"/>
          <w:sz w:val="24"/>
          <w:szCs w:val="24"/>
        </w:rPr>
        <w:t>)   +1,3 тыс.лей       09419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7)   +1,95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r w:rsidRPr="00582747">
        <w:rPr>
          <w:rFonts w:ascii="Times New Roman" w:hAnsi="Times New Roman" w:cs="Times New Roman"/>
          <w:color w:val="FFFFFF" w:themeColor="background1"/>
          <w:sz w:val="24"/>
          <w:szCs w:val="24"/>
        </w:rPr>
        <w:t xml:space="preserve"> </w:t>
      </w:r>
      <w:r w:rsidRPr="00582747">
        <w:rPr>
          <w:rFonts w:ascii="Times New Roman" w:hAnsi="Times New Roman" w:cs="Times New Roman"/>
          <w:color w:val="000000" w:themeColor="text1"/>
          <w:sz w:val="24"/>
          <w:szCs w:val="24"/>
        </w:rPr>
        <w:t>09418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 xml:space="preserve">/с 8)   +1,95тыс.лей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sz w:val="24"/>
          <w:szCs w:val="24"/>
        </w:rPr>
        <w:t xml:space="preserve"> на группу 0820 программа 8502 вид </w:t>
      </w:r>
      <w:r w:rsidRPr="00582747">
        <w:rPr>
          <w:rFonts w:ascii="Times New Roman" w:hAnsi="Times New Roman" w:cs="Times New Roman"/>
          <w:color w:val="000000" w:themeColor="text1"/>
          <w:sz w:val="24"/>
          <w:szCs w:val="24"/>
        </w:rPr>
        <w:t>деятельности 00231  09428 (библиотека) ст.337110  (строй. материалы)  +  1,3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sz w:val="24"/>
          <w:szCs w:val="24"/>
        </w:rPr>
        <w:t xml:space="preserve">лей  на группу 0820  программа 8503  вид деятельности 00232  (09429)  музей </w:t>
      </w:r>
      <w:r w:rsidRPr="00582747">
        <w:rPr>
          <w:rFonts w:ascii="Times New Roman" w:hAnsi="Times New Roman" w:cs="Times New Roman"/>
          <w:color w:val="000000" w:themeColor="text1"/>
          <w:sz w:val="24"/>
          <w:szCs w:val="24"/>
        </w:rPr>
        <w:t>ст.337110  (строй. материалы)  +  0,65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sz w:val="24"/>
          <w:szCs w:val="24"/>
        </w:rPr>
        <w:t xml:space="preserve">на группу 0111 программа 0301 вид деятельности 00005 аппарат (11176А) </w:t>
      </w:r>
      <w:r w:rsidRPr="00582747">
        <w:rPr>
          <w:rFonts w:ascii="Times New Roman" w:hAnsi="Times New Roman" w:cs="Times New Roman"/>
          <w:color w:val="000000" w:themeColor="text1"/>
          <w:sz w:val="24"/>
          <w:szCs w:val="24"/>
        </w:rPr>
        <w:t>ст.337110  (строй. материалы)  +  5,2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sz w:val="24"/>
          <w:szCs w:val="24"/>
        </w:rPr>
        <w:t xml:space="preserve">на группу 1040 программа 9006  вид деятельности 00282  РЦ им </w:t>
      </w:r>
      <w:proofErr w:type="spellStart"/>
      <w:r w:rsidRPr="00582747">
        <w:rPr>
          <w:rFonts w:ascii="Times New Roman" w:hAnsi="Times New Roman" w:cs="Times New Roman"/>
          <w:sz w:val="24"/>
          <w:szCs w:val="24"/>
        </w:rPr>
        <w:t>Шабунина</w:t>
      </w:r>
      <w:proofErr w:type="spellEnd"/>
      <w:r w:rsidRPr="00582747">
        <w:rPr>
          <w:rFonts w:ascii="Times New Roman" w:hAnsi="Times New Roman" w:cs="Times New Roman"/>
          <w:sz w:val="24"/>
          <w:szCs w:val="24"/>
        </w:rPr>
        <w:t xml:space="preserve">  (12242) </w:t>
      </w:r>
      <w:r w:rsidRPr="00582747">
        <w:rPr>
          <w:rFonts w:ascii="Times New Roman" w:hAnsi="Times New Roman" w:cs="Times New Roman"/>
          <w:color w:val="000000" w:themeColor="text1"/>
          <w:sz w:val="24"/>
          <w:szCs w:val="24"/>
        </w:rPr>
        <w:t>ст.337110  (строй. материалы)  +  1,3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sz w:val="24"/>
          <w:szCs w:val="24"/>
        </w:rPr>
        <w:t xml:space="preserve">на группу 1012 программа 9010  вид деятельности 00299  дом престарелых  (124242) </w:t>
      </w:r>
      <w:r w:rsidRPr="00582747">
        <w:rPr>
          <w:rFonts w:ascii="Times New Roman" w:hAnsi="Times New Roman" w:cs="Times New Roman"/>
          <w:color w:val="000000" w:themeColor="text1"/>
          <w:sz w:val="24"/>
          <w:szCs w:val="24"/>
        </w:rPr>
        <w:t>ст.337110  (строй. материалы)  +  1,3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ей., (приобретение извести).</w:t>
      </w:r>
    </w:p>
    <w:p w:rsidR="0012519D" w:rsidRPr="00582747" w:rsidRDefault="0012519D" w:rsidP="0012519D">
      <w:pPr>
        <w:pStyle w:val="a3"/>
        <w:numPr>
          <w:ilvl w:val="0"/>
          <w:numId w:val="1"/>
        </w:numPr>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color w:val="000000" w:themeColor="text1"/>
          <w:sz w:val="24"/>
          <w:szCs w:val="24"/>
          <w:lang w:val="en-US"/>
        </w:rPr>
        <w:t>D</w:t>
      </w:r>
      <w:r w:rsidRPr="00582747">
        <w:rPr>
          <w:rFonts w:ascii="Times New Roman" w:hAnsi="Times New Roman" w:cs="Times New Roman"/>
          <w:color w:val="000000" w:themeColor="text1"/>
          <w:sz w:val="24"/>
          <w:szCs w:val="24"/>
        </w:rPr>
        <w:t>11176) –  3,65   тыс.лей        на группу 0911 программа 8802 вид деятельности 00199    09414(</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 xml:space="preserve">/с 1) ст.339110  (прочие материалы) +  0,6 тыс.лей., 09415 </w:t>
      </w:r>
      <w:r w:rsidRPr="00582747">
        <w:rPr>
          <w:rFonts w:ascii="Times New Roman" w:hAnsi="Times New Roman" w:cs="Times New Roman"/>
          <w:color w:val="000000" w:themeColor="text1"/>
          <w:sz w:val="24"/>
          <w:szCs w:val="24"/>
        </w:rPr>
        <w:lastRenderedPageBreak/>
        <w:t>(</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3)  +  0,3  тыс.лей., 09416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4)  +  0,3  тыс.лей.,  09417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 xml:space="preserve">/с </w:t>
      </w:r>
      <w:proofErr w:type="spellStart"/>
      <w:r w:rsidRPr="00582747">
        <w:rPr>
          <w:rFonts w:ascii="Times New Roman" w:hAnsi="Times New Roman" w:cs="Times New Roman"/>
          <w:color w:val="000000" w:themeColor="text1"/>
          <w:sz w:val="24"/>
          <w:szCs w:val="24"/>
        </w:rPr>
        <w:t>ст</w:t>
      </w:r>
      <w:proofErr w:type="gramStart"/>
      <w:r w:rsidRPr="00582747">
        <w:rPr>
          <w:rFonts w:ascii="Times New Roman" w:hAnsi="Times New Roman" w:cs="Times New Roman"/>
          <w:color w:val="000000" w:themeColor="text1"/>
          <w:sz w:val="24"/>
          <w:szCs w:val="24"/>
        </w:rPr>
        <w:t>.В</w:t>
      </w:r>
      <w:proofErr w:type="gramEnd"/>
      <w:r w:rsidRPr="00582747">
        <w:rPr>
          <w:rFonts w:ascii="Times New Roman" w:hAnsi="Times New Roman" w:cs="Times New Roman"/>
          <w:color w:val="000000" w:themeColor="text1"/>
          <w:sz w:val="24"/>
          <w:szCs w:val="24"/>
        </w:rPr>
        <w:t>улк</w:t>
      </w:r>
      <w:proofErr w:type="spellEnd"/>
      <w:r w:rsidRPr="00582747">
        <w:rPr>
          <w:rFonts w:ascii="Times New Roman" w:hAnsi="Times New Roman" w:cs="Times New Roman"/>
          <w:color w:val="000000" w:themeColor="text1"/>
          <w:sz w:val="24"/>
          <w:szCs w:val="24"/>
        </w:rPr>
        <w:t>)   +0,3 тыс.лей       09419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7)   +0,3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ей.,    09418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 xml:space="preserve">/с 8)   + 0,65тыс.лей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на группу 0111 программа 0301 вид деятельности 00005 аппарат (11176А) ст.339110  (прочие материалы) +  0,6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 xml:space="preserve">на группу 1040 программа 9006  вид деятельности 00282  РЦ им </w:t>
      </w:r>
      <w:proofErr w:type="spellStart"/>
      <w:r w:rsidRPr="00582747">
        <w:rPr>
          <w:rFonts w:ascii="Times New Roman" w:hAnsi="Times New Roman" w:cs="Times New Roman"/>
          <w:color w:val="000000" w:themeColor="text1"/>
          <w:sz w:val="24"/>
          <w:szCs w:val="24"/>
        </w:rPr>
        <w:t>Шабунина</w:t>
      </w:r>
      <w:proofErr w:type="spellEnd"/>
      <w:r w:rsidRPr="00582747">
        <w:rPr>
          <w:rFonts w:ascii="Times New Roman" w:hAnsi="Times New Roman" w:cs="Times New Roman"/>
          <w:color w:val="000000" w:themeColor="text1"/>
          <w:sz w:val="24"/>
          <w:szCs w:val="24"/>
        </w:rPr>
        <w:t xml:space="preserve">  (12242) ст.339110  (прочие материалы) +  0,3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на группу 1012 программа 9010  вид деятельности 00299  дом престарелых  (124242) ст.339110  (прочие материалы) +  0,3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(средства </w:t>
      </w:r>
      <w:proofErr w:type="spellStart"/>
      <w:r w:rsidRPr="00582747">
        <w:rPr>
          <w:rFonts w:ascii="Times New Roman" w:hAnsi="Times New Roman" w:cs="Times New Roman"/>
          <w:color w:val="000000" w:themeColor="text1"/>
          <w:sz w:val="24"/>
          <w:szCs w:val="24"/>
        </w:rPr>
        <w:t>дизинфицирующие</w:t>
      </w:r>
      <w:proofErr w:type="spellEnd"/>
      <w:r w:rsidRPr="00582747">
        <w:rPr>
          <w:rFonts w:ascii="Times New Roman" w:hAnsi="Times New Roman" w:cs="Times New Roman"/>
          <w:color w:val="000000" w:themeColor="text1"/>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color w:val="000000" w:themeColor="text1"/>
          <w:sz w:val="24"/>
          <w:szCs w:val="24"/>
        </w:rPr>
        <w:t>Группа 0620  программа 7502 вид деятельности 00333 ст. 222990  (прочие услуги)</w:t>
      </w:r>
      <w:r w:rsidRPr="00582747">
        <w:rPr>
          <w:rFonts w:ascii="Times New Roman" w:hAnsi="Times New Roman" w:cs="Times New Roman"/>
          <w:sz w:val="24"/>
          <w:szCs w:val="24"/>
        </w:rPr>
        <w:t xml:space="preserve">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8,1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00199  09419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7)  ст.311120  (капитальный ремонт зданий) +  8,1  тыс.лей., (водопровод).</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00199  09419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 xml:space="preserve">/с 7)  ст.222500  (текущий ремонт) +  2,4  тыс.лей., (ремонт электронной платы </w:t>
      </w:r>
      <w:proofErr w:type="spellStart"/>
      <w:r w:rsidRPr="00582747">
        <w:rPr>
          <w:rFonts w:ascii="Times New Roman" w:hAnsi="Times New Roman" w:cs="Times New Roman"/>
          <w:sz w:val="24"/>
          <w:szCs w:val="24"/>
          <w:lang w:val="en-US"/>
        </w:rPr>
        <w:t>Grandleon</w:t>
      </w:r>
      <w:proofErr w:type="spellEnd"/>
      <w:r w:rsidRPr="00582747">
        <w:rPr>
          <w:rFonts w:ascii="Times New Roman" w:hAnsi="Times New Roman" w:cs="Times New Roman"/>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 ст.222400 (транспортные услуги) +  2,1  тыс.лей (услуги крана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17,4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0620 программа 7502 вид деятельности 00333 благоустройство ст.222400 (транспортные услуги) +  17,4  тыс.лей (перевозка бордюров, работа </w:t>
      </w:r>
      <w:proofErr w:type="spellStart"/>
      <w:r w:rsidRPr="00582747">
        <w:rPr>
          <w:rFonts w:ascii="Times New Roman" w:hAnsi="Times New Roman" w:cs="Times New Roman"/>
          <w:sz w:val="24"/>
          <w:szCs w:val="24"/>
        </w:rPr>
        <w:t>эксковатора</w:t>
      </w:r>
      <w:proofErr w:type="spellEnd"/>
      <w:r w:rsidRPr="00582747">
        <w:rPr>
          <w:rFonts w:ascii="Times New Roman" w:hAnsi="Times New Roman" w:cs="Times New Roman"/>
          <w:sz w:val="24"/>
          <w:szCs w:val="24"/>
        </w:rPr>
        <w:t xml:space="preserve">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6,33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00199  09414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1)  ст.314110  (машины и оборудования) +  3,1  тыс.лей.,  09415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/3)  ст.314110  (машины и оборудования) +   0,35  тыс.лей.,  09416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4)  ст.314110  (машины и оборудования)  +  0,35  тыс.лей.,  09419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7)  ст.314110  (машины и оборудования) +  0,35 тыс.лей., 09418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8)  ст.314110  (машины и оборудования) +  1,83  тыс.лей., 09417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 xml:space="preserve">/с </w:t>
      </w:r>
      <w:proofErr w:type="spellStart"/>
      <w:r w:rsidRPr="00582747">
        <w:rPr>
          <w:rFonts w:ascii="Times New Roman" w:hAnsi="Times New Roman" w:cs="Times New Roman"/>
          <w:sz w:val="24"/>
          <w:szCs w:val="24"/>
        </w:rPr>
        <w:t>ст</w:t>
      </w:r>
      <w:proofErr w:type="gramStart"/>
      <w:r w:rsidRPr="00582747">
        <w:rPr>
          <w:rFonts w:ascii="Times New Roman" w:hAnsi="Times New Roman" w:cs="Times New Roman"/>
          <w:sz w:val="24"/>
          <w:szCs w:val="24"/>
        </w:rPr>
        <w:t>.В</w:t>
      </w:r>
      <w:proofErr w:type="gramEnd"/>
      <w:r w:rsidRPr="00582747">
        <w:rPr>
          <w:rFonts w:ascii="Times New Roman" w:hAnsi="Times New Roman" w:cs="Times New Roman"/>
          <w:sz w:val="24"/>
          <w:szCs w:val="24"/>
        </w:rPr>
        <w:t>улк</w:t>
      </w:r>
      <w:proofErr w:type="spellEnd"/>
      <w:r w:rsidRPr="00582747">
        <w:rPr>
          <w:rFonts w:ascii="Times New Roman" w:hAnsi="Times New Roman" w:cs="Times New Roman"/>
          <w:sz w:val="24"/>
          <w:szCs w:val="24"/>
        </w:rPr>
        <w:t>)  ст.314110  (машины и оборудования) +  0,35  тыс.лей., (водомеры).</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0,55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1040 программа 9006  вид деятельности 00282  РЦ им </w:t>
      </w:r>
      <w:proofErr w:type="spellStart"/>
      <w:r w:rsidRPr="00582747">
        <w:rPr>
          <w:rFonts w:ascii="Times New Roman" w:hAnsi="Times New Roman" w:cs="Times New Roman"/>
          <w:sz w:val="24"/>
          <w:szCs w:val="24"/>
        </w:rPr>
        <w:t>Шабунина</w:t>
      </w:r>
      <w:proofErr w:type="spellEnd"/>
      <w:r w:rsidRPr="00582747">
        <w:rPr>
          <w:rFonts w:ascii="Times New Roman" w:hAnsi="Times New Roman" w:cs="Times New Roman"/>
          <w:sz w:val="24"/>
          <w:szCs w:val="24"/>
        </w:rPr>
        <w:t xml:space="preserve">  ст.222500 (текущий ремонт) +  0,55  тыс.лей (ремонт стиральной машины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3,06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0620 программа 7502 вид деятельности 00333 благоустройство ст.331110 (ГСМ) +  0,11  тыс.лей., ст.332110 (запасные части) + 2,95  тыс.лей (масла и </w:t>
      </w:r>
      <w:proofErr w:type="spellStart"/>
      <w:r w:rsidRPr="00582747">
        <w:rPr>
          <w:rFonts w:ascii="Times New Roman" w:hAnsi="Times New Roman" w:cs="Times New Roman"/>
          <w:sz w:val="24"/>
          <w:szCs w:val="24"/>
        </w:rPr>
        <w:t>зап.части</w:t>
      </w:r>
      <w:proofErr w:type="spellEnd"/>
      <w:r w:rsidRPr="00582747">
        <w:rPr>
          <w:rFonts w:ascii="Times New Roman" w:hAnsi="Times New Roman" w:cs="Times New Roman"/>
          <w:sz w:val="24"/>
          <w:szCs w:val="24"/>
        </w:rPr>
        <w:t xml:space="preserve">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1,9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 336110  (</w:t>
      </w:r>
      <w:proofErr w:type="spellStart"/>
      <w:r w:rsidRPr="00582747">
        <w:rPr>
          <w:rFonts w:ascii="Times New Roman" w:hAnsi="Times New Roman" w:cs="Times New Roman"/>
          <w:sz w:val="24"/>
          <w:szCs w:val="24"/>
        </w:rPr>
        <w:t>канц</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 +  1,9 тыс.лей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lastRenderedPageBreak/>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1,9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 ст.332110 (запасные части) + 1,9  тыс.лей (</w:t>
      </w:r>
      <w:proofErr w:type="spellStart"/>
      <w:r w:rsidRPr="00582747">
        <w:rPr>
          <w:rFonts w:ascii="Times New Roman" w:hAnsi="Times New Roman" w:cs="Times New Roman"/>
          <w:sz w:val="24"/>
          <w:szCs w:val="24"/>
        </w:rPr>
        <w:t>зап.части</w:t>
      </w:r>
      <w:proofErr w:type="spellEnd"/>
      <w:r w:rsidRPr="00582747">
        <w:rPr>
          <w:rFonts w:ascii="Times New Roman" w:hAnsi="Times New Roman" w:cs="Times New Roman"/>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3,52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 337110  (стройматериалы) +  0,24 тыс.лей , на группу 0911 программа 8802 вид деятельности 00199  09416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4) +  3,28  тыс.лей  (стройматериалы).</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0,78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 336110  (</w:t>
      </w:r>
      <w:proofErr w:type="spellStart"/>
      <w:r w:rsidRPr="00582747">
        <w:rPr>
          <w:rFonts w:ascii="Times New Roman" w:hAnsi="Times New Roman" w:cs="Times New Roman"/>
          <w:sz w:val="24"/>
          <w:szCs w:val="24"/>
        </w:rPr>
        <w:t>канц</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 +  0,1  тыс.лей , на группу 0911 программа 8802 вид деятельности 00199  09415 (</w:t>
      </w:r>
      <w:proofErr w:type="spellStart"/>
      <w:r w:rsidRPr="00582747">
        <w:rPr>
          <w:rFonts w:ascii="Times New Roman" w:hAnsi="Times New Roman" w:cs="Times New Roman"/>
          <w:sz w:val="24"/>
          <w:szCs w:val="24"/>
        </w:rPr>
        <w:t>д</w:t>
      </w:r>
      <w:proofErr w:type="spellEnd"/>
      <w:r w:rsidRPr="00582747">
        <w:rPr>
          <w:rFonts w:ascii="Times New Roman" w:hAnsi="Times New Roman" w:cs="Times New Roman"/>
          <w:sz w:val="24"/>
          <w:szCs w:val="24"/>
        </w:rPr>
        <w:t>/с 3) +  0,48  тыс.лей ., на группу 0820   программа 8502  вид деятельности 00234  (10349)  клуб ст.Вулканешты  +  0,2тыс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w:t>
      </w:r>
      <w:proofErr w:type="spellStart"/>
      <w:r w:rsidRPr="00582747">
        <w:rPr>
          <w:rFonts w:ascii="Times New Roman" w:hAnsi="Times New Roman" w:cs="Times New Roman"/>
          <w:sz w:val="24"/>
          <w:szCs w:val="24"/>
        </w:rPr>
        <w:t>канц</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22,81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 ст.222990 (прочие услуги) +  22,81  тыс.лей (услуги по разноске квитанций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2,2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ст.336110  (</w:t>
      </w:r>
      <w:proofErr w:type="spellStart"/>
      <w:r w:rsidRPr="00582747">
        <w:rPr>
          <w:rFonts w:ascii="Times New Roman" w:hAnsi="Times New Roman" w:cs="Times New Roman"/>
          <w:sz w:val="24"/>
          <w:szCs w:val="24"/>
        </w:rPr>
        <w:t>канц</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 +  2,2   тыс.лей (картридж).</w:t>
      </w:r>
    </w:p>
    <w:p w:rsidR="0012519D" w:rsidRPr="00582747" w:rsidRDefault="0012519D" w:rsidP="0012519D">
      <w:pPr>
        <w:pStyle w:val="a3"/>
        <w:numPr>
          <w:ilvl w:val="0"/>
          <w:numId w:val="1"/>
        </w:numPr>
        <w:spacing w:line="240" w:lineRule="auto"/>
        <w:rPr>
          <w:rFonts w:ascii="Times New Roman" w:hAnsi="Times New Roman" w:cs="Times New Roman"/>
          <w:sz w:val="24"/>
          <w:szCs w:val="24"/>
        </w:rPr>
      </w:pPr>
      <w:r w:rsidRPr="00582747">
        <w:rPr>
          <w:rFonts w:ascii="Times New Roman" w:hAnsi="Times New Roman" w:cs="Times New Roman"/>
          <w:sz w:val="24"/>
          <w:szCs w:val="24"/>
        </w:rPr>
        <w:t>Группа 1070  программа 9012 вид деятельности 00320 ст. 272600  (денежная помощь)  материальная помощь населению  (О11176) –  82,0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0840 программа 8508  вид деятельности 00315 культ  ст.253000  (субсидии общественным организациям) +  82,0   тыс.лей (общество слепых -4,0 тыс.лей, клуб каратэ -10,0 тыс.лей, афганцы 3,0 тыс.лей, церковь -50 тыс.лей, (</w:t>
      </w:r>
      <w:proofErr w:type="spellStart"/>
      <w:r w:rsidRPr="00582747">
        <w:rPr>
          <w:rFonts w:ascii="Times New Roman" w:hAnsi="Times New Roman" w:cs="Times New Roman"/>
          <w:sz w:val="24"/>
          <w:szCs w:val="24"/>
          <w:lang w:val="en-US"/>
        </w:rPr>
        <w:t>Asociatia</w:t>
      </w:r>
      <w:proofErr w:type="spellEnd"/>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en-US"/>
        </w:rPr>
        <w:t>de</w:t>
      </w:r>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lang w:val="en-US"/>
        </w:rPr>
        <w:t>Copr</w:t>
      </w:r>
      <w:proofErr w:type="spellEnd"/>
      <w:r w:rsidRPr="00582747">
        <w:rPr>
          <w:rFonts w:ascii="Times New Roman" w:hAnsi="Times New Roman" w:cs="Times New Roman"/>
          <w:sz w:val="24"/>
          <w:szCs w:val="24"/>
        </w:rPr>
        <w:t>о</w:t>
      </w:r>
      <w:proofErr w:type="spellStart"/>
      <w:r w:rsidRPr="00582747">
        <w:rPr>
          <w:rFonts w:ascii="Times New Roman" w:hAnsi="Times New Roman" w:cs="Times New Roman"/>
          <w:sz w:val="24"/>
          <w:szCs w:val="24"/>
          <w:lang w:val="en-US"/>
        </w:rPr>
        <w:t>prietari</w:t>
      </w:r>
      <w:proofErr w:type="spellEnd"/>
      <w:r w:rsidRPr="00582747">
        <w:rPr>
          <w:rFonts w:ascii="Times New Roman" w:hAnsi="Times New Roman" w:cs="Times New Roman"/>
          <w:sz w:val="24"/>
          <w:szCs w:val="24"/>
        </w:rPr>
        <w:t xml:space="preserve">  </w:t>
      </w:r>
      <w:r w:rsidRPr="00582747">
        <w:rPr>
          <w:rFonts w:ascii="Times New Roman" w:hAnsi="Times New Roman" w:cs="Times New Roman"/>
          <w:sz w:val="24"/>
          <w:szCs w:val="24"/>
          <w:lang w:val="en-US"/>
        </w:rPr>
        <w:t>in</w:t>
      </w:r>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lang w:val="en-US"/>
        </w:rPr>
        <w:t>condominiu</w:t>
      </w:r>
      <w:proofErr w:type="spellEnd"/>
      <w:r w:rsidRPr="00582747">
        <w:rPr>
          <w:rFonts w:ascii="Times New Roman" w:hAnsi="Times New Roman" w:cs="Times New Roman"/>
          <w:sz w:val="24"/>
          <w:szCs w:val="24"/>
        </w:rPr>
        <w:t xml:space="preserve">  89,91/93- 15,0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ей(для часовни)).</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121,2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0620 программа 7502 вид деятельности 00333 благоустройство ст.312120 (капитальный ремонт сооружений) +  121,2  тыс.лей (укладка бордюров и </w:t>
      </w:r>
      <w:proofErr w:type="spellStart"/>
      <w:r w:rsidRPr="00582747">
        <w:rPr>
          <w:rFonts w:ascii="Times New Roman" w:hAnsi="Times New Roman" w:cs="Times New Roman"/>
          <w:sz w:val="24"/>
          <w:szCs w:val="24"/>
        </w:rPr>
        <w:t>тратуарной</w:t>
      </w:r>
      <w:proofErr w:type="spellEnd"/>
      <w:r w:rsidRPr="00582747">
        <w:rPr>
          <w:rFonts w:ascii="Times New Roman" w:hAnsi="Times New Roman" w:cs="Times New Roman"/>
          <w:sz w:val="24"/>
          <w:szCs w:val="24"/>
        </w:rPr>
        <w:t xml:space="preserve"> плитки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0,5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ст.222500 (текущий ремонт) +  0,5  тыс.лей (ремонт копировальной  техника).</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0,7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00199 детский сад №8(09418)  ст.336110 (</w:t>
      </w:r>
      <w:proofErr w:type="spellStart"/>
      <w:r w:rsidRPr="00582747">
        <w:rPr>
          <w:rFonts w:ascii="Times New Roman" w:hAnsi="Times New Roman" w:cs="Times New Roman"/>
          <w:sz w:val="24"/>
          <w:szCs w:val="24"/>
        </w:rPr>
        <w:t>канц</w:t>
      </w:r>
      <w:proofErr w:type="spellEnd"/>
      <w:r w:rsidRPr="00582747">
        <w:rPr>
          <w:rFonts w:ascii="Times New Roman" w:hAnsi="Times New Roman" w:cs="Times New Roman"/>
          <w:sz w:val="24"/>
          <w:szCs w:val="24"/>
        </w:rPr>
        <w:t xml:space="preserve"> и </w:t>
      </w:r>
      <w:proofErr w:type="spellStart"/>
      <w:r w:rsidRPr="00582747">
        <w:rPr>
          <w:rFonts w:ascii="Times New Roman" w:hAnsi="Times New Roman" w:cs="Times New Roman"/>
          <w:sz w:val="24"/>
          <w:szCs w:val="24"/>
        </w:rPr>
        <w:t>хоз</w:t>
      </w:r>
      <w:proofErr w:type="spellEnd"/>
      <w:r w:rsidRPr="00582747">
        <w:rPr>
          <w:rFonts w:ascii="Times New Roman" w:hAnsi="Times New Roman" w:cs="Times New Roman"/>
          <w:sz w:val="24"/>
          <w:szCs w:val="24"/>
        </w:rPr>
        <w:t xml:space="preserve"> товары) +  0,7  тыс.лей (заправка картриджей).</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3,9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0911 программа 8802 вид деятельности 00199 детский сад № 1(09414)  ст.314110  (машины и оборудования) +  3,9  тыс.лей (холодильник).</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211,41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0620 программа 7502 вид </w:t>
      </w:r>
      <w:r w:rsidRPr="00582747">
        <w:rPr>
          <w:rFonts w:ascii="Times New Roman" w:hAnsi="Times New Roman" w:cs="Times New Roman"/>
          <w:sz w:val="24"/>
          <w:szCs w:val="24"/>
        </w:rPr>
        <w:lastRenderedPageBreak/>
        <w:t>деятельности 00333 благоустройство ст.312110 (сооружения ) +  26,4  тыс.лей.,  на группу 0911 программа 8802 вид деятельности 00199 детский сад № 4(09416)  ст.311120  (капитальный ремонт зданий) +  2,8  тыс.лей ., на группу 0911 программа 8802 вид деятельности 00199 детский сад № 1(09414)  ст.312110  (приобретение сооружений) +  2,41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 на группу 0911 программа 8802 вид деятельности 00199 детский сад № 1(09414)  ст.311120  (капитальный ремонт зданий) +  179,8  тыс.лей ., </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0,33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0111 программа 0301 вид деятельности 00005 аппарат  ст.222990  (прочие услуги) +  0,33 тыс.лей (</w:t>
      </w:r>
      <w:proofErr w:type="spellStart"/>
      <w:r w:rsidRPr="00582747">
        <w:rPr>
          <w:rFonts w:ascii="Times New Roman" w:hAnsi="Times New Roman" w:cs="Times New Roman"/>
          <w:sz w:val="24"/>
          <w:szCs w:val="24"/>
        </w:rPr>
        <w:t>Молдтелеком</w:t>
      </w:r>
      <w:proofErr w:type="spellEnd"/>
      <w:r w:rsidRPr="00582747">
        <w:rPr>
          <w:rFonts w:ascii="Times New Roman" w:hAnsi="Times New Roman" w:cs="Times New Roman"/>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13,0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 xml:space="preserve">ей на группу 0620 программа 7502 вид деятельности 00333 благоустройство ст.222990 (прочие услуги) +  13,0  тыс.лей (услуги по обволакиванию </w:t>
      </w:r>
      <w:proofErr w:type="spellStart"/>
      <w:r w:rsidRPr="00582747">
        <w:rPr>
          <w:rFonts w:ascii="Times New Roman" w:hAnsi="Times New Roman" w:cs="Times New Roman"/>
          <w:sz w:val="24"/>
          <w:szCs w:val="24"/>
        </w:rPr>
        <w:t>мусоросвалки</w:t>
      </w:r>
      <w:proofErr w:type="spellEnd"/>
      <w:r w:rsidRPr="00582747">
        <w:rPr>
          <w:rFonts w:ascii="Times New Roman" w:hAnsi="Times New Roman" w:cs="Times New Roman"/>
          <w:sz w:val="24"/>
          <w:szCs w:val="24"/>
        </w:rPr>
        <w:t xml:space="preserve"> ).</w:t>
      </w:r>
    </w:p>
    <w:p w:rsidR="0012519D" w:rsidRPr="00582747" w:rsidRDefault="0012519D" w:rsidP="0012519D">
      <w:pPr>
        <w:pStyle w:val="a3"/>
        <w:numPr>
          <w:ilvl w:val="0"/>
          <w:numId w:val="1"/>
        </w:numPr>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color w:val="000000" w:themeColor="text1"/>
          <w:sz w:val="24"/>
          <w:szCs w:val="24"/>
          <w:lang w:val="en-US"/>
        </w:rPr>
        <w:t>D</w:t>
      </w:r>
      <w:r w:rsidRPr="00582747">
        <w:rPr>
          <w:rFonts w:ascii="Times New Roman" w:hAnsi="Times New Roman" w:cs="Times New Roman"/>
          <w:color w:val="000000" w:themeColor="text1"/>
          <w:sz w:val="24"/>
          <w:szCs w:val="24"/>
        </w:rPr>
        <w:t>11176) –  12,76   тыс.лей      на группу 0911 программа 8802 вид деятельности 00199    09414(</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1) ст.339110  (прочие  материалы)  +  3,75 тыс.лей., 09415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3)  +  1,61  тыс.лей., 09416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4)  +  1,4  тыс.лей.,  09417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 xml:space="preserve">/с </w:t>
      </w:r>
      <w:proofErr w:type="spellStart"/>
      <w:r w:rsidRPr="00582747">
        <w:rPr>
          <w:rFonts w:ascii="Times New Roman" w:hAnsi="Times New Roman" w:cs="Times New Roman"/>
          <w:color w:val="000000" w:themeColor="text1"/>
          <w:sz w:val="24"/>
          <w:szCs w:val="24"/>
        </w:rPr>
        <w:t>ст</w:t>
      </w:r>
      <w:proofErr w:type="gramStart"/>
      <w:r w:rsidRPr="00582747">
        <w:rPr>
          <w:rFonts w:ascii="Times New Roman" w:hAnsi="Times New Roman" w:cs="Times New Roman"/>
          <w:color w:val="000000" w:themeColor="text1"/>
          <w:sz w:val="24"/>
          <w:szCs w:val="24"/>
        </w:rPr>
        <w:t>.В</w:t>
      </w:r>
      <w:proofErr w:type="gramEnd"/>
      <w:r w:rsidRPr="00582747">
        <w:rPr>
          <w:rFonts w:ascii="Times New Roman" w:hAnsi="Times New Roman" w:cs="Times New Roman"/>
          <w:color w:val="000000" w:themeColor="text1"/>
          <w:sz w:val="24"/>
          <w:szCs w:val="24"/>
        </w:rPr>
        <w:t>улк</w:t>
      </w:r>
      <w:proofErr w:type="spellEnd"/>
      <w:r w:rsidRPr="00582747">
        <w:rPr>
          <w:rFonts w:ascii="Times New Roman" w:hAnsi="Times New Roman" w:cs="Times New Roman"/>
          <w:color w:val="000000" w:themeColor="text1"/>
          <w:sz w:val="24"/>
          <w:szCs w:val="24"/>
        </w:rPr>
        <w:t>)   + 0,2 тыс.лей       09419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7)   + 2,56 тыс</w:t>
      </w:r>
      <w:proofErr w:type="gramStart"/>
      <w:r w:rsidRPr="00582747">
        <w:rPr>
          <w:rFonts w:ascii="Times New Roman" w:hAnsi="Times New Roman" w:cs="Times New Roman"/>
          <w:color w:val="000000" w:themeColor="text1"/>
          <w:sz w:val="24"/>
          <w:szCs w:val="24"/>
        </w:rPr>
        <w:t>.л</w:t>
      </w:r>
      <w:proofErr w:type="gramEnd"/>
      <w:r w:rsidRPr="00582747">
        <w:rPr>
          <w:rFonts w:ascii="Times New Roman" w:hAnsi="Times New Roman" w:cs="Times New Roman"/>
          <w:color w:val="000000" w:themeColor="text1"/>
          <w:sz w:val="24"/>
          <w:szCs w:val="24"/>
        </w:rPr>
        <w:t xml:space="preserve">ей.,   </w:t>
      </w:r>
      <w:r w:rsidRPr="00582747">
        <w:rPr>
          <w:rFonts w:ascii="Times New Roman" w:hAnsi="Times New Roman" w:cs="Times New Roman"/>
          <w:color w:val="FFFFFF" w:themeColor="background1"/>
          <w:sz w:val="24"/>
          <w:szCs w:val="24"/>
        </w:rPr>
        <w:t xml:space="preserve"> </w:t>
      </w:r>
      <w:r w:rsidRPr="00582747">
        <w:rPr>
          <w:rFonts w:ascii="Times New Roman" w:hAnsi="Times New Roman" w:cs="Times New Roman"/>
          <w:color w:val="000000" w:themeColor="text1"/>
          <w:sz w:val="24"/>
          <w:szCs w:val="24"/>
        </w:rPr>
        <w:t>09418 (</w:t>
      </w:r>
      <w:proofErr w:type="spellStart"/>
      <w:r w:rsidRPr="00582747">
        <w:rPr>
          <w:rFonts w:ascii="Times New Roman" w:hAnsi="Times New Roman" w:cs="Times New Roman"/>
          <w:color w:val="000000" w:themeColor="text1"/>
          <w:sz w:val="24"/>
          <w:szCs w:val="24"/>
        </w:rPr>
        <w:t>д</w:t>
      </w:r>
      <w:proofErr w:type="spellEnd"/>
      <w:r w:rsidRPr="00582747">
        <w:rPr>
          <w:rFonts w:ascii="Times New Roman" w:hAnsi="Times New Roman" w:cs="Times New Roman"/>
          <w:color w:val="000000" w:themeColor="text1"/>
          <w:sz w:val="24"/>
          <w:szCs w:val="24"/>
        </w:rPr>
        <w:t>/с 8)   + 3,24 тыс.лей  (приобретение посуды)</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1,7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w:t>
      </w:r>
      <w:r w:rsidR="00582747">
        <w:rPr>
          <w:rFonts w:ascii="Times New Roman" w:hAnsi="Times New Roman" w:cs="Times New Roman"/>
          <w:sz w:val="24"/>
          <w:szCs w:val="24"/>
        </w:rPr>
        <w:t xml:space="preserve"> ст.222990 (прочие услуги) +  1,</w:t>
      </w:r>
      <w:r w:rsidR="00582747" w:rsidRPr="00582747">
        <w:rPr>
          <w:rFonts w:ascii="Times New Roman" w:hAnsi="Times New Roman" w:cs="Times New Roman"/>
          <w:sz w:val="24"/>
          <w:szCs w:val="24"/>
        </w:rPr>
        <w:t>7</w:t>
      </w:r>
      <w:r w:rsidRPr="00582747">
        <w:rPr>
          <w:rFonts w:ascii="Times New Roman" w:hAnsi="Times New Roman" w:cs="Times New Roman"/>
          <w:sz w:val="24"/>
          <w:szCs w:val="24"/>
        </w:rPr>
        <w:t xml:space="preserve">  тыс.лей (услуги по изготовления каркаса на </w:t>
      </w:r>
      <w:proofErr w:type="spellStart"/>
      <w:r w:rsidRPr="00582747">
        <w:rPr>
          <w:rFonts w:ascii="Times New Roman" w:hAnsi="Times New Roman" w:cs="Times New Roman"/>
          <w:sz w:val="24"/>
          <w:szCs w:val="24"/>
        </w:rPr>
        <w:t>банер</w:t>
      </w:r>
      <w:proofErr w:type="spellEnd"/>
      <w:r w:rsidRPr="00582747">
        <w:rPr>
          <w:rFonts w:ascii="Times New Roman" w:hAnsi="Times New Roman" w:cs="Times New Roman"/>
          <w:sz w:val="24"/>
          <w:szCs w:val="24"/>
        </w:rPr>
        <w:t>).</w:t>
      </w:r>
    </w:p>
    <w:p w:rsidR="0012519D" w:rsidRPr="00582747" w:rsidRDefault="0012519D" w:rsidP="0012519D">
      <w:pPr>
        <w:pStyle w:val="a3"/>
        <w:numPr>
          <w:ilvl w:val="0"/>
          <w:numId w:val="1"/>
        </w:numPr>
        <w:rPr>
          <w:rFonts w:ascii="Times New Roman" w:hAnsi="Times New Roman" w:cs="Times New Roman"/>
          <w:sz w:val="24"/>
          <w:szCs w:val="24"/>
        </w:rPr>
      </w:pPr>
      <w:r w:rsidRPr="00582747">
        <w:rPr>
          <w:rFonts w:ascii="Times New Roman" w:hAnsi="Times New Roman" w:cs="Times New Roman"/>
          <w:sz w:val="24"/>
          <w:szCs w:val="24"/>
        </w:rPr>
        <w:t>Группа 0620  программа 7502 вид деятельности 00333 ст. 222990  (прочие услуги)  благоустройство  (</w:t>
      </w:r>
      <w:r w:rsidRPr="00582747">
        <w:rPr>
          <w:rFonts w:ascii="Times New Roman" w:hAnsi="Times New Roman" w:cs="Times New Roman"/>
          <w:sz w:val="24"/>
          <w:szCs w:val="24"/>
          <w:lang w:val="en-US"/>
        </w:rPr>
        <w:t>D</w:t>
      </w:r>
      <w:r w:rsidRPr="00582747">
        <w:rPr>
          <w:rFonts w:ascii="Times New Roman" w:hAnsi="Times New Roman" w:cs="Times New Roman"/>
          <w:sz w:val="24"/>
          <w:szCs w:val="24"/>
        </w:rPr>
        <w:t>11176) –  6,5   тыс</w:t>
      </w:r>
      <w:proofErr w:type="gramStart"/>
      <w:r w:rsidRPr="00582747">
        <w:rPr>
          <w:rFonts w:ascii="Times New Roman" w:hAnsi="Times New Roman" w:cs="Times New Roman"/>
          <w:sz w:val="24"/>
          <w:szCs w:val="24"/>
        </w:rPr>
        <w:t>.л</w:t>
      </w:r>
      <w:proofErr w:type="gramEnd"/>
      <w:r w:rsidRPr="00582747">
        <w:rPr>
          <w:rFonts w:ascii="Times New Roman" w:hAnsi="Times New Roman" w:cs="Times New Roman"/>
          <w:sz w:val="24"/>
          <w:szCs w:val="24"/>
        </w:rPr>
        <w:t>ей на группу 0620 программа 7502 вид деятельности 00333 благоустройство ст.222500 (текущий ремонт) +  6,5  тыс.лей (разметка дорог ).</w:t>
      </w:r>
    </w:p>
    <w:p w:rsidR="003E476B" w:rsidRPr="00582747" w:rsidRDefault="003E476B" w:rsidP="003E476B">
      <w:pPr>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12519D" w:rsidRPr="00582747" w:rsidRDefault="0012519D" w:rsidP="0012519D">
      <w:pPr>
        <w:pStyle w:val="a3"/>
        <w:ind w:left="360"/>
        <w:rPr>
          <w:rFonts w:ascii="Times New Roman" w:hAnsi="Times New Roman" w:cs="Times New Roman"/>
          <w:sz w:val="24"/>
          <w:szCs w:val="24"/>
        </w:rPr>
      </w:pPr>
    </w:p>
    <w:p w:rsidR="0012519D" w:rsidRDefault="003E476B" w:rsidP="003E476B">
      <w:pPr>
        <w:spacing w:line="240" w:lineRule="auto"/>
        <w:jc w:val="right"/>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 xml:space="preserve">3. </w:t>
      </w:r>
      <w:r w:rsidR="0012519D" w:rsidRPr="00582747">
        <w:rPr>
          <w:rFonts w:ascii="Times New Roman" w:hAnsi="Times New Roman" w:cs="Times New Roman"/>
          <w:b/>
          <w:sz w:val="24"/>
          <w:szCs w:val="24"/>
        </w:rPr>
        <w:t>«</w:t>
      </w:r>
      <w:proofErr w:type="gramStart"/>
      <w:r w:rsidR="0012519D" w:rsidRPr="00582747">
        <w:rPr>
          <w:rFonts w:ascii="Times New Roman" w:hAnsi="Times New Roman" w:cs="Times New Roman"/>
          <w:b/>
          <w:sz w:val="24"/>
          <w:szCs w:val="24"/>
          <w:lang w:val="en-US"/>
        </w:rPr>
        <w:t>O</w:t>
      </w:r>
      <w:proofErr w:type="gramEnd"/>
      <w:r w:rsidR="0012519D" w:rsidRPr="00582747">
        <w:rPr>
          <w:rFonts w:ascii="Times New Roman" w:hAnsi="Times New Roman" w:cs="Times New Roman"/>
          <w:b/>
          <w:sz w:val="24"/>
          <w:szCs w:val="24"/>
        </w:rPr>
        <w:t>б утверждении расчета по оплате проживающих в доме престарелых «</w:t>
      </w:r>
      <w:proofErr w:type="spellStart"/>
      <w:r w:rsidR="0012519D" w:rsidRPr="00582747">
        <w:rPr>
          <w:rFonts w:ascii="Times New Roman" w:hAnsi="Times New Roman" w:cs="Times New Roman"/>
          <w:b/>
          <w:sz w:val="24"/>
          <w:szCs w:val="24"/>
        </w:rPr>
        <w:t>Атырлык</w:t>
      </w:r>
      <w:proofErr w:type="spellEnd"/>
      <w:r w:rsidR="0012519D" w:rsidRPr="00582747">
        <w:rPr>
          <w:rFonts w:ascii="Times New Roman" w:hAnsi="Times New Roman" w:cs="Times New Roman"/>
          <w:b/>
          <w:sz w:val="24"/>
          <w:szCs w:val="24"/>
        </w:rPr>
        <w:t>» за 4 квартал 2018 года»</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A93195" w:rsidRPr="00582747" w:rsidRDefault="00A93195" w:rsidP="00A93195">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w:t>
      </w:r>
      <w:proofErr w:type="spellStart"/>
      <w:r w:rsidRPr="00582747">
        <w:rPr>
          <w:rFonts w:ascii="Times New Roman" w:hAnsi="Times New Roman" w:cs="Times New Roman"/>
          <w:b/>
          <w:sz w:val="24"/>
          <w:szCs w:val="24"/>
        </w:rPr>
        <w:t>комиссиии</w:t>
      </w:r>
      <w:proofErr w:type="spellEnd"/>
      <w:r w:rsidRPr="00582747">
        <w:rPr>
          <w:rFonts w:ascii="Times New Roman" w:hAnsi="Times New Roman" w:cs="Times New Roman"/>
          <w:b/>
          <w:sz w:val="24"/>
          <w:szCs w:val="24"/>
        </w:rPr>
        <w:t>)</w:t>
      </w:r>
    </w:p>
    <w:p w:rsidR="00A93195" w:rsidRPr="00582747" w:rsidRDefault="0012519D" w:rsidP="00A93195">
      <w:pPr>
        <w:ind w:firstLine="851"/>
        <w:rPr>
          <w:sz w:val="24"/>
          <w:szCs w:val="24"/>
        </w:rPr>
      </w:pPr>
      <w:r w:rsidRPr="00582747">
        <w:rPr>
          <w:rFonts w:ascii="Times New Roman" w:hAnsi="Times New Roman" w:cs="Times New Roman"/>
          <w:sz w:val="24"/>
          <w:szCs w:val="24"/>
        </w:rPr>
        <w:t xml:space="preserve">                      </w:t>
      </w:r>
      <w:r w:rsidR="00A93195" w:rsidRPr="00582747">
        <w:rPr>
          <w:sz w:val="24"/>
          <w:szCs w:val="24"/>
        </w:rPr>
        <w:t xml:space="preserve">Рассмотрев доклад председателя профильной комиссии,  руководствуясь п. </w:t>
      </w:r>
      <w:r w:rsidR="00A93195" w:rsidRPr="00582747">
        <w:rPr>
          <w:sz w:val="24"/>
          <w:szCs w:val="24"/>
          <w:lang w:val="en-US"/>
        </w:rPr>
        <w:t>n</w:t>
      </w:r>
      <w:r w:rsidR="00A93195" w:rsidRPr="00582747">
        <w:rPr>
          <w:sz w:val="24"/>
          <w:szCs w:val="24"/>
        </w:rPr>
        <w:t>) ч.(2) ст. 14 Закона РМ №436 от 28.12.2006г. «О местном публичном управлении»,</w:t>
      </w:r>
    </w:p>
    <w:p w:rsidR="0012519D" w:rsidRPr="00582747" w:rsidRDefault="0012519D" w:rsidP="00A93195">
      <w:pPr>
        <w:tabs>
          <w:tab w:val="left" w:pos="1620"/>
        </w:tabs>
        <w:spacing w:line="240" w:lineRule="auto"/>
        <w:rPr>
          <w:rFonts w:ascii="Times New Roman" w:hAnsi="Times New Roman" w:cs="Times New Roman"/>
          <w:sz w:val="24"/>
          <w:szCs w:val="24"/>
        </w:rPr>
      </w:pPr>
      <w:r w:rsidRPr="00582747">
        <w:rPr>
          <w:rFonts w:ascii="Times New Roman" w:hAnsi="Times New Roman" w:cs="Times New Roman"/>
          <w:sz w:val="24"/>
          <w:szCs w:val="24"/>
        </w:rPr>
        <w:t xml:space="preserve">                 </w:t>
      </w:r>
      <w:r w:rsidR="00A93195" w:rsidRPr="00582747">
        <w:rPr>
          <w:rFonts w:ascii="Times New Roman" w:hAnsi="Times New Roman" w:cs="Times New Roman"/>
          <w:sz w:val="24"/>
          <w:szCs w:val="24"/>
        </w:rPr>
        <w:t xml:space="preserve">                                           </w:t>
      </w:r>
      <w:r w:rsidRPr="00582747">
        <w:rPr>
          <w:rFonts w:ascii="Times New Roman" w:hAnsi="Times New Roman" w:cs="Times New Roman"/>
          <w:sz w:val="24"/>
          <w:szCs w:val="24"/>
        </w:rPr>
        <w:t>Совет решил:</w:t>
      </w:r>
    </w:p>
    <w:p w:rsidR="0012519D" w:rsidRPr="00582747" w:rsidRDefault="0012519D" w:rsidP="0012519D">
      <w:pPr>
        <w:tabs>
          <w:tab w:val="left" w:pos="1620"/>
        </w:tabs>
        <w:spacing w:line="240" w:lineRule="auto"/>
        <w:rPr>
          <w:rFonts w:ascii="Times New Roman" w:hAnsi="Times New Roman" w:cs="Times New Roman"/>
          <w:sz w:val="24"/>
          <w:szCs w:val="24"/>
        </w:rPr>
      </w:pPr>
      <w:r w:rsidRPr="00582747">
        <w:rPr>
          <w:rFonts w:ascii="Times New Roman" w:hAnsi="Times New Roman" w:cs="Times New Roman"/>
          <w:sz w:val="24"/>
          <w:szCs w:val="24"/>
        </w:rPr>
        <w:t xml:space="preserve">    </w:t>
      </w:r>
      <w:r w:rsidR="00A93195" w:rsidRPr="00582747">
        <w:rPr>
          <w:rFonts w:ascii="Times New Roman" w:hAnsi="Times New Roman" w:cs="Times New Roman"/>
          <w:sz w:val="24"/>
          <w:szCs w:val="24"/>
        </w:rPr>
        <w:t>1.</w:t>
      </w:r>
      <w:r w:rsidRPr="00582747">
        <w:rPr>
          <w:rFonts w:ascii="Times New Roman" w:hAnsi="Times New Roman" w:cs="Times New Roman"/>
          <w:sz w:val="24"/>
          <w:szCs w:val="24"/>
        </w:rPr>
        <w:t xml:space="preserve"> Утвердить расчет по оплате проживающих в доме престарелых «</w:t>
      </w:r>
      <w:proofErr w:type="spellStart"/>
      <w:r w:rsidRPr="00582747">
        <w:rPr>
          <w:rFonts w:ascii="Times New Roman" w:hAnsi="Times New Roman" w:cs="Times New Roman"/>
          <w:sz w:val="24"/>
          <w:szCs w:val="24"/>
        </w:rPr>
        <w:t>Атырлык</w:t>
      </w:r>
      <w:proofErr w:type="spellEnd"/>
      <w:r w:rsidRPr="00582747">
        <w:rPr>
          <w:rFonts w:ascii="Times New Roman" w:hAnsi="Times New Roman" w:cs="Times New Roman"/>
          <w:sz w:val="24"/>
          <w:szCs w:val="24"/>
        </w:rPr>
        <w:t>» за 4 квартал 2018 года</w:t>
      </w:r>
      <w:proofErr w:type="gramStart"/>
      <w:r w:rsidRPr="00582747">
        <w:rPr>
          <w:rFonts w:ascii="Times New Roman" w:hAnsi="Times New Roman" w:cs="Times New Roman"/>
          <w:sz w:val="24"/>
          <w:szCs w:val="24"/>
        </w:rPr>
        <w:t xml:space="preserve"> :</w:t>
      </w:r>
      <w:proofErr w:type="gramEnd"/>
    </w:p>
    <w:p w:rsidR="0012519D" w:rsidRPr="00582747" w:rsidRDefault="0012519D" w:rsidP="0012519D">
      <w:pPr>
        <w:tabs>
          <w:tab w:val="left" w:pos="1620"/>
        </w:tabs>
        <w:spacing w:line="240" w:lineRule="auto"/>
        <w:rPr>
          <w:rFonts w:ascii="Times New Roman" w:hAnsi="Times New Roman" w:cs="Times New Roman"/>
          <w:sz w:val="24"/>
          <w:szCs w:val="24"/>
        </w:rPr>
      </w:pPr>
      <w:r w:rsidRPr="00582747">
        <w:rPr>
          <w:rFonts w:ascii="Times New Roman" w:hAnsi="Times New Roman" w:cs="Times New Roman"/>
          <w:sz w:val="24"/>
          <w:szCs w:val="24"/>
        </w:rPr>
        <w:lastRenderedPageBreak/>
        <w:t>Фактический расход за 4 квартал 2018 года составил  353545,38 лей.</w:t>
      </w:r>
    </w:p>
    <w:p w:rsidR="0012519D" w:rsidRPr="00582747" w:rsidRDefault="0012519D" w:rsidP="0012519D">
      <w:pPr>
        <w:tabs>
          <w:tab w:val="left" w:pos="1620"/>
        </w:tabs>
        <w:spacing w:line="240" w:lineRule="auto"/>
        <w:rPr>
          <w:rFonts w:ascii="Times New Roman" w:hAnsi="Times New Roman" w:cs="Times New Roman"/>
          <w:sz w:val="24"/>
          <w:szCs w:val="24"/>
        </w:rPr>
      </w:pPr>
      <w:r w:rsidRPr="00582747">
        <w:rPr>
          <w:rFonts w:ascii="Times New Roman" w:hAnsi="Times New Roman" w:cs="Times New Roman"/>
          <w:sz w:val="24"/>
          <w:szCs w:val="24"/>
        </w:rPr>
        <w:t xml:space="preserve">Расход на 1 </w:t>
      </w:r>
      <w:proofErr w:type="gramStart"/>
      <w:r w:rsidRPr="00582747">
        <w:rPr>
          <w:rFonts w:ascii="Times New Roman" w:hAnsi="Times New Roman" w:cs="Times New Roman"/>
          <w:sz w:val="24"/>
          <w:szCs w:val="24"/>
        </w:rPr>
        <w:t>проживающего</w:t>
      </w:r>
      <w:proofErr w:type="gramEnd"/>
      <w:r w:rsidRPr="00582747">
        <w:rPr>
          <w:rFonts w:ascii="Times New Roman" w:hAnsi="Times New Roman" w:cs="Times New Roman"/>
          <w:sz w:val="24"/>
          <w:szCs w:val="24"/>
        </w:rPr>
        <w:t xml:space="preserve"> в месяц составил 6935,29 лей.</w:t>
      </w:r>
    </w:p>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 xml:space="preserve">Расход на 1 </w:t>
      </w:r>
      <w:proofErr w:type="gramStart"/>
      <w:r w:rsidRPr="00582747">
        <w:rPr>
          <w:rFonts w:ascii="Times New Roman" w:hAnsi="Times New Roman" w:cs="Times New Roman"/>
          <w:sz w:val="24"/>
          <w:szCs w:val="24"/>
        </w:rPr>
        <w:t>проживающего</w:t>
      </w:r>
      <w:proofErr w:type="gramEnd"/>
      <w:r w:rsidRPr="00582747">
        <w:rPr>
          <w:rFonts w:ascii="Times New Roman" w:hAnsi="Times New Roman" w:cs="Times New Roman"/>
          <w:sz w:val="24"/>
          <w:szCs w:val="24"/>
        </w:rPr>
        <w:t xml:space="preserve"> в день составил  226,20 лей.</w:t>
      </w:r>
    </w:p>
    <w:p w:rsidR="00A93195" w:rsidRPr="00582747" w:rsidRDefault="00A93195" w:rsidP="00AD7B51">
      <w:pPr>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12519D" w:rsidRPr="00582747" w:rsidRDefault="0012519D" w:rsidP="0012519D">
      <w:pPr>
        <w:tabs>
          <w:tab w:val="left" w:pos="1620"/>
        </w:tabs>
        <w:rPr>
          <w:rFonts w:ascii="Times New Roman" w:hAnsi="Times New Roman" w:cs="Times New Roman"/>
          <w:sz w:val="24"/>
          <w:szCs w:val="24"/>
        </w:rPr>
      </w:pPr>
    </w:p>
    <w:p w:rsidR="0012519D" w:rsidRDefault="0012519D" w:rsidP="00A93195">
      <w:pPr>
        <w:jc w:val="right"/>
        <w:rPr>
          <w:rFonts w:ascii="Times New Roman" w:hAnsi="Times New Roman" w:cs="Times New Roman"/>
          <w:b/>
          <w:sz w:val="24"/>
          <w:szCs w:val="24"/>
        </w:rPr>
      </w:pPr>
      <w:r w:rsidRPr="00582747">
        <w:rPr>
          <w:rFonts w:ascii="Times New Roman" w:hAnsi="Times New Roman" w:cs="Times New Roman"/>
          <w:sz w:val="24"/>
          <w:szCs w:val="24"/>
        </w:rPr>
        <w:t xml:space="preserve">           </w:t>
      </w:r>
      <w:r w:rsidRPr="00582747">
        <w:rPr>
          <w:rFonts w:ascii="Times New Roman" w:hAnsi="Times New Roman" w:cs="Times New Roman"/>
          <w:b/>
          <w:sz w:val="24"/>
          <w:szCs w:val="24"/>
        </w:rPr>
        <w:t xml:space="preserve">  </w:t>
      </w:r>
      <w:r w:rsidR="00A93195"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4.</w:t>
      </w:r>
      <w:r w:rsidRPr="00582747">
        <w:rPr>
          <w:rFonts w:ascii="Times New Roman" w:hAnsi="Times New Roman" w:cs="Times New Roman"/>
          <w:b/>
          <w:sz w:val="24"/>
          <w:szCs w:val="24"/>
        </w:rPr>
        <w:t>«О внесении изменений и уточнений в бюджет на 2019 год»</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A93195" w:rsidRPr="00582747" w:rsidRDefault="00A93195" w:rsidP="00A93195">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A93195" w:rsidRPr="00582747" w:rsidRDefault="00A93195" w:rsidP="00A93195">
      <w:pPr>
        <w:jc w:val="right"/>
        <w:rPr>
          <w:rFonts w:ascii="Times New Roman" w:hAnsi="Times New Roman" w:cs="Times New Roman"/>
          <w:b/>
          <w:sz w:val="24"/>
          <w:szCs w:val="24"/>
        </w:rPr>
      </w:pPr>
    </w:p>
    <w:p w:rsidR="0012519D" w:rsidRPr="00582747" w:rsidRDefault="00A93195" w:rsidP="00A93195">
      <w:pPr>
        <w:ind w:firstLine="851"/>
        <w:rPr>
          <w:rFonts w:ascii="Times New Roman" w:hAnsi="Times New Roman" w:cs="Times New Roman"/>
          <w:b/>
          <w:color w:val="000000" w:themeColor="text1"/>
          <w:sz w:val="24"/>
          <w:szCs w:val="24"/>
        </w:rPr>
      </w:pPr>
      <w:r w:rsidRPr="00582747">
        <w:rPr>
          <w:rFonts w:ascii="Times New Roman" w:hAnsi="Times New Roman" w:cs="Times New Roman"/>
          <w:sz w:val="24"/>
          <w:szCs w:val="24"/>
        </w:rPr>
        <w:t xml:space="preserve">                      </w:t>
      </w:r>
      <w:r w:rsidRPr="00582747">
        <w:rPr>
          <w:sz w:val="24"/>
          <w:szCs w:val="24"/>
        </w:rPr>
        <w:t xml:space="preserve">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 в</w:t>
      </w:r>
      <w:r w:rsidR="0012519D" w:rsidRPr="00582747">
        <w:rPr>
          <w:rFonts w:ascii="Times New Roman" w:hAnsi="Times New Roman" w:cs="Times New Roman"/>
          <w:color w:val="000000" w:themeColor="text1"/>
          <w:sz w:val="24"/>
          <w:szCs w:val="24"/>
        </w:rPr>
        <w:t xml:space="preserve"> связи с утверждением Закона о сборе за предпринимательский патент.</w:t>
      </w:r>
    </w:p>
    <w:p w:rsidR="0012519D" w:rsidRPr="00582747" w:rsidRDefault="0012519D" w:rsidP="0012519D">
      <w:pPr>
        <w:jc w:val="center"/>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Совет решил:</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 xml:space="preserve"> </w:t>
      </w:r>
      <w:r w:rsidR="00A93195" w:rsidRPr="00582747">
        <w:rPr>
          <w:rFonts w:ascii="Times New Roman" w:hAnsi="Times New Roman" w:cs="Times New Roman"/>
          <w:color w:val="000000" w:themeColor="text1"/>
          <w:sz w:val="24"/>
          <w:szCs w:val="24"/>
        </w:rPr>
        <w:t>1.</w:t>
      </w:r>
      <w:r w:rsidRPr="00582747">
        <w:rPr>
          <w:rFonts w:ascii="Times New Roman" w:hAnsi="Times New Roman" w:cs="Times New Roman"/>
          <w:color w:val="000000" w:themeColor="text1"/>
          <w:sz w:val="24"/>
          <w:szCs w:val="24"/>
        </w:rPr>
        <w:t xml:space="preserve">  Внести изменения в бюджет</w:t>
      </w:r>
      <w:r w:rsidR="00A93195" w:rsidRPr="00582747">
        <w:rPr>
          <w:rFonts w:ascii="Times New Roman" w:hAnsi="Times New Roman" w:cs="Times New Roman"/>
          <w:color w:val="000000" w:themeColor="text1"/>
          <w:sz w:val="24"/>
          <w:szCs w:val="24"/>
        </w:rPr>
        <w:t>:</w:t>
      </w:r>
      <w:r w:rsidRPr="00582747">
        <w:rPr>
          <w:rFonts w:ascii="Times New Roman" w:hAnsi="Times New Roman" w:cs="Times New Roman"/>
          <w:color w:val="000000" w:themeColor="text1"/>
          <w:sz w:val="24"/>
          <w:szCs w:val="24"/>
        </w:rPr>
        <w:t xml:space="preserve"> </w:t>
      </w:r>
    </w:p>
    <w:p w:rsidR="0012519D" w:rsidRPr="00582747" w:rsidRDefault="0012519D" w:rsidP="0012519D">
      <w:pPr>
        <w:pStyle w:val="a3"/>
        <w:ind w:left="360"/>
        <w:rPr>
          <w:rFonts w:ascii="Times New Roman" w:hAnsi="Times New Roman" w:cs="Times New Roman"/>
          <w:color w:val="000000" w:themeColor="text1"/>
          <w:sz w:val="24"/>
          <w:szCs w:val="24"/>
        </w:rPr>
      </w:pPr>
      <w:proofErr w:type="spellStart"/>
      <w:r w:rsidRPr="00582747">
        <w:rPr>
          <w:rFonts w:ascii="Times New Roman" w:hAnsi="Times New Roman" w:cs="Times New Roman"/>
          <w:color w:val="000000" w:themeColor="text1"/>
          <w:sz w:val="24"/>
          <w:szCs w:val="24"/>
        </w:rPr>
        <w:t>Есо</w:t>
      </w:r>
      <w:proofErr w:type="spellEnd"/>
      <w:r w:rsidRPr="00582747">
        <w:rPr>
          <w:rFonts w:ascii="Times New Roman" w:hAnsi="Times New Roman" w:cs="Times New Roman"/>
          <w:color w:val="000000" w:themeColor="text1"/>
          <w:sz w:val="24"/>
          <w:szCs w:val="24"/>
        </w:rPr>
        <w:t xml:space="preserve"> 145142 «Прочие доходы, поступившие в местные бюдж</w:t>
      </w:r>
      <w:r w:rsidR="00A93195" w:rsidRPr="00582747">
        <w:rPr>
          <w:rFonts w:ascii="Times New Roman" w:hAnsi="Times New Roman" w:cs="Times New Roman"/>
          <w:color w:val="000000" w:themeColor="text1"/>
          <w:sz w:val="24"/>
          <w:szCs w:val="24"/>
        </w:rPr>
        <w:t xml:space="preserve">еты 1 уровня – 400,00 тыс. лей изменить </w:t>
      </w:r>
      <w:proofErr w:type="gramStart"/>
      <w:r w:rsidR="00A93195" w:rsidRPr="00582747">
        <w:rPr>
          <w:rFonts w:ascii="Times New Roman" w:hAnsi="Times New Roman" w:cs="Times New Roman"/>
          <w:color w:val="000000" w:themeColor="text1"/>
          <w:sz w:val="24"/>
          <w:szCs w:val="24"/>
        </w:rPr>
        <w:t>на</w:t>
      </w:r>
      <w:proofErr w:type="gramEnd"/>
      <w:r w:rsidR="00A93195" w:rsidRPr="00582747">
        <w:rPr>
          <w:rFonts w:ascii="Times New Roman" w:hAnsi="Times New Roman" w:cs="Times New Roman"/>
          <w:color w:val="000000" w:themeColor="text1"/>
          <w:sz w:val="24"/>
          <w:szCs w:val="24"/>
        </w:rPr>
        <w:t>:</w:t>
      </w:r>
      <w:r w:rsidRPr="00582747">
        <w:rPr>
          <w:rFonts w:ascii="Times New Roman" w:hAnsi="Times New Roman" w:cs="Times New Roman"/>
          <w:color w:val="000000" w:themeColor="text1"/>
          <w:sz w:val="24"/>
          <w:szCs w:val="24"/>
        </w:rPr>
        <w:t xml:space="preserve"> </w:t>
      </w:r>
      <w:proofErr w:type="spellStart"/>
      <w:r w:rsidRPr="00582747">
        <w:rPr>
          <w:rFonts w:ascii="Times New Roman" w:hAnsi="Times New Roman" w:cs="Times New Roman"/>
          <w:color w:val="000000" w:themeColor="text1"/>
          <w:sz w:val="24"/>
          <w:szCs w:val="24"/>
        </w:rPr>
        <w:t>Есо</w:t>
      </w:r>
      <w:proofErr w:type="spellEnd"/>
      <w:r w:rsidRPr="00582747">
        <w:rPr>
          <w:rFonts w:ascii="Times New Roman" w:hAnsi="Times New Roman" w:cs="Times New Roman"/>
          <w:color w:val="000000" w:themeColor="text1"/>
          <w:sz w:val="24"/>
          <w:szCs w:val="24"/>
        </w:rPr>
        <w:t xml:space="preserve"> 114522 «Сбор за предпринимательский патент» + 400,00 тыс. лей</w:t>
      </w:r>
    </w:p>
    <w:p w:rsidR="0012519D" w:rsidRPr="00582747" w:rsidRDefault="0012519D" w:rsidP="0012519D">
      <w:pPr>
        <w:pStyle w:val="a3"/>
        <w:ind w:left="360"/>
        <w:rPr>
          <w:rFonts w:ascii="Times New Roman" w:hAnsi="Times New Roman" w:cs="Times New Roman"/>
          <w:color w:val="000000" w:themeColor="text1"/>
          <w:sz w:val="24"/>
          <w:szCs w:val="24"/>
        </w:rPr>
      </w:pPr>
      <w:r w:rsidRPr="00582747">
        <w:rPr>
          <w:rFonts w:ascii="Times New Roman" w:hAnsi="Times New Roman" w:cs="Times New Roman"/>
          <w:color w:val="000000" w:themeColor="text1"/>
          <w:sz w:val="24"/>
          <w:szCs w:val="24"/>
        </w:rPr>
        <w:t xml:space="preserve">       </w:t>
      </w:r>
    </w:p>
    <w:p w:rsidR="00A93195" w:rsidRPr="00582747" w:rsidRDefault="00A93195" w:rsidP="00A93195">
      <w:pPr>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12519D" w:rsidRPr="00582747" w:rsidRDefault="0012519D" w:rsidP="0012519D">
      <w:pPr>
        <w:pStyle w:val="a3"/>
        <w:ind w:left="360"/>
        <w:rPr>
          <w:rFonts w:ascii="Times New Roman" w:hAnsi="Times New Roman" w:cs="Times New Roman"/>
          <w:color w:val="000000" w:themeColor="text1"/>
          <w:sz w:val="24"/>
          <w:szCs w:val="24"/>
        </w:rPr>
      </w:pPr>
    </w:p>
    <w:p w:rsidR="0012519D" w:rsidRDefault="0012519D" w:rsidP="00A93195">
      <w:pPr>
        <w:jc w:val="right"/>
        <w:rPr>
          <w:rFonts w:ascii="Times New Roman" w:hAnsi="Times New Roman" w:cs="Times New Roman"/>
          <w:b/>
          <w:sz w:val="24"/>
          <w:szCs w:val="24"/>
        </w:rPr>
      </w:pPr>
      <w:r w:rsidRPr="00582747">
        <w:rPr>
          <w:rFonts w:ascii="Times New Roman" w:hAnsi="Times New Roman" w:cs="Times New Roman"/>
          <w:sz w:val="24"/>
          <w:szCs w:val="24"/>
        </w:rPr>
        <w:t xml:space="preserve">           </w:t>
      </w:r>
      <w:r w:rsidRPr="00582747">
        <w:rPr>
          <w:rFonts w:ascii="Times New Roman" w:hAnsi="Times New Roman" w:cs="Times New Roman"/>
          <w:b/>
          <w:sz w:val="24"/>
          <w:szCs w:val="24"/>
        </w:rPr>
        <w:t xml:space="preserve">  </w:t>
      </w:r>
      <w:r w:rsidR="00A93195"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5.</w:t>
      </w:r>
      <w:r w:rsidRPr="00582747">
        <w:rPr>
          <w:rFonts w:ascii="Times New Roman" w:hAnsi="Times New Roman" w:cs="Times New Roman"/>
          <w:b/>
          <w:sz w:val="24"/>
          <w:szCs w:val="24"/>
        </w:rPr>
        <w:t>«О внесении изменений и уточнений в штатное расписание на 2019 год»</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A93195" w:rsidRPr="00582747" w:rsidRDefault="00A93195" w:rsidP="00A93195">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A93195" w:rsidRPr="00582747" w:rsidRDefault="00A93195" w:rsidP="00A93195">
      <w:pPr>
        <w:rPr>
          <w:rFonts w:ascii="Times New Roman" w:hAnsi="Times New Roman" w:cs="Times New Roman"/>
          <w:sz w:val="24"/>
          <w:szCs w:val="24"/>
        </w:rPr>
      </w:pPr>
      <w:r w:rsidRPr="00582747">
        <w:rPr>
          <w:rFonts w:ascii="Times New Roman" w:hAnsi="Times New Roman" w:cs="Times New Roman"/>
          <w:sz w:val="24"/>
          <w:szCs w:val="24"/>
        </w:rPr>
        <w:t xml:space="preserve">                      </w:t>
      </w:r>
      <w:r w:rsidRPr="00582747">
        <w:rPr>
          <w:sz w:val="24"/>
          <w:szCs w:val="24"/>
        </w:rPr>
        <w:t xml:space="preserve">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r w:rsidRPr="00582747">
        <w:rPr>
          <w:rFonts w:ascii="Times New Roman" w:hAnsi="Times New Roman" w:cs="Times New Roman"/>
          <w:sz w:val="24"/>
          <w:szCs w:val="24"/>
        </w:rPr>
        <w:t xml:space="preserve"> в связи с вступлением Закона № 270 от 23.11.2018г «О единой системе оплаты труда в бюджетной сфере» и  Положения  о деятельности коллективов художественной самодеятельности РМ № 199 от 05.10.2015г.</w:t>
      </w:r>
      <w:proofErr w:type="gramStart"/>
      <w:r w:rsidRPr="00582747">
        <w:rPr>
          <w:rFonts w:ascii="Times New Roman" w:hAnsi="Times New Roman" w:cs="Times New Roman"/>
          <w:sz w:val="24"/>
          <w:szCs w:val="24"/>
        </w:rPr>
        <w:t xml:space="preserve">  ,</w:t>
      </w:r>
      <w:proofErr w:type="gramEnd"/>
    </w:p>
    <w:p w:rsidR="00A93195" w:rsidRPr="00582747" w:rsidRDefault="00A93195" w:rsidP="00A93195">
      <w:pPr>
        <w:rPr>
          <w:rFonts w:ascii="Times New Roman" w:hAnsi="Times New Roman" w:cs="Times New Roman"/>
          <w:sz w:val="24"/>
          <w:szCs w:val="24"/>
        </w:rPr>
      </w:pPr>
      <w:r w:rsidRPr="00582747">
        <w:rPr>
          <w:rFonts w:ascii="Times New Roman" w:hAnsi="Times New Roman" w:cs="Times New Roman"/>
          <w:sz w:val="24"/>
          <w:szCs w:val="24"/>
        </w:rPr>
        <w:t xml:space="preserve">                                                          Совет решил:</w:t>
      </w:r>
    </w:p>
    <w:p w:rsidR="0012519D" w:rsidRPr="00582747" w:rsidRDefault="00A93195" w:rsidP="0012519D">
      <w:pPr>
        <w:rPr>
          <w:rFonts w:ascii="Times New Roman" w:hAnsi="Times New Roman" w:cs="Times New Roman"/>
          <w:sz w:val="24"/>
          <w:szCs w:val="24"/>
        </w:rPr>
      </w:pPr>
      <w:r w:rsidRPr="00582747">
        <w:rPr>
          <w:rFonts w:ascii="Times New Roman" w:hAnsi="Times New Roman" w:cs="Times New Roman"/>
          <w:sz w:val="24"/>
          <w:szCs w:val="24"/>
        </w:rPr>
        <w:t>1.</w:t>
      </w:r>
      <w:r w:rsidR="0012519D" w:rsidRPr="00582747">
        <w:rPr>
          <w:rFonts w:ascii="Times New Roman" w:hAnsi="Times New Roman" w:cs="Times New Roman"/>
          <w:sz w:val="24"/>
          <w:szCs w:val="24"/>
        </w:rPr>
        <w:t xml:space="preserve">      В связи с вступлением Закона № 270 от 23.11.2018г «О единой системе оплаты труда в бюджетной сфере» и  Положения  о деятельности коллективов художественной </w:t>
      </w:r>
      <w:r w:rsidR="0012519D" w:rsidRPr="00582747">
        <w:rPr>
          <w:rFonts w:ascii="Times New Roman" w:hAnsi="Times New Roman" w:cs="Times New Roman"/>
          <w:sz w:val="24"/>
          <w:szCs w:val="24"/>
        </w:rPr>
        <w:lastRenderedPageBreak/>
        <w:t xml:space="preserve">самодеятельности РМ № 199 от 05.10.2015г.  внести изменения в штатное  расписание </w:t>
      </w:r>
      <w:proofErr w:type="spellStart"/>
      <w:r w:rsidR="0012519D" w:rsidRPr="00582747">
        <w:rPr>
          <w:rFonts w:ascii="Times New Roman" w:hAnsi="Times New Roman" w:cs="Times New Roman"/>
          <w:sz w:val="24"/>
          <w:szCs w:val="24"/>
        </w:rPr>
        <w:t>Примарии</w:t>
      </w:r>
      <w:proofErr w:type="spellEnd"/>
      <w:r w:rsidR="0012519D" w:rsidRPr="00582747">
        <w:rPr>
          <w:rFonts w:ascii="Times New Roman" w:hAnsi="Times New Roman" w:cs="Times New Roman"/>
          <w:sz w:val="24"/>
          <w:szCs w:val="24"/>
        </w:rPr>
        <w:t xml:space="preserve"> г</w:t>
      </w:r>
      <w:proofErr w:type="gramStart"/>
      <w:r w:rsidR="0012519D" w:rsidRPr="00582747">
        <w:rPr>
          <w:rFonts w:ascii="Times New Roman" w:hAnsi="Times New Roman" w:cs="Times New Roman"/>
          <w:sz w:val="24"/>
          <w:szCs w:val="24"/>
        </w:rPr>
        <w:t>.В</w:t>
      </w:r>
      <w:proofErr w:type="gramEnd"/>
      <w:r w:rsidR="0012519D" w:rsidRPr="00582747">
        <w:rPr>
          <w:rFonts w:ascii="Times New Roman" w:hAnsi="Times New Roman" w:cs="Times New Roman"/>
          <w:sz w:val="24"/>
          <w:szCs w:val="24"/>
        </w:rPr>
        <w:t>улканешты, предыдущая версия:</w:t>
      </w:r>
    </w:p>
    <w:tbl>
      <w:tblPr>
        <w:tblStyle w:val="a4"/>
        <w:tblW w:w="9747" w:type="dxa"/>
        <w:tblLook w:val="04A0"/>
      </w:tblPr>
      <w:tblGrid>
        <w:gridCol w:w="6204"/>
        <w:gridCol w:w="3543"/>
      </w:tblGrid>
      <w:tr w:rsidR="0012519D" w:rsidRPr="00582747" w:rsidTr="0012519D">
        <w:tc>
          <w:tcPr>
            <w:tcW w:w="6204" w:type="dxa"/>
          </w:tcPr>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Наименование должности</w:t>
            </w:r>
          </w:p>
        </w:tc>
        <w:tc>
          <w:tcPr>
            <w:tcW w:w="3543" w:type="dxa"/>
          </w:tcPr>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Количество штатных единиц</w:t>
            </w:r>
          </w:p>
        </w:tc>
      </w:tr>
      <w:tr w:rsidR="0012519D" w:rsidRPr="00582747" w:rsidTr="0012519D">
        <w:tc>
          <w:tcPr>
            <w:tcW w:w="6204" w:type="dxa"/>
          </w:tcPr>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Руководитель кружка</w:t>
            </w:r>
          </w:p>
        </w:tc>
        <w:tc>
          <w:tcPr>
            <w:tcW w:w="3543" w:type="dxa"/>
          </w:tcPr>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1</w:t>
            </w:r>
          </w:p>
        </w:tc>
      </w:tr>
      <w:tr w:rsidR="0012519D" w:rsidRPr="00582747" w:rsidTr="0012519D">
        <w:tc>
          <w:tcPr>
            <w:tcW w:w="6204" w:type="dxa"/>
          </w:tcPr>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Руководитель кружка</w:t>
            </w:r>
          </w:p>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Художественный руководитель детского танцевального коллектива</w:t>
            </w:r>
          </w:p>
        </w:tc>
        <w:tc>
          <w:tcPr>
            <w:tcW w:w="3543" w:type="dxa"/>
          </w:tcPr>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0,5</w:t>
            </w:r>
          </w:p>
          <w:p w:rsidR="0012519D" w:rsidRPr="00582747" w:rsidRDefault="0012519D" w:rsidP="0012519D">
            <w:pPr>
              <w:tabs>
                <w:tab w:val="left" w:pos="1620"/>
              </w:tabs>
              <w:jc w:val="center"/>
              <w:rPr>
                <w:rFonts w:ascii="Times New Roman" w:hAnsi="Times New Roman" w:cs="Times New Roman"/>
                <w:sz w:val="24"/>
                <w:szCs w:val="24"/>
              </w:rPr>
            </w:pPr>
          </w:p>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0,5</w:t>
            </w:r>
          </w:p>
        </w:tc>
      </w:tr>
      <w:tr w:rsidR="0012519D" w:rsidRPr="00582747" w:rsidTr="0012519D">
        <w:tc>
          <w:tcPr>
            <w:tcW w:w="6204" w:type="dxa"/>
          </w:tcPr>
          <w:p w:rsidR="0012519D" w:rsidRPr="00582747" w:rsidRDefault="0012519D" w:rsidP="0012519D">
            <w:pPr>
              <w:tabs>
                <w:tab w:val="left" w:pos="1620"/>
              </w:tabs>
              <w:rPr>
                <w:rFonts w:ascii="Times New Roman" w:hAnsi="Times New Roman" w:cs="Times New Roman"/>
                <w:sz w:val="24"/>
                <w:szCs w:val="24"/>
              </w:rPr>
            </w:pPr>
          </w:p>
        </w:tc>
        <w:tc>
          <w:tcPr>
            <w:tcW w:w="3543" w:type="dxa"/>
          </w:tcPr>
          <w:p w:rsidR="0012519D" w:rsidRPr="00582747" w:rsidRDefault="0012519D" w:rsidP="0012519D">
            <w:pPr>
              <w:tabs>
                <w:tab w:val="left" w:pos="1620"/>
              </w:tabs>
              <w:rPr>
                <w:rFonts w:ascii="Times New Roman" w:hAnsi="Times New Roman" w:cs="Times New Roman"/>
                <w:sz w:val="24"/>
                <w:szCs w:val="24"/>
              </w:rPr>
            </w:pPr>
          </w:p>
        </w:tc>
      </w:tr>
    </w:tbl>
    <w:p w:rsidR="0012519D" w:rsidRPr="00582747" w:rsidRDefault="0012519D" w:rsidP="0012519D">
      <w:pPr>
        <w:rPr>
          <w:rFonts w:ascii="Times New Roman" w:hAnsi="Times New Roman" w:cs="Times New Roman"/>
          <w:sz w:val="24"/>
          <w:szCs w:val="24"/>
        </w:rPr>
      </w:pPr>
    </w:p>
    <w:p w:rsidR="0012519D" w:rsidRPr="00582747" w:rsidRDefault="0012519D" w:rsidP="0012519D">
      <w:pPr>
        <w:rPr>
          <w:rFonts w:ascii="Times New Roman" w:hAnsi="Times New Roman" w:cs="Times New Roman"/>
          <w:sz w:val="24"/>
          <w:szCs w:val="24"/>
        </w:rPr>
      </w:pPr>
      <w:r w:rsidRPr="00582747">
        <w:rPr>
          <w:rFonts w:ascii="Times New Roman" w:hAnsi="Times New Roman" w:cs="Times New Roman"/>
          <w:sz w:val="24"/>
          <w:szCs w:val="24"/>
        </w:rPr>
        <w:t>Заменить и читать  в следующей редакции:</w:t>
      </w:r>
    </w:p>
    <w:tbl>
      <w:tblPr>
        <w:tblStyle w:val="a4"/>
        <w:tblW w:w="0" w:type="auto"/>
        <w:tblLook w:val="04A0"/>
      </w:tblPr>
      <w:tblGrid>
        <w:gridCol w:w="4795"/>
        <w:gridCol w:w="4776"/>
      </w:tblGrid>
      <w:tr w:rsidR="0012519D" w:rsidRPr="00582747" w:rsidTr="0012519D">
        <w:tc>
          <w:tcPr>
            <w:tcW w:w="4927" w:type="dxa"/>
          </w:tcPr>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Наименование должности</w:t>
            </w:r>
          </w:p>
        </w:tc>
        <w:tc>
          <w:tcPr>
            <w:tcW w:w="4927" w:type="dxa"/>
          </w:tcPr>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Количество штатных единиц</w:t>
            </w:r>
          </w:p>
        </w:tc>
      </w:tr>
      <w:tr w:rsidR="0012519D" w:rsidRPr="00582747" w:rsidTr="0012519D">
        <w:tc>
          <w:tcPr>
            <w:tcW w:w="4927" w:type="dxa"/>
          </w:tcPr>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Хореограф образцового ансамбля народного танца «</w:t>
            </w:r>
            <w:proofErr w:type="spellStart"/>
            <w:r w:rsidRPr="00582747">
              <w:rPr>
                <w:rFonts w:ascii="Times New Roman" w:hAnsi="Times New Roman" w:cs="Times New Roman"/>
                <w:sz w:val="24"/>
                <w:szCs w:val="24"/>
              </w:rPr>
              <w:t>Илдызлар</w:t>
            </w:r>
            <w:proofErr w:type="spellEnd"/>
            <w:r w:rsidRPr="00582747">
              <w:rPr>
                <w:rFonts w:ascii="Times New Roman" w:hAnsi="Times New Roman" w:cs="Times New Roman"/>
                <w:sz w:val="24"/>
                <w:szCs w:val="24"/>
              </w:rPr>
              <w:t>»</w:t>
            </w:r>
          </w:p>
        </w:tc>
        <w:tc>
          <w:tcPr>
            <w:tcW w:w="4927" w:type="dxa"/>
          </w:tcPr>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1</w:t>
            </w:r>
          </w:p>
        </w:tc>
      </w:tr>
      <w:tr w:rsidR="0012519D" w:rsidRPr="00582747" w:rsidTr="0012519D">
        <w:tc>
          <w:tcPr>
            <w:tcW w:w="4927" w:type="dxa"/>
          </w:tcPr>
          <w:p w:rsidR="0012519D" w:rsidRPr="00582747" w:rsidRDefault="0012519D" w:rsidP="0012519D">
            <w:pPr>
              <w:tabs>
                <w:tab w:val="left" w:pos="1620"/>
              </w:tabs>
              <w:rPr>
                <w:rFonts w:ascii="Times New Roman" w:hAnsi="Times New Roman" w:cs="Times New Roman"/>
                <w:sz w:val="24"/>
                <w:szCs w:val="24"/>
              </w:rPr>
            </w:pPr>
            <w:r w:rsidRPr="00582747">
              <w:rPr>
                <w:rFonts w:ascii="Times New Roman" w:hAnsi="Times New Roman" w:cs="Times New Roman"/>
                <w:sz w:val="24"/>
                <w:szCs w:val="24"/>
              </w:rPr>
              <w:t>Аккомпаниатор образцового ансамбля народного танца «</w:t>
            </w:r>
            <w:proofErr w:type="spellStart"/>
            <w:r w:rsidRPr="00582747">
              <w:rPr>
                <w:rFonts w:ascii="Times New Roman" w:hAnsi="Times New Roman" w:cs="Times New Roman"/>
                <w:sz w:val="24"/>
                <w:szCs w:val="24"/>
              </w:rPr>
              <w:t>Илдызлар</w:t>
            </w:r>
            <w:proofErr w:type="spellEnd"/>
            <w:r w:rsidRPr="00582747">
              <w:rPr>
                <w:rFonts w:ascii="Times New Roman" w:hAnsi="Times New Roman" w:cs="Times New Roman"/>
                <w:sz w:val="24"/>
                <w:szCs w:val="24"/>
              </w:rPr>
              <w:t>»</w:t>
            </w:r>
          </w:p>
          <w:p w:rsidR="0012519D" w:rsidRPr="00582747" w:rsidRDefault="0012519D" w:rsidP="0012519D">
            <w:pPr>
              <w:tabs>
                <w:tab w:val="left" w:pos="1620"/>
              </w:tabs>
              <w:rPr>
                <w:rFonts w:ascii="Times New Roman" w:hAnsi="Times New Roman" w:cs="Times New Roman"/>
                <w:sz w:val="24"/>
                <w:szCs w:val="24"/>
              </w:rPr>
            </w:pPr>
          </w:p>
        </w:tc>
        <w:tc>
          <w:tcPr>
            <w:tcW w:w="4927" w:type="dxa"/>
          </w:tcPr>
          <w:p w:rsidR="0012519D" w:rsidRPr="00582747" w:rsidRDefault="0012519D" w:rsidP="0012519D">
            <w:pPr>
              <w:tabs>
                <w:tab w:val="left" w:pos="1620"/>
              </w:tabs>
              <w:jc w:val="center"/>
              <w:rPr>
                <w:rFonts w:ascii="Times New Roman" w:hAnsi="Times New Roman" w:cs="Times New Roman"/>
                <w:sz w:val="24"/>
                <w:szCs w:val="24"/>
              </w:rPr>
            </w:pPr>
            <w:r w:rsidRPr="00582747">
              <w:rPr>
                <w:rFonts w:ascii="Times New Roman" w:hAnsi="Times New Roman" w:cs="Times New Roman"/>
                <w:sz w:val="24"/>
                <w:szCs w:val="24"/>
              </w:rPr>
              <w:t>1</w:t>
            </w:r>
          </w:p>
        </w:tc>
      </w:tr>
    </w:tbl>
    <w:p w:rsidR="00EE1BF2" w:rsidRPr="00582747" w:rsidRDefault="00155F73" w:rsidP="00155F73">
      <w:pPr>
        <w:tabs>
          <w:tab w:val="left" w:pos="7365"/>
        </w:tabs>
        <w:rPr>
          <w:rFonts w:ascii="Times New Roman" w:hAnsi="Times New Roman" w:cs="Times New Roman"/>
          <w:sz w:val="24"/>
          <w:szCs w:val="24"/>
        </w:rPr>
      </w:pPr>
      <w:r w:rsidRPr="00582747">
        <w:rPr>
          <w:rFonts w:ascii="Times New Roman" w:hAnsi="Times New Roman" w:cs="Times New Roman"/>
          <w:sz w:val="24"/>
          <w:szCs w:val="24"/>
        </w:rPr>
        <w:tab/>
      </w:r>
    </w:p>
    <w:p w:rsidR="00A93195" w:rsidRPr="00582747" w:rsidRDefault="00A93195" w:rsidP="00A93195">
      <w:pPr>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A93195" w:rsidRPr="00582747" w:rsidRDefault="00A93195" w:rsidP="0012519D">
      <w:pPr>
        <w:rPr>
          <w:rFonts w:ascii="Times New Roman" w:hAnsi="Times New Roman" w:cs="Times New Roman"/>
          <w:sz w:val="24"/>
          <w:szCs w:val="24"/>
        </w:rPr>
      </w:pPr>
    </w:p>
    <w:p w:rsidR="00B3029D" w:rsidRDefault="00A93195" w:rsidP="00A93195">
      <w:pPr>
        <w:jc w:val="right"/>
        <w:rPr>
          <w:rFonts w:ascii="Times New Roman" w:hAnsi="Times New Roman" w:cs="Times New Roman"/>
          <w:b/>
          <w:sz w:val="24"/>
          <w:szCs w:val="24"/>
        </w:rPr>
      </w:pPr>
      <w:r w:rsidRPr="00582747">
        <w:rPr>
          <w:rFonts w:ascii="Times New Roman" w:hAnsi="Times New Roman" w:cs="Times New Roman"/>
          <w:b/>
          <w:sz w:val="24"/>
          <w:szCs w:val="24"/>
        </w:rPr>
        <w:t>2/</w:t>
      </w:r>
      <w:r w:rsidR="00EE1BF2" w:rsidRPr="00582747">
        <w:rPr>
          <w:rFonts w:ascii="Times New Roman" w:hAnsi="Times New Roman" w:cs="Times New Roman"/>
          <w:b/>
          <w:sz w:val="24"/>
          <w:szCs w:val="24"/>
        </w:rPr>
        <w:t xml:space="preserve">6. О передаче трактора </w:t>
      </w:r>
      <w:r w:rsidR="00C47143" w:rsidRPr="00582747">
        <w:rPr>
          <w:rFonts w:ascii="Times New Roman" w:hAnsi="Times New Roman" w:cs="Times New Roman"/>
          <w:b/>
          <w:sz w:val="24"/>
          <w:szCs w:val="24"/>
          <w:lang w:val="en-US"/>
        </w:rPr>
        <w:t>VTK</w:t>
      </w:r>
      <w:r w:rsidR="00C47143" w:rsidRPr="00582747">
        <w:rPr>
          <w:rFonts w:ascii="Times New Roman" w:hAnsi="Times New Roman" w:cs="Times New Roman"/>
          <w:b/>
          <w:sz w:val="24"/>
          <w:szCs w:val="24"/>
        </w:rPr>
        <w:t>-90</w:t>
      </w:r>
      <w:r w:rsidR="00C47143" w:rsidRPr="00582747">
        <w:rPr>
          <w:rFonts w:ascii="Times New Roman" w:hAnsi="Times New Roman" w:cs="Times New Roman"/>
          <w:b/>
          <w:sz w:val="24"/>
          <w:szCs w:val="24"/>
          <w:lang w:val="en-US"/>
        </w:rPr>
        <w:t>TG</w:t>
      </w:r>
      <w:r w:rsidR="00C47143" w:rsidRPr="00582747">
        <w:rPr>
          <w:rFonts w:ascii="Times New Roman" w:hAnsi="Times New Roman" w:cs="Times New Roman"/>
          <w:b/>
          <w:sz w:val="24"/>
          <w:szCs w:val="24"/>
        </w:rPr>
        <w:t xml:space="preserve"> с бульдозерным оборудованием</w:t>
      </w:r>
      <w:r w:rsidR="00C47143" w:rsidRPr="00582747">
        <w:rPr>
          <w:rFonts w:ascii="Times New Roman" w:hAnsi="Times New Roman" w:cs="Times New Roman"/>
          <w:sz w:val="24"/>
          <w:szCs w:val="24"/>
        </w:rPr>
        <w:t xml:space="preserve"> </w:t>
      </w:r>
      <w:r w:rsidR="00EE1BF2" w:rsidRPr="00582747">
        <w:rPr>
          <w:rFonts w:ascii="Times New Roman" w:hAnsi="Times New Roman" w:cs="Times New Roman"/>
          <w:b/>
          <w:sz w:val="24"/>
          <w:szCs w:val="24"/>
        </w:rPr>
        <w:t>МП ЖКХ</w:t>
      </w:r>
      <w:r w:rsidR="00C47143" w:rsidRPr="00582747">
        <w:rPr>
          <w:rFonts w:ascii="Times New Roman" w:hAnsi="Times New Roman" w:cs="Times New Roman"/>
          <w:b/>
          <w:sz w:val="24"/>
          <w:szCs w:val="24"/>
        </w:rPr>
        <w:t>.</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A93195" w:rsidRPr="00582747" w:rsidRDefault="00A93195" w:rsidP="00A93195">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A93195" w:rsidRPr="00582747" w:rsidRDefault="00A93195" w:rsidP="00A93195">
      <w:pPr>
        <w:jc w:val="right"/>
        <w:rPr>
          <w:rFonts w:ascii="Times New Roman" w:hAnsi="Times New Roman" w:cs="Times New Roman"/>
          <w:b/>
          <w:sz w:val="24"/>
          <w:szCs w:val="24"/>
        </w:rPr>
      </w:pPr>
    </w:p>
    <w:p w:rsidR="00A93195" w:rsidRPr="00582747" w:rsidRDefault="00A93195" w:rsidP="00155F73">
      <w:pPr>
        <w:rPr>
          <w:rFonts w:ascii="Times New Roman" w:hAnsi="Times New Roman" w:cs="Times New Roman"/>
          <w:b/>
          <w:sz w:val="24"/>
          <w:szCs w:val="24"/>
        </w:rPr>
      </w:pPr>
      <w:r w:rsidRPr="00582747">
        <w:rPr>
          <w:rFonts w:ascii="Times New Roman" w:hAnsi="Times New Roman" w:cs="Times New Roman"/>
          <w:sz w:val="24"/>
          <w:szCs w:val="24"/>
        </w:rPr>
        <w:t xml:space="preserve">                      </w:t>
      </w:r>
      <w:r w:rsidRPr="00582747">
        <w:rPr>
          <w:sz w:val="24"/>
          <w:szCs w:val="24"/>
        </w:rPr>
        <w:t>Рассмотрев доклад председателя профильной комиссии,</w:t>
      </w:r>
      <w:r w:rsidR="00E00A85">
        <w:rPr>
          <w:sz w:val="24"/>
          <w:szCs w:val="24"/>
        </w:rPr>
        <w:t xml:space="preserve"> в рамках проекта «Межмуниципальное сотрудничество по сбору и вывозу ТБО» (по программе</w:t>
      </w:r>
      <w:r w:rsidR="00096002">
        <w:rPr>
          <w:sz w:val="24"/>
          <w:szCs w:val="24"/>
        </w:rPr>
        <w:t xml:space="preserve"> </w:t>
      </w:r>
      <w:r w:rsidR="00096002">
        <w:rPr>
          <w:sz w:val="24"/>
          <w:szCs w:val="24"/>
          <w:lang w:val="en-US"/>
        </w:rPr>
        <w:t>SARD</w:t>
      </w:r>
      <w:r w:rsidR="00096002">
        <w:rPr>
          <w:sz w:val="24"/>
          <w:szCs w:val="24"/>
        </w:rPr>
        <w:t>)</w:t>
      </w:r>
      <w:r w:rsidRPr="00582747">
        <w:rPr>
          <w:sz w:val="24"/>
          <w:szCs w:val="24"/>
        </w:rPr>
        <w:t xml:space="preserve">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12519D" w:rsidRPr="00582747" w:rsidRDefault="0012519D" w:rsidP="00151E62">
      <w:pPr>
        <w:jc w:val="center"/>
        <w:rPr>
          <w:rFonts w:ascii="Times New Roman" w:hAnsi="Times New Roman" w:cs="Times New Roman"/>
          <w:sz w:val="24"/>
          <w:szCs w:val="24"/>
        </w:rPr>
      </w:pPr>
      <w:r w:rsidRPr="00582747">
        <w:rPr>
          <w:rFonts w:ascii="Times New Roman" w:hAnsi="Times New Roman" w:cs="Times New Roman"/>
          <w:sz w:val="24"/>
          <w:szCs w:val="24"/>
        </w:rPr>
        <w:t>Совет решил:</w:t>
      </w:r>
    </w:p>
    <w:p w:rsidR="0012519D" w:rsidRPr="00582747" w:rsidRDefault="0012519D" w:rsidP="0012519D">
      <w:pPr>
        <w:pStyle w:val="a3"/>
        <w:numPr>
          <w:ilvl w:val="0"/>
          <w:numId w:val="2"/>
        </w:numPr>
        <w:rPr>
          <w:rFonts w:ascii="Times New Roman" w:hAnsi="Times New Roman" w:cs="Times New Roman"/>
          <w:sz w:val="24"/>
          <w:szCs w:val="24"/>
        </w:rPr>
      </w:pPr>
      <w:r w:rsidRPr="00582747">
        <w:rPr>
          <w:rFonts w:ascii="Times New Roman" w:hAnsi="Times New Roman" w:cs="Times New Roman"/>
          <w:sz w:val="24"/>
          <w:szCs w:val="24"/>
        </w:rPr>
        <w:t xml:space="preserve">Передать безвозмездно с баланса </w:t>
      </w:r>
      <w:proofErr w:type="spellStart"/>
      <w:r w:rsidRPr="00582747">
        <w:rPr>
          <w:rFonts w:ascii="Times New Roman" w:hAnsi="Times New Roman" w:cs="Times New Roman"/>
          <w:sz w:val="24"/>
          <w:szCs w:val="24"/>
        </w:rPr>
        <w:t>Примарии</w:t>
      </w:r>
      <w:proofErr w:type="spellEnd"/>
      <w:r w:rsidRPr="00582747">
        <w:rPr>
          <w:rFonts w:ascii="Times New Roman" w:hAnsi="Times New Roman" w:cs="Times New Roman"/>
          <w:sz w:val="24"/>
          <w:szCs w:val="24"/>
        </w:rPr>
        <w:t xml:space="preserve"> г. Вулканешты на баланс МП ЖКХ г. Вулканешты трактор </w:t>
      </w:r>
      <w:r w:rsidRPr="00582747">
        <w:rPr>
          <w:rFonts w:ascii="Times New Roman" w:hAnsi="Times New Roman" w:cs="Times New Roman"/>
          <w:sz w:val="24"/>
          <w:szCs w:val="24"/>
          <w:lang w:val="en-US"/>
        </w:rPr>
        <w:t>VTK</w:t>
      </w:r>
      <w:r w:rsidRPr="00582747">
        <w:rPr>
          <w:rFonts w:ascii="Times New Roman" w:hAnsi="Times New Roman" w:cs="Times New Roman"/>
          <w:sz w:val="24"/>
          <w:szCs w:val="24"/>
        </w:rPr>
        <w:t>-90</w:t>
      </w:r>
      <w:r w:rsidRPr="00582747">
        <w:rPr>
          <w:rFonts w:ascii="Times New Roman" w:hAnsi="Times New Roman" w:cs="Times New Roman"/>
          <w:sz w:val="24"/>
          <w:szCs w:val="24"/>
          <w:lang w:val="en-US"/>
        </w:rPr>
        <w:t>TG</w:t>
      </w:r>
      <w:r w:rsidRPr="00582747">
        <w:rPr>
          <w:rFonts w:ascii="Times New Roman" w:hAnsi="Times New Roman" w:cs="Times New Roman"/>
          <w:sz w:val="24"/>
          <w:szCs w:val="24"/>
        </w:rPr>
        <w:t xml:space="preserve"> с бульдозерным оборудованием стоимостью 734400,00  лей.</w:t>
      </w:r>
    </w:p>
    <w:p w:rsidR="0012519D" w:rsidRPr="00582747" w:rsidRDefault="0012519D" w:rsidP="0012519D">
      <w:pPr>
        <w:pStyle w:val="a3"/>
        <w:numPr>
          <w:ilvl w:val="0"/>
          <w:numId w:val="2"/>
        </w:numPr>
        <w:rPr>
          <w:rFonts w:ascii="Times New Roman" w:hAnsi="Times New Roman" w:cs="Times New Roman"/>
          <w:sz w:val="24"/>
          <w:szCs w:val="24"/>
        </w:rPr>
      </w:pPr>
      <w:r w:rsidRPr="00582747">
        <w:rPr>
          <w:rFonts w:ascii="Times New Roman" w:hAnsi="Times New Roman" w:cs="Times New Roman"/>
          <w:sz w:val="24"/>
          <w:szCs w:val="24"/>
        </w:rPr>
        <w:t>Предоставить Городскому Совету акт приема-передачи на утверждение.</w:t>
      </w:r>
    </w:p>
    <w:p w:rsidR="0012519D" w:rsidRPr="00582747" w:rsidRDefault="0012519D" w:rsidP="0012519D">
      <w:pPr>
        <w:pStyle w:val="a3"/>
        <w:numPr>
          <w:ilvl w:val="0"/>
          <w:numId w:val="2"/>
        </w:numPr>
        <w:rPr>
          <w:rFonts w:ascii="Times New Roman" w:hAnsi="Times New Roman" w:cs="Times New Roman"/>
          <w:sz w:val="24"/>
          <w:szCs w:val="24"/>
        </w:rPr>
      </w:pPr>
      <w:r w:rsidRPr="00582747">
        <w:rPr>
          <w:rFonts w:ascii="Times New Roman" w:hAnsi="Times New Roman" w:cs="Times New Roman"/>
          <w:sz w:val="24"/>
          <w:szCs w:val="24"/>
        </w:rPr>
        <w:t xml:space="preserve">Контроль за исполнением данного решения возложить </w:t>
      </w:r>
      <w:proofErr w:type="gramStart"/>
      <w:r w:rsidRPr="00582747">
        <w:rPr>
          <w:rFonts w:ascii="Times New Roman" w:hAnsi="Times New Roman" w:cs="Times New Roman"/>
          <w:sz w:val="24"/>
          <w:szCs w:val="24"/>
        </w:rPr>
        <w:t>на</w:t>
      </w:r>
      <w:proofErr w:type="gramEnd"/>
      <w:r w:rsidRPr="00582747">
        <w:rPr>
          <w:rFonts w:ascii="Times New Roman" w:hAnsi="Times New Roman" w:cs="Times New Roman"/>
          <w:sz w:val="24"/>
          <w:szCs w:val="24"/>
        </w:rPr>
        <w:t xml:space="preserve"> зам. </w:t>
      </w:r>
      <w:proofErr w:type="spellStart"/>
      <w:r w:rsidRPr="00582747">
        <w:rPr>
          <w:rFonts w:ascii="Times New Roman" w:hAnsi="Times New Roman" w:cs="Times New Roman"/>
          <w:sz w:val="24"/>
          <w:szCs w:val="24"/>
        </w:rPr>
        <w:t>примара</w:t>
      </w:r>
      <w:proofErr w:type="spellEnd"/>
      <w:r w:rsidRPr="00582747">
        <w:rPr>
          <w:rFonts w:ascii="Times New Roman" w:hAnsi="Times New Roman" w:cs="Times New Roman"/>
          <w:sz w:val="24"/>
          <w:szCs w:val="24"/>
        </w:rPr>
        <w:t xml:space="preserve"> </w:t>
      </w:r>
      <w:proofErr w:type="spellStart"/>
      <w:r w:rsidRPr="00582747">
        <w:rPr>
          <w:rFonts w:ascii="Times New Roman" w:hAnsi="Times New Roman" w:cs="Times New Roman"/>
          <w:sz w:val="24"/>
          <w:szCs w:val="24"/>
        </w:rPr>
        <w:t>Петриогло</w:t>
      </w:r>
      <w:proofErr w:type="spellEnd"/>
      <w:r w:rsidRPr="00582747">
        <w:rPr>
          <w:rFonts w:ascii="Times New Roman" w:hAnsi="Times New Roman" w:cs="Times New Roman"/>
          <w:sz w:val="24"/>
          <w:szCs w:val="24"/>
        </w:rPr>
        <w:t xml:space="preserve"> В.П.</w:t>
      </w:r>
    </w:p>
    <w:p w:rsidR="00155F73" w:rsidRPr="00582747" w:rsidRDefault="00155F73" w:rsidP="00155F73">
      <w:pPr>
        <w:pStyle w:val="a3"/>
        <w:jc w:val="center"/>
        <w:rPr>
          <w:rFonts w:ascii="Times New Roman" w:hAnsi="Times New Roman" w:cs="Times New Roman"/>
          <w:sz w:val="24"/>
          <w:szCs w:val="24"/>
        </w:rPr>
      </w:pPr>
      <w:r w:rsidRPr="00582747">
        <w:rPr>
          <w:rFonts w:ascii="Times New Roman" w:eastAsia="Calibri" w:hAnsi="Times New Roman" w:cs="Times New Roman"/>
          <w:b/>
          <w:sz w:val="24"/>
          <w:szCs w:val="24"/>
        </w:rPr>
        <w:t xml:space="preserve">                                                                             Проголосовали</w:t>
      </w:r>
      <w:r w:rsidRPr="00582747">
        <w:rPr>
          <w:rFonts w:ascii="Times New Roman" w:eastAsia="Calibri" w:hAnsi="Times New Roman" w:cs="Times New Roman"/>
          <w:sz w:val="24"/>
          <w:szCs w:val="24"/>
        </w:rPr>
        <w:t>: За-18 советников</w:t>
      </w:r>
    </w:p>
    <w:p w:rsidR="00155F73" w:rsidRPr="00582747" w:rsidRDefault="00155F73" w:rsidP="00155F73">
      <w:pPr>
        <w:pStyle w:val="a3"/>
        <w:rPr>
          <w:rFonts w:ascii="Times New Roman" w:hAnsi="Times New Roman" w:cs="Times New Roman"/>
          <w:sz w:val="24"/>
          <w:szCs w:val="24"/>
        </w:rPr>
      </w:pPr>
    </w:p>
    <w:p w:rsidR="0012519D"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lastRenderedPageBreak/>
        <w:t>2/</w:t>
      </w:r>
      <w:r w:rsidR="009E03C5" w:rsidRPr="00582747">
        <w:rPr>
          <w:rFonts w:ascii="Times New Roman" w:hAnsi="Times New Roman" w:cs="Times New Roman"/>
          <w:b/>
          <w:sz w:val="24"/>
          <w:szCs w:val="24"/>
        </w:rPr>
        <w:t>6.</w:t>
      </w:r>
      <w:r w:rsidRPr="00582747">
        <w:rPr>
          <w:rFonts w:ascii="Times New Roman" w:hAnsi="Times New Roman" w:cs="Times New Roman"/>
          <w:b/>
          <w:sz w:val="24"/>
          <w:szCs w:val="24"/>
        </w:rPr>
        <w:t>1.</w:t>
      </w:r>
      <w:r w:rsidR="00E403EB" w:rsidRPr="00582747">
        <w:rPr>
          <w:rFonts w:ascii="Times New Roman" w:hAnsi="Times New Roman" w:cs="Times New Roman"/>
          <w:b/>
          <w:sz w:val="24"/>
          <w:szCs w:val="24"/>
        </w:rPr>
        <w:t xml:space="preserve">Об утверждении акт приема-передачи от 25.02.2019 года по передаче мусорных </w:t>
      </w:r>
      <w:proofErr w:type="spellStart"/>
      <w:r w:rsidR="00E403EB" w:rsidRPr="00582747">
        <w:rPr>
          <w:rFonts w:ascii="Times New Roman" w:hAnsi="Times New Roman" w:cs="Times New Roman"/>
          <w:b/>
          <w:sz w:val="24"/>
          <w:szCs w:val="24"/>
        </w:rPr>
        <w:t>евроконтейнеров</w:t>
      </w:r>
      <w:proofErr w:type="spellEnd"/>
      <w:r w:rsidR="00E403EB" w:rsidRPr="00582747">
        <w:rPr>
          <w:rFonts w:ascii="Times New Roman" w:hAnsi="Times New Roman" w:cs="Times New Roman"/>
          <w:b/>
          <w:sz w:val="24"/>
          <w:szCs w:val="24"/>
        </w:rPr>
        <w:t xml:space="preserve"> МП ЖКХ г. Вулканешты</w:t>
      </w:r>
      <w:r w:rsidR="00C47143" w:rsidRPr="00582747">
        <w:rPr>
          <w:rFonts w:ascii="Times New Roman" w:hAnsi="Times New Roman" w:cs="Times New Roman"/>
          <w:b/>
          <w:sz w:val="24"/>
          <w:szCs w:val="24"/>
        </w:rPr>
        <w:t>.</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155F73" w:rsidRPr="00582747"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155F73" w:rsidRPr="00582747" w:rsidRDefault="00155F73" w:rsidP="00155F73">
      <w:pPr>
        <w:rPr>
          <w:rFonts w:ascii="Times New Roman" w:hAnsi="Times New Roman" w:cs="Times New Roman"/>
          <w:b/>
          <w:sz w:val="24"/>
          <w:szCs w:val="24"/>
        </w:rPr>
      </w:pPr>
      <w:r w:rsidRPr="00582747">
        <w:rPr>
          <w:rFonts w:ascii="Times New Roman" w:hAnsi="Times New Roman" w:cs="Times New Roman"/>
          <w:sz w:val="24"/>
          <w:szCs w:val="24"/>
        </w:rPr>
        <w:t xml:space="preserve">                      </w:t>
      </w:r>
      <w:r w:rsidRPr="00582747">
        <w:rPr>
          <w:sz w:val="24"/>
          <w:szCs w:val="24"/>
        </w:rPr>
        <w:t xml:space="preserve">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E403EB" w:rsidRPr="00582747" w:rsidRDefault="00E403EB" w:rsidP="00E403EB">
      <w:pPr>
        <w:jc w:val="center"/>
        <w:rPr>
          <w:rFonts w:ascii="Times New Roman" w:hAnsi="Times New Roman" w:cs="Times New Roman"/>
          <w:b/>
          <w:sz w:val="24"/>
          <w:szCs w:val="24"/>
        </w:rPr>
      </w:pPr>
      <w:r w:rsidRPr="00582747">
        <w:rPr>
          <w:rFonts w:ascii="Times New Roman" w:hAnsi="Times New Roman" w:cs="Times New Roman"/>
          <w:b/>
          <w:sz w:val="24"/>
          <w:szCs w:val="24"/>
        </w:rPr>
        <w:t>Совет решил:</w:t>
      </w:r>
    </w:p>
    <w:p w:rsidR="0012519D" w:rsidRPr="00582747" w:rsidRDefault="00E403EB" w:rsidP="0012519D">
      <w:pPr>
        <w:ind w:firstLine="708"/>
        <w:rPr>
          <w:rFonts w:ascii="Times New Roman" w:hAnsi="Times New Roman" w:cs="Times New Roman"/>
          <w:sz w:val="24"/>
          <w:szCs w:val="24"/>
        </w:rPr>
      </w:pPr>
      <w:r w:rsidRPr="00582747">
        <w:rPr>
          <w:rFonts w:ascii="Times New Roman" w:hAnsi="Times New Roman" w:cs="Times New Roman"/>
          <w:sz w:val="24"/>
          <w:szCs w:val="24"/>
        </w:rPr>
        <w:t>1.</w:t>
      </w:r>
      <w:r w:rsidR="0012519D" w:rsidRPr="00582747">
        <w:rPr>
          <w:rFonts w:ascii="Times New Roman" w:hAnsi="Times New Roman" w:cs="Times New Roman"/>
          <w:sz w:val="24"/>
          <w:szCs w:val="24"/>
        </w:rPr>
        <w:t xml:space="preserve">Утвердить акт приема-передачи от 25.02.2019 года по передаче мусорных </w:t>
      </w:r>
      <w:proofErr w:type="spellStart"/>
      <w:r w:rsidR="0012519D" w:rsidRPr="00582747">
        <w:rPr>
          <w:rFonts w:ascii="Times New Roman" w:hAnsi="Times New Roman" w:cs="Times New Roman"/>
          <w:sz w:val="24"/>
          <w:szCs w:val="24"/>
        </w:rPr>
        <w:t>евроконтейнеров</w:t>
      </w:r>
      <w:proofErr w:type="spellEnd"/>
      <w:r w:rsidR="0012519D" w:rsidRPr="00582747">
        <w:rPr>
          <w:rFonts w:ascii="Times New Roman" w:hAnsi="Times New Roman" w:cs="Times New Roman"/>
          <w:sz w:val="24"/>
          <w:szCs w:val="24"/>
        </w:rPr>
        <w:t xml:space="preserve"> МП ЖКХ г. Вулканешты.</w:t>
      </w:r>
    </w:p>
    <w:p w:rsidR="00155F73" w:rsidRPr="00582747" w:rsidRDefault="00155F73" w:rsidP="00155F73">
      <w:pPr>
        <w:pStyle w:val="a3"/>
        <w:jc w:val="center"/>
        <w:rPr>
          <w:rFonts w:ascii="Times New Roman" w:hAnsi="Times New Roman" w:cs="Times New Roman"/>
          <w:sz w:val="24"/>
          <w:szCs w:val="24"/>
        </w:rPr>
      </w:pPr>
      <w:r w:rsidRPr="00582747">
        <w:rPr>
          <w:rFonts w:ascii="Times New Roman" w:eastAsia="Calibri" w:hAnsi="Times New Roman" w:cs="Times New Roman"/>
          <w:b/>
          <w:sz w:val="24"/>
          <w:szCs w:val="24"/>
        </w:rPr>
        <w:t xml:space="preserve">                                                                             Проголосовали</w:t>
      </w:r>
      <w:r w:rsidRPr="00582747">
        <w:rPr>
          <w:rFonts w:ascii="Times New Roman" w:eastAsia="Calibri" w:hAnsi="Times New Roman" w:cs="Times New Roman"/>
          <w:sz w:val="24"/>
          <w:szCs w:val="24"/>
        </w:rPr>
        <w:t>: За-18 советников</w:t>
      </w:r>
    </w:p>
    <w:p w:rsidR="00155F73" w:rsidRPr="00582747" w:rsidRDefault="00155F73" w:rsidP="00155F73">
      <w:pPr>
        <w:pStyle w:val="a3"/>
        <w:rPr>
          <w:rFonts w:ascii="Times New Roman" w:hAnsi="Times New Roman" w:cs="Times New Roman"/>
          <w:sz w:val="24"/>
          <w:szCs w:val="24"/>
        </w:rPr>
      </w:pPr>
    </w:p>
    <w:p w:rsidR="00E403EB" w:rsidRDefault="00155F73" w:rsidP="00155F73">
      <w:pPr>
        <w:tabs>
          <w:tab w:val="left" w:pos="930"/>
        </w:tabs>
        <w:jc w:val="right"/>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7.</w:t>
      </w:r>
      <w:r w:rsidR="00E403EB" w:rsidRPr="00582747">
        <w:rPr>
          <w:rFonts w:ascii="Times New Roman" w:hAnsi="Times New Roman" w:cs="Times New Roman"/>
          <w:b/>
          <w:sz w:val="24"/>
          <w:szCs w:val="24"/>
        </w:rPr>
        <w:t xml:space="preserve">О возврате  </w:t>
      </w:r>
      <w:r w:rsidR="00F7169E">
        <w:rPr>
          <w:rFonts w:ascii="Times New Roman" w:hAnsi="Times New Roman" w:cs="Times New Roman"/>
          <w:b/>
          <w:sz w:val="24"/>
          <w:szCs w:val="24"/>
        </w:rPr>
        <w:t>____________</w:t>
      </w:r>
      <w:r w:rsidR="00E403EB" w:rsidRPr="00582747">
        <w:rPr>
          <w:rFonts w:ascii="Times New Roman" w:hAnsi="Times New Roman" w:cs="Times New Roman"/>
          <w:b/>
          <w:sz w:val="24"/>
          <w:szCs w:val="24"/>
        </w:rPr>
        <w:t xml:space="preserve"> 418,00 лей, оплаченную сумму авансом</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155F73" w:rsidRPr="00582747"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155F73" w:rsidRPr="00582747" w:rsidRDefault="00155F73" w:rsidP="00155F73">
      <w:pPr>
        <w:jc w:val="right"/>
        <w:rPr>
          <w:rFonts w:ascii="Times New Roman" w:hAnsi="Times New Roman" w:cs="Times New Roman"/>
          <w:b/>
          <w:sz w:val="24"/>
          <w:szCs w:val="24"/>
        </w:rPr>
      </w:pPr>
    </w:p>
    <w:p w:rsidR="00155F73" w:rsidRPr="00582747" w:rsidRDefault="00155F73" w:rsidP="00155F73">
      <w:pPr>
        <w:rPr>
          <w:rFonts w:ascii="Times New Roman" w:hAnsi="Times New Roman" w:cs="Times New Roman"/>
          <w:b/>
          <w:sz w:val="24"/>
          <w:szCs w:val="24"/>
        </w:rPr>
      </w:pPr>
      <w:r w:rsidRPr="00582747">
        <w:rPr>
          <w:rFonts w:ascii="Times New Roman" w:hAnsi="Times New Roman" w:cs="Times New Roman"/>
          <w:sz w:val="24"/>
          <w:szCs w:val="24"/>
        </w:rPr>
        <w:t xml:space="preserve">                      </w:t>
      </w:r>
      <w:r w:rsidRPr="00582747">
        <w:rPr>
          <w:sz w:val="24"/>
          <w:szCs w:val="24"/>
        </w:rPr>
        <w:t xml:space="preserve">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E403EB" w:rsidRPr="00582747" w:rsidRDefault="00E403EB" w:rsidP="00E403EB">
      <w:pPr>
        <w:jc w:val="center"/>
        <w:rPr>
          <w:rFonts w:ascii="Times New Roman" w:hAnsi="Times New Roman" w:cs="Times New Roman"/>
          <w:b/>
          <w:sz w:val="24"/>
          <w:szCs w:val="24"/>
        </w:rPr>
      </w:pPr>
      <w:r w:rsidRPr="00582747">
        <w:rPr>
          <w:rFonts w:ascii="Times New Roman" w:hAnsi="Times New Roman" w:cs="Times New Roman"/>
          <w:b/>
          <w:sz w:val="24"/>
          <w:szCs w:val="24"/>
        </w:rPr>
        <w:t>Совет решил:</w:t>
      </w:r>
    </w:p>
    <w:p w:rsidR="0012519D" w:rsidRPr="00582747" w:rsidRDefault="00E403EB" w:rsidP="0012519D">
      <w:pPr>
        <w:tabs>
          <w:tab w:val="left" w:pos="930"/>
        </w:tabs>
        <w:rPr>
          <w:rFonts w:ascii="Times New Roman" w:hAnsi="Times New Roman" w:cs="Times New Roman"/>
          <w:sz w:val="24"/>
          <w:szCs w:val="24"/>
        </w:rPr>
      </w:pPr>
      <w:r w:rsidRPr="00582747">
        <w:rPr>
          <w:rFonts w:ascii="Times New Roman" w:hAnsi="Times New Roman" w:cs="Times New Roman"/>
          <w:sz w:val="24"/>
          <w:szCs w:val="24"/>
        </w:rPr>
        <w:t>1.</w:t>
      </w:r>
      <w:r w:rsidR="0012519D" w:rsidRPr="00582747">
        <w:rPr>
          <w:rFonts w:ascii="Times New Roman" w:hAnsi="Times New Roman" w:cs="Times New Roman"/>
          <w:sz w:val="24"/>
          <w:szCs w:val="24"/>
        </w:rPr>
        <w:t xml:space="preserve">Вернуть </w:t>
      </w:r>
      <w:r w:rsidR="00F7169E">
        <w:rPr>
          <w:rFonts w:ascii="Times New Roman" w:hAnsi="Times New Roman" w:cs="Times New Roman"/>
          <w:sz w:val="24"/>
          <w:szCs w:val="24"/>
        </w:rPr>
        <w:t>________</w:t>
      </w:r>
      <w:r w:rsidR="0012519D" w:rsidRPr="00582747">
        <w:rPr>
          <w:rFonts w:ascii="Times New Roman" w:hAnsi="Times New Roman" w:cs="Times New Roman"/>
          <w:sz w:val="24"/>
          <w:szCs w:val="24"/>
        </w:rPr>
        <w:t xml:space="preserve"> 418,00 лей, оплаченную сумму авансом согласно аукциона прошедшего в декабре месяце 2018 года со ст.371210 –купля </w:t>
      </w:r>
      <w:proofErr w:type="gramStart"/>
      <w:r w:rsidR="0012519D" w:rsidRPr="00582747">
        <w:rPr>
          <w:rFonts w:ascii="Times New Roman" w:hAnsi="Times New Roman" w:cs="Times New Roman"/>
          <w:sz w:val="24"/>
          <w:szCs w:val="24"/>
        </w:rPr>
        <w:t>–п</w:t>
      </w:r>
      <w:proofErr w:type="gramEnd"/>
      <w:r w:rsidR="0012519D" w:rsidRPr="00582747">
        <w:rPr>
          <w:rFonts w:ascii="Times New Roman" w:hAnsi="Times New Roman" w:cs="Times New Roman"/>
          <w:sz w:val="24"/>
          <w:szCs w:val="24"/>
        </w:rPr>
        <w:t>родажа земли.</w:t>
      </w:r>
    </w:p>
    <w:p w:rsidR="00155F73" w:rsidRPr="00582747" w:rsidRDefault="00155F73" w:rsidP="00155F73">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E403EB" w:rsidRDefault="00155F73" w:rsidP="00155F73">
      <w:pPr>
        <w:tabs>
          <w:tab w:val="left" w:pos="930"/>
        </w:tabs>
        <w:jc w:val="right"/>
        <w:rPr>
          <w:rFonts w:ascii="Times New Roman" w:hAnsi="Times New Roman" w:cs="Times New Roman"/>
          <w:b/>
          <w:sz w:val="24"/>
          <w:szCs w:val="24"/>
        </w:rPr>
      </w:pPr>
      <w:r w:rsidRPr="00582747">
        <w:rPr>
          <w:rFonts w:ascii="Times New Roman" w:hAnsi="Times New Roman" w:cs="Times New Roman"/>
          <w:b/>
          <w:sz w:val="24"/>
          <w:szCs w:val="24"/>
        </w:rPr>
        <w:t>2/</w:t>
      </w:r>
      <w:r w:rsidR="009E03C5" w:rsidRPr="00582747">
        <w:rPr>
          <w:rFonts w:ascii="Times New Roman" w:hAnsi="Times New Roman" w:cs="Times New Roman"/>
          <w:b/>
          <w:sz w:val="24"/>
          <w:szCs w:val="24"/>
        </w:rPr>
        <w:t>8.</w:t>
      </w:r>
      <w:r w:rsidR="00E403EB" w:rsidRPr="00582747">
        <w:rPr>
          <w:rFonts w:ascii="Times New Roman" w:hAnsi="Times New Roman" w:cs="Times New Roman"/>
          <w:b/>
          <w:sz w:val="24"/>
          <w:szCs w:val="24"/>
        </w:rPr>
        <w:t xml:space="preserve">О возврате  </w:t>
      </w:r>
      <w:r w:rsidR="00E403EB" w:rsidRPr="00582747">
        <w:rPr>
          <w:rFonts w:ascii="Times New Roman" w:hAnsi="Times New Roman" w:cs="Times New Roman"/>
          <w:b/>
          <w:sz w:val="24"/>
          <w:szCs w:val="24"/>
          <w:lang w:val="en-US"/>
        </w:rPr>
        <w:t>SRL</w:t>
      </w:r>
      <w:r w:rsidR="00E403EB" w:rsidRPr="00582747">
        <w:rPr>
          <w:rFonts w:ascii="Times New Roman" w:hAnsi="Times New Roman" w:cs="Times New Roman"/>
          <w:b/>
          <w:sz w:val="24"/>
          <w:szCs w:val="24"/>
        </w:rPr>
        <w:t xml:space="preserve"> </w:t>
      </w:r>
      <w:r w:rsidR="00F7169E">
        <w:rPr>
          <w:rFonts w:ascii="Times New Roman" w:hAnsi="Times New Roman" w:cs="Times New Roman"/>
          <w:b/>
          <w:sz w:val="24"/>
          <w:szCs w:val="24"/>
        </w:rPr>
        <w:t>__________-</w:t>
      </w:r>
      <w:r w:rsidR="00E403EB" w:rsidRPr="00582747">
        <w:rPr>
          <w:rFonts w:ascii="Times New Roman" w:hAnsi="Times New Roman" w:cs="Times New Roman"/>
          <w:b/>
          <w:sz w:val="24"/>
          <w:szCs w:val="24"/>
        </w:rPr>
        <w:t xml:space="preserve"> </w:t>
      </w:r>
      <w:r w:rsidRPr="00582747">
        <w:rPr>
          <w:rFonts w:ascii="Times New Roman" w:hAnsi="Times New Roman" w:cs="Times New Roman"/>
          <w:b/>
          <w:sz w:val="24"/>
          <w:szCs w:val="24"/>
        </w:rPr>
        <w:t>суммы</w:t>
      </w:r>
      <w:r w:rsidR="00E403EB" w:rsidRPr="00582747">
        <w:rPr>
          <w:rFonts w:ascii="Times New Roman" w:hAnsi="Times New Roman" w:cs="Times New Roman"/>
          <w:b/>
          <w:sz w:val="24"/>
          <w:szCs w:val="24"/>
        </w:rPr>
        <w:t xml:space="preserve"> гарантии оферт</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155F73" w:rsidRPr="00582747"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155F73" w:rsidRPr="00582747" w:rsidRDefault="00155F73" w:rsidP="00155F73">
      <w:pPr>
        <w:rPr>
          <w:rFonts w:ascii="Times New Roman" w:hAnsi="Times New Roman" w:cs="Times New Roman"/>
          <w:b/>
          <w:sz w:val="24"/>
          <w:szCs w:val="24"/>
        </w:rPr>
      </w:pPr>
      <w:r w:rsidRPr="00582747">
        <w:rPr>
          <w:sz w:val="24"/>
          <w:szCs w:val="24"/>
        </w:rPr>
        <w:t xml:space="preserve">       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E403EB" w:rsidRPr="00582747" w:rsidRDefault="00E403EB" w:rsidP="00E403EB">
      <w:pPr>
        <w:jc w:val="center"/>
        <w:rPr>
          <w:rFonts w:ascii="Times New Roman" w:hAnsi="Times New Roman" w:cs="Times New Roman"/>
          <w:b/>
          <w:sz w:val="24"/>
          <w:szCs w:val="24"/>
        </w:rPr>
      </w:pPr>
      <w:r w:rsidRPr="00582747">
        <w:rPr>
          <w:rFonts w:ascii="Times New Roman" w:hAnsi="Times New Roman" w:cs="Times New Roman"/>
          <w:b/>
          <w:sz w:val="24"/>
          <w:szCs w:val="24"/>
        </w:rPr>
        <w:t>Совет решил:</w:t>
      </w:r>
    </w:p>
    <w:p w:rsidR="0012519D" w:rsidRPr="00582747" w:rsidRDefault="00E403EB" w:rsidP="0012519D">
      <w:pPr>
        <w:tabs>
          <w:tab w:val="left" w:pos="930"/>
        </w:tabs>
        <w:rPr>
          <w:rFonts w:ascii="Times New Roman" w:hAnsi="Times New Roman" w:cs="Times New Roman"/>
          <w:sz w:val="24"/>
          <w:szCs w:val="24"/>
        </w:rPr>
      </w:pPr>
      <w:r w:rsidRPr="00582747">
        <w:rPr>
          <w:rFonts w:ascii="Times New Roman" w:hAnsi="Times New Roman" w:cs="Times New Roman"/>
          <w:sz w:val="24"/>
          <w:szCs w:val="24"/>
        </w:rPr>
        <w:t>1.</w:t>
      </w:r>
      <w:r w:rsidR="0012519D" w:rsidRPr="00582747">
        <w:rPr>
          <w:rFonts w:ascii="Times New Roman" w:hAnsi="Times New Roman" w:cs="Times New Roman"/>
          <w:sz w:val="24"/>
          <w:szCs w:val="24"/>
        </w:rPr>
        <w:t xml:space="preserve">Вернуть </w:t>
      </w:r>
      <w:r w:rsidR="0012519D" w:rsidRPr="00582747">
        <w:rPr>
          <w:rFonts w:ascii="Times New Roman" w:hAnsi="Times New Roman" w:cs="Times New Roman"/>
          <w:sz w:val="24"/>
          <w:szCs w:val="24"/>
          <w:lang w:val="en-US"/>
        </w:rPr>
        <w:t>SRL</w:t>
      </w:r>
      <w:r w:rsidR="0012519D" w:rsidRPr="00582747">
        <w:rPr>
          <w:rFonts w:ascii="Times New Roman" w:hAnsi="Times New Roman" w:cs="Times New Roman"/>
          <w:sz w:val="24"/>
          <w:szCs w:val="24"/>
        </w:rPr>
        <w:t xml:space="preserve"> </w:t>
      </w:r>
      <w:r w:rsidR="00F7169E">
        <w:rPr>
          <w:rFonts w:ascii="Times New Roman" w:hAnsi="Times New Roman" w:cs="Times New Roman"/>
          <w:sz w:val="24"/>
          <w:szCs w:val="24"/>
        </w:rPr>
        <w:t>__________</w:t>
      </w:r>
      <w:r w:rsidR="0012519D" w:rsidRPr="00582747">
        <w:rPr>
          <w:rFonts w:ascii="Times New Roman" w:hAnsi="Times New Roman" w:cs="Times New Roman"/>
          <w:sz w:val="24"/>
          <w:szCs w:val="24"/>
        </w:rPr>
        <w:t xml:space="preserve"> 1835,87 лей  - сумма гарантии оферт, </w:t>
      </w:r>
      <w:proofErr w:type="gramStart"/>
      <w:r w:rsidR="0012519D" w:rsidRPr="00582747">
        <w:rPr>
          <w:rFonts w:ascii="Times New Roman" w:hAnsi="Times New Roman" w:cs="Times New Roman"/>
          <w:sz w:val="24"/>
          <w:szCs w:val="24"/>
        </w:rPr>
        <w:t>перечисленную</w:t>
      </w:r>
      <w:proofErr w:type="gramEnd"/>
      <w:r w:rsidR="0012519D" w:rsidRPr="00582747">
        <w:rPr>
          <w:rFonts w:ascii="Times New Roman" w:hAnsi="Times New Roman" w:cs="Times New Roman"/>
          <w:sz w:val="24"/>
          <w:szCs w:val="24"/>
        </w:rPr>
        <w:t xml:space="preserve"> в декабре месяце 2018 года со ст.518410 – Средства временно поступившие.</w:t>
      </w:r>
    </w:p>
    <w:p w:rsidR="00155F73" w:rsidRPr="00582747" w:rsidRDefault="00155F73" w:rsidP="00155F73">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lastRenderedPageBreak/>
        <w:t>Проголосовали</w:t>
      </w:r>
      <w:r w:rsidRPr="00582747">
        <w:rPr>
          <w:rFonts w:ascii="Times New Roman" w:eastAsia="Calibri" w:hAnsi="Times New Roman" w:cs="Times New Roman"/>
          <w:sz w:val="24"/>
          <w:szCs w:val="24"/>
        </w:rPr>
        <w:t>: За-18 советников</w:t>
      </w:r>
    </w:p>
    <w:p w:rsidR="00E403EB" w:rsidRDefault="00155F73" w:rsidP="00155F73">
      <w:pPr>
        <w:tabs>
          <w:tab w:val="left" w:pos="1060"/>
        </w:tabs>
        <w:jc w:val="right"/>
        <w:rPr>
          <w:rFonts w:ascii="Times New Roman" w:hAnsi="Times New Roman" w:cs="Times New Roman"/>
          <w:b/>
          <w:sz w:val="24"/>
          <w:szCs w:val="24"/>
        </w:rPr>
      </w:pPr>
      <w:proofErr w:type="gramStart"/>
      <w:r w:rsidRPr="00582747">
        <w:rPr>
          <w:rFonts w:ascii="Times New Roman" w:hAnsi="Times New Roman" w:cs="Times New Roman"/>
          <w:b/>
          <w:sz w:val="24"/>
          <w:szCs w:val="24"/>
        </w:rPr>
        <w:t>2/</w:t>
      </w:r>
      <w:r w:rsidR="00E403EB" w:rsidRPr="00582747">
        <w:rPr>
          <w:rFonts w:ascii="Times New Roman" w:hAnsi="Times New Roman" w:cs="Times New Roman"/>
          <w:b/>
          <w:sz w:val="24"/>
          <w:szCs w:val="24"/>
        </w:rPr>
        <w:t xml:space="preserve"> </w:t>
      </w:r>
      <w:r w:rsidR="009E03C5" w:rsidRPr="00582747">
        <w:rPr>
          <w:rFonts w:ascii="Times New Roman" w:hAnsi="Times New Roman" w:cs="Times New Roman"/>
          <w:b/>
          <w:sz w:val="24"/>
          <w:szCs w:val="24"/>
        </w:rPr>
        <w:t>9.</w:t>
      </w:r>
      <w:r w:rsidR="00E403EB" w:rsidRPr="00582747">
        <w:rPr>
          <w:rFonts w:ascii="Times New Roman" w:hAnsi="Times New Roman" w:cs="Times New Roman"/>
          <w:b/>
          <w:sz w:val="24"/>
          <w:szCs w:val="24"/>
        </w:rPr>
        <w:t xml:space="preserve">О выделении дизельного топлива на работу бульдозера для утилизации мусора на центральной </w:t>
      </w:r>
      <w:proofErr w:type="spellStart"/>
      <w:r w:rsidR="00E403EB" w:rsidRPr="00582747">
        <w:rPr>
          <w:rFonts w:ascii="Times New Roman" w:hAnsi="Times New Roman" w:cs="Times New Roman"/>
          <w:b/>
          <w:sz w:val="24"/>
          <w:szCs w:val="24"/>
        </w:rPr>
        <w:t>мусоросвалке</w:t>
      </w:r>
      <w:proofErr w:type="spellEnd"/>
      <w:r w:rsidR="00E403EB" w:rsidRPr="00582747">
        <w:rPr>
          <w:rFonts w:ascii="Times New Roman" w:hAnsi="Times New Roman" w:cs="Times New Roman"/>
          <w:b/>
          <w:sz w:val="24"/>
          <w:szCs w:val="24"/>
        </w:rPr>
        <w:t xml:space="preserve"> города.</w:t>
      </w:r>
      <w:proofErr w:type="gramEnd"/>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155F73" w:rsidRPr="00582747"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B3029D" w:rsidRDefault="00B3029D" w:rsidP="00155F73">
      <w:pPr>
        <w:rPr>
          <w:sz w:val="24"/>
          <w:szCs w:val="24"/>
        </w:rPr>
      </w:pPr>
    </w:p>
    <w:p w:rsidR="00155F73" w:rsidRPr="00582747" w:rsidRDefault="00155F73" w:rsidP="00155F73">
      <w:pPr>
        <w:rPr>
          <w:rFonts w:ascii="Times New Roman" w:hAnsi="Times New Roman" w:cs="Times New Roman"/>
          <w:b/>
          <w:sz w:val="24"/>
          <w:szCs w:val="24"/>
        </w:rPr>
      </w:pPr>
      <w:r w:rsidRPr="00582747">
        <w:rPr>
          <w:sz w:val="24"/>
          <w:szCs w:val="24"/>
        </w:rPr>
        <w:t xml:space="preserve">       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12519D" w:rsidRPr="00582747" w:rsidRDefault="00E403EB" w:rsidP="00E403EB">
      <w:pPr>
        <w:jc w:val="center"/>
        <w:rPr>
          <w:rFonts w:ascii="Times New Roman" w:hAnsi="Times New Roman" w:cs="Times New Roman"/>
          <w:sz w:val="24"/>
          <w:szCs w:val="24"/>
        </w:rPr>
      </w:pPr>
      <w:r w:rsidRPr="00582747">
        <w:rPr>
          <w:rFonts w:ascii="Times New Roman" w:hAnsi="Times New Roman" w:cs="Times New Roman"/>
          <w:b/>
          <w:sz w:val="24"/>
          <w:szCs w:val="24"/>
        </w:rPr>
        <w:t>Совет решил:</w:t>
      </w:r>
    </w:p>
    <w:p w:rsidR="0012519D" w:rsidRPr="00582747" w:rsidRDefault="0012519D" w:rsidP="009E03C5">
      <w:pPr>
        <w:tabs>
          <w:tab w:val="left" w:pos="1060"/>
        </w:tabs>
        <w:rPr>
          <w:rFonts w:ascii="Times New Roman" w:hAnsi="Times New Roman" w:cs="Times New Roman"/>
          <w:sz w:val="24"/>
          <w:szCs w:val="24"/>
        </w:rPr>
      </w:pPr>
      <w:r w:rsidRPr="00582747">
        <w:rPr>
          <w:rFonts w:ascii="Times New Roman" w:hAnsi="Times New Roman" w:cs="Times New Roman"/>
          <w:sz w:val="24"/>
          <w:szCs w:val="24"/>
        </w:rPr>
        <w:tab/>
      </w:r>
      <w:proofErr w:type="gramStart"/>
      <w:r w:rsidR="00E403EB" w:rsidRPr="00582747">
        <w:rPr>
          <w:rFonts w:ascii="Times New Roman" w:hAnsi="Times New Roman" w:cs="Times New Roman"/>
          <w:sz w:val="24"/>
          <w:szCs w:val="24"/>
        </w:rPr>
        <w:t>1.</w:t>
      </w:r>
      <w:r w:rsidRPr="00582747">
        <w:rPr>
          <w:rFonts w:ascii="Times New Roman" w:hAnsi="Times New Roman" w:cs="Times New Roman"/>
          <w:sz w:val="24"/>
          <w:szCs w:val="24"/>
        </w:rPr>
        <w:t xml:space="preserve">Выделить 160 литров дизельного топлива на работу бульдозера для утилизации мусора на центральной </w:t>
      </w:r>
      <w:proofErr w:type="spellStart"/>
      <w:r w:rsidRPr="00582747">
        <w:rPr>
          <w:rFonts w:ascii="Times New Roman" w:hAnsi="Times New Roman" w:cs="Times New Roman"/>
          <w:sz w:val="24"/>
          <w:szCs w:val="24"/>
        </w:rPr>
        <w:t>мусоросвалке</w:t>
      </w:r>
      <w:proofErr w:type="spellEnd"/>
      <w:r w:rsidRPr="00582747">
        <w:rPr>
          <w:rFonts w:ascii="Times New Roman" w:hAnsi="Times New Roman" w:cs="Times New Roman"/>
          <w:sz w:val="24"/>
          <w:szCs w:val="24"/>
        </w:rPr>
        <w:t xml:space="preserve"> города.</w:t>
      </w:r>
      <w:proofErr w:type="gramEnd"/>
    </w:p>
    <w:p w:rsidR="00155F73" w:rsidRPr="00582747" w:rsidRDefault="00155F73" w:rsidP="00155F73">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155F73" w:rsidRPr="00582747" w:rsidRDefault="00155F73" w:rsidP="009E03C5">
      <w:pPr>
        <w:tabs>
          <w:tab w:val="left" w:pos="1060"/>
        </w:tabs>
        <w:rPr>
          <w:rFonts w:ascii="Times New Roman" w:hAnsi="Times New Roman" w:cs="Times New Roman"/>
          <w:sz w:val="24"/>
          <w:szCs w:val="24"/>
        </w:rPr>
      </w:pPr>
    </w:p>
    <w:p w:rsidR="00155F73" w:rsidRPr="00582747" w:rsidRDefault="00155F73" w:rsidP="00155F73">
      <w:pPr>
        <w:jc w:val="right"/>
        <w:rPr>
          <w:b/>
          <w:sz w:val="24"/>
          <w:szCs w:val="24"/>
        </w:rPr>
      </w:pPr>
      <w:r w:rsidRPr="00582747">
        <w:rPr>
          <w:b/>
          <w:sz w:val="24"/>
          <w:szCs w:val="24"/>
        </w:rPr>
        <w:t>2/</w:t>
      </w:r>
      <w:r w:rsidR="008072B6" w:rsidRPr="00582747">
        <w:rPr>
          <w:b/>
          <w:sz w:val="24"/>
          <w:szCs w:val="24"/>
        </w:rPr>
        <w:t>10</w:t>
      </w:r>
      <w:r w:rsidR="00164D18" w:rsidRPr="00582747">
        <w:rPr>
          <w:b/>
          <w:sz w:val="24"/>
          <w:szCs w:val="24"/>
        </w:rPr>
        <w:t xml:space="preserve">.Об оказании финансовой помощи </w:t>
      </w:r>
    </w:p>
    <w:p w:rsidR="00BA0740" w:rsidRDefault="00151E62" w:rsidP="00155F73">
      <w:pPr>
        <w:jc w:val="right"/>
        <w:rPr>
          <w:b/>
          <w:sz w:val="24"/>
          <w:szCs w:val="24"/>
        </w:rPr>
      </w:pPr>
      <w:r w:rsidRPr="00582747">
        <w:rPr>
          <w:b/>
          <w:sz w:val="24"/>
          <w:szCs w:val="24"/>
        </w:rPr>
        <w:t>Общественной Ассоциации Футбольный клуб</w:t>
      </w:r>
      <w:r w:rsidR="00164D18" w:rsidRPr="00582747">
        <w:rPr>
          <w:b/>
          <w:sz w:val="24"/>
          <w:szCs w:val="24"/>
        </w:rPr>
        <w:t xml:space="preserve"> «Вулканешты»</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155F73" w:rsidRPr="00582747"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155F73" w:rsidRPr="00582747" w:rsidRDefault="00155F73" w:rsidP="00155F73">
      <w:pPr>
        <w:tabs>
          <w:tab w:val="left" w:pos="930"/>
        </w:tabs>
        <w:jc w:val="right"/>
        <w:rPr>
          <w:rFonts w:ascii="Times New Roman" w:hAnsi="Times New Roman" w:cs="Times New Roman"/>
          <w:b/>
          <w:sz w:val="24"/>
          <w:szCs w:val="24"/>
        </w:rPr>
      </w:pPr>
    </w:p>
    <w:p w:rsidR="00155F73" w:rsidRPr="00582747" w:rsidRDefault="00155F73" w:rsidP="00155F73">
      <w:pPr>
        <w:rPr>
          <w:rFonts w:ascii="Times New Roman" w:hAnsi="Times New Roman" w:cs="Times New Roman"/>
          <w:b/>
          <w:sz w:val="24"/>
          <w:szCs w:val="24"/>
        </w:rPr>
      </w:pPr>
      <w:r w:rsidRPr="00582747">
        <w:rPr>
          <w:sz w:val="24"/>
          <w:szCs w:val="24"/>
        </w:rPr>
        <w:t xml:space="preserve">       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155F73" w:rsidRPr="00582747" w:rsidRDefault="00155F73" w:rsidP="00155F73">
      <w:pPr>
        <w:jc w:val="right"/>
        <w:rPr>
          <w:b/>
          <w:sz w:val="24"/>
          <w:szCs w:val="24"/>
        </w:rPr>
      </w:pPr>
    </w:p>
    <w:p w:rsidR="00164D18" w:rsidRPr="00582747" w:rsidRDefault="00164D18" w:rsidP="00164D18">
      <w:pPr>
        <w:jc w:val="center"/>
        <w:rPr>
          <w:rFonts w:ascii="Times New Roman" w:hAnsi="Times New Roman" w:cs="Times New Roman"/>
          <w:sz w:val="24"/>
          <w:szCs w:val="24"/>
        </w:rPr>
      </w:pPr>
      <w:r w:rsidRPr="00582747">
        <w:rPr>
          <w:rFonts w:ascii="Times New Roman" w:hAnsi="Times New Roman" w:cs="Times New Roman"/>
          <w:b/>
          <w:sz w:val="24"/>
          <w:szCs w:val="24"/>
        </w:rPr>
        <w:t>Совет решил:</w:t>
      </w:r>
    </w:p>
    <w:p w:rsidR="00151E62" w:rsidRPr="00582747" w:rsidRDefault="00151E62" w:rsidP="00151E62">
      <w:pPr>
        <w:rPr>
          <w:sz w:val="24"/>
          <w:szCs w:val="24"/>
        </w:rPr>
      </w:pPr>
      <w:r w:rsidRPr="00582747">
        <w:rPr>
          <w:sz w:val="24"/>
          <w:szCs w:val="24"/>
        </w:rPr>
        <w:t>1.</w:t>
      </w:r>
      <w:r w:rsidR="00164D18" w:rsidRPr="00582747">
        <w:rPr>
          <w:sz w:val="24"/>
          <w:szCs w:val="24"/>
        </w:rPr>
        <w:t>Изыскать финансовые средства в размере 5000 лей для</w:t>
      </w:r>
      <w:r w:rsidRPr="00582747">
        <w:rPr>
          <w:sz w:val="24"/>
          <w:szCs w:val="24"/>
        </w:rPr>
        <w:t xml:space="preserve"> оказания </w:t>
      </w:r>
      <w:r w:rsidR="00164D18" w:rsidRPr="00582747">
        <w:rPr>
          <w:sz w:val="24"/>
          <w:szCs w:val="24"/>
        </w:rPr>
        <w:t xml:space="preserve"> финансовой помощи </w:t>
      </w:r>
      <w:r w:rsidRPr="00582747">
        <w:rPr>
          <w:sz w:val="24"/>
          <w:szCs w:val="24"/>
        </w:rPr>
        <w:t>Общественной Ассоциации Футбольный клуб «Вулканешты»</w:t>
      </w:r>
    </w:p>
    <w:p w:rsidR="00155F73" w:rsidRPr="00582747" w:rsidRDefault="00155F73" w:rsidP="00155F73">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155F73" w:rsidRPr="00582747" w:rsidRDefault="00155F73" w:rsidP="00151E62">
      <w:pPr>
        <w:rPr>
          <w:sz w:val="24"/>
          <w:szCs w:val="24"/>
        </w:rPr>
      </w:pPr>
    </w:p>
    <w:p w:rsidR="00155F73" w:rsidRPr="00582747" w:rsidRDefault="00155F73" w:rsidP="00155F73">
      <w:pPr>
        <w:jc w:val="right"/>
        <w:rPr>
          <w:b/>
          <w:sz w:val="24"/>
          <w:szCs w:val="24"/>
        </w:rPr>
      </w:pPr>
      <w:r w:rsidRPr="00582747">
        <w:rPr>
          <w:b/>
          <w:sz w:val="24"/>
          <w:szCs w:val="24"/>
        </w:rPr>
        <w:t>2/</w:t>
      </w:r>
      <w:r w:rsidR="008072B6" w:rsidRPr="00582747">
        <w:rPr>
          <w:b/>
          <w:sz w:val="24"/>
          <w:szCs w:val="24"/>
        </w:rPr>
        <w:t>11</w:t>
      </w:r>
      <w:r w:rsidR="00164D18" w:rsidRPr="00582747">
        <w:rPr>
          <w:b/>
          <w:sz w:val="24"/>
          <w:szCs w:val="24"/>
        </w:rPr>
        <w:t>.Об оказании финансовой помощи</w:t>
      </w:r>
    </w:p>
    <w:p w:rsidR="00AF5D40" w:rsidRDefault="00164D18" w:rsidP="00155F73">
      <w:pPr>
        <w:jc w:val="right"/>
        <w:rPr>
          <w:b/>
          <w:sz w:val="24"/>
          <w:szCs w:val="24"/>
        </w:rPr>
      </w:pPr>
      <w:r w:rsidRPr="00582747">
        <w:rPr>
          <w:b/>
          <w:sz w:val="24"/>
          <w:szCs w:val="24"/>
        </w:rPr>
        <w:t xml:space="preserve"> команде боксеров</w:t>
      </w:r>
      <w:r w:rsidR="00151E62" w:rsidRPr="00582747">
        <w:rPr>
          <w:b/>
          <w:sz w:val="24"/>
          <w:szCs w:val="24"/>
        </w:rPr>
        <w:t xml:space="preserve"> г</w:t>
      </w:r>
      <w:proofErr w:type="gramStart"/>
      <w:r w:rsidR="00151E62" w:rsidRPr="00582747">
        <w:rPr>
          <w:b/>
          <w:sz w:val="24"/>
          <w:szCs w:val="24"/>
        </w:rPr>
        <w:t>.В</w:t>
      </w:r>
      <w:proofErr w:type="gramEnd"/>
      <w:r w:rsidR="00151E62" w:rsidRPr="00582747">
        <w:rPr>
          <w:b/>
          <w:sz w:val="24"/>
          <w:szCs w:val="24"/>
        </w:rPr>
        <w:t>улканешты</w:t>
      </w:r>
      <w:r w:rsidR="00AF5D40" w:rsidRPr="00582747">
        <w:rPr>
          <w:b/>
          <w:sz w:val="24"/>
          <w:szCs w:val="24"/>
        </w:rPr>
        <w:t>.</w:t>
      </w:r>
      <w:r w:rsidR="00151E62" w:rsidRPr="00582747">
        <w:rPr>
          <w:b/>
          <w:sz w:val="24"/>
          <w:szCs w:val="24"/>
        </w:rPr>
        <w:t xml:space="preserve"> </w:t>
      </w:r>
    </w:p>
    <w:p w:rsidR="00B3029D" w:rsidRPr="008C4B7B" w:rsidRDefault="00B3029D" w:rsidP="00B3029D">
      <w:r>
        <w:lastRenderedPageBreak/>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155F73" w:rsidRPr="00582747" w:rsidRDefault="00155F73" w:rsidP="00155F73">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155F73" w:rsidRPr="00582747" w:rsidRDefault="00155F73" w:rsidP="00155F73">
      <w:pPr>
        <w:tabs>
          <w:tab w:val="left" w:pos="930"/>
        </w:tabs>
        <w:jc w:val="right"/>
        <w:rPr>
          <w:rFonts w:ascii="Times New Roman" w:hAnsi="Times New Roman" w:cs="Times New Roman"/>
          <w:b/>
          <w:sz w:val="24"/>
          <w:szCs w:val="24"/>
        </w:rPr>
      </w:pPr>
    </w:p>
    <w:p w:rsidR="00155F73" w:rsidRPr="00582747" w:rsidRDefault="00155F73" w:rsidP="00155F73">
      <w:pPr>
        <w:rPr>
          <w:rFonts w:ascii="Times New Roman" w:hAnsi="Times New Roman" w:cs="Times New Roman"/>
          <w:b/>
          <w:sz w:val="24"/>
          <w:szCs w:val="24"/>
        </w:rPr>
      </w:pPr>
      <w:r w:rsidRPr="00582747">
        <w:rPr>
          <w:sz w:val="24"/>
          <w:szCs w:val="24"/>
        </w:rPr>
        <w:t xml:space="preserve">       Рассмотрев доклад председателя профильной комиссии,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164D18" w:rsidRPr="00582747" w:rsidRDefault="00164D18" w:rsidP="00164D18">
      <w:pPr>
        <w:jc w:val="center"/>
        <w:rPr>
          <w:rFonts w:ascii="Times New Roman" w:hAnsi="Times New Roman" w:cs="Times New Roman"/>
          <w:sz w:val="24"/>
          <w:szCs w:val="24"/>
        </w:rPr>
      </w:pPr>
      <w:r w:rsidRPr="00582747">
        <w:rPr>
          <w:rFonts w:ascii="Times New Roman" w:hAnsi="Times New Roman" w:cs="Times New Roman"/>
          <w:b/>
          <w:sz w:val="24"/>
          <w:szCs w:val="24"/>
        </w:rPr>
        <w:t>Совет решил:</w:t>
      </w:r>
    </w:p>
    <w:p w:rsidR="00151E62" w:rsidRPr="00582747" w:rsidRDefault="00151E62" w:rsidP="00151E62">
      <w:pPr>
        <w:rPr>
          <w:sz w:val="24"/>
          <w:szCs w:val="24"/>
        </w:rPr>
      </w:pPr>
      <w:r w:rsidRPr="00582747">
        <w:rPr>
          <w:sz w:val="24"/>
          <w:szCs w:val="24"/>
        </w:rPr>
        <w:t>1.</w:t>
      </w:r>
      <w:r w:rsidR="00164D18" w:rsidRPr="00582747">
        <w:rPr>
          <w:sz w:val="24"/>
          <w:szCs w:val="24"/>
        </w:rPr>
        <w:t>_</w:t>
      </w:r>
      <w:r w:rsidR="00C46582" w:rsidRPr="00582747">
        <w:rPr>
          <w:sz w:val="24"/>
          <w:szCs w:val="24"/>
        </w:rPr>
        <w:t>Изыскать</w:t>
      </w:r>
      <w:r w:rsidR="00164D18" w:rsidRPr="00582747">
        <w:rPr>
          <w:sz w:val="24"/>
          <w:szCs w:val="24"/>
        </w:rPr>
        <w:t>_</w:t>
      </w:r>
      <w:r w:rsidR="00C46582" w:rsidRPr="00582747">
        <w:rPr>
          <w:b/>
          <w:sz w:val="24"/>
          <w:szCs w:val="24"/>
        </w:rPr>
        <w:t xml:space="preserve"> </w:t>
      </w:r>
      <w:r w:rsidR="00164D18" w:rsidRPr="00582747">
        <w:rPr>
          <w:sz w:val="24"/>
          <w:szCs w:val="24"/>
        </w:rPr>
        <w:t>финансовые средства в размере _</w:t>
      </w:r>
      <w:r w:rsidR="00C46582" w:rsidRPr="00582747">
        <w:rPr>
          <w:sz w:val="24"/>
          <w:szCs w:val="24"/>
        </w:rPr>
        <w:t>3000</w:t>
      </w:r>
      <w:r w:rsidR="00164D18" w:rsidRPr="00582747">
        <w:rPr>
          <w:sz w:val="24"/>
          <w:szCs w:val="24"/>
        </w:rPr>
        <w:t xml:space="preserve">_ лей для </w:t>
      </w:r>
      <w:r w:rsidRPr="00582747">
        <w:rPr>
          <w:sz w:val="24"/>
          <w:szCs w:val="24"/>
        </w:rPr>
        <w:t xml:space="preserve">оказания </w:t>
      </w:r>
      <w:r w:rsidR="00164D18" w:rsidRPr="00582747">
        <w:rPr>
          <w:sz w:val="24"/>
          <w:szCs w:val="24"/>
        </w:rPr>
        <w:t>финансовой помощи команде боксеров</w:t>
      </w:r>
      <w:r w:rsidRPr="00582747">
        <w:rPr>
          <w:b/>
          <w:sz w:val="24"/>
          <w:szCs w:val="24"/>
        </w:rPr>
        <w:t xml:space="preserve"> </w:t>
      </w:r>
      <w:r w:rsidRPr="00582747">
        <w:rPr>
          <w:sz w:val="24"/>
          <w:szCs w:val="24"/>
        </w:rPr>
        <w:t>г</w:t>
      </w:r>
      <w:proofErr w:type="gramStart"/>
      <w:r w:rsidRPr="00582747">
        <w:rPr>
          <w:sz w:val="24"/>
          <w:szCs w:val="24"/>
        </w:rPr>
        <w:t>.В</w:t>
      </w:r>
      <w:proofErr w:type="gramEnd"/>
      <w:r w:rsidRPr="00582747">
        <w:rPr>
          <w:sz w:val="24"/>
          <w:szCs w:val="24"/>
        </w:rPr>
        <w:t xml:space="preserve">улканешты (тренер </w:t>
      </w:r>
      <w:proofErr w:type="spellStart"/>
      <w:r w:rsidRPr="00582747">
        <w:rPr>
          <w:sz w:val="24"/>
          <w:szCs w:val="24"/>
        </w:rPr>
        <w:t>Петку</w:t>
      </w:r>
      <w:proofErr w:type="spellEnd"/>
      <w:r w:rsidRPr="00582747">
        <w:rPr>
          <w:sz w:val="24"/>
          <w:szCs w:val="24"/>
        </w:rPr>
        <w:t xml:space="preserve"> И.А.).</w:t>
      </w:r>
    </w:p>
    <w:p w:rsidR="00AF5D40" w:rsidRPr="00582747" w:rsidRDefault="00AF5D40" w:rsidP="00AF5D40">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164D18" w:rsidRDefault="00AF5D40" w:rsidP="00AF5D40">
      <w:pPr>
        <w:jc w:val="right"/>
        <w:rPr>
          <w:b/>
          <w:sz w:val="24"/>
          <w:szCs w:val="24"/>
        </w:rPr>
      </w:pPr>
      <w:r w:rsidRPr="00582747">
        <w:rPr>
          <w:b/>
          <w:sz w:val="24"/>
          <w:szCs w:val="24"/>
        </w:rPr>
        <w:t>2/</w:t>
      </w:r>
      <w:r w:rsidR="008072B6" w:rsidRPr="00582747">
        <w:rPr>
          <w:b/>
          <w:sz w:val="24"/>
          <w:szCs w:val="24"/>
        </w:rPr>
        <w:t>12</w:t>
      </w:r>
      <w:r w:rsidR="00164D18" w:rsidRPr="00582747">
        <w:rPr>
          <w:b/>
          <w:sz w:val="24"/>
          <w:szCs w:val="24"/>
        </w:rPr>
        <w:t xml:space="preserve">.  </w:t>
      </w:r>
      <w:r w:rsidR="00151E62" w:rsidRPr="00582747">
        <w:rPr>
          <w:b/>
          <w:sz w:val="24"/>
          <w:szCs w:val="24"/>
        </w:rPr>
        <w:t xml:space="preserve">Об оказании финансовой помощи </w:t>
      </w:r>
      <w:r w:rsidR="008072B6" w:rsidRPr="00582747">
        <w:rPr>
          <w:b/>
          <w:sz w:val="24"/>
          <w:szCs w:val="24"/>
        </w:rPr>
        <w:t xml:space="preserve">ПМСУ </w:t>
      </w:r>
      <w:proofErr w:type="spellStart"/>
      <w:r w:rsidR="008072B6" w:rsidRPr="00582747">
        <w:rPr>
          <w:b/>
          <w:sz w:val="24"/>
          <w:szCs w:val="24"/>
        </w:rPr>
        <w:t>РБольнице</w:t>
      </w:r>
      <w:proofErr w:type="spellEnd"/>
      <w:r w:rsidR="00C46582" w:rsidRPr="00582747">
        <w:rPr>
          <w:b/>
          <w:sz w:val="24"/>
          <w:szCs w:val="24"/>
        </w:rPr>
        <w:t>.</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AF5D40" w:rsidRPr="00582747" w:rsidRDefault="00AF5D40" w:rsidP="00AF5D40">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AF5D40" w:rsidRPr="00582747" w:rsidRDefault="00AF5D40" w:rsidP="00AF5D40">
      <w:pPr>
        <w:tabs>
          <w:tab w:val="left" w:pos="930"/>
        </w:tabs>
        <w:jc w:val="right"/>
        <w:rPr>
          <w:rFonts w:ascii="Times New Roman" w:hAnsi="Times New Roman" w:cs="Times New Roman"/>
          <w:b/>
          <w:sz w:val="24"/>
          <w:szCs w:val="24"/>
        </w:rPr>
      </w:pPr>
    </w:p>
    <w:p w:rsidR="00AF5D40" w:rsidRPr="00582747" w:rsidRDefault="00AF5D40" w:rsidP="00AF5D40">
      <w:pPr>
        <w:rPr>
          <w:rFonts w:ascii="Times New Roman" w:hAnsi="Times New Roman" w:cs="Times New Roman"/>
          <w:b/>
          <w:sz w:val="24"/>
          <w:szCs w:val="24"/>
        </w:rPr>
      </w:pPr>
      <w:r w:rsidRPr="00582747">
        <w:rPr>
          <w:sz w:val="24"/>
          <w:szCs w:val="24"/>
        </w:rPr>
        <w:t xml:space="preserve">       Рассмотрев доклад председателя профильной комиссии, </w:t>
      </w:r>
      <w:r w:rsidR="003771B7">
        <w:rPr>
          <w:sz w:val="24"/>
          <w:szCs w:val="24"/>
        </w:rPr>
        <w:t xml:space="preserve">ходатайство администрации </w:t>
      </w:r>
      <w:proofErr w:type="spellStart"/>
      <w:r w:rsidR="003771B7">
        <w:rPr>
          <w:sz w:val="24"/>
          <w:szCs w:val="24"/>
        </w:rPr>
        <w:t>Вулканештской</w:t>
      </w:r>
      <w:proofErr w:type="spellEnd"/>
      <w:r w:rsidR="003771B7">
        <w:rPr>
          <w:sz w:val="24"/>
          <w:szCs w:val="24"/>
        </w:rPr>
        <w:t xml:space="preserve"> ПМСУ РБ о </w:t>
      </w:r>
      <w:r w:rsidR="00B12C69">
        <w:rPr>
          <w:sz w:val="24"/>
          <w:szCs w:val="24"/>
        </w:rPr>
        <w:t xml:space="preserve"> предоставлении материальной помощи в размере 73 649,65 леев, </w:t>
      </w:r>
      <w:r w:rsidRPr="00582747">
        <w:rPr>
          <w:sz w:val="24"/>
          <w:szCs w:val="24"/>
        </w:rPr>
        <w:t xml:space="preserve"> руководствуясь п. </w:t>
      </w:r>
      <w:r w:rsidRPr="00582747">
        <w:rPr>
          <w:sz w:val="24"/>
          <w:szCs w:val="24"/>
          <w:lang w:val="en-US"/>
        </w:rPr>
        <w:t>n</w:t>
      </w:r>
      <w:r w:rsidRPr="00582747">
        <w:rPr>
          <w:sz w:val="24"/>
          <w:szCs w:val="24"/>
        </w:rPr>
        <w:t>) ч.(2) ст. 14 Закона РМ №436 от 28.12.2006г. «О местном публичном управлении»,</w:t>
      </w:r>
    </w:p>
    <w:p w:rsidR="00164D18" w:rsidRPr="00582747" w:rsidRDefault="00164D18" w:rsidP="00164D18">
      <w:pPr>
        <w:jc w:val="center"/>
        <w:rPr>
          <w:rFonts w:ascii="Times New Roman" w:hAnsi="Times New Roman" w:cs="Times New Roman"/>
          <w:b/>
          <w:sz w:val="24"/>
          <w:szCs w:val="24"/>
        </w:rPr>
      </w:pPr>
      <w:r w:rsidRPr="00582747">
        <w:rPr>
          <w:rFonts w:ascii="Times New Roman" w:hAnsi="Times New Roman" w:cs="Times New Roman"/>
          <w:b/>
          <w:sz w:val="24"/>
          <w:szCs w:val="24"/>
        </w:rPr>
        <w:t>Совет решил:</w:t>
      </w:r>
    </w:p>
    <w:p w:rsidR="008072B6" w:rsidRDefault="00C46582" w:rsidP="008072B6">
      <w:pPr>
        <w:pStyle w:val="a3"/>
        <w:numPr>
          <w:ilvl w:val="0"/>
          <w:numId w:val="8"/>
        </w:numPr>
        <w:rPr>
          <w:rFonts w:ascii="Times New Roman" w:hAnsi="Times New Roman" w:cs="Times New Roman"/>
          <w:sz w:val="24"/>
          <w:szCs w:val="24"/>
        </w:rPr>
      </w:pPr>
      <w:r w:rsidRPr="00582747">
        <w:rPr>
          <w:rFonts w:ascii="Times New Roman" w:hAnsi="Times New Roman" w:cs="Times New Roman"/>
          <w:sz w:val="24"/>
          <w:szCs w:val="24"/>
        </w:rPr>
        <w:t xml:space="preserve">Изыскать финансовые средства в размере </w:t>
      </w:r>
      <w:r w:rsidR="00151E62" w:rsidRPr="00582747">
        <w:rPr>
          <w:rFonts w:ascii="Times New Roman" w:hAnsi="Times New Roman" w:cs="Times New Roman"/>
          <w:sz w:val="24"/>
          <w:szCs w:val="24"/>
        </w:rPr>
        <w:t xml:space="preserve">24549 лей для оказания финансовой помощи ПМСУ РБ для погашения задолженности перед МП </w:t>
      </w:r>
      <w:proofErr w:type="spellStart"/>
      <w:r w:rsidR="00151E62" w:rsidRPr="00582747">
        <w:rPr>
          <w:rFonts w:ascii="Times New Roman" w:hAnsi="Times New Roman" w:cs="Times New Roman"/>
          <w:sz w:val="24"/>
          <w:szCs w:val="24"/>
        </w:rPr>
        <w:t>Апэ</w:t>
      </w:r>
      <w:proofErr w:type="spellEnd"/>
      <w:r w:rsidR="00151E62" w:rsidRPr="00582747">
        <w:rPr>
          <w:rFonts w:ascii="Times New Roman" w:hAnsi="Times New Roman" w:cs="Times New Roman"/>
          <w:sz w:val="24"/>
          <w:szCs w:val="24"/>
        </w:rPr>
        <w:t xml:space="preserve"> Канал.</w:t>
      </w:r>
    </w:p>
    <w:p w:rsidR="00B12C69" w:rsidRPr="00582747" w:rsidRDefault="00B12C69" w:rsidP="008072B6">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Предложить администрации ПМСУ РБ обратиться с ходатайством в адрес </w:t>
      </w:r>
      <w:r w:rsidR="002519FB">
        <w:rPr>
          <w:rFonts w:ascii="Times New Roman" w:hAnsi="Times New Roman" w:cs="Times New Roman"/>
          <w:sz w:val="24"/>
          <w:szCs w:val="24"/>
        </w:rPr>
        <w:t xml:space="preserve">Администрации </w:t>
      </w:r>
      <w:proofErr w:type="spellStart"/>
      <w:r w:rsidR="002519FB">
        <w:rPr>
          <w:rFonts w:ascii="Times New Roman" w:hAnsi="Times New Roman" w:cs="Times New Roman"/>
          <w:sz w:val="24"/>
          <w:szCs w:val="24"/>
        </w:rPr>
        <w:t>Вулканештского</w:t>
      </w:r>
      <w:proofErr w:type="spellEnd"/>
      <w:r w:rsidR="002519FB">
        <w:rPr>
          <w:rFonts w:ascii="Times New Roman" w:hAnsi="Times New Roman" w:cs="Times New Roman"/>
          <w:sz w:val="24"/>
          <w:szCs w:val="24"/>
        </w:rPr>
        <w:t xml:space="preserve"> района и Исполнительного Комитета АТО </w:t>
      </w:r>
      <w:proofErr w:type="spellStart"/>
      <w:r w:rsidR="002519FB">
        <w:rPr>
          <w:rFonts w:ascii="Times New Roman" w:hAnsi="Times New Roman" w:cs="Times New Roman"/>
          <w:sz w:val="24"/>
          <w:szCs w:val="24"/>
        </w:rPr>
        <w:t>Гагаузия</w:t>
      </w:r>
      <w:proofErr w:type="spellEnd"/>
      <w:r w:rsidR="002519FB">
        <w:rPr>
          <w:rFonts w:ascii="Times New Roman" w:hAnsi="Times New Roman" w:cs="Times New Roman"/>
          <w:sz w:val="24"/>
          <w:szCs w:val="24"/>
        </w:rPr>
        <w:t xml:space="preserve"> об оказании финансовой помощи в связи с образовавшейся задолженностью перед МП </w:t>
      </w:r>
      <w:proofErr w:type="spellStart"/>
      <w:r w:rsidR="002519FB">
        <w:rPr>
          <w:rFonts w:ascii="Times New Roman" w:hAnsi="Times New Roman" w:cs="Times New Roman"/>
          <w:sz w:val="24"/>
          <w:szCs w:val="24"/>
        </w:rPr>
        <w:t>Апэ</w:t>
      </w:r>
      <w:proofErr w:type="spellEnd"/>
      <w:r w:rsidR="002519FB">
        <w:rPr>
          <w:rFonts w:ascii="Times New Roman" w:hAnsi="Times New Roman" w:cs="Times New Roman"/>
          <w:sz w:val="24"/>
          <w:szCs w:val="24"/>
        </w:rPr>
        <w:t xml:space="preserve"> Канал.</w:t>
      </w:r>
    </w:p>
    <w:p w:rsidR="002519FB" w:rsidRDefault="00AF5D40" w:rsidP="00AF5D40">
      <w:pPr>
        <w:pStyle w:val="a3"/>
        <w:tabs>
          <w:tab w:val="left" w:pos="930"/>
        </w:tabs>
        <w:jc w:val="center"/>
        <w:rPr>
          <w:rFonts w:ascii="Times New Roman" w:eastAsia="Calibri" w:hAnsi="Times New Roman" w:cs="Times New Roman"/>
          <w:b/>
          <w:sz w:val="24"/>
          <w:szCs w:val="24"/>
        </w:rPr>
      </w:pPr>
      <w:r w:rsidRPr="00582747">
        <w:rPr>
          <w:rFonts w:ascii="Times New Roman" w:eastAsia="Calibri" w:hAnsi="Times New Roman" w:cs="Times New Roman"/>
          <w:b/>
          <w:sz w:val="24"/>
          <w:szCs w:val="24"/>
        </w:rPr>
        <w:t xml:space="preserve">                                                                              </w:t>
      </w:r>
    </w:p>
    <w:p w:rsidR="00AF5D40" w:rsidRPr="00582747" w:rsidRDefault="002519FB" w:rsidP="00AF5D40">
      <w:pPr>
        <w:pStyle w:val="a3"/>
        <w:tabs>
          <w:tab w:val="left" w:pos="930"/>
        </w:tabs>
        <w:jc w:val="center"/>
        <w:rPr>
          <w:rFonts w:ascii="Times New Roman" w:hAnsi="Times New Roman" w:cs="Times New Roman"/>
          <w:sz w:val="24"/>
          <w:szCs w:val="24"/>
        </w:rPr>
      </w:pPr>
      <w:r>
        <w:rPr>
          <w:rFonts w:ascii="Times New Roman" w:eastAsia="Calibri" w:hAnsi="Times New Roman" w:cs="Times New Roman"/>
          <w:b/>
          <w:sz w:val="24"/>
          <w:szCs w:val="24"/>
        </w:rPr>
        <w:t xml:space="preserve">                                                                              </w:t>
      </w:r>
      <w:r w:rsidR="00AF5D40" w:rsidRPr="00582747">
        <w:rPr>
          <w:rFonts w:ascii="Times New Roman" w:eastAsia="Calibri" w:hAnsi="Times New Roman" w:cs="Times New Roman"/>
          <w:b/>
          <w:sz w:val="24"/>
          <w:szCs w:val="24"/>
        </w:rPr>
        <w:t>Проголосовали</w:t>
      </w:r>
      <w:r w:rsidR="00AF5D40" w:rsidRPr="00582747">
        <w:rPr>
          <w:rFonts w:ascii="Times New Roman" w:eastAsia="Calibri" w:hAnsi="Times New Roman" w:cs="Times New Roman"/>
          <w:sz w:val="24"/>
          <w:szCs w:val="24"/>
        </w:rPr>
        <w:t>: За-18 советников</w:t>
      </w:r>
    </w:p>
    <w:p w:rsidR="00AF5D40" w:rsidRPr="00582747" w:rsidRDefault="00AF5D40" w:rsidP="00AF5D40">
      <w:pPr>
        <w:pStyle w:val="a3"/>
        <w:rPr>
          <w:rFonts w:ascii="Times New Roman" w:hAnsi="Times New Roman" w:cs="Times New Roman"/>
          <w:sz w:val="24"/>
          <w:szCs w:val="24"/>
        </w:rPr>
      </w:pPr>
    </w:p>
    <w:p w:rsidR="008072B6" w:rsidRDefault="00AF5D40" w:rsidP="00AF5D40">
      <w:pPr>
        <w:ind w:left="360"/>
        <w:jc w:val="right"/>
        <w:rPr>
          <w:b/>
          <w:sz w:val="24"/>
          <w:szCs w:val="24"/>
        </w:rPr>
      </w:pPr>
      <w:r w:rsidRPr="00582747">
        <w:rPr>
          <w:b/>
          <w:sz w:val="24"/>
          <w:szCs w:val="24"/>
        </w:rPr>
        <w:t>2/</w:t>
      </w:r>
      <w:r w:rsidR="008072B6" w:rsidRPr="00582747">
        <w:rPr>
          <w:b/>
          <w:sz w:val="24"/>
          <w:szCs w:val="24"/>
        </w:rPr>
        <w:t>13.О регистрации недвижимого имущества</w:t>
      </w:r>
    </w:p>
    <w:p w:rsidR="00B3029D"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E00A85" w:rsidRPr="00582747" w:rsidRDefault="00E00A85" w:rsidP="00E00A85">
      <w:pPr>
        <w:jc w:val="right"/>
        <w:rPr>
          <w:rFonts w:ascii="Times New Roman" w:hAnsi="Times New Roman" w:cs="Times New Roman"/>
          <w:b/>
          <w:sz w:val="24"/>
          <w:szCs w:val="24"/>
        </w:rPr>
      </w:pPr>
      <w:r w:rsidRPr="00582747">
        <w:rPr>
          <w:rFonts w:ascii="Times New Roman" w:hAnsi="Times New Roman" w:cs="Times New Roman"/>
          <w:b/>
          <w:sz w:val="24"/>
          <w:szCs w:val="24"/>
        </w:rPr>
        <w:t xml:space="preserve">Докладывает </w:t>
      </w:r>
      <w:proofErr w:type="spellStart"/>
      <w:r w:rsidRPr="00582747">
        <w:rPr>
          <w:rFonts w:ascii="Times New Roman" w:hAnsi="Times New Roman" w:cs="Times New Roman"/>
          <w:b/>
          <w:sz w:val="24"/>
          <w:szCs w:val="24"/>
        </w:rPr>
        <w:t>Холбан</w:t>
      </w:r>
      <w:proofErr w:type="spellEnd"/>
      <w:r w:rsidRPr="00582747">
        <w:rPr>
          <w:rFonts w:ascii="Times New Roman" w:hAnsi="Times New Roman" w:cs="Times New Roman"/>
          <w:b/>
          <w:sz w:val="24"/>
          <w:szCs w:val="24"/>
        </w:rPr>
        <w:t xml:space="preserve"> А.П.(председатель комиссии)</w:t>
      </w:r>
    </w:p>
    <w:p w:rsidR="00E00A85" w:rsidRPr="008C4B7B" w:rsidRDefault="00E00A85" w:rsidP="00B3029D"/>
    <w:p w:rsidR="00B3029D" w:rsidRDefault="00AF5D40" w:rsidP="002519FB">
      <w:pPr>
        <w:tabs>
          <w:tab w:val="left" w:pos="4860"/>
        </w:tabs>
        <w:ind w:left="360"/>
        <w:jc w:val="right"/>
        <w:rPr>
          <w:b/>
          <w:sz w:val="24"/>
          <w:szCs w:val="24"/>
        </w:rPr>
      </w:pPr>
      <w:r w:rsidRPr="00582747">
        <w:rPr>
          <w:b/>
          <w:sz w:val="24"/>
          <w:szCs w:val="24"/>
        </w:rPr>
        <w:lastRenderedPageBreak/>
        <w:t>2/</w:t>
      </w:r>
      <w:r w:rsidR="008072B6" w:rsidRPr="00582747">
        <w:rPr>
          <w:b/>
          <w:sz w:val="24"/>
          <w:szCs w:val="24"/>
        </w:rPr>
        <w:t>13.1</w:t>
      </w:r>
      <w:proofErr w:type="gramStart"/>
      <w:r w:rsidR="008072B6" w:rsidRPr="00582747">
        <w:rPr>
          <w:sz w:val="24"/>
          <w:szCs w:val="24"/>
        </w:rPr>
        <w:t xml:space="preserve"> </w:t>
      </w:r>
      <w:r w:rsidR="004A774D" w:rsidRPr="00582747">
        <w:rPr>
          <w:b/>
          <w:sz w:val="24"/>
          <w:szCs w:val="24"/>
        </w:rPr>
        <w:t>О</w:t>
      </w:r>
      <w:proofErr w:type="gramEnd"/>
      <w:r w:rsidR="004A774D" w:rsidRPr="00582747">
        <w:rPr>
          <w:b/>
          <w:sz w:val="24"/>
          <w:szCs w:val="24"/>
        </w:rPr>
        <w:t xml:space="preserve"> регистрации</w:t>
      </w:r>
      <w:r w:rsidR="004A774D" w:rsidRPr="00582747">
        <w:rPr>
          <w:sz w:val="24"/>
          <w:szCs w:val="24"/>
        </w:rPr>
        <w:t xml:space="preserve"> </w:t>
      </w:r>
      <w:r w:rsidR="004A774D" w:rsidRPr="00582747">
        <w:rPr>
          <w:b/>
          <w:sz w:val="24"/>
          <w:szCs w:val="24"/>
        </w:rPr>
        <w:t>Детского Сада №7</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4A774D" w:rsidRPr="00582747" w:rsidRDefault="004A774D" w:rsidP="002519FB">
      <w:pPr>
        <w:tabs>
          <w:tab w:val="left" w:pos="4860"/>
        </w:tabs>
        <w:ind w:left="360"/>
        <w:jc w:val="right"/>
        <w:rPr>
          <w:sz w:val="24"/>
          <w:szCs w:val="24"/>
        </w:rPr>
      </w:pPr>
      <w:r w:rsidRPr="00582747">
        <w:rPr>
          <w:b/>
          <w:sz w:val="24"/>
          <w:szCs w:val="24"/>
        </w:rPr>
        <w:tab/>
      </w:r>
    </w:p>
    <w:p w:rsidR="002519FB" w:rsidRDefault="002519FB" w:rsidP="002519FB">
      <w:pPr>
        <w:ind w:left="360"/>
        <w:rPr>
          <w:sz w:val="24"/>
          <w:szCs w:val="24"/>
        </w:rPr>
      </w:pPr>
      <w:r w:rsidRPr="00461D15">
        <w:rPr>
          <w:b/>
          <w:sz w:val="24"/>
          <w:szCs w:val="24"/>
        </w:rPr>
        <w:t>П.1</w:t>
      </w:r>
      <w:r>
        <w:rPr>
          <w:sz w:val="24"/>
          <w:szCs w:val="24"/>
        </w:rPr>
        <w:t xml:space="preserve"> На основании</w:t>
      </w:r>
      <w:r>
        <w:rPr>
          <w:sz w:val="24"/>
          <w:szCs w:val="24"/>
          <w:lang w:val="ro-RO"/>
        </w:rPr>
        <w:t xml:space="preserve"> </w:t>
      </w:r>
      <w:r>
        <w:rPr>
          <w:sz w:val="24"/>
          <w:szCs w:val="24"/>
        </w:rPr>
        <w:t>п.</w:t>
      </w:r>
      <w:r>
        <w:rPr>
          <w:sz w:val="24"/>
          <w:szCs w:val="24"/>
          <w:lang w:val="ro-RO"/>
        </w:rPr>
        <w:t>b</w:t>
      </w:r>
      <w:proofErr w:type="gramStart"/>
      <w:r>
        <w:rPr>
          <w:sz w:val="24"/>
          <w:szCs w:val="24"/>
          <w:lang w:val="ro-RO"/>
        </w:rPr>
        <w:t xml:space="preserve"> </w:t>
      </w:r>
      <w:r>
        <w:rPr>
          <w:sz w:val="24"/>
          <w:szCs w:val="24"/>
        </w:rPr>
        <w:t>)</w:t>
      </w:r>
      <w:proofErr w:type="gramEnd"/>
      <w:r>
        <w:rPr>
          <w:sz w:val="24"/>
          <w:szCs w:val="24"/>
        </w:rPr>
        <w:t xml:space="preserve">, </w:t>
      </w:r>
      <w:r>
        <w:rPr>
          <w:sz w:val="24"/>
          <w:szCs w:val="24"/>
          <w:lang w:val="ro-RO"/>
        </w:rPr>
        <w:t xml:space="preserve">d ) </w:t>
      </w:r>
      <w:r>
        <w:rPr>
          <w:sz w:val="24"/>
          <w:szCs w:val="24"/>
        </w:rPr>
        <w:t>ч.(2) ст.14, ст.29 (2) Закона Республики Молдова о местном публичном управлении</w:t>
      </w:r>
      <w:r>
        <w:rPr>
          <w:sz w:val="24"/>
          <w:szCs w:val="24"/>
          <w:lang w:val="ro-RO"/>
        </w:rPr>
        <w:t xml:space="preserve"> </w:t>
      </w:r>
      <w:r>
        <w:rPr>
          <w:sz w:val="24"/>
          <w:szCs w:val="24"/>
        </w:rPr>
        <w:t>№436-</w:t>
      </w:r>
      <w:r>
        <w:rPr>
          <w:sz w:val="24"/>
          <w:szCs w:val="24"/>
          <w:lang w:val="ro-RO"/>
        </w:rPr>
        <w:t xml:space="preserve">XVI </w:t>
      </w:r>
      <w:r>
        <w:rPr>
          <w:sz w:val="24"/>
          <w:szCs w:val="24"/>
        </w:rPr>
        <w:t xml:space="preserve">от 28 декабря 2006 года, Закон о кадастре и недвижимого имущества РМ рассмотрев информацию, представленную специалистом по строительству и коммунальному хозяйству </w:t>
      </w:r>
      <w:proofErr w:type="spellStart"/>
      <w:r>
        <w:rPr>
          <w:sz w:val="24"/>
          <w:szCs w:val="24"/>
        </w:rPr>
        <w:t>Примэрии</w:t>
      </w:r>
      <w:proofErr w:type="spellEnd"/>
      <w:r>
        <w:rPr>
          <w:sz w:val="24"/>
          <w:szCs w:val="24"/>
        </w:rPr>
        <w:t xml:space="preserve">  </w:t>
      </w:r>
      <w:proofErr w:type="spellStart"/>
      <w:r>
        <w:rPr>
          <w:sz w:val="24"/>
          <w:szCs w:val="24"/>
        </w:rPr>
        <w:t>Стратила</w:t>
      </w:r>
      <w:proofErr w:type="spellEnd"/>
      <w:r>
        <w:rPr>
          <w:sz w:val="24"/>
          <w:szCs w:val="24"/>
        </w:rPr>
        <w:t xml:space="preserve"> Е.С. о регистрации недвижимого имущества за </w:t>
      </w:r>
      <w:proofErr w:type="spellStart"/>
      <w:r>
        <w:rPr>
          <w:sz w:val="24"/>
          <w:szCs w:val="24"/>
        </w:rPr>
        <w:t>Примэрией</w:t>
      </w:r>
      <w:proofErr w:type="spellEnd"/>
      <w:r>
        <w:rPr>
          <w:sz w:val="24"/>
          <w:szCs w:val="24"/>
        </w:rPr>
        <w:t xml:space="preserve"> г. Вулканешты «</w:t>
      </w:r>
      <w:r w:rsidRPr="006A76EF">
        <w:rPr>
          <w:sz w:val="24"/>
          <w:szCs w:val="24"/>
        </w:rPr>
        <w:t xml:space="preserve"> </w:t>
      </w:r>
      <w:proofErr w:type="spellStart"/>
      <w:r>
        <w:rPr>
          <w:sz w:val="24"/>
          <w:szCs w:val="24"/>
          <w:lang w:val="en-US"/>
        </w:rPr>
        <w:t>Administratia</w:t>
      </w:r>
      <w:proofErr w:type="spellEnd"/>
      <w:r w:rsidRPr="006A76EF">
        <w:rPr>
          <w:sz w:val="24"/>
          <w:szCs w:val="24"/>
        </w:rPr>
        <w:t xml:space="preserve"> </w:t>
      </w:r>
      <w:proofErr w:type="spellStart"/>
      <w:r>
        <w:rPr>
          <w:sz w:val="24"/>
          <w:szCs w:val="24"/>
          <w:lang w:val="en-US"/>
        </w:rPr>
        <w:t>publica</w:t>
      </w:r>
      <w:proofErr w:type="spellEnd"/>
      <w:r w:rsidRPr="006A76EF">
        <w:rPr>
          <w:sz w:val="24"/>
          <w:szCs w:val="24"/>
        </w:rPr>
        <w:t xml:space="preserve"> </w:t>
      </w:r>
      <w:proofErr w:type="spellStart"/>
      <w:r>
        <w:rPr>
          <w:sz w:val="24"/>
          <w:szCs w:val="24"/>
          <w:lang w:val="en-US"/>
        </w:rPr>
        <w:t>locala</w:t>
      </w:r>
      <w:proofErr w:type="spellEnd"/>
      <w:r>
        <w:rPr>
          <w:sz w:val="24"/>
          <w:szCs w:val="24"/>
        </w:rPr>
        <w:t xml:space="preserve">» под кадастровыми номерами 9603205430.01,  9603205430.02,   9603205430.03 </w:t>
      </w:r>
      <w:proofErr w:type="gramStart"/>
      <w:r>
        <w:rPr>
          <w:sz w:val="24"/>
          <w:szCs w:val="24"/>
        </w:rPr>
        <w:t>согласно</w:t>
      </w:r>
      <w:proofErr w:type="gramEnd"/>
      <w:r>
        <w:rPr>
          <w:sz w:val="24"/>
          <w:szCs w:val="24"/>
        </w:rPr>
        <w:t xml:space="preserve">  инвентарного  дела по адресу ул. Румянцева  10 (детский сад №7).</w:t>
      </w:r>
    </w:p>
    <w:p w:rsidR="002519FB" w:rsidRPr="00461D15" w:rsidRDefault="002519FB" w:rsidP="002519FB">
      <w:pPr>
        <w:ind w:left="360"/>
        <w:jc w:val="center"/>
        <w:rPr>
          <w:b/>
          <w:sz w:val="24"/>
          <w:szCs w:val="24"/>
        </w:rPr>
      </w:pPr>
      <w:r>
        <w:rPr>
          <w:b/>
          <w:sz w:val="24"/>
          <w:szCs w:val="24"/>
        </w:rPr>
        <w:t>Совет решил</w:t>
      </w:r>
      <w:r w:rsidRPr="00461D15">
        <w:rPr>
          <w:b/>
          <w:sz w:val="24"/>
          <w:szCs w:val="24"/>
        </w:rPr>
        <w:t>:</w:t>
      </w:r>
    </w:p>
    <w:p w:rsidR="002519FB" w:rsidRDefault="002519FB" w:rsidP="002519FB">
      <w:pPr>
        <w:ind w:left="360"/>
        <w:rPr>
          <w:b/>
          <w:sz w:val="24"/>
          <w:szCs w:val="24"/>
        </w:rPr>
      </w:pPr>
      <w:r w:rsidRPr="00461D15">
        <w:rPr>
          <w:b/>
          <w:sz w:val="24"/>
          <w:szCs w:val="24"/>
        </w:rPr>
        <w:t xml:space="preserve">Зарегистрировать  в  ТКС кадастру </w:t>
      </w:r>
      <w:proofErr w:type="gramStart"/>
      <w:r w:rsidRPr="00461D15">
        <w:rPr>
          <w:b/>
          <w:sz w:val="24"/>
          <w:szCs w:val="24"/>
        </w:rPr>
        <w:t>г</w:t>
      </w:r>
      <w:proofErr w:type="gramEnd"/>
      <w:r w:rsidRPr="00461D15">
        <w:rPr>
          <w:b/>
          <w:sz w:val="24"/>
          <w:szCs w:val="24"/>
        </w:rPr>
        <w:t>. Вулканешты   недвижимо</w:t>
      </w:r>
      <w:r>
        <w:rPr>
          <w:b/>
          <w:sz w:val="24"/>
          <w:szCs w:val="24"/>
        </w:rPr>
        <w:t>е имущество</w:t>
      </w:r>
      <w:r w:rsidRPr="00461D15">
        <w:rPr>
          <w:b/>
          <w:sz w:val="24"/>
          <w:szCs w:val="24"/>
        </w:rPr>
        <w:t xml:space="preserve"> за </w:t>
      </w:r>
      <w:proofErr w:type="spellStart"/>
      <w:r w:rsidRPr="00461D15">
        <w:rPr>
          <w:b/>
          <w:sz w:val="24"/>
          <w:szCs w:val="24"/>
        </w:rPr>
        <w:t>Примэрией</w:t>
      </w:r>
      <w:proofErr w:type="spellEnd"/>
      <w:r w:rsidRPr="00461D15">
        <w:rPr>
          <w:b/>
          <w:sz w:val="24"/>
          <w:szCs w:val="24"/>
        </w:rPr>
        <w:t xml:space="preserve"> г. Вулканешты « </w:t>
      </w:r>
      <w:proofErr w:type="spellStart"/>
      <w:r w:rsidRPr="00461D15">
        <w:rPr>
          <w:b/>
          <w:sz w:val="24"/>
          <w:szCs w:val="24"/>
          <w:lang w:val="en-US"/>
        </w:rPr>
        <w:t>Administratia</w:t>
      </w:r>
      <w:proofErr w:type="spellEnd"/>
      <w:r w:rsidRPr="00461D15">
        <w:rPr>
          <w:b/>
          <w:sz w:val="24"/>
          <w:szCs w:val="24"/>
        </w:rPr>
        <w:t xml:space="preserve"> </w:t>
      </w:r>
      <w:proofErr w:type="spellStart"/>
      <w:r w:rsidRPr="00461D15">
        <w:rPr>
          <w:b/>
          <w:sz w:val="24"/>
          <w:szCs w:val="24"/>
          <w:lang w:val="en-US"/>
        </w:rPr>
        <w:t>publica</w:t>
      </w:r>
      <w:proofErr w:type="spellEnd"/>
      <w:r w:rsidRPr="00461D15">
        <w:rPr>
          <w:b/>
          <w:sz w:val="24"/>
          <w:szCs w:val="24"/>
        </w:rPr>
        <w:t xml:space="preserve"> </w:t>
      </w:r>
      <w:proofErr w:type="spellStart"/>
      <w:r w:rsidRPr="00461D15">
        <w:rPr>
          <w:b/>
          <w:sz w:val="24"/>
          <w:szCs w:val="24"/>
          <w:lang w:val="en-US"/>
        </w:rPr>
        <w:t>locala</w:t>
      </w:r>
      <w:proofErr w:type="spellEnd"/>
      <w:r w:rsidRPr="00461D15">
        <w:rPr>
          <w:b/>
          <w:sz w:val="24"/>
          <w:szCs w:val="24"/>
        </w:rPr>
        <w:t>» под кадастровыми номерами</w:t>
      </w:r>
      <w:r>
        <w:rPr>
          <w:b/>
          <w:sz w:val="24"/>
          <w:szCs w:val="24"/>
        </w:rPr>
        <w:t xml:space="preserve">   </w:t>
      </w:r>
      <w:r w:rsidRPr="00461D15">
        <w:rPr>
          <w:b/>
          <w:sz w:val="24"/>
          <w:szCs w:val="24"/>
        </w:rPr>
        <w:t xml:space="preserve"> </w:t>
      </w:r>
      <w:r>
        <w:rPr>
          <w:b/>
          <w:sz w:val="24"/>
          <w:szCs w:val="24"/>
        </w:rPr>
        <w:t>9</w:t>
      </w:r>
      <w:r w:rsidRPr="00461D15">
        <w:rPr>
          <w:b/>
          <w:sz w:val="24"/>
          <w:szCs w:val="24"/>
        </w:rPr>
        <w:t>603205430.01,   9603205430.02,  9603205430.03 согласно инвентарного дела по адресу ул. Румянцева 10 (детский сад №7).</w:t>
      </w:r>
    </w:p>
    <w:p w:rsidR="002519FB" w:rsidRPr="00582747" w:rsidRDefault="002519FB" w:rsidP="002519FB">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2519FB" w:rsidRDefault="002519FB" w:rsidP="002519FB">
      <w:pPr>
        <w:ind w:left="360"/>
        <w:rPr>
          <w:b/>
          <w:sz w:val="24"/>
          <w:szCs w:val="24"/>
        </w:rPr>
      </w:pPr>
    </w:p>
    <w:p w:rsidR="004A774D" w:rsidRDefault="00E00A85" w:rsidP="00B3029D">
      <w:pPr>
        <w:tabs>
          <w:tab w:val="left" w:pos="4860"/>
        </w:tabs>
        <w:ind w:left="360"/>
        <w:jc w:val="right"/>
        <w:rPr>
          <w:b/>
          <w:sz w:val="24"/>
          <w:szCs w:val="24"/>
        </w:rPr>
      </w:pPr>
      <w:r>
        <w:rPr>
          <w:b/>
          <w:sz w:val="24"/>
          <w:szCs w:val="24"/>
        </w:rPr>
        <w:t>2/</w:t>
      </w:r>
      <w:r w:rsidR="008072B6" w:rsidRPr="00582747">
        <w:rPr>
          <w:b/>
          <w:sz w:val="24"/>
          <w:szCs w:val="24"/>
        </w:rPr>
        <w:t>13.2</w:t>
      </w:r>
      <w:proofErr w:type="gramStart"/>
      <w:r w:rsidR="008072B6" w:rsidRPr="00582747">
        <w:rPr>
          <w:sz w:val="24"/>
          <w:szCs w:val="24"/>
        </w:rPr>
        <w:t xml:space="preserve">  </w:t>
      </w:r>
      <w:r w:rsidR="004A774D" w:rsidRPr="00582747">
        <w:rPr>
          <w:b/>
          <w:sz w:val="24"/>
          <w:szCs w:val="24"/>
        </w:rPr>
        <w:t>О</w:t>
      </w:r>
      <w:proofErr w:type="gramEnd"/>
      <w:r w:rsidR="004A774D" w:rsidRPr="00582747">
        <w:rPr>
          <w:b/>
          <w:sz w:val="24"/>
          <w:szCs w:val="24"/>
        </w:rPr>
        <w:t xml:space="preserve"> регистрации</w:t>
      </w:r>
      <w:r w:rsidR="004A774D" w:rsidRPr="00582747">
        <w:rPr>
          <w:sz w:val="24"/>
          <w:szCs w:val="24"/>
        </w:rPr>
        <w:t xml:space="preserve"> </w:t>
      </w:r>
      <w:r w:rsidR="004A774D" w:rsidRPr="00582747">
        <w:rPr>
          <w:b/>
          <w:sz w:val="24"/>
          <w:szCs w:val="24"/>
        </w:rPr>
        <w:t>Детского Сада №1</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B3029D" w:rsidRPr="00582747" w:rsidRDefault="00B3029D" w:rsidP="00B3029D">
      <w:pPr>
        <w:tabs>
          <w:tab w:val="left" w:pos="4860"/>
        </w:tabs>
        <w:ind w:left="360"/>
        <w:jc w:val="right"/>
        <w:rPr>
          <w:sz w:val="24"/>
          <w:szCs w:val="24"/>
        </w:rPr>
      </w:pPr>
    </w:p>
    <w:p w:rsidR="002519FB" w:rsidRDefault="002519FB" w:rsidP="002519FB">
      <w:pPr>
        <w:ind w:left="360"/>
        <w:rPr>
          <w:sz w:val="24"/>
          <w:szCs w:val="24"/>
        </w:rPr>
      </w:pPr>
      <w:r>
        <w:rPr>
          <w:sz w:val="24"/>
          <w:szCs w:val="24"/>
        </w:rPr>
        <w:t xml:space="preserve">  На основании</w:t>
      </w:r>
      <w:r>
        <w:rPr>
          <w:sz w:val="24"/>
          <w:szCs w:val="24"/>
          <w:lang w:val="ro-RO"/>
        </w:rPr>
        <w:t xml:space="preserve"> </w:t>
      </w:r>
      <w:r>
        <w:rPr>
          <w:sz w:val="24"/>
          <w:szCs w:val="24"/>
        </w:rPr>
        <w:t>п.</w:t>
      </w:r>
      <w:r>
        <w:rPr>
          <w:sz w:val="24"/>
          <w:szCs w:val="24"/>
          <w:lang w:val="ro-RO"/>
        </w:rPr>
        <w:t>b</w:t>
      </w:r>
      <w:proofErr w:type="gramStart"/>
      <w:r>
        <w:rPr>
          <w:sz w:val="24"/>
          <w:szCs w:val="24"/>
          <w:lang w:val="ro-RO"/>
        </w:rPr>
        <w:t xml:space="preserve"> </w:t>
      </w:r>
      <w:r>
        <w:rPr>
          <w:sz w:val="24"/>
          <w:szCs w:val="24"/>
        </w:rPr>
        <w:t>)</w:t>
      </w:r>
      <w:proofErr w:type="gramEnd"/>
      <w:r>
        <w:rPr>
          <w:sz w:val="24"/>
          <w:szCs w:val="24"/>
        </w:rPr>
        <w:t xml:space="preserve">, </w:t>
      </w:r>
      <w:r>
        <w:rPr>
          <w:sz w:val="24"/>
          <w:szCs w:val="24"/>
          <w:lang w:val="ro-RO"/>
        </w:rPr>
        <w:t xml:space="preserve">d ) </w:t>
      </w:r>
      <w:r>
        <w:rPr>
          <w:sz w:val="24"/>
          <w:szCs w:val="24"/>
        </w:rPr>
        <w:t>ч.(2) ст.14, ст.29 (2) Закона Республики Молдова о местном публичном управлении</w:t>
      </w:r>
      <w:r>
        <w:rPr>
          <w:sz w:val="24"/>
          <w:szCs w:val="24"/>
          <w:lang w:val="ro-RO"/>
        </w:rPr>
        <w:t xml:space="preserve"> </w:t>
      </w:r>
      <w:r>
        <w:rPr>
          <w:sz w:val="24"/>
          <w:szCs w:val="24"/>
        </w:rPr>
        <w:t>№436-</w:t>
      </w:r>
      <w:r>
        <w:rPr>
          <w:sz w:val="24"/>
          <w:szCs w:val="24"/>
          <w:lang w:val="ro-RO"/>
        </w:rPr>
        <w:t xml:space="preserve">XVI </w:t>
      </w:r>
      <w:r>
        <w:rPr>
          <w:sz w:val="24"/>
          <w:szCs w:val="24"/>
        </w:rPr>
        <w:t xml:space="preserve">от 28 декабря 2006 года, Закон о кадастре и недвижимого имущества РМ рассмотрев информацию, представленную специалистом по строительству и коммунальному хозяйству </w:t>
      </w:r>
      <w:proofErr w:type="spellStart"/>
      <w:r>
        <w:rPr>
          <w:sz w:val="24"/>
          <w:szCs w:val="24"/>
        </w:rPr>
        <w:t>Примэрии</w:t>
      </w:r>
      <w:proofErr w:type="spellEnd"/>
      <w:r>
        <w:rPr>
          <w:sz w:val="24"/>
          <w:szCs w:val="24"/>
        </w:rPr>
        <w:t xml:space="preserve">  </w:t>
      </w:r>
      <w:proofErr w:type="spellStart"/>
      <w:r>
        <w:rPr>
          <w:sz w:val="24"/>
          <w:szCs w:val="24"/>
        </w:rPr>
        <w:t>Стратила</w:t>
      </w:r>
      <w:proofErr w:type="spellEnd"/>
      <w:r>
        <w:rPr>
          <w:sz w:val="24"/>
          <w:szCs w:val="24"/>
        </w:rPr>
        <w:t xml:space="preserve"> Е.С. о регистрации недвижимого имущества за </w:t>
      </w:r>
      <w:proofErr w:type="spellStart"/>
      <w:r>
        <w:rPr>
          <w:sz w:val="24"/>
          <w:szCs w:val="24"/>
        </w:rPr>
        <w:t>Примэрией</w:t>
      </w:r>
      <w:proofErr w:type="spellEnd"/>
      <w:r>
        <w:rPr>
          <w:sz w:val="24"/>
          <w:szCs w:val="24"/>
        </w:rPr>
        <w:t xml:space="preserve"> г. Вулканешты «</w:t>
      </w:r>
      <w:r w:rsidRPr="006A76EF">
        <w:rPr>
          <w:sz w:val="24"/>
          <w:szCs w:val="24"/>
        </w:rPr>
        <w:t xml:space="preserve"> </w:t>
      </w:r>
      <w:proofErr w:type="spellStart"/>
      <w:r>
        <w:rPr>
          <w:sz w:val="24"/>
          <w:szCs w:val="24"/>
          <w:lang w:val="en-US"/>
        </w:rPr>
        <w:t>Administratia</w:t>
      </w:r>
      <w:proofErr w:type="spellEnd"/>
      <w:r w:rsidRPr="006A76EF">
        <w:rPr>
          <w:sz w:val="24"/>
          <w:szCs w:val="24"/>
        </w:rPr>
        <w:t xml:space="preserve"> </w:t>
      </w:r>
      <w:proofErr w:type="spellStart"/>
      <w:r>
        <w:rPr>
          <w:sz w:val="24"/>
          <w:szCs w:val="24"/>
          <w:lang w:val="en-US"/>
        </w:rPr>
        <w:t>publica</w:t>
      </w:r>
      <w:proofErr w:type="spellEnd"/>
      <w:r w:rsidRPr="006A76EF">
        <w:rPr>
          <w:sz w:val="24"/>
          <w:szCs w:val="24"/>
        </w:rPr>
        <w:t xml:space="preserve"> </w:t>
      </w:r>
      <w:proofErr w:type="spellStart"/>
      <w:r>
        <w:rPr>
          <w:sz w:val="24"/>
          <w:szCs w:val="24"/>
          <w:lang w:val="en-US"/>
        </w:rPr>
        <w:t>locala</w:t>
      </w:r>
      <w:proofErr w:type="spellEnd"/>
      <w:r>
        <w:rPr>
          <w:sz w:val="24"/>
          <w:szCs w:val="24"/>
        </w:rPr>
        <w:t>» под кадастровыми номерами 960</w:t>
      </w:r>
      <w:r w:rsidR="00791D37">
        <w:rPr>
          <w:sz w:val="24"/>
          <w:szCs w:val="24"/>
        </w:rPr>
        <w:t>32</w:t>
      </w:r>
      <w:r w:rsidR="00791D37" w:rsidRPr="00791D37">
        <w:rPr>
          <w:sz w:val="24"/>
          <w:szCs w:val="24"/>
        </w:rPr>
        <w:t>0</w:t>
      </w:r>
      <w:r w:rsidR="00791D37">
        <w:rPr>
          <w:sz w:val="24"/>
          <w:szCs w:val="24"/>
        </w:rPr>
        <w:t>5</w:t>
      </w:r>
      <w:r>
        <w:rPr>
          <w:sz w:val="24"/>
          <w:szCs w:val="24"/>
        </w:rPr>
        <w:t>4</w:t>
      </w:r>
      <w:r w:rsidR="00791D37" w:rsidRPr="00791D37">
        <w:rPr>
          <w:sz w:val="24"/>
          <w:szCs w:val="24"/>
        </w:rPr>
        <w:t>30</w:t>
      </w:r>
      <w:r>
        <w:rPr>
          <w:sz w:val="24"/>
          <w:szCs w:val="24"/>
        </w:rPr>
        <w:t>.01,  9603205</w:t>
      </w:r>
      <w:r w:rsidR="00791D37" w:rsidRPr="00791D37">
        <w:rPr>
          <w:sz w:val="24"/>
          <w:szCs w:val="24"/>
        </w:rPr>
        <w:t>430</w:t>
      </w:r>
      <w:r w:rsidR="00791D37">
        <w:rPr>
          <w:sz w:val="24"/>
          <w:szCs w:val="24"/>
        </w:rPr>
        <w:t>.02,   960320</w:t>
      </w:r>
      <w:r w:rsidR="00791D37" w:rsidRPr="00791D37">
        <w:rPr>
          <w:sz w:val="24"/>
          <w:szCs w:val="24"/>
        </w:rPr>
        <w:t>5</w:t>
      </w:r>
      <w:r>
        <w:rPr>
          <w:sz w:val="24"/>
          <w:szCs w:val="24"/>
        </w:rPr>
        <w:t>4</w:t>
      </w:r>
      <w:r w:rsidR="00791D37" w:rsidRPr="00791D37">
        <w:rPr>
          <w:sz w:val="24"/>
          <w:szCs w:val="24"/>
        </w:rPr>
        <w:t>30</w:t>
      </w:r>
      <w:r>
        <w:rPr>
          <w:sz w:val="24"/>
          <w:szCs w:val="24"/>
        </w:rPr>
        <w:t xml:space="preserve">.03, </w:t>
      </w:r>
      <w:proofErr w:type="gramStart"/>
      <w:r>
        <w:rPr>
          <w:sz w:val="24"/>
          <w:szCs w:val="24"/>
        </w:rPr>
        <w:t>согласно</w:t>
      </w:r>
      <w:proofErr w:type="gramEnd"/>
      <w:r>
        <w:rPr>
          <w:sz w:val="24"/>
          <w:szCs w:val="24"/>
        </w:rPr>
        <w:t xml:space="preserve">  инвентарного  дела по адресу ул. Котовского 17 (детский сад №1).</w:t>
      </w:r>
    </w:p>
    <w:p w:rsidR="002519FB" w:rsidRPr="00461D15" w:rsidRDefault="002519FB" w:rsidP="002519FB">
      <w:pPr>
        <w:ind w:left="360"/>
        <w:jc w:val="center"/>
        <w:rPr>
          <w:b/>
          <w:sz w:val="24"/>
          <w:szCs w:val="24"/>
        </w:rPr>
      </w:pPr>
      <w:r>
        <w:rPr>
          <w:b/>
          <w:sz w:val="24"/>
          <w:szCs w:val="24"/>
        </w:rPr>
        <w:t>Совет решил</w:t>
      </w:r>
      <w:r w:rsidRPr="00461D15">
        <w:rPr>
          <w:b/>
          <w:sz w:val="24"/>
          <w:szCs w:val="24"/>
        </w:rPr>
        <w:t>:</w:t>
      </w:r>
    </w:p>
    <w:p w:rsidR="002519FB" w:rsidRDefault="002519FB" w:rsidP="002519FB">
      <w:pPr>
        <w:ind w:left="360"/>
        <w:rPr>
          <w:b/>
          <w:sz w:val="24"/>
          <w:szCs w:val="24"/>
        </w:rPr>
      </w:pPr>
      <w:r w:rsidRPr="00461D15">
        <w:rPr>
          <w:b/>
          <w:sz w:val="24"/>
          <w:szCs w:val="24"/>
        </w:rPr>
        <w:t xml:space="preserve">Зарегистрировать  в  ТКС кадастру </w:t>
      </w:r>
      <w:proofErr w:type="gramStart"/>
      <w:r w:rsidRPr="00461D15">
        <w:rPr>
          <w:b/>
          <w:sz w:val="24"/>
          <w:szCs w:val="24"/>
        </w:rPr>
        <w:t>г</w:t>
      </w:r>
      <w:proofErr w:type="gramEnd"/>
      <w:r w:rsidRPr="00461D15">
        <w:rPr>
          <w:b/>
          <w:sz w:val="24"/>
          <w:szCs w:val="24"/>
        </w:rPr>
        <w:t>. Вулканешты   недвижимо</w:t>
      </w:r>
      <w:r>
        <w:rPr>
          <w:b/>
          <w:sz w:val="24"/>
          <w:szCs w:val="24"/>
        </w:rPr>
        <w:t>е имущество</w:t>
      </w:r>
      <w:r w:rsidRPr="00461D15">
        <w:rPr>
          <w:b/>
          <w:sz w:val="24"/>
          <w:szCs w:val="24"/>
        </w:rPr>
        <w:t xml:space="preserve"> за </w:t>
      </w:r>
      <w:proofErr w:type="spellStart"/>
      <w:r w:rsidRPr="00461D15">
        <w:rPr>
          <w:b/>
          <w:sz w:val="24"/>
          <w:szCs w:val="24"/>
        </w:rPr>
        <w:t>Примэрией</w:t>
      </w:r>
      <w:proofErr w:type="spellEnd"/>
      <w:r w:rsidRPr="00461D15">
        <w:rPr>
          <w:b/>
          <w:sz w:val="24"/>
          <w:szCs w:val="24"/>
        </w:rPr>
        <w:t xml:space="preserve"> г. Вулканешты « </w:t>
      </w:r>
      <w:proofErr w:type="spellStart"/>
      <w:r w:rsidRPr="00461D15">
        <w:rPr>
          <w:b/>
          <w:sz w:val="24"/>
          <w:szCs w:val="24"/>
          <w:lang w:val="en-US"/>
        </w:rPr>
        <w:t>Administratia</w:t>
      </w:r>
      <w:proofErr w:type="spellEnd"/>
      <w:r w:rsidRPr="00461D15">
        <w:rPr>
          <w:b/>
          <w:sz w:val="24"/>
          <w:szCs w:val="24"/>
        </w:rPr>
        <w:t xml:space="preserve"> </w:t>
      </w:r>
      <w:proofErr w:type="spellStart"/>
      <w:r w:rsidRPr="00461D15">
        <w:rPr>
          <w:b/>
          <w:sz w:val="24"/>
          <w:szCs w:val="24"/>
          <w:lang w:val="en-US"/>
        </w:rPr>
        <w:t>publica</w:t>
      </w:r>
      <w:proofErr w:type="spellEnd"/>
      <w:r w:rsidRPr="00461D15">
        <w:rPr>
          <w:b/>
          <w:sz w:val="24"/>
          <w:szCs w:val="24"/>
        </w:rPr>
        <w:t xml:space="preserve"> </w:t>
      </w:r>
      <w:proofErr w:type="spellStart"/>
      <w:r w:rsidRPr="00461D15">
        <w:rPr>
          <w:b/>
          <w:sz w:val="24"/>
          <w:szCs w:val="24"/>
          <w:lang w:val="en-US"/>
        </w:rPr>
        <w:t>locala</w:t>
      </w:r>
      <w:proofErr w:type="spellEnd"/>
      <w:r w:rsidRPr="00461D15">
        <w:rPr>
          <w:b/>
          <w:sz w:val="24"/>
          <w:szCs w:val="24"/>
        </w:rPr>
        <w:t>» под кадастровыми номерами</w:t>
      </w:r>
      <w:r>
        <w:rPr>
          <w:b/>
          <w:sz w:val="24"/>
          <w:szCs w:val="24"/>
        </w:rPr>
        <w:t xml:space="preserve"> </w:t>
      </w:r>
      <w:r w:rsidRPr="00461D15">
        <w:rPr>
          <w:b/>
          <w:sz w:val="24"/>
          <w:szCs w:val="24"/>
        </w:rPr>
        <w:t xml:space="preserve"> </w:t>
      </w:r>
      <w:r>
        <w:rPr>
          <w:b/>
          <w:sz w:val="24"/>
          <w:szCs w:val="24"/>
        </w:rPr>
        <w:t>9</w:t>
      </w:r>
      <w:r w:rsidRPr="00461D15">
        <w:rPr>
          <w:b/>
          <w:sz w:val="24"/>
          <w:szCs w:val="24"/>
        </w:rPr>
        <w:t>603205430.01,   9603205430.02,  9603205430.03 согласно инвентарного</w:t>
      </w:r>
      <w:r>
        <w:rPr>
          <w:b/>
          <w:sz w:val="24"/>
          <w:szCs w:val="24"/>
        </w:rPr>
        <w:t xml:space="preserve"> дела по адресу ул. Котовского 17 (детский сад №1</w:t>
      </w:r>
      <w:r w:rsidRPr="00461D15">
        <w:rPr>
          <w:b/>
          <w:sz w:val="24"/>
          <w:szCs w:val="24"/>
        </w:rPr>
        <w:t>).</w:t>
      </w:r>
    </w:p>
    <w:p w:rsidR="002519FB" w:rsidRPr="00582747" w:rsidRDefault="002519FB" w:rsidP="002519FB">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2519FB" w:rsidRDefault="002519FB" w:rsidP="002519FB">
      <w:pPr>
        <w:ind w:left="360"/>
        <w:rPr>
          <w:b/>
          <w:sz w:val="24"/>
          <w:szCs w:val="24"/>
        </w:rPr>
      </w:pPr>
    </w:p>
    <w:p w:rsidR="008072B6" w:rsidRDefault="00E00A85" w:rsidP="00B3029D">
      <w:pPr>
        <w:ind w:left="360"/>
        <w:jc w:val="right"/>
        <w:rPr>
          <w:b/>
          <w:sz w:val="24"/>
          <w:szCs w:val="24"/>
        </w:rPr>
      </w:pPr>
      <w:r>
        <w:rPr>
          <w:b/>
          <w:sz w:val="24"/>
          <w:szCs w:val="24"/>
        </w:rPr>
        <w:t>2/</w:t>
      </w:r>
      <w:r w:rsidR="008072B6" w:rsidRPr="00582747">
        <w:rPr>
          <w:b/>
          <w:sz w:val="24"/>
          <w:szCs w:val="24"/>
        </w:rPr>
        <w:t>13.3</w:t>
      </w:r>
      <w:proofErr w:type="gramStart"/>
      <w:r w:rsidR="008072B6" w:rsidRPr="00582747">
        <w:rPr>
          <w:b/>
          <w:sz w:val="24"/>
          <w:szCs w:val="24"/>
        </w:rPr>
        <w:t xml:space="preserve"> О</w:t>
      </w:r>
      <w:proofErr w:type="gramEnd"/>
      <w:r w:rsidR="008072B6" w:rsidRPr="00582747">
        <w:rPr>
          <w:b/>
          <w:sz w:val="24"/>
          <w:szCs w:val="24"/>
        </w:rPr>
        <w:t xml:space="preserve"> регистрации Детского Сада №3</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B3029D" w:rsidRPr="00582747" w:rsidRDefault="00B3029D" w:rsidP="00B3029D">
      <w:pPr>
        <w:ind w:left="360"/>
        <w:jc w:val="right"/>
        <w:rPr>
          <w:b/>
          <w:sz w:val="24"/>
          <w:szCs w:val="24"/>
        </w:rPr>
      </w:pPr>
    </w:p>
    <w:p w:rsidR="002519FB" w:rsidRDefault="002519FB" w:rsidP="002519FB">
      <w:pPr>
        <w:ind w:left="360"/>
        <w:rPr>
          <w:sz w:val="24"/>
          <w:szCs w:val="24"/>
        </w:rPr>
      </w:pPr>
      <w:r>
        <w:rPr>
          <w:sz w:val="24"/>
          <w:szCs w:val="24"/>
        </w:rPr>
        <w:t>На основании</w:t>
      </w:r>
      <w:r>
        <w:rPr>
          <w:sz w:val="24"/>
          <w:szCs w:val="24"/>
          <w:lang w:val="ro-RO"/>
        </w:rPr>
        <w:t xml:space="preserve"> </w:t>
      </w:r>
      <w:r>
        <w:rPr>
          <w:sz w:val="24"/>
          <w:szCs w:val="24"/>
        </w:rPr>
        <w:t>п.</w:t>
      </w:r>
      <w:r>
        <w:rPr>
          <w:sz w:val="24"/>
          <w:szCs w:val="24"/>
          <w:lang w:val="ro-RO"/>
        </w:rPr>
        <w:t>b</w:t>
      </w:r>
      <w:proofErr w:type="gramStart"/>
      <w:r>
        <w:rPr>
          <w:sz w:val="24"/>
          <w:szCs w:val="24"/>
          <w:lang w:val="ro-RO"/>
        </w:rPr>
        <w:t xml:space="preserve"> </w:t>
      </w:r>
      <w:r>
        <w:rPr>
          <w:sz w:val="24"/>
          <w:szCs w:val="24"/>
        </w:rPr>
        <w:t>)</w:t>
      </w:r>
      <w:proofErr w:type="gramEnd"/>
      <w:r>
        <w:rPr>
          <w:sz w:val="24"/>
          <w:szCs w:val="24"/>
        </w:rPr>
        <w:t xml:space="preserve">, </w:t>
      </w:r>
      <w:r>
        <w:rPr>
          <w:sz w:val="24"/>
          <w:szCs w:val="24"/>
          <w:lang w:val="ro-RO"/>
        </w:rPr>
        <w:t xml:space="preserve">d ) </w:t>
      </w:r>
      <w:r>
        <w:rPr>
          <w:sz w:val="24"/>
          <w:szCs w:val="24"/>
        </w:rPr>
        <w:t>ч.(2) ст.14, ст.29 (2) Закона Республики Молдова о местном публичном управлении</w:t>
      </w:r>
      <w:r>
        <w:rPr>
          <w:sz w:val="24"/>
          <w:szCs w:val="24"/>
          <w:lang w:val="ro-RO"/>
        </w:rPr>
        <w:t xml:space="preserve"> </w:t>
      </w:r>
      <w:r>
        <w:rPr>
          <w:sz w:val="24"/>
          <w:szCs w:val="24"/>
        </w:rPr>
        <w:t>№436-</w:t>
      </w:r>
      <w:r>
        <w:rPr>
          <w:sz w:val="24"/>
          <w:szCs w:val="24"/>
          <w:lang w:val="ro-RO"/>
        </w:rPr>
        <w:t xml:space="preserve">XVI </w:t>
      </w:r>
      <w:r>
        <w:rPr>
          <w:sz w:val="24"/>
          <w:szCs w:val="24"/>
        </w:rPr>
        <w:t xml:space="preserve">от 28 декабря 2006 года, Закон о кадастре и недвижимого имущества РМ рассмотрев информацию, представленную специалистом по строительству и коммунальному хозяйству </w:t>
      </w:r>
      <w:proofErr w:type="spellStart"/>
      <w:r>
        <w:rPr>
          <w:sz w:val="24"/>
          <w:szCs w:val="24"/>
        </w:rPr>
        <w:t>Примэрии</w:t>
      </w:r>
      <w:proofErr w:type="spellEnd"/>
      <w:r>
        <w:rPr>
          <w:sz w:val="24"/>
          <w:szCs w:val="24"/>
        </w:rPr>
        <w:t xml:space="preserve">  </w:t>
      </w:r>
      <w:proofErr w:type="spellStart"/>
      <w:r>
        <w:rPr>
          <w:sz w:val="24"/>
          <w:szCs w:val="24"/>
        </w:rPr>
        <w:t>Стратила</w:t>
      </w:r>
      <w:proofErr w:type="spellEnd"/>
      <w:r>
        <w:rPr>
          <w:sz w:val="24"/>
          <w:szCs w:val="24"/>
        </w:rPr>
        <w:t xml:space="preserve"> Е.С. о регистрации недвижимого имущества за </w:t>
      </w:r>
      <w:proofErr w:type="spellStart"/>
      <w:r>
        <w:rPr>
          <w:sz w:val="24"/>
          <w:szCs w:val="24"/>
        </w:rPr>
        <w:t>Примэрией</w:t>
      </w:r>
      <w:proofErr w:type="spellEnd"/>
      <w:r>
        <w:rPr>
          <w:sz w:val="24"/>
          <w:szCs w:val="24"/>
        </w:rPr>
        <w:t xml:space="preserve"> г. Вулканешты «</w:t>
      </w:r>
      <w:r w:rsidRPr="006A76EF">
        <w:rPr>
          <w:sz w:val="24"/>
          <w:szCs w:val="24"/>
        </w:rPr>
        <w:t xml:space="preserve"> </w:t>
      </w:r>
      <w:proofErr w:type="spellStart"/>
      <w:r>
        <w:rPr>
          <w:sz w:val="24"/>
          <w:szCs w:val="24"/>
          <w:lang w:val="en-US"/>
        </w:rPr>
        <w:t>Administratia</w:t>
      </w:r>
      <w:proofErr w:type="spellEnd"/>
      <w:r w:rsidRPr="006A76EF">
        <w:rPr>
          <w:sz w:val="24"/>
          <w:szCs w:val="24"/>
        </w:rPr>
        <w:t xml:space="preserve"> </w:t>
      </w:r>
      <w:proofErr w:type="spellStart"/>
      <w:r>
        <w:rPr>
          <w:sz w:val="24"/>
          <w:szCs w:val="24"/>
          <w:lang w:val="en-US"/>
        </w:rPr>
        <w:t>publica</w:t>
      </w:r>
      <w:proofErr w:type="spellEnd"/>
      <w:r w:rsidRPr="006A76EF">
        <w:rPr>
          <w:sz w:val="24"/>
          <w:szCs w:val="24"/>
        </w:rPr>
        <w:t xml:space="preserve"> </w:t>
      </w:r>
      <w:proofErr w:type="spellStart"/>
      <w:r>
        <w:rPr>
          <w:sz w:val="24"/>
          <w:szCs w:val="24"/>
          <w:lang w:val="en-US"/>
        </w:rPr>
        <w:t>locala</w:t>
      </w:r>
      <w:proofErr w:type="spellEnd"/>
      <w:r>
        <w:rPr>
          <w:sz w:val="24"/>
          <w:szCs w:val="24"/>
        </w:rPr>
        <w:t xml:space="preserve">» под кадастровыми номерами 9603208.197.01,  9603208.197.02,   9603208.197.03, 9603208.197.04  </w:t>
      </w:r>
      <w:proofErr w:type="gramStart"/>
      <w:r>
        <w:rPr>
          <w:sz w:val="24"/>
          <w:szCs w:val="24"/>
        </w:rPr>
        <w:t>согласно</w:t>
      </w:r>
      <w:proofErr w:type="gramEnd"/>
      <w:r>
        <w:rPr>
          <w:sz w:val="24"/>
          <w:szCs w:val="24"/>
        </w:rPr>
        <w:t xml:space="preserve">  инвентарного  дела по адресу ул. Жуковского 36 (детский сад №3).</w:t>
      </w:r>
    </w:p>
    <w:p w:rsidR="002519FB" w:rsidRDefault="002519FB" w:rsidP="002519FB">
      <w:pPr>
        <w:ind w:left="360"/>
        <w:rPr>
          <w:sz w:val="24"/>
          <w:szCs w:val="24"/>
        </w:rPr>
      </w:pPr>
    </w:p>
    <w:p w:rsidR="002519FB" w:rsidRPr="00461D15" w:rsidRDefault="002519FB" w:rsidP="002519FB">
      <w:pPr>
        <w:ind w:left="360"/>
        <w:jc w:val="center"/>
        <w:rPr>
          <w:b/>
          <w:sz w:val="24"/>
          <w:szCs w:val="24"/>
        </w:rPr>
      </w:pPr>
      <w:r>
        <w:rPr>
          <w:b/>
          <w:sz w:val="24"/>
          <w:szCs w:val="24"/>
        </w:rPr>
        <w:t>Совет решил</w:t>
      </w:r>
      <w:r w:rsidRPr="00461D15">
        <w:rPr>
          <w:b/>
          <w:sz w:val="24"/>
          <w:szCs w:val="24"/>
        </w:rPr>
        <w:t>:</w:t>
      </w:r>
    </w:p>
    <w:p w:rsidR="002519FB" w:rsidRDefault="002519FB" w:rsidP="002519FB">
      <w:pPr>
        <w:ind w:left="360"/>
        <w:rPr>
          <w:b/>
          <w:sz w:val="24"/>
          <w:szCs w:val="24"/>
        </w:rPr>
      </w:pPr>
      <w:r w:rsidRPr="00461D15">
        <w:rPr>
          <w:b/>
          <w:sz w:val="24"/>
          <w:szCs w:val="24"/>
        </w:rPr>
        <w:t xml:space="preserve">Зарегистрировать  в  ТКС кадастру </w:t>
      </w:r>
      <w:proofErr w:type="gramStart"/>
      <w:r w:rsidRPr="00461D15">
        <w:rPr>
          <w:b/>
          <w:sz w:val="24"/>
          <w:szCs w:val="24"/>
        </w:rPr>
        <w:t>г</w:t>
      </w:r>
      <w:proofErr w:type="gramEnd"/>
      <w:r w:rsidRPr="00461D15">
        <w:rPr>
          <w:b/>
          <w:sz w:val="24"/>
          <w:szCs w:val="24"/>
        </w:rPr>
        <w:t>. Вулканешты   недвижимо</w:t>
      </w:r>
      <w:r>
        <w:rPr>
          <w:b/>
          <w:sz w:val="24"/>
          <w:szCs w:val="24"/>
        </w:rPr>
        <w:t>е имущество</w:t>
      </w:r>
      <w:r w:rsidRPr="00461D15">
        <w:rPr>
          <w:b/>
          <w:sz w:val="24"/>
          <w:szCs w:val="24"/>
        </w:rPr>
        <w:t xml:space="preserve"> за </w:t>
      </w:r>
      <w:proofErr w:type="spellStart"/>
      <w:r w:rsidRPr="00461D15">
        <w:rPr>
          <w:b/>
          <w:sz w:val="24"/>
          <w:szCs w:val="24"/>
        </w:rPr>
        <w:t>Примэрией</w:t>
      </w:r>
      <w:proofErr w:type="spellEnd"/>
      <w:r w:rsidRPr="00461D15">
        <w:rPr>
          <w:b/>
          <w:sz w:val="24"/>
          <w:szCs w:val="24"/>
        </w:rPr>
        <w:t xml:space="preserve"> г. Вулканешты « </w:t>
      </w:r>
      <w:proofErr w:type="spellStart"/>
      <w:r w:rsidRPr="00461D15">
        <w:rPr>
          <w:b/>
          <w:sz w:val="24"/>
          <w:szCs w:val="24"/>
          <w:lang w:val="en-US"/>
        </w:rPr>
        <w:t>Administratia</w:t>
      </w:r>
      <w:proofErr w:type="spellEnd"/>
      <w:r w:rsidRPr="00461D15">
        <w:rPr>
          <w:b/>
          <w:sz w:val="24"/>
          <w:szCs w:val="24"/>
        </w:rPr>
        <w:t xml:space="preserve"> </w:t>
      </w:r>
      <w:proofErr w:type="spellStart"/>
      <w:r w:rsidRPr="00461D15">
        <w:rPr>
          <w:b/>
          <w:sz w:val="24"/>
          <w:szCs w:val="24"/>
          <w:lang w:val="en-US"/>
        </w:rPr>
        <w:t>publica</w:t>
      </w:r>
      <w:proofErr w:type="spellEnd"/>
      <w:r w:rsidRPr="00461D15">
        <w:rPr>
          <w:b/>
          <w:sz w:val="24"/>
          <w:szCs w:val="24"/>
        </w:rPr>
        <w:t xml:space="preserve"> </w:t>
      </w:r>
      <w:proofErr w:type="spellStart"/>
      <w:r w:rsidRPr="00461D15">
        <w:rPr>
          <w:b/>
          <w:sz w:val="24"/>
          <w:szCs w:val="24"/>
          <w:lang w:val="en-US"/>
        </w:rPr>
        <w:t>locala</w:t>
      </w:r>
      <w:proofErr w:type="spellEnd"/>
      <w:r w:rsidRPr="00461D15">
        <w:rPr>
          <w:b/>
          <w:sz w:val="24"/>
          <w:szCs w:val="24"/>
        </w:rPr>
        <w:t>» под кадастровыми номерами</w:t>
      </w:r>
      <w:r>
        <w:rPr>
          <w:b/>
          <w:sz w:val="24"/>
          <w:szCs w:val="24"/>
        </w:rPr>
        <w:t xml:space="preserve"> </w:t>
      </w:r>
      <w:r w:rsidRPr="00461D15">
        <w:rPr>
          <w:b/>
          <w:sz w:val="24"/>
          <w:szCs w:val="24"/>
        </w:rPr>
        <w:t xml:space="preserve"> </w:t>
      </w:r>
      <w:r w:rsidR="00F7169E">
        <w:rPr>
          <w:b/>
          <w:sz w:val="24"/>
          <w:szCs w:val="24"/>
        </w:rPr>
        <w:t>________</w:t>
      </w:r>
      <w:r w:rsidRPr="00461D15">
        <w:rPr>
          <w:b/>
          <w:sz w:val="24"/>
          <w:szCs w:val="24"/>
        </w:rPr>
        <w:t xml:space="preserve">,  </w:t>
      </w:r>
      <w:r>
        <w:rPr>
          <w:b/>
          <w:sz w:val="24"/>
          <w:szCs w:val="24"/>
        </w:rPr>
        <w:t xml:space="preserve"> </w:t>
      </w:r>
      <w:r w:rsidR="00F7169E">
        <w:rPr>
          <w:b/>
          <w:sz w:val="24"/>
          <w:szCs w:val="24"/>
        </w:rPr>
        <w:t>_________</w:t>
      </w:r>
      <w:r w:rsidRPr="00461D15">
        <w:rPr>
          <w:b/>
          <w:sz w:val="24"/>
          <w:szCs w:val="24"/>
        </w:rPr>
        <w:t>,</w:t>
      </w:r>
      <w:r>
        <w:rPr>
          <w:b/>
          <w:sz w:val="24"/>
          <w:szCs w:val="24"/>
        </w:rPr>
        <w:t xml:space="preserve">  </w:t>
      </w:r>
      <w:r w:rsidR="00F7169E">
        <w:rPr>
          <w:b/>
          <w:sz w:val="24"/>
          <w:szCs w:val="24"/>
        </w:rPr>
        <w:t>__________</w:t>
      </w:r>
      <w:r>
        <w:rPr>
          <w:b/>
          <w:sz w:val="24"/>
          <w:szCs w:val="24"/>
        </w:rPr>
        <w:t xml:space="preserve">, </w:t>
      </w:r>
      <w:r w:rsidR="00F7169E">
        <w:rPr>
          <w:b/>
          <w:sz w:val="24"/>
          <w:szCs w:val="24"/>
        </w:rPr>
        <w:t>__________</w:t>
      </w:r>
      <w:r w:rsidRPr="00461D15">
        <w:rPr>
          <w:b/>
          <w:sz w:val="24"/>
          <w:szCs w:val="24"/>
        </w:rPr>
        <w:t xml:space="preserve"> согласно инвентарного</w:t>
      </w:r>
      <w:r>
        <w:rPr>
          <w:b/>
          <w:sz w:val="24"/>
          <w:szCs w:val="24"/>
        </w:rPr>
        <w:t xml:space="preserve"> дела по адресу ул. Жуковского 36 (детский сад №3</w:t>
      </w:r>
      <w:r w:rsidRPr="00461D15">
        <w:rPr>
          <w:b/>
          <w:sz w:val="24"/>
          <w:szCs w:val="24"/>
        </w:rPr>
        <w:t>).</w:t>
      </w:r>
    </w:p>
    <w:p w:rsidR="002519FB" w:rsidRPr="00582747" w:rsidRDefault="002519FB" w:rsidP="002519FB">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2519FB" w:rsidRDefault="002519FB" w:rsidP="002519FB">
      <w:pPr>
        <w:ind w:left="360"/>
        <w:rPr>
          <w:b/>
          <w:sz w:val="24"/>
          <w:szCs w:val="24"/>
        </w:rPr>
      </w:pPr>
    </w:p>
    <w:p w:rsidR="008072B6" w:rsidRDefault="00E00A85" w:rsidP="00B3029D">
      <w:pPr>
        <w:ind w:left="360"/>
        <w:jc w:val="right"/>
        <w:rPr>
          <w:b/>
          <w:sz w:val="24"/>
          <w:szCs w:val="24"/>
        </w:rPr>
      </w:pPr>
      <w:r>
        <w:rPr>
          <w:b/>
          <w:sz w:val="24"/>
          <w:szCs w:val="24"/>
        </w:rPr>
        <w:t>2/</w:t>
      </w:r>
      <w:r w:rsidR="008072B6" w:rsidRPr="00582747">
        <w:rPr>
          <w:b/>
          <w:sz w:val="24"/>
          <w:szCs w:val="24"/>
        </w:rPr>
        <w:t>13.4</w:t>
      </w:r>
      <w:proofErr w:type="gramStart"/>
      <w:r w:rsidR="008072B6" w:rsidRPr="00582747">
        <w:rPr>
          <w:b/>
          <w:sz w:val="24"/>
          <w:szCs w:val="24"/>
        </w:rPr>
        <w:t xml:space="preserve"> О</w:t>
      </w:r>
      <w:proofErr w:type="gramEnd"/>
      <w:r w:rsidR="008072B6" w:rsidRPr="00582747">
        <w:rPr>
          <w:b/>
          <w:sz w:val="24"/>
          <w:szCs w:val="24"/>
        </w:rPr>
        <w:t xml:space="preserve"> регистрации Детского Сада №4</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B3029D" w:rsidRPr="00582747" w:rsidRDefault="00B3029D" w:rsidP="00B3029D">
      <w:pPr>
        <w:ind w:left="360"/>
        <w:jc w:val="right"/>
        <w:rPr>
          <w:b/>
          <w:sz w:val="24"/>
          <w:szCs w:val="24"/>
        </w:rPr>
      </w:pPr>
    </w:p>
    <w:p w:rsidR="002519FB" w:rsidRDefault="002519FB" w:rsidP="002519FB">
      <w:pPr>
        <w:ind w:left="360"/>
        <w:rPr>
          <w:sz w:val="24"/>
          <w:szCs w:val="24"/>
        </w:rPr>
      </w:pPr>
      <w:r>
        <w:rPr>
          <w:sz w:val="24"/>
          <w:szCs w:val="24"/>
        </w:rPr>
        <w:t>На основании</w:t>
      </w:r>
      <w:r>
        <w:rPr>
          <w:sz w:val="24"/>
          <w:szCs w:val="24"/>
          <w:lang w:val="ro-RO"/>
        </w:rPr>
        <w:t xml:space="preserve"> </w:t>
      </w:r>
      <w:r>
        <w:rPr>
          <w:sz w:val="24"/>
          <w:szCs w:val="24"/>
        </w:rPr>
        <w:t>п.</w:t>
      </w:r>
      <w:r>
        <w:rPr>
          <w:sz w:val="24"/>
          <w:szCs w:val="24"/>
          <w:lang w:val="ro-RO"/>
        </w:rPr>
        <w:t>b</w:t>
      </w:r>
      <w:proofErr w:type="gramStart"/>
      <w:r>
        <w:rPr>
          <w:sz w:val="24"/>
          <w:szCs w:val="24"/>
          <w:lang w:val="ro-RO"/>
        </w:rPr>
        <w:t xml:space="preserve"> </w:t>
      </w:r>
      <w:r>
        <w:rPr>
          <w:sz w:val="24"/>
          <w:szCs w:val="24"/>
        </w:rPr>
        <w:t>)</w:t>
      </w:r>
      <w:proofErr w:type="gramEnd"/>
      <w:r>
        <w:rPr>
          <w:sz w:val="24"/>
          <w:szCs w:val="24"/>
        </w:rPr>
        <w:t xml:space="preserve">, </w:t>
      </w:r>
      <w:r>
        <w:rPr>
          <w:sz w:val="24"/>
          <w:szCs w:val="24"/>
          <w:lang w:val="ro-RO"/>
        </w:rPr>
        <w:t xml:space="preserve">d ) </w:t>
      </w:r>
      <w:r>
        <w:rPr>
          <w:sz w:val="24"/>
          <w:szCs w:val="24"/>
        </w:rPr>
        <w:t>ч.(2) ст.14, ст.29 (2) Закона Республики Молдова о местном публичном управлении</w:t>
      </w:r>
      <w:r>
        <w:rPr>
          <w:sz w:val="24"/>
          <w:szCs w:val="24"/>
          <w:lang w:val="ro-RO"/>
        </w:rPr>
        <w:t xml:space="preserve"> </w:t>
      </w:r>
      <w:r>
        <w:rPr>
          <w:sz w:val="24"/>
          <w:szCs w:val="24"/>
        </w:rPr>
        <w:t>№436-</w:t>
      </w:r>
      <w:r>
        <w:rPr>
          <w:sz w:val="24"/>
          <w:szCs w:val="24"/>
          <w:lang w:val="ro-RO"/>
        </w:rPr>
        <w:t xml:space="preserve">XVI </w:t>
      </w:r>
      <w:r>
        <w:rPr>
          <w:sz w:val="24"/>
          <w:szCs w:val="24"/>
        </w:rPr>
        <w:t xml:space="preserve">от 28 декабря 2006 года, Закон о кадастре и недвижимого имущества РМ рассмотрев информацию, представленную специалистом по строительству и коммунальному хозяйству </w:t>
      </w:r>
      <w:proofErr w:type="spellStart"/>
      <w:r>
        <w:rPr>
          <w:sz w:val="24"/>
          <w:szCs w:val="24"/>
        </w:rPr>
        <w:t>Примэрии</w:t>
      </w:r>
      <w:proofErr w:type="spellEnd"/>
      <w:r>
        <w:rPr>
          <w:sz w:val="24"/>
          <w:szCs w:val="24"/>
        </w:rPr>
        <w:t xml:space="preserve">  </w:t>
      </w:r>
      <w:proofErr w:type="spellStart"/>
      <w:r>
        <w:rPr>
          <w:sz w:val="24"/>
          <w:szCs w:val="24"/>
        </w:rPr>
        <w:t>Стратила</w:t>
      </w:r>
      <w:proofErr w:type="spellEnd"/>
      <w:r>
        <w:rPr>
          <w:sz w:val="24"/>
          <w:szCs w:val="24"/>
        </w:rPr>
        <w:t xml:space="preserve"> Е.С. о регистрации недвижимого имущества за </w:t>
      </w:r>
      <w:proofErr w:type="spellStart"/>
      <w:r>
        <w:rPr>
          <w:sz w:val="24"/>
          <w:szCs w:val="24"/>
        </w:rPr>
        <w:t>Примэрией</w:t>
      </w:r>
      <w:proofErr w:type="spellEnd"/>
      <w:r>
        <w:rPr>
          <w:sz w:val="24"/>
          <w:szCs w:val="24"/>
        </w:rPr>
        <w:t xml:space="preserve"> г. Вулканешты «</w:t>
      </w:r>
      <w:r w:rsidRPr="006A76EF">
        <w:rPr>
          <w:sz w:val="24"/>
          <w:szCs w:val="24"/>
        </w:rPr>
        <w:t xml:space="preserve"> </w:t>
      </w:r>
      <w:proofErr w:type="spellStart"/>
      <w:r>
        <w:rPr>
          <w:sz w:val="24"/>
          <w:szCs w:val="24"/>
          <w:lang w:val="en-US"/>
        </w:rPr>
        <w:t>Administratia</w:t>
      </w:r>
      <w:proofErr w:type="spellEnd"/>
      <w:r w:rsidRPr="006A76EF">
        <w:rPr>
          <w:sz w:val="24"/>
          <w:szCs w:val="24"/>
        </w:rPr>
        <w:t xml:space="preserve"> </w:t>
      </w:r>
      <w:proofErr w:type="spellStart"/>
      <w:r>
        <w:rPr>
          <w:sz w:val="24"/>
          <w:szCs w:val="24"/>
          <w:lang w:val="en-US"/>
        </w:rPr>
        <w:t>publica</w:t>
      </w:r>
      <w:proofErr w:type="spellEnd"/>
      <w:r w:rsidRPr="006A76EF">
        <w:rPr>
          <w:sz w:val="24"/>
          <w:szCs w:val="24"/>
        </w:rPr>
        <w:t xml:space="preserve"> </w:t>
      </w:r>
      <w:proofErr w:type="spellStart"/>
      <w:r>
        <w:rPr>
          <w:sz w:val="24"/>
          <w:szCs w:val="24"/>
          <w:lang w:val="en-US"/>
        </w:rPr>
        <w:t>locala</w:t>
      </w:r>
      <w:proofErr w:type="spellEnd"/>
      <w:r>
        <w:rPr>
          <w:sz w:val="24"/>
          <w:szCs w:val="24"/>
        </w:rPr>
        <w:t xml:space="preserve">» под кадастровыми номерами 9603202.231.01,  9603202.231.02,   9603202.231.03, 9603202.231.04, 9603202.231.05, 9603202.231.06, 9603202.231.07  </w:t>
      </w:r>
      <w:proofErr w:type="gramStart"/>
      <w:r>
        <w:rPr>
          <w:sz w:val="24"/>
          <w:szCs w:val="24"/>
        </w:rPr>
        <w:t>согласно</w:t>
      </w:r>
      <w:proofErr w:type="gramEnd"/>
      <w:r>
        <w:rPr>
          <w:sz w:val="24"/>
          <w:szCs w:val="24"/>
        </w:rPr>
        <w:t xml:space="preserve">  инвентарного  дела по адресу ул. Чапаева 35 (детский сад №4).</w:t>
      </w:r>
    </w:p>
    <w:p w:rsidR="002519FB" w:rsidRPr="00461D15" w:rsidRDefault="002519FB" w:rsidP="002519FB">
      <w:pPr>
        <w:ind w:left="360"/>
        <w:jc w:val="center"/>
        <w:rPr>
          <w:b/>
          <w:sz w:val="24"/>
          <w:szCs w:val="24"/>
        </w:rPr>
      </w:pPr>
      <w:r>
        <w:rPr>
          <w:b/>
          <w:sz w:val="24"/>
          <w:szCs w:val="24"/>
        </w:rPr>
        <w:t>Совет решил</w:t>
      </w:r>
      <w:r w:rsidRPr="00461D15">
        <w:rPr>
          <w:b/>
          <w:sz w:val="24"/>
          <w:szCs w:val="24"/>
        </w:rPr>
        <w:t>:</w:t>
      </w:r>
    </w:p>
    <w:p w:rsidR="002519FB" w:rsidRDefault="002519FB" w:rsidP="002519FB">
      <w:pPr>
        <w:ind w:left="360"/>
        <w:rPr>
          <w:b/>
          <w:sz w:val="24"/>
          <w:szCs w:val="24"/>
        </w:rPr>
      </w:pPr>
      <w:r w:rsidRPr="00461D15">
        <w:rPr>
          <w:b/>
          <w:sz w:val="24"/>
          <w:szCs w:val="24"/>
        </w:rPr>
        <w:lastRenderedPageBreak/>
        <w:t xml:space="preserve">Зарегистрировать  в  ТКС кадастру </w:t>
      </w:r>
      <w:proofErr w:type="gramStart"/>
      <w:r w:rsidRPr="00461D15">
        <w:rPr>
          <w:b/>
          <w:sz w:val="24"/>
          <w:szCs w:val="24"/>
        </w:rPr>
        <w:t>г</w:t>
      </w:r>
      <w:proofErr w:type="gramEnd"/>
      <w:r w:rsidRPr="00461D15">
        <w:rPr>
          <w:b/>
          <w:sz w:val="24"/>
          <w:szCs w:val="24"/>
        </w:rPr>
        <w:t>. Вулканешты   недвижимо</w:t>
      </w:r>
      <w:r>
        <w:rPr>
          <w:b/>
          <w:sz w:val="24"/>
          <w:szCs w:val="24"/>
        </w:rPr>
        <w:t>е имущество</w:t>
      </w:r>
      <w:r w:rsidRPr="00461D15">
        <w:rPr>
          <w:b/>
          <w:sz w:val="24"/>
          <w:szCs w:val="24"/>
        </w:rPr>
        <w:t xml:space="preserve"> за </w:t>
      </w:r>
      <w:proofErr w:type="spellStart"/>
      <w:r w:rsidRPr="00461D15">
        <w:rPr>
          <w:b/>
          <w:sz w:val="24"/>
          <w:szCs w:val="24"/>
        </w:rPr>
        <w:t>Примэрией</w:t>
      </w:r>
      <w:proofErr w:type="spellEnd"/>
      <w:r w:rsidRPr="00461D15">
        <w:rPr>
          <w:b/>
          <w:sz w:val="24"/>
          <w:szCs w:val="24"/>
        </w:rPr>
        <w:t xml:space="preserve"> г. Вулканешты « </w:t>
      </w:r>
      <w:proofErr w:type="spellStart"/>
      <w:r w:rsidRPr="00461D15">
        <w:rPr>
          <w:b/>
          <w:sz w:val="24"/>
          <w:szCs w:val="24"/>
          <w:lang w:val="en-US"/>
        </w:rPr>
        <w:t>Administratia</w:t>
      </w:r>
      <w:proofErr w:type="spellEnd"/>
      <w:r w:rsidRPr="00461D15">
        <w:rPr>
          <w:b/>
          <w:sz w:val="24"/>
          <w:szCs w:val="24"/>
        </w:rPr>
        <w:t xml:space="preserve"> </w:t>
      </w:r>
      <w:proofErr w:type="spellStart"/>
      <w:r w:rsidRPr="00461D15">
        <w:rPr>
          <w:b/>
          <w:sz w:val="24"/>
          <w:szCs w:val="24"/>
          <w:lang w:val="en-US"/>
        </w:rPr>
        <w:t>publica</w:t>
      </w:r>
      <w:proofErr w:type="spellEnd"/>
      <w:r w:rsidRPr="00461D15">
        <w:rPr>
          <w:b/>
          <w:sz w:val="24"/>
          <w:szCs w:val="24"/>
        </w:rPr>
        <w:t xml:space="preserve"> </w:t>
      </w:r>
      <w:proofErr w:type="spellStart"/>
      <w:r w:rsidRPr="00461D15">
        <w:rPr>
          <w:b/>
          <w:sz w:val="24"/>
          <w:szCs w:val="24"/>
          <w:lang w:val="en-US"/>
        </w:rPr>
        <w:t>locala</w:t>
      </w:r>
      <w:proofErr w:type="spellEnd"/>
      <w:r w:rsidRPr="00461D15">
        <w:rPr>
          <w:b/>
          <w:sz w:val="24"/>
          <w:szCs w:val="24"/>
        </w:rPr>
        <w:t>» под кадастровыми номерами</w:t>
      </w:r>
      <w:r>
        <w:rPr>
          <w:b/>
          <w:sz w:val="24"/>
          <w:szCs w:val="24"/>
        </w:rPr>
        <w:t xml:space="preserve"> </w:t>
      </w:r>
      <w:r w:rsidRPr="00461D15">
        <w:rPr>
          <w:b/>
          <w:sz w:val="24"/>
          <w:szCs w:val="24"/>
        </w:rPr>
        <w:t xml:space="preserve"> </w:t>
      </w:r>
      <w:r>
        <w:rPr>
          <w:b/>
          <w:sz w:val="24"/>
          <w:szCs w:val="24"/>
        </w:rPr>
        <w:t>9603202.231</w:t>
      </w:r>
      <w:r w:rsidRPr="00461D15">
        <w:rPr>
          <w:b/>
          <w:sz w:val="24"/>
          <w:szCs w:val="24"/>
        </w:rPr>
        <w:t xml:space="preserve">.01,  </w:t>
      </w:r>
      <w:r>
        <w:rPr>
          <w:b/>
          <w:sz w:val="24"/>
          <w:szCs w:val="24"/>
        </w:rPr>
        <w:t xml:space="preserve"> 9603202.231</w:t>
      </w:r>
      <w:r w:rsidRPr="00461D15">
        <w:rPr>
          <w:b/>
          <w:sz w:val="24"/>
          <w:szCs w:val="24"/>
        </w:rPr>
        <w:t>.02,</w:t>
      </w:r>
      <w:r>
        <w:rPr>
          <w:b/>
          <w:sz w:val="24"/>
          <w:szCs w:val="24"/>
        </w:rPr>
        <w:t xml:space="preserve">  9603202.231</w:t>
      </w:r>
      <w:r w:rsidRPr="00461D15">
        <w:rPr>
          <w:b/>
          <w:sz w:val="24"/>
          <w:szCs w:val="24"/>
        </w:rPr>
        <w:t>.03</w:t>
      </w:r>
      <w:r>
        <w:rPr>
          <w:b/>
          <w:sz w:val="24"/>
          <w:szCs w:val="24"/>
        </w:rPr>
        <w:t>, 9603202.231.04, 9603202.231.05, 9603202.231.06, 9603202.231.07</w:t>
      </w:r>
      <w:r w:rsidRPr="00461D15">
        <w:rPr>
          <w:b/>
          <w:sz w:val="24"/>
          <w:szCs w:val="24"/>
        </w:rPr>
        <w:t xml:space="preserve"> согласно инвентарного</w:t>
      </w:r>
      <w:r>
        <w:rPr>
          <w:b/>
          <w:sz w:val="24"/>
          <w:szCs w:val="24"/>
        </w:rPr>
        <w:t xml:space="preserve"> дела по адресу ул. Чапаева 35 (детский сад №4</w:t>
      </w:r>
      <w:r w:rsidRPr="00461D15">
        <w:rPr>
          <w:b/>
          <w:sz w:val="24"/>
          <w:szCs w:val="24"/>
        </w:rPr>
        <w:t>).</w:t>
      </w:r>
    </w:p>
    <w:p w:rsidR="002519FB" w:rsidRPr="00582747" w:rsidRDefault="002519FB" w:rsidP="002519FB">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2519FB" w:rsidRDefault="002519FB" w:rsidP="002519FB">
      <w:pPr>
        <w:ind w:left="360"/>
        <w:rPr>
          <w:b/>
          <w:sz w:val="24"/>
          <w:szCs w:val="24"/>
        </w:rPr>
      </w:pPr>
    </w:p>
    <w:p w:rsidR="008072B6" w:rsidRDefault="00E00A85" w:rsidP="00B3029D">
      <w:pPr>
        <w:ind w:left="360"/>
        <w:jc w:val="right"/>
        <w:rPr>
          <w:b/>
          <w:sz w:val="24"/>
          <w:szCs w:val="24"/>
        </w:rPr>
      </w:pPr>
      <w:r>
        <w:rPr>
          <w:b/>
          <w:sz w:val="24"/>
          <w:szCs w:val="24"/>
        </w:rPr>
        <w:t>2/</w:t>
      </w:r>
      <w:r w:rsidR="008072B6" w:rsidRPr="00582747">
        <w:rPr>
          <w:b/>
          <w:sz w:val="24"/>
          <w:szCs w:val="24"/>
        </w:rPr>
        <w:t>13.5</w:t>
      </w:r>
      <w:proofErr w:type="gramStart"/>
      <w:r w:rsidR="008072B6" w:rsidRPr="00582747">
        <w:rPr>
          <w:b/>
          <w:sz w:val="24"/>
          <w:szCs w:val="24"/>
        </w:rPr>
        <w:t xml:space="preserve">  О</w:t>
      </w:r>
      <w:proofErr w:type="gramEnd"/>
      <w:r w:rsidR="008072B6" w:rsidRPr="00582747">
        <w:rPr>
          <w:b/>
          <w:sz w:val="24"/>
          <w:szCs w:val="24"/>
        </w:rPr>
        <w:t xml:space="preserve"> регистрации Дома Культуры</w:t>
      </w:r>
    </w:p>
    <w:p w:rsidR="00B3029D" w:rsidRPr="008C4B7B" w:rsidRDefault="00B3029D" w:rsidP="00B3029D">
      <w:r>
        <w:t>(</w:t>
      </w:r>
      <w:r w:rsidRPr="00131195">
        <w:t xml:space="preserve">ПРОТОКОЛ </w:t>
      </w:r>
      <w:r>
        <w:t xml:space="preserve">СПЕЦИАЛИЗИРОВАННОЙ КОМИССИИ </w:t>
      </w:r>
      <w:r w:rsidRPr="00131195">
        <w:t xml:space="preserve"> ПО ЭКОНОМИКЕ, БЮДЖЕТУ, ФИНАНСАМ И РАЗВИТИЮ ПРЕДПРИНИМАТЕЛЬСТВА</w:t>
      </w:r>
      <w:r>
        <w:t xml:space="preserve"> </w:t>
      </w:r>
      <w:r w:rsidRPr="00131195">
        <w:t xml:space="preserve">ОТ  </w:t>
      </w:r>
      <w:r>
        <w:t>20.03.</w:t>
      </w:r>
      <w:r w:rsidRPr="00C00D28">
        <w:t>2019</w:t>
      </w:r>
      <w:r>
        <w:t>г.)</w:t>
      </w:r>
    </w:p>
    <w:p w:rsidR="00B3029D" w:rsidRPr="00582747" w:rsidRDefault="00B3029D" w:rsidP="00B3029D">
      <w:pPr>
        <w:ind w:left="360"/>
        <w:jc w:val="right"/>
        <w:rPr>
          <w:b/>
          <w:sz w:val="24"/>
          <w:szCs w:val="24"/>
        </w:rPr>
      </w:pPr>
    </w:p>
    <w:p w:rsidR="002519FB" w:rsidRDefault="002519FB" w:rsidP="002519FB">
      <w:pPr>
        <w:ind w:left="360"/>
        <w:rPr>
          <w:sz w:val="24"/>
          <w:szCs w:val="24"/>
        </w:rPr>
      </w:pPr>
      <w:r>
        <w:rPr>
          <w:sz w:val="24"/>
          <w:szCs w:val="24"/>
        </w:rPr>
        <w:t>На основании</w:t>
      </w:r>
      <w:r>
        <w:rPr>
          <w:sz w:val="24"/>
          <w:szCs w:val="24"/>
          <w:lang w:val="ro-RO"/>
        </w:rPr>
        <w:t xml:space="preserve"> </w:t>
      </w:r>
      <w:r>
        <w:rPr>
          <w:sz w:val="24"/>
          <w:szCs w:val="24"/>
        </w:rPr>
        <w:t>п.</w:t>
      </w:r>
      <w:r>
        <w:rPr>
          <w:sz w:val="24"/>
          <w:szCs w:val="24"/>
          <w:lang w:val="ro-RO"/>
        </w:rPr>
        <w:t>b</w:t>
      </w:r>
      <w:proofErr w:type="gramStart"/>
      <w:r>
        <w:rPr>
          <w:sz w:val="24"/>
          <w:szCs w:val="24"/>
          <w:lang w:val="ro-RO"/>
        </w:rPr>
        <w:t xml:space="preserve"> </w:t>
      </w:r>
      <w:r>
        <w:rPr>
          <w:sz w:val="24"/>
          <w:szCs w:val="24"/>
        </w:rPr>
        <w:t>)</w:t>
      </w:r>
      <w:proofErr w:type="gramEnd"/>
      <w:r>
        <w:rPr>
          <w:sz w:val="24"/>
          <w:szCs w:val="24"/>
        </w:rPr>
        <w:t xml:space="preserve">, </w:t>
      </w:r>
      <w:r>
        <w:rPr>
          <w:sz w:val="24"/>
          <w:szCs w:val="24"/>
          <w:lang w:val="ro-RO"/>
        </w:rPr>
        <w:t xml:space="preserve">d ) </w:t>
      </w:r>
      <w:r>
        <w:rPr>
          <w:sz w:val="24"/>
          <w:szCs w:val="24"/>
        </w:rPr>
        <w:t>ч.(2) ст.14, ст.29 (2) Закона Республики Молдова о местном публичном управлении</w:t>
      </w:r>
      <w:r>
        <w:rPr>
          <w:sz w:val="24"/>
          <w:szCs w:val="24"/>
          <w:lang w:val="ro-RO"/>
        </w:rPr>
        <w:t xml:space="preserve"> </w:t>
      </w:r>
      <w:r>
        <w:rPr>
          <w:sz w:val="24"/>
          <w:szCs w:val="24"/>
        </w:rPr>
        <w:t>№436-</w:t>
      </w:r>
      <w:r>
        <w:rPr>
          <w:sz w:val="24"/>
          <w:szCs w:val="24"/>
          <w:lang w:val="ro-RO"/>
        </w:rPr>
        <w:t xml:space="preserve">XVI </w:t>
      </w:r>
      <w:r>
        <w:rPr>
          <w:sz w:val="24"/>
          <w:szCs w:val="24"/>
        </w:rPr>
        <w:t xml:space="preserve">от 28 декабря 2006 года, Закон о кадастре и недвижимого имущества РМ рассмотрев информацию, представленную специалистом по строительству и коммунальному хозяйству </w:t>
      </w:r>
      <w:proofErr w:type="spellStart"/>
      <w:r>
        <w:rPr>
          <w:sz w:val="24"/>
          <w:szCs w:val="24"/>
        </w:rPr>
        <w:t>Примэрии</w:t>
      </w:r>
      <w:proofErr w:type="spellEnd"/>
      <w:r>
        <w:rPr>
          <w:sz w:val="24"/>
          <w:szCs w:val="24"/>
        </w:rPr>
        <w:t xml:space="preserve">  </w:t>
      </w:r>
      <w:proofErr w:type="spellStart"/>
      <w:r>
        <w:rPr>
          <w:sz w:val="24"/>
          <w:szCs w:val="24"/>
        </w:rPr>
        <w:t>Стратила</w:t>
      </w:r>
      <w:proofErr w:type="spellEnd"/>
      <w:r>
        <w:rPr>
          <w:sz w:val="24"/>
          <w:szCs w:val="24"/>
        </w:rPr>
        <w:t xml:space="preserve"> Е.С. о регистрации недвижимого имущества за </w:t>
      </w:r>
      <w:proofErr w:type="spellStart"/>
      <w:r>
        <w:rPr>
          <w:sz w:val="24"/>
          <w:szCs w:val="24"/>
        </w:rPr>
        <w:t>Примэрией</w:t>
      </w:r>
      <w:proofErr w:type="spellEnd"/>
      <w:r>
        <w:rPr>
          <w:sz w:val="24"/>
          <w:szCs w:val="24"/>
        </w:rPr>
        <w:t xml:space="preserve"> г. Вулканешты «</w:t>
      </w:r>
      <w:r w:rsidRPr="006A76EF">
        <w:rPr>
          <w:sz w:val="24"/>
          <w:szCs w:val="24"/>
        </w:rPr>
        <w:t xml:space="preserve"> </w:t>
      </w:r>
      <w:proofErr w:type="spellStart"/>
      <w:r>
        <w:rPr>
          <w:sz w:val="24"/>
          <w:szCs w:val="24"/>
          <w:lang w:val="en-US"/>
        </w:rPr>
        <w:t>Administratia</w:t>
      </w:r>
      <w:proofErr w:type="spellEnd"/>
      <w:r w:rsidRPr="006A76EF">
        <w:rPr>
          <w:sz w:val="24"/>
          <w:szCs w:val="24"/>
        </w:rPr>
        <w:t xml:space="preserve"> </w:t>
      </w:r>
      <w:proofErr w:type="spellStart"/>
      <w:r>
        <w:rPr>
          <w:sz w:val="24"/>
          <w:szCs w:val="24"/>
          <w:lang w:val="en-US"/>
        </w:rPr>
        <w:t>publica</w:t>
      </w:r>
      <w:proofErr w:type="spellEnd"/>
      <w:r w:rsidRPr="006A76EF">
        <w:rPr>
          <w:sz w:val="24"/>
          <w:szCs w:val="24"/>
        </w:rPr>
        <w:t xml:space="preserve"> </w:t>
      </w:r>
      <w:proofErr w:type="spellStart"/>
      <w:r>
        <w:rPr>
          <w:sz w:val="24"/>
          <w:szCs w:val="24"/>
          <w:lang w:val="en-US"/>
        </w:rPr>
        <w:t>locala</w:t>
      </w:r>
      <w:proofErr w:type="spellEnd"/>
      <w:r>
        <w:rPr>
          <w:sz w:val="24"/>
          <w:szCs w:val="24"/>
        </w:rPr>
        <w:t xml:space="preserve">» под кадастровыми номерами 9603205480.  </w:t>
      </w:r>
      <w:proofErr w:type="gramStart"/>
      <w:r>
        <w:rPr>
          <w:sz w:val="24"/>
          <w:szCs w:val="24"/>
        </w:rPr>
        <w:t>согласно</w:t>
      </w:r>
      <w:proofErr w:type="gramEnd"/>
      <w:r>
        <w:rPr>
          <w:sz w:val="24"/>
          <w:szCs w:val="24"/>
        </w:rPr>
        <w:t xml:space="preserve">  инвентарного  дела по адресу ул. Фрунзе 14 (дом культуры).</w:t>
      </w:r>
    </w:p>
    <w:p w:rsidR="002519FB" w:rsidRPr="00461D15" w:rsidRDefault="002519FB" w:rsidP="002519FB">
      <w:pPr>
        <w:ind w:left="360"/>
        <w:jc w:val="center"/>
        <w:rPr>
          <w:b/>
          <w:sz w:val="24"/>
          <w:szCs w:val="24"/>
        </w:rPr>
      </w:pPr>
      <w:r>
        <w:rPr>
          <w:b/>
          <w:sz w:val="24"/>
          <w:szCs w:val="24"/>
        </w:rPr>
        <w:t>Совет решил</w:t>
      </w:r>
      <w:r w:rsidRPr="00461D15">
        <w:rPr>
          <w:b/>
          <w:sz w:val="24"/>
          <w:szCs w:val="24"/>
        </w:rPr>
        <w:t>:</w:t>
      </w:r>
    </w:p>
    <w:p w:rsidR="002519FB" w:rsidRDefault="002519FB" w:rsidP="002519FB">
      <w:pPr>
        <w:ind w:left="360"/>
        <w:rPr>
          <w:b/>
          <w:sz w:val="24"/>
          <w:szCs w:val="24"/>
        </w:rPr>
      </w:pPr>
      <w:r w:rsidRPr="00461D15">
        <w:rPr>
          <w:b/>
          <w:sz w:val="24"/>
          <w:szCs w:val="24"/>
        </w:rPr>
        <w:t xml:space="preserve">Зарегистрировать  в  ТКС кадастру </w:t>
      </w:r>
      <w:proofErr w:type="gramStart"/>
      <w:r w:rsidRPr="00461D15">
        <w:rPr>
          <w:b/>
          <w:sz w:val="24"/>
          <w:szCs w:val="24"/>
        </w:rPr>
        <w:t>г</w:t>
      </w:r>
      <w:proofErr w:type="gramEnd"/>
      <w:r w:rsidRPr="00461D15">
        <w:rPr>
          <w:b/>
          <w:sz w:val="24"/>
          <w:szCs w:val="24"/>
        </w:rPr>
        <w:t>. Вулканешты   недвижимо</w:t>
      </w:r>
      <w:r>
        <w:rPr>
          <w:b/>
          <w:sz w:val="24"/>
          <w:szCs w:val="24"/>
        </w:rPr>
        <w:t>е имущество</w:t>
      </w:r>
      <w:r w:rsidRPr="00461D15">
        <w:rPr>
          <w:b/>
          <w:sz w:val="24"/>
          <w:szCs w:val="24"/>
        </w:rPr>
        <w:t xml:space="preserve"> за </w:t>
      </w:r>
      <w:proofErr w:type="spellStart"/>
      <w:r w:rsidRPr="00461D15">
        <w:rPr>
          <w:b/>
          <w:sz w:val="24"/>
          <w:szCs w:val="24"/>
        </w:rPr>
        <w:t>Примэрией</w:t>
      </w:r>
      <w:proofErr w:type="spellEnd"/>
      <w:r w:rsidRPr="00461D15">
        <w:rPr>
          <w:b/>
          <w:sz w:val="24"/>
          <w:szCs w:val="24"/>
        </w:rPr>
        <w:t xml:space="preserve"> г. Вулканешты « </w:t>
      </w:r>
      <w:proofErr w:type="spellStart"/>
      <w:r w:rsidRPr="00461D15">
        <w:rPr>
          <w:b/>
          <w:sz w:val="24"/>
          <w:szCs w:val="24"/>
          <w:lang w:val="en-US"/>
        </w:rPr>
        <w:t>Administratia</w:t>
      </w:r>
      <w:proofErr w:type="spellEnd"/>
      <w:r w:rsidRPr="00461D15">
        <w:rPr>
          <w:b/>
          <w:sz w:val="24"/>
          <w:szCs w:val="24"/>
        </w:rPr>
        <w:t xml:space="preserve"> </w:t>
      </w:r>
      <w:proofErr w:type="spellStart"/>
      <w:r w:rsidRPr="00461D15">
        <w:rPr>
          <w:b/>
          <w:sz w:val="24"/>
          <w:szCs w:val="24"/>
          <w:lang w:val="en-US"/>
        </w:rPr>
        <w:t>publica</w:t>
      </w:r>
      <w:proofErr w:type="spellEnd"/>
      <w:r w:rsidRPr="00461D15">
        <w:rPr>
          <w:b/>
          <w:sz w:val="24"/>
          <w:szCs w:val="24"/>
        </w:rPr>
        <w:t xml:space="preserve"> </w:t>
      </w:r>
      <w:proofErr w:type="spellStart"/>
      <w:r w:rsidRPr="00461D15">
        <w:rPr>
          <w:b/>
          <w:sz w:val="24"/>
          <w:szCs w:val="24"/>
          <w:lang w:val="en-US"/>
        </w:rPr>
        <w:t>locala</w:t>
      </w:r>
      <w:proofErr w:type="spellEnd"/>
      <w:r w:rsidRPr="00461D15">
        <w:rPr>
          <w:b/>
          <w:sz w:val="24"/>
          <w:szCs w:val="24"/>
        </w:rPr>
        <w:t>» под кадастровыми номерами</w:t>
      </w:r>
      <w:r>
        <w:rPr>
          <w:b/>
          <w:sz w:val="24"/>
          <w:szCs w:val="24"/>
        </w:rPr>
        <w:t xml:space="preserve"> </w:t>
      </w:r>
      <w:r w:rsidRPr="00461D15">
        <w:rPr>
          <w:b/>
          <w:sz w:val="24"/>
          <w:szCs w:val="24"/>
        </w:rPr>
        <w:t xml:space="preserve"> </w:t>
      </w:r>
      <w:r>
        <w:rPr>
          <w:b/>
          <w:sz w:val="24"/>
          <w:szCs w:val="24"/>
        </w:rPr>
        <w:t>9603205480</w:t>
      </w:r>
      <w:r w:rsidRPr="00461D15">
        <w:rPr>
          <w:b/>
          <w:sz w:val="24"/>
          <w:szCs w:val="24"/>
        </w:rPr>
        <w:t xml:space="preserve"> согласно инвентарного</w:t>
      </w:r>
      <w:r>
        <w:rPr>
          <w:b/>
          <w:sz w:val="24"/>
          <w:szCs w:val="24"/>
        </w:rPr>
        <w:t xml:space="preserve"> дела по адресу ул. Фрунзе 14 (Дом Культуры</w:t>
      </w:r>
      <w:r w:rsidRPr="00461D15">
        <w:rPr>
          <w:b/>
          <w:sz w:val="24"/>
          <w:szCs w:val="24"/>
        </w:rPr>
        <w:t>).</w:t>
      </w:r>
    </w:p>
    <w:p w:rsidR="002519FB" w:rsidRPr="00582747" w:rsidRDefault="002519FB" w:rsidP="002519FB">
      <w:pPr>
        <w:tabs>
          <w:tab w:val="left" w:pos="930"/>
        </w:tabs>
        <w:jc w:val="right"/>
        <w:rPr>
          <w:rFonts w:ascii="Times New Roman" w:hAnsi="Times New Roman" w:cs="Times New Roman"/>
          <w:sz w:val="24"/>
          <w:szCs w:val="24"/>
        </w:rPr>
      </w:pPr>
      <w:r w:rsidRPr="00582747">
        <w:rPr>
          <w:rFonts w:ascii="Times New Roman" w:eastAsia="Calibri" w:hAnsi="Times New Roman" w:cs="Times New Roman"/>
          <w:b/>
          <w:sz w:val="24"/>
          <w:szCs w:val="24"/>
        </w:rPr>
        <w:t>Проголосовали</w:t>
      </w:r>
      <w:r w:rsidRPr="00582747">
        <w:rPr>
          <w:rFonts w:ascii="Times New Roman" w:eastAsia="Calibri" w:hAnsi="Times New Roman" w:cs="Times New Roman"/>
          <w:sz w:val="24"/>
          <w:szCs w:val="24"/>
        </w:rPr>
        <w:t>: За-18 советников</w:t>
      </w:r>
    </w:p>
    <w:p w:rsidR="00B3029D" w:rsidRDefault="00B3029D" w:rsidP="00B339A6">
      <w:pPr>
        <w:jc w:val="right"/>
        <w:rPr>
          <w:rFonts w:eastAsia="Calibri"/>
          <w:b/>
          <w:sz w:val="24"/>
          <w:szCs w:val="24"/>
        </w:rPr>
      </w:pPr>
    </w:p>
    <w:p w:rsidR="00B339A6" w:rsidRPr="00582747" w:rsidRDefault="00B339A6" w:rsidP="00B339A6">
      <w:pPr>
        <w:jc w:val="right"/>
        <w:rPr>
          <w:rFonts w:eastAsia="Calibri"/>
          <w:b/>
          <w:sz w:val="24"/>
          <w:szCs w:val="24"/>
        </w:rPr>
      </w:pPr>
      <w:r w:rsidRPr="00582747">
        <w:rPr>
          <w:rFonts w:eastAsia="Calibri"/>
          <w:b/>
          <w:sz w:val="24"/>
          <w:szCs w:val="24"/>
        </w:rPr>
        <w:t>2/14</w:t>
      </w:r>
      <w:proofErr w:type="gramStart"/>
      <w:r w:rsidRPr="00582747">
        <w:rPr>
          <w:rFonts w:eastAsia="Calibri"/>
          <w:b/>
          <w:sz w:val="24"/>
          <w:szCs w:val="24"/>
        </w:rPr>
        <w:t xml:space="preserve"> О</w:t>
      </w:r>
      <w:proofErr w:type="gramEnd"/>
      <w:r w:rsidRPr="00582747">
        <w:rPr>
          <w:rFonts w:eastAsia="Calibri"/>
          <w:b/>
          <w:sz w:val="24"/>
          <w:szCs w:val="24"/>
        </w:rPr>
        <w:t xml:space="preserve"> ремонте улиц  по программе «Хорошие дороги  для Молдовы»</w:t>
      </w:r>
    </w:p>
    <w:p w:rsidR="00B339A6" w:rsidRDefault="00B339A6" w:rsidP="00B339A6">
      <w:pPr>
        <w:rPr>
          <w:sz w:val="24"/>
          <w:szCs w:val="24"/>
        </w:rPr>
      </w:pPr>
      <w:r w:rsidRPr="00582747">
        <w:rPr>
          <w:sz w:val="24"/>
          <w:szCs w:val="24"/>
        </w:rPr>
        <w:t xml:space="preserve">      (ПРОТОКОЛ СПЕЦИАЛИЗИРОВАННОЙ КОМИССИИ ПО КОММУНАЛЬНОМУ ХОЗЯЙСТВУ, ГРАДОСТРОИТЕЛЬСТВУ, ПРОМЫШЛЕННОСТИ, ТРАНСПОРТУ И СВЯЗИ _19__._0</w:t>
      </w:r>
      <w:r w:rsidR="00B3029D">
        <w:rPr>
          <w:sz w:val="24"/>
          <w:szCs w:val="24"/>
        </w:rPr>
        <w:t>3</w:t>
      </w:r>
      <w:r w:rsidRPr="00582747">
        <w:rPr>
          <w:sz w:val="24"/>
          <w:szCs w:val="24"/>
        </w:rPr>
        <w:t>_.2019г.</w:t>
      </w:r>
      <w:proofErr w:type="gramStart"/>
      <w:r w:rsidRPr="00582747">
        <w:rPr>
          <w:sz w:val="24"/>
          <w:szCs w:val="24"/>
        </w:rPr>
        <w:t xml:space="preserve"> )</w:t>
      </w:r>
      <w:proofErr w:type="gramEnd"/>
    </w:p>
    <w:p w:rsidR="00E00A85" w:rsidRPr="00E00A85" w:rsidRDefault="00E00A85" w:rsidP="00E00A85">
      <w:pPr>
        <w:jc w:val="right"/>
        <w:rPr>
          <w:rFonts w:eastAsia="Calibri"/>
          <w:b/>
          <w:sz w:val="24"/>
          <w:szCs w:val="24"/>
        </w:rPr>
      </w:pPr>
      <w:r w:rsidRPr="00E00A85">
        <w:rPr>
          <w:b/>
          <w:sz w:val="24"/>
          <w:szCs w:val="24"/>
        </w:rPr>
        <w:t xml:space="preserve">Докладывает: </w:t>
      </w:r>
      <w:proofErr w:type="spellStart"/>
      <w:r w:rsidRPr="00E00A85">
        <w:rPr>
          <w:b/>
          <w:sz w:val="24"/>
          <w:szCs w:val="24"/>
        </w:rPr>
        <w:t>Фуер</w:t>
      </w:r>
      <w:proofErr w:type="spellEnd"/>
      <w:r w:rsidRPr="00E00A85">
        <w:rPr>
          <w:b/>
          <w:sz w:val="24"/>
          <w:szCs w:val="24"/>
        </w:rPr>
        <w:t xml:space="preserve"> И.П.</w:t>
      </w:r>
    </w:p>
    <w:p w:rsidR="00B339A6" w:rsidRPr="00582747" w:rsidRDefault="00B339A6" w:rsidP="00B339A6">
      <w:pPr>
        <w:rPr>
          <w:b/>
          <w:sz w:val="24"/>
          <w:szCs w:val="24"/>
        </w:rPr>
      </w:pPr>
      <w:r w:rsidRPr="00582747">
        <w:rPr>
          <w:rFonts w:eastAsia="Calibri"/>
          <w:sz w:val="24"/>
          <w:szCs w:val="24"/>
        </w:rPr>
        <w:t xml:space="preserve">       Рассмотрев обращение Министерства экономик и инфраструктуры РМ за </w:t>
      </w:r>
      <w:proofErr w:type="spellStart"/>
      <w:r w:rsidRPr="00582747">
        <w:rPr>
          <w:rFonts w:eastAsia="Calibri"/>
          <w:sz w:val="24"/>
          <w:szCs w:val="24"/>
        </w:rPr>
        <w:t>исх.№</w:t>
      </w:r>
      <w:proofErr w:type="spellEnd"/>
      <w:r w:rsidRPr="00582747">
        <w:rPr>
          <w:rFonts w:eastAsia="Calibri"/>
          <w:sz w:val="24"/>
          <w:szCs w:val="24"/>
        </w:rPr>
        <w:t xml:space="preserve"> 11-10273 от 12.10.2018г., доклад председателя профильной комиссии,  руководствуясь п.</w:t>
      </w:r>
      <w:r w:rsidRPr="00582747">
        <w:rPr>
          <w:rFonts w:eastAsia="Calibri"/>
          <w:sz w:val="24"/>
          <w:szCs w:val="24"/>
          <w:lang w:val="en-US"/>
        </w:rPr>
        <w:t>f</w:t>
      </w:r>
      <w:r w:rsidRPr="00582747">
        <w:rPr>
          <w:rFonts w:eastAsia="Calibri"/>
          <w:sz w:val="24"/>
          <w:szCs w:val="24"/>
        </w:rPr>
        <w:t xml:space="preserve">  ч.2 ст. 14 </w:t>
      </w:r>
      <w:r w:rsidRPr="00582747">
        <w:rPr>
          <w:sz w:val="24"/>
          <w:szCs w:val="24"/>
        </w:rPr>
        <w:t xml:space="preserve">Закона РМ  № 436 </w:t>
      </w:r>
      <w:r w:rsidRPr="00582747">
        <w:rPr>
          <w:sz w:val="24"/>
          <w:szCs w:val="24"/>
          <w:lang w:val="en-US"/>
        </w:rPr>
        <w:t>XVI</w:t>
      </w:r>
      <w:r w:rsidRPr="00582747">
        <w:rPr>
          <w:sz w:val="24"/>
          <w:szCs w:val="24"/>
        </w:rPr>
        <w:t xml:space="preserve"> от 28.12.2006г. «О местном публичном управлении»,</w:t>
      </w:r>
      <w:r w:rsidRPr="00582747">
        <w:rPr>
          <w:b/>
          <w:sz w:val="24"/>
          <w:szCs w:val="24"/>
        </w:rPr>
        <w:t xml:space="preserve">                          </w:t>
      </w:r>
    </w:p>
    <w:p w:rsidR="00B339A6" w:rsidRPr="00582747" w:rsidRDefault="00B339A6" w:rsidP="00B339A6">
      <w:pPr>
        <w:rPr>
          <w:b/>
          <w:sz w:val="24"/>
          <w:szCs w:val="24"/>
        </w:rPr>
      </w:pPr>
      <w:r w:rsidRPr="00582747">
        <w:rPr>
          <w:b/>
          <w:sz w:val="24"/>
          <w:szCs w:val="24"/>
        </w:rPr>
        <w:t xml:space="preserve">                                                      Совет решил:</w:t>
      </w:r>
    </w:p>
    <w:p w:rsidR="00B339A6" w:rsidRPr="00582747" w:rsidRDefault="00B339A6" w:rsidP="00B339A6">
      <w:pPr>
        <w:pStyle w:val="a3"/>
        <w:numPr>
          <w:ilvl w:val="0"/>
          <w:numId w:val="15"/>
        </w:numPr>
        <w:spacing w:after="0" w:line="240" w:lineRule="auto"/>
        <w:rPr>
          <w:sz w:val="24"/>
          <w:szCs w:val="24"/>
        </w:rPr>
      </w:pPr>
      <w:r w:rsidRPr="00582747">
        <w:rPr>
          <w:sz w:val="24"/>
          <w:szCs w:val="24"/>
        </w:rPr>
        <w:lastRenderedPageBreak/>
        <w:t xml:space="preserve">Включить ул. Бориса </w:t>
      </w:r>
      <w:proofErr w:type="spellStart"/>
      <w:r w:rsidRPr="00582747">
        <w:rPr>
          <w:sz w:val="24"/>
          <w:szCs w:val="24"/>
        </w:rPr>
        <w:t>Главана</w:t>
      </w:r>
      <w:proofErr w:type="spellEnd"/>
      <w:r w:rsidRPr="00582747">
        <w:rPr>
          <w:sz w:val="24"/>
          <w:szCs w:val="24"/>
        </w:rPr>
        <w:t xml:space="preserve"> протяженностью 700 метров, шириной 6 метров.</w:t>
      </w:r>
    </w:p>
    <w:p w:rsidR="00B339A6" w:rsidRPr="00582747" w:rsidRDefault="00B339A6" w:rsidP="00B339A6">
      <w:pPr>
        <w:pStyle w:val="a3"/>
        <w:numPr>
          <w:ilvl w:val="0"/>
          <w:numId w:val="15"/>
        </w:numPr>
        <w:spacing w:after="0" w:line="240" w:lineRule="auto"/>
        <w:rPr>
          <w:sz w:val="24"/>
          <w:szCs w:val="24"/>
        </w:rPr>
      </w:pPr>
      <w:r w:rsidRPr="00582747">
        <w:rPr>
          <w:sz w:val="24"/>
          <w:szCs w:val="24"/>
        </w:rPr>
        <w:t xml:space="preserve"> Включить ул</w:t>
      </w:r>
      <w:proofErr w:type="gramStart"/>
      <w:r w:rsidRPr="00582747">
        <w:rPr>
          <w:sz w:val="24"/>
          <w:szCs w:val="24"/>
        </w:rPr>
        <w:t>.Ф</w:t>
      </w:r>
      <w:proofErr w:type="gramEnd"/>
      <w:r w:rsidRPr="00582747">
        <w:rPr>
          <w:sz w:val="24"/>
          <w:szCs w:val="24"/>
        </w:rPr>
        <w:t>рунзе протяженностью 200 метров, шириной 6 метров в ремонт по программе «Хорошие дороги для Молдовы» .</w:t>
      </w:r>
    </w:p>
    <w:p w:rsidR="00196041" w:rsidRPr="00196041" w:rsidRDefault="00B339A6" w:rsidP="00B339A6">
      <w:pPr>
        <w:pStyle w:val="a3"/>
        <w:numPr>
          <w:ilvl w:val="0"/>
          <w:numId w:val="15"/>
        </w:numPr>
        <w:spacing w:after="0" w:line="240" w:lineRule="auto"/>
        <w:rPr>
          <w:sz w:val="24"/>
          <w:szCs w:val="24"/>
        </w:rPr>
      </w:pPr>
      <w:r w:rsidRPr="00582747">
        <w:rPr>
          <w:sz w:val="24"/>
          <w:szCs w:val="24"/>
        </w:rPr>
        <w:t xml:space="preserve">Включить ул. Гагарина протяженностью 200 метров, шириной 6 метров  выравнивающий слой асфальта в ремонт по программе «Хорошие дороги </w:t>
      </w:r>
      <w:proofErr w:type="gramStart"/>
      <w:r w:rsidRPr="00582747">
        <w:rPr>
          <w:sz w:val="24"/>
          <w:szCs w:val="24"/>
        </w:rPr>
        <w:t>для</w:t>
      </w:r>
      <w:proofErr w:type="gramEnd"/>
      <w:r w:rsidRPr="00582747">
        <w:rPr>
          <w:sz w:val="24"/>
          <w:szCs w:val="24"/>
        </w:rPr>
        <w:t xml:space="preserve"> </w:t>
      </w:r>
    </w:p>
    <w:p w:rsidR="00B339A6" w:rsidRPr="00582747" w:rsidRDefault="00B339A6" w:rsidP="00B339A6">
      <w:pPr>
        <w:pStyle w:val="a3"/>
        <w:numPr>
          <w:ilvl w:val="0"/>
          <w:numId w:val="15"/>
        </w:numPr>
        <w:spacing w:after="0" w:line="240" w:lineRule="auto"/>
        <w:rPr>
          <w:sz w:val="24"/>
          <w:szCs w:val="24"/>
        </w:rPr>
      </w:pPr>
      <w:r w:rsidRPr="00582747">
        <w:rPr>
          <w:sz w:val="24"/>
          <w:szCs w:val="24"/>
        </w:rPr>
        <w:t>Молдовы»</w:t>
      </w:r>
      <w:proofErr w:type="gramStart"/>
      <w:r w:rsidRPr="00582747">
        <w:rPr>
          <w:sz w:val="24"/>
          <w:szCs w:val="24"/>
        </w:rPr>
        <w:t xml:space="preserve"> .</w:t>
      </w:r>
      <w:proofErr w:type="gramEnd"/>
    </w:p>
    <w:p w:rsidR="00B339A6" w:rsidRPr="00582747" w:rsidRDefault="00B339A6" w:rsidP="00B339A6">
      <w:pPr>
        <w:pStyle w:val="a3"/>
        <w:numPr>
          <w:ilvl w:val="0"/>
          <w:numId w:val="15"/>
        </w:numPr>
        <w:spacing w:after="0" w:line="240" w:lineRule="auto"/>
        <w:rPr>
          <w:sz w:val="24"/>
          <w:szCs w:val="24"/>
        </w:rPr>
      </w:pPr>
      <w:r w:rsidRPr="00582747">
        <w:rPr>
          <w:sz w:val="24"/>
          <w:szCs w:val="24"/>
        </w:rPr>
        <w:t>Включить ул. Котовского  протяженностью 220 метров, шириной 6 метров в ремонт по программе «Хорошие дороги для Молдовы»</w:t>
      </w:r>
      <w:proofErr w:type="gramStart"/>
      <w:r w:rsidRPr="00582747">
        <w:rPr>
          <w:sz w:val="24"/>
          <w:szCs w:val="24"/>
        </w:rPr>
        <w:t xml:space="preserve"> .</w:t>
      </w:r>
      <w:proofErr w:type="gramEnd"/>
    </w:p>
    <w:p w:rsidR="00B339A6" w:rsidRPr="00582747" w:rsidRDefault="00B339A6" w:rsidP="00B339A6">
      <w:pPr>
        <w:pStyle w:val="a3"/>
        <w:numPr>
          <w:ilvl w:val="0"/>
          <w:numId w:val="15"/>
        </w:numPr>
        <w:spacing w:after="0" w:line="240" w:lineRule="auto"/>
        <w:rPr>
          <w:sz w:val="24"/>
          <w:szCs w:val="24"/>
        </w:rPr>
      </w:pPr>
      <w:r w:rsidRPr="00582747">
        <w:rPr>
          <w:sz w:val="24"/>
          <w:szCs w:val="24"/>
        </w:rPr>
        <w:t>Контроль за исполнением данного решения возлож</w:t>
      </w:r>
      <w:r w:rsidR="00E00A85">
        <w:rPr>
          <w:sz w:val="24"/>
          <w:szCs w:val="24"/>
        </w:rPr>
        <w:t xml:space="preserve">ить на </w:t>
      </w:r>
      <w:proofErr w:type="spellStart"/>
      <w:r w:rsidR="00E00A85">
        <w:rPr>
          <w:sz w:val="24"/>
          <w:szCs w:val="24"/>
        </w:rPr>
        <w:t>зам</w:t>
      </w:r>
      <w:proofErr w:type="gramStart"/>
      <w:r w:rsidR="00E00A85">
        <w:rPr>
          <w:sz w:val="24"/>
          <w:szCs w:val="24"/>
        </w:rPr>
        <w:t>.п</w:t>
      </w:r>
      <w:proofErr w:type="gramEnd"/>
      <w:r w:rsidR="00E00A85">
        <w:rPr>
          <w:sz w:val="24"/>
          <w:szCs w:val="24"/>
        </w:rPr>
        <w:t>римара</w:t>
      </w:r>
      <w:proofErr w:type="spellEnd"/>
      <w:r w:rsidR="00E00A85">
        <w:rPr>
          <w:sz w:val="24"/>
          <w:szCs w:val="24"/>
        </w:rPr>
        <w:t xml:space="preserve"> </w:t>
      </w:r>
      <w:proofErr w:type="spellStart"/>
      <w:r w:rsidR="00E00A85">
        <w:rPr>
          <w:sz w:val="24"/>
          <w:szCs w:val="24"/>
        </w:rPr>
        <w:t>В.П.Петриогло</w:t>
      </w:r>
      <w:proofErr w:type="spellEnd"/>
      <w:r w:rsidRPr="00582747">
        <w:rPr>
          <w:sz w:val="24"/>
          <w:szCs w:val="24"/>
        </w:rPr>
        <w:t>.</w:t>
      </w:r>
    </w:p>
    <w:p w:rsidR="00B339A6" w:rsidRPr="00582747" w:rsidRDefault="00B339A6" w:rsidP="00B339A6">
      <w:pPr>
        <w:pStyle w:val="a3"/>
        <w:rPr>
          <w:sz w:val="24"/>
          <w:szCs w:val="24"/>
        </w:rPr>
      </w:pPr>
    </w:p>
    <w:p w:rsidR="00B339A6" w:rsidRPr="00582747" w:rsidRDefault="00B339A6" w:rsidP="00B339A6">
      <w:pPr>
        <w:jc w:val="right"/>
        <w:rPr>
          <w:rFonts w:eastAsia="Calibri"/>
          <w:b/>
          <w:sz w:val="24"/>
          <w:szCs w:val="24"/>
        </w:rPr>
      </w:pPr>
      <w:r w:rsidRPr="00582747">
        <w:rPr>
          <w:rFonts w:eastAsia="Calibri"/>
          <w:b/>
          <w:sz w:val="24"/>
          <w:szCs w:val="24"/>
        </w:rPr>
        <w:t>2/15. О</w:t>
      </w:r>
      <w:r w:rsidR="002F6305" w:rsidRPr="00582747">
        <w:rPr>
          <w:rFonts w:eastAsia="Calibri"/>
          <w:b/>
          <w:sz w:val="24"/>
          <w:szCs w:val="24"/>
        </w:rPr>
        <w:t>б  очистке русла реки.</w:t>
      </w:r>
    </w:p>
    <w:p w:rsidR="00B339A6" w:rsidRDefault="00B339A6" w:rsidP="00B339A6">
      <w:pPr>
        <w:rPr>
          <w:sz w:val="24"/>
          <w:szCs w:val="24"/>
        </w:rPr>
      </w:pPr>
      <w:r w:rsidRPr="00582747">
        <w:rPr>
          <w:sz w:val="24"/>
          <w:szCs w:val="24"/>
        </w:rPr>
        <w:t>(ПРОТОКОЛ СПЕЦИАЛИЗИРОВАННОЙ КОМИССИИ ПО КОММУНАЛЬНОМУ ХОЗЯЙСТВУ, ГРАДОСТРОИТЕЛЬСТВУ, ПРОМЫШЛЕННОСТИ, ТРАНСПОРТУ И СВЯЗИ _19.03.2019г.)</w:t>
      </w:r>
    </w:p>
    <w:p w:rsidR="00E00A85" w:rsidRPr="00E00A85" w:rsidRDefault="00E00A85" w:rsidP="00E00A85">
      <w:pPr>
        <w:jc w:val="right"/>
        <w:rPr>
          <w:rFonts w:eastAsia="Calibri"/>
          <w:b/>
          <w:sz w:val="24"/>
          <w:szCs w:val="24"/>
        </w:rPr>
      </w:pPr>
      <w:r w:rsidRPr="00E00A85">
        <w:rPr>
          <w:b/>
          <w:sz w:val="24"/>
          <w:szCs w:val="24"/>
        </w:rPr>
        <w:t xml:space="preserve">Докладывает: </w:t>
      </w:r>
      <w:proofErr w:type="spellStart"/>
      <w:r w:rsidRPr="00E00A85">
        <w:rPr>
          <w:b/>
          <w:sz w:val="24"/>
          <w:szCs w:val="24"/>
        </w:rPr>
        <w:t>Фуер</w:t>
      </w:r>
      <w:proofErr w:type="spellEnd"/>
      <w:r w:rsidRPr="00E00A85">
        <w:rPr>
          <w:b/>
          <w:sz w:val="24"/>
          <w:szCs w:val="24"/>
        </w:rPr>
        <w:t xml:space="preserve"> И.П.</w:t>
      </w:r>
    </w:p>
    <w:p w:rsidR="00E00A85" w:rsidRPr="00582747" w:rsidRDefault="00E00A85" w:rsidP="00B339A6">
      <w:pPr>
        <w:rPr>
          <w:rFonts w:eastAsia="Calibri"/>
          <w:b/>
          <w:sz w:val="24"/>
          <w:szCs w:val="24"/>
        </w:rPr>
      </w:pPr>
    </w:p>
    <w:p w:rsidR="00B339A6" w:rsidRPr="00582747" w:rsidRDefault="00B339A6" w:rsidP="00B339A6">
      <w:pPr>
        <w:rPr>
          <w:b/>
          <w:sz w:val="24"/>
          <w:szCs w:val="24"/>
        </w:rPr>
      </w:pPr>
      <w:r w:rsidRPr="00582747">
        <w:rPr>
          <w:rFonts w:eastAsia="Calibri"/>
          <w:sz w:val="24"/>
          <w:szCs w:val="24"/>
        </w:rPr>
        <w:t xml:space="preserve">       Рассмотрев доклад председателя профильной комиссии, руководствуясь п.</w:t>
      </w:r>
      <w:r w:rsidRPr="00582747">
        <w:rPr>
          <w:rFonts w:eastAsia="Calibri"/>
          <w:sz w:val="24"/>
          <w:szCs w:val="24"/>
          <w:lang w:val="en-US"/>
        </w:rPr>
        <w:t>f</w:t>
      </w:r>
      <w:r w:rsidRPr="00582747">
        <w:rPr>
          <w:rFonts w:eastAsia="Calibri"/>
          <w:sz w:val="24"/>
          <w:szCs w:val="24"/>
        </w:rPr>
        <w:t xml:space="preserve">  ч.2 ст. 14 </w:t>
      </w:r>
      <w:r w:rsidRPr="00582747">
        <w:rPr>
          <w:sz w:val="24"/>
          <w:szCs w:val="24"/>
        </w:rPr>
        <w:t xml:space="preserve">Закона РМ  № 436 </w:t>
      </w:r>
      <w:r w:rsidRPr="00582747">
        <w:rPr>
          <w:sz w:val="24"/>
          <w:szCs w:val="24"/>
          <w:lang w:val="en-US"/>
        </w:rPr>
        <w:t>XVI</w:t>
      </w:r>
      <w:r w:rsidRPr="00582747">
        <w:rPr>
          <w:sz w:val="24"/>
          <w:szCs w:val="24"/>
        </w:rPr>
        <w:t xml:space="preserve"> от 28.12.2006г. «О местном публичном управлении»,</w:t>
      </w:r>
      <w:r w:rsidRPr="00582747">
        <w:rPr>
          <w:b/>
          <w:sz w:val="24"/>
          <w:szCs w:val="24"/>
        </w:rPr>
        <w:t xml:space="preserve">                        </w:t>
      </w:r>
    </w:p>
    <w:p w:rsidR="00B339A6" w:rsidRPr="00582747" w:rsidRDefault="00B339A6" w:rsidP="00B339A6">
      <w:pPr>
        <w:jc w:val="center"/>
        <w:rPr>
          <w:b/>
          <w:sz w:val="24"/>
          <w:szCs w:val="24"/>
        </w:rPr>
      </w:pPr>
      <w:r w:rsidRPr="00582747">
        <w:rPr>
          <w:b/>
          <w:sz w:val="24"/>
          <w:szCs w:val="24"/>
        </w:rPr>
        <w:t>Совет решил:</w:t>
      </w:r>
    </w:p>
    <w:p w:rsidR="00A74979" w:rsidRPr="00582747" w:rsidRDefault="00A74979" w:rsidP="00A74979">
      <w:pPr>
        <w:pStyle w:val="a3"/>
        <w:numPr>
          <w:ilvl w:val="0"/>
          <w:numId w:val="16"/>
        </w:numPr>
        <w:spacing w:after="160" w:line="254" w:lineRule="auto"/>
        <w:rPr>
          <w:sz w:val="24"/>
          <w:szCs w:val="24"/>
        </w:rPr>
      </w:pPr>
      <w:r w:rsidRPr="00582747">
        <w:rPr>
          <w:sz w:val="24"/>
          <w:szCs w:val="24"/>
        </w:rPr>
        <w:t>Включить  в проект «Водоотводные сооружения в г</w:t>
      </w:r>
      <w:proofErr w:type="gramStart"/>
      <w:r w:rsidRPr="00582747">
        <w:rPr>
          <w:sz w:val="24"/>
          <w:szCs w:val="24"/>
        </w:rPr>
        <w:t>.В</w:t>
      </w:r>
      <w:proofErr w:type="gramEnd"/>
      <w:r w:rsidRPr="00582747">
        <w:rPr>
          <w:sz w:val="24"/>
          <w:szCs w:val="24"/>
        </w:rPr>
        <w:t xml:space="preserve">улканешты-Очистка» (очистка рек ул.Щорса, ул.Якира, Балка </w:t>
      </w:r>
      <w:proofErr w:type="spellStart"/>
      <w:r w:rsidRPr="00582747">
        <w:rPr>
          <w:sz w:val="24"/>
          <w:szCs w:val="24"/>
        </w:rPr>
        <w:t>Хуми</w:t>
      </w:r>
      <w:proofErr w:type="spellEnd"/>
      <w:r w:rsidRPr="00582747">
        <w:rPr>
          <w:sz w:val="24"/>
          <w:szCs w:val="24"/>
        </w:rPr>
        <w:t>, ул. Жуковского, ул.  28 июня) в финансирование из фонда местных капитальных вложений в 2019г.</w:t>
      </w:r>
    </w:p>
    <w:p w:rsidR="00B339A6" w:rsidRPr="00582747" w:rsidRDefault="00B339A6" w:rsidP="00B339A6">
      <w:pPr>
        <w:jc w:val="right"/>
        <w:rPr>
          <w:rFonts w:eastAsia="Calibri"/>
          <w:b/>
          <w:sz w:val="24"/>
          <w:szCs w:val="24"/>
        </w:rPr>
      </w:pPr>
      <w:r w:rsidRPr="00582747">
        <w:rPr>
          <w:rFonts w:eastAsia="Calibri"/>
          <w:b/>
          <w:sz w:val="24"/>
          <w:szCs w:val="24"/>
        </w:rPr>
        <w:t>2/16. О водоотводах ул.С. Лазо</w:t>
      </w:r>
    </w:p>
    <w:p w:rsidR="00B339A6" w:rsidRDefault="00B339A6" w:rsidP="00B339A6">
      <w:pPr>
        <w:rPr>
          <w:sz w:val="24"/>
          <w:szCs w:val="24"/>
        </w:rPr>
      </w:pPr>
      <w:r w:rsidRPr="00582747">
        <w:rPr>
          <w:sz w:val="24"/>
          <w:szCs w:val="24"/>
        </w:rPr>
        <w:t>(ПРОТОКОЛ СПЕЦИАЛИЗИРОВАННОЙ КОМИССИИ ПО КОММУНАЛЬНОМУ ХОЗЯЙСТВУ, ГРАДОСТРОИТЕЛЬСТВУ, ПРОМЫШЛЕННОС</w:t>
      </w:r>
      <w:r w:rsidR="002519FB">
        <w:rPr>
          <w:sz w:val="24"/>
          <w:szCs w:val="24"/>
        </w:rPr>
        <w:t>ТИ, ТРАНСПОРТУ И СВЯЗИ _19.03</w:t>
      </w:r>
      <w:r w:rsidRPr="00582747">
        <w:rPr>
          <w:sz w:val="24"/>
          <w:szCs w:val="24"/>
        </w:rPr>
        <w:t>.2019г.)</w:t>
      </w:r>
    </w:p>
    <w:p w:rsidR="00E00A85" w:rsidRPr="00E00A85" w:rsidRDefault="00E00A85" w:rsidP="00E00A85">
      <w:pPr>
        <w:jc w:val="right"/>
        <w:rPr>
          <w:rFonts w:eastAsia="Calibri"/>
          <w:b/>
          <w:sz w:val="24"/>
          <w:szCs w:val="24"/>
        </w:rPr>
      </w:pPr>
      <w:r w:rsidRPr="00E00A85">
        <w:rPr>
          <w:b/>
          <w:sz w:val="24"/>
          <w:szCs w:val="24"/>
        </w:rPr>
        <w:t xml:space="preserve">Докладывает: </w:t>
      </w:r>
      <w:proofErr w:type="spellStart"/>
      <w:r w:rsidRPr="00E00A85">
        <w:rPr>
          <w:b/>
          <w:sz w:val="24"/>
          <w:szCs w:val="24"/>
        </w:rPr>
        <w:t>Фуер</w:t>
      </w:r>
      <w:proofErr w:type="spellEnd"/>
      <w:r w:rsidRPr="00E00A85">
        <w:rPr>
          <w:b/>
          <w:sz w:val="24"/>
          <w:szCs w:val="24"/>
        </w:rPr>
        <w:t xml:space="preserve"> И.П.</w:t>
      </w:r>
    </w:p>
    <w:p w:rsidR="00B339A6" w:rsidRPr="00582747" w:rsidRDefault="00B339A6" w:rsidP="00B339A6">
      <w:pPr>
        <w:rPr>
          <w:b/>
          <w:sz w:val="24"/>
          <w:szCs w:val="24"/>
        </w:rPr>
      </w:pPr>
      <w:r w:rsidRPr="00582747">
        <w:rPr>
          <w:rFonts w:eastAsia="Calibri"/>
          <w:sz w:val="24"/>
          <w:szCs w:val="24"/>
        </w:rPr>
        <w:t xml:space="preserve">              Рассмотрев доклад председателя профильной комиссии, руководствуясь п.</w:t>
      </w:r>
      <w:r w:rsidRPr="00582747">
        <w:rPr>
          <w:rFonts w:eastAsia="Calibri"/>
          <w:sz w:val="24"/>
          <w:szCs w:val="24"/>
          <w:lang w:val="en-US"/>
        </w:rPr>
        <w:t>f</w:t>
      </w:r>
      <w:r w:rsidRPr="00582747">
        <w:rPr>
          <w:rFonts w:eastAsia="Calibri"/>
          <w:sz w:val="24"/>
          <w:szCs w:val="24"/>
        </w:rPr>
        <w:t xml:space="preserve">  ч.2 ст. 14 </w:t>
      </w:r>
      <w:r w:rsidRPr="00582747">
        <w:rPr>
          <w:sz w:val="24"/>
          <w:szCs w:val="24"/>
        </w:rPr>
        <w:t xml:space="preserve">Закона РМ  № 436 </w:t>
      </w:r>
      <w:r w:rsidRPr="00582747">
        <w:rPr>
          <w:sz w:val="24"/>
          <w:szCs w:val="24"/>
          <w:lang w:val="en-US"/>
        </w:rPr>
        <w:t>XVI</w:t>
      </w:r>
      <w:r w:rsidRPr="00582747">
        <w:rPr>
          <w:sz w:val="24"/>
          <w:szCs w:val="24"/>
        </w:rPr>
        <w:t xml:space="preserve"> от 28.12.2006г. «О местном публичном управлении»,</w:t>
      </w:r>
      <w:r w:rsidRPr="00582747">
        <w:rPr>
          <w:b/>
          <w:sz w:val="24"/>
          <w:szCs w:val="24"/>
        </w:rPr>
        <w:t xml:space="preserve">                      </w:t>
      </w:r>
    </w:p>
    <w:p w:rsidR="00B339A6" w:rsidRPr="00582747" w:rsidRDefault="00B339A6" w:rsidP="00B339A6">
      <w:pPr>
        <w:jc w:val="center"/>
        <w:rPr>
          <w:b/>
          <w:sz w:val="24"/>
          <w:szCs w:val="24"/>
        </w:rPr>
      </w:pPr>
      <w:r w:rsidRPr="00582747">
        <w:rPr>
          <w:b/>
          <w:sz w:val="24"/>
          <w:szCs w:val="24"/>
        </w:rPr>
        <w:t>Совет решил:</w:t>
      </w:r>
    </w:p>
    <w:p w:rsidR="00B339A6" w:rsidRPr="00582747" w:rsidRDefault="00B339A6" w:rsidP="00B339A6">
      <w:pPr>
        <w:pStyle w:val="a3"/>
        <w:numPr>
          <w:ilvl w:val="0"/>
          <w:numId w:val="17"/>
        </w:numPr>
        <w:spacing w:after="160" w:line="254" w:lineRule="auto"/>
        <w:rPr>
          <w:sz w:val="24"/>
          <w:szCs w:val="24"/>
        </w:rPr>
      </w:pPr>
      <w:proofErr w:type="spellStart"/>
      <w:r w:rsidRPr="00582747">
        <w:rPr>
          <w:sz w:val="24"/>
          <w:szCs w:val="24"/>
        </w:rPr>
        <w:t>Примэрии</w:t>
      </w:r>
      <w:proofErr w:type="spellEnd"/>
      <w:r w:rsidRPr="00582747">
        <w:rPr>
          <w:sz w:val="24"/>
          <w:szCs w:val="24"/>
        </w:rPr>
        <w:t xml:space="preserve"> г</w:t>
      </w:r>
      <w:proofErr w:type="gramStart"/>
      <w:r w:rsidRPr="00582747">
        <w:rPr>
          <w:sz w:val="24"/>
          <w:szCs w:val="24"/>
        </w:rPr>
        <w:t>.В</w:t>
      </w:r>
      <w:proofErr w:type="gramEnd"/>
      <w:r w:rsidRPr="00582747">
        <w:rPr>
          <w:sz w:val="24"/>
          <w:szCs w:val="24"/>
        </w:rPr>
        <w:t>улканешты провести</w:t>
      </w:r>
      <w:r w:rsidR="002F6305" w:rsidRPr="00582747">
        <w:rPr>
          <w:sz w:val="24"/>
          <w:szCs w:val="24"/>
        </w:rPr>
        <w:t xml:space="preserve"> работы во установке водоотводных лотков</w:t>
      </w:r>
      <w:r w:rsidRPr="00582747">
        <w:rPr>
          <w:sz w:val="24"/>
          <w:szCs w:val="24"/>
        </w:rPr>
        <w:t xml:space="preserve"> по ул.С.Лазо.</w:t>
      </w:r>
    </w:p>
    <w:p w:rsidR="00B339A6" w:rsidRPr="00582747" w:rsidRDefault="00B339A6" w:rsidP="00B339A6">
      <w:pPr>
        <w:pStyle w:val="a3"/>
        <w:numPr>
          <w:ilvl w:val="0"/>
          <w:numId w:val="17"/>
        </w:numPr>
        <w:spacing w:after="160" w:line="254" w:lineRule="auto"/>
        <w:rPr>
          <w:sz w:val="24"/>
          <w:szCs w:val="24"/>
        </w:rPr>
      </w:pPr>
      <w:r w:rsidRPr="00582747">
        <w:rPr>
          <w:sz w:val="24"/>
          <w:szCs w:val="24"/>
        </w:rPr>
        <w:t xml:space="preserve">Контроль за исполнением данного решения возложить на </w:t>
      </w:r>
      <w:proofErr w:type="spellStart"/>
      <w:r w:rsidRPr="00582747">
        <w:rPr>
          <w:sz w:val="24"/>
          <w:szCs w:val="24"/>
        </w:rPr>
        <w:t>зам</w:t>
      </w:r>
      <w:proofErr w:type="gramStart"/>
      <w:r w:rsidRPr="00582747">
        <w:rPr>
          <w:sz w:val="24"/>
          <w:szCs w:val="24"/>
        </w:rPr>
        <w:t>.п</w:t>
      </w:r>
      <w:proofErr w:type="gramEnd"/>
      <w:r w:rsidRPr="00582747">
        <w:rPr>
          <w:sz w:val="24"/>
          <w:szCs w:val="24"/>
        </w:rPr>
        <w:t>римара</w:t>
      </w:r>
      <w:proofErr w:type="spellEnd"/>
      <w:r w:rsidRPr="00582747">
        <w:rPr>
          <w:sz w:val="24"/>
          <w:szCs w:val="24"/>
        </w:rPr>
        <w:t xml:space="preserve"> </w:t>
      </w:r>
      <w:proofErr w:type="spellStart"/>
      <w:r w:rsidRPr="00582747">
        <w:rPr>
          <w:sz w:val="24"/>
          <w:szCs w:val="24"/>
        </w:rPr>
        <w:t>В.П.Петриогло</w:t>
      </w:r>
      <w:proofErr w:type="spellEnd"/>
      <w:r w:rsidRPr="00582747">
        <w:rPr>
          <w:sz w:val="24"/>
          <w:szCs w:val="24"/>
        </w:rPr>
        <w:t>.</w:t>
      </w:r>
    </w:p>
    <w:p w:rsidR="00B339A6" w:rsidRPr="00582747" w:rsidRDefault="00B339A6" w:rsidP="00B339A6">
      <w:pPr>
        <w:spacing w:after="160" w:line="254" w:lineRule="auto"/>
        <w:rPr>
          <w:sz w:val="24"/>
          <w:szCs w:val="24"/>
        </w:rPr>
      </w:pPr>
    </w:p>
    <w:p w:rsidR="00B339A6" w:rsidRDefault="00B339A6" w:rsidP="00B339A6">
      <w:pPr>
        <w:rPr>
          <w:b/>
          <w:sz w:val="24"/>
          <w:szCs w:val="24"/>
        </w:rPr>
      </w:pPr>
    </w:p>
    <w:p w:rsidR="00B23DA6" w:rsidRDefault="00B23DA6" w:rsidP="00B23DA6">
      <w:pPr>
        <w:rPr>
          <w:sz w:val="24"/>
          <w:szCs w:val="24"/>
        </w:rPr>
      </w:pPr>
      <w:r>
        <w:rPr>
          <w:sz w:val="24"/>
          <w:szCs w:val="24"/>
        </w:rPr>
        <w:lastRenderedPageBreak/>
        <w:t>Председатель городского Совета                                                                     В.И.</w:t>
      </w:r>
      <w:proofErr w:type="gramStart"/>
      <w:r>
        <w:rPr>
          <w:sz w:val="24"/>
          <w:szCs w:val="24"/>
        </w:rPr>
        <w:t>Чернев</w:t>
      </w:r>
      <w:proofErr w:type="gramEnd"/>
    </w:p>
    <w:p w:rsidR="00B23DA6" w:rsidRDefault="00B23DA6" w:rsidP="00B23DA6">
      <w:pPr>
        <w:rPr>
          <w:sz w:val="24"/>
          <w:szCs w:val="24"/>
        </w:rPr>
      </w:pPr>
    </w:p>
    <w:p w:rsidR="00B23DA6" w:rsidRDefault="00B23DA6" w:rsidP="00B23DA6">
      <w:pPr>
        <w:rPr>
          <w:sz w:val="24"/>
          <w:szCs w:val="24"/>
        </w:rPr>
      </w:pPr>
      <w:r>
        <w:rPr>
          <w:sz w:val="24"/>
          <w:szCs w:val="24"/>
        </w:rPr>
        <w:t>Секретарь городского Совета                                                                           М.А.Чернева</w:t>
      </w:r>
    </w:p>
    <w:p w:rsidR="00ED1CF0" w:rsidRDefault="00ED1CF0" w:rsidP="00B339A6">
      <w:pPr>
        <w:rPr>
          <w:b/>
          <w:sz w:val="24"/>
          <w:szCs w:val="24"/>
        </w:rPr>
      </w:pPr>
      <w:bookmarkStart w:id="0" w:name="_GoBack"/>
      <w:bookmarkEnd w:id="0"/>
    </w:p>
    <w:p w:rsidR="00ED1CF0" w:rsidRPr="00582747" w:rsidRDefault="00ED1CF0" w:rsidP="00B339A6">
      <w:pPr>
        <w:rPr>
          <w:sz w:val="24"/>
          <w:szCs w:val="24"/>
        </w:rPr>
      </w:pPr>
    </w:p>
    <w:p w:rsidR="008072B6" w:rsidRPr="00582747" w:rsidRDefault="008072B6" w:rsidP="008072B6">
      <w:pPr>
        <w:rPr>
          <w:rFonts w:ascii="Times New Roman" w:hAnsi="Times New Roman" w:cs="Times New Roman"/>
          <w:sz w:val="24"/>
          <w:szCs w:val="24"/>
        </w:rPr>
      </w:pPr>
    </w:p>
    <w:p w:rsidR="00164D18" w:rsidRPr="00582747" w:rsidRDefault="00164D18" w:rsidP="00164D18">
      <w:pPr>
        <w:pStyle w:val="a3"/>
        <w:rPr>
          <w:sz w:val="24"/>
          <w:szCs w:val="24"/>
        </w:rPr>
      </w:pPr>
    </w:p>
    <w:sectPr w:rsidR="00164D18" w:rsidRPr="00582747" w:rsidSect="0023281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96" w:rsidRDefault="002A0E96" w:rsidP="009E03C5">
      <w:pPr>
        <w:spacing w:after="0" w:line="240" w:lineRule="auto"/>
      </w:pPr>
      <w:r>
        <w:separator/>
      </w:r>
    </w:p>
  </w:endnote>
  <w:endnote w:type="continuationSeparator" w:id="0">
    <w:p w:rsidR="002A0E96" w:rsidRDefault="002A0E96" w:rsidP="009E0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476605"/>
      <w:docPartObj>
        <w:docPartGallery w:val="Page Numbers (Bottom of Page)"/>
        <w:docPartUnique/>
      </w:docPartObj>
    </w:sdtPr>
    <w:sdtContent>
      <w:p w:rsidR="00791D37" w:rsidRDefault="0023281D">
        <w:pPr>
          <w:pStyle w:val="aa"/>
          <w:jc w:val="right"/>
        </w:pPr>
        <w:r>
          <w:fldChar w:fldCharType="begin"/>
        </w:r>
        <w:r w:rsidR="00791D37">
          <w:instrText>PAGE   \* MERGEFORMAT</w:instrText>
        </w:r>
        <w:r>
          <w:fldChar w:fldCharType="separate"/>
        </w:r>
        <w:r w:rsidR="00F7169E">
          <w:rPr>
            <w:noProof/>
          </w:rPr>
          <w:t>43</w:t>
        </w:r>
        <w:r>
          <w:fldChar w:fldCharType="end"/>
        </w:r>
      </w:p>
    </w:sdtContent>
  </w:sdt>
  <w:p w:rsidR="00791D37" w:rsidRDefault="00791D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96" w:rsidRDefault="002A0E96" w:rsidP="009E03C5">
      <w:pPr>
        <w:spacing w:after="0" w:line="240" w:lineRule="auto"/>
      </w:pPr>
      <w:r>
        <w:separator/>
      </w:r>
    </w:p>
  </w:footnote>
  <w:footnote w:type="continuationSeparator" w:id="0">
    <w:p w:rsidR="002A0E96" w:rsidRDefault="002A0E96" w:rsidP="009E0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AC3"/>
    <w:multiLevelType w:val="hybridMultilevel"/>
    <w:tmpl w:val="7222E534"/>
    <w:lvl w:ilvl="0" w:tplc="0419000F">
      <w:start w:val="1"/>
      <w:numFmt w:val="decimal"/>
      <w:lvlText w:val="%1."/>
      <w:lvlJc w:val="left"/>
      <w:pPr>
        <w:ind w:left="360"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1">
    <w:nsid w:val="08217EE8"/>
    <w:multiLevelType w:val="hybridMultilevel"/>
    <w:tmpl w:val="EF785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56A73"/>
    <w:multiLevelType w:val="hybridMultilevel"/>
    <w:tmpl w:val="876A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23B55"/>
    <w:multiLevelType w:val="hybridMultilevel"/>
    <w:tmpl w:val="83388962"/>
    <w:lvl w:ilvl="0" w:tplc="5B24F3F4">
      <w:start w:val="1"/>
      <w:numFmt w:val="decimal"/>
      <w:lvlText w:val="%1."/>
      <w:lvlJc w:val="left"/>
      <w:pPr>
        <w:ind w:left="720" w:hanging="360"/>
      </w:pPr>
      <w:rPr>
        <w:rFonts w:eastAsia="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E16A45"/>
    <w:multiLevelType w:val="hybridMultilevel"/>
    <w:tmpl w:val="F80C8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183C46"/>
    <w:multiLevelType w:val="hybridMultilevel"/>
    <w:tmpl w:val="09D22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F3857"/>
    <w:multiLevelType w:val="hybridMultilevel"/>
    <w:tmpl w:val="4AE81F00"/>
    <w:lvl w:ilvl="0" w:tplc="0419000F">
      <w:start w:val="1"/>
      <w:numFmt w:val="decimal"/>
      <w:lvlText w:val="%1."/>
      <w:lvlJc w:val="left"/>
      <w:pPr>
        <w:ind w:left="360" w:hanging="360"/>
      </w:pPr>
      <w:rPr>
        <w:rFonts w:eastAsia="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30544A12"/>
    <w:multiLevelType w:val="hybridMultilevel"/>
    <w:tmpl w:val="5336D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011F7"/>
    <w:multiLevelType w:val="hybridMultilevel"/>
    <w:tmpl w:val="46D6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974DE"/>
    <w:multiLevelType w:val="hybridMultilevel"/>
    <w:tmpl w:val="60946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27BCB"/>
    <w:multiLevelType w:val="hybridMultilevel"/>
    <w:tmpl w:val="46D6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7A647D"/>
    <w:multiLevelType w:val="hybridMultilevel"/>
    <w:tmpl w:val="FE5E1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6D4701"/>
    <w:multiLevelType w:val="hybridMultilevel"/>
    <w:tmpl w:val="FAF8A7D6"/>
    <w:lvl w:ilvl="0" w:tplc="3842BB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EA578AF"/>
    <w:multiLevelType w:val="hybridMultilevel"/>
    <w:tmpl w:val="0060E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06DFB"/>
    <w:multiLevelType w:val="hybridMultilevel"/>
    <w:tmpl w:val="19E4B4CE"/>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B044D50"/>
    <w:multiLevelType w:val="hybridMultilevel"/>
    <w:tmpl w:val="EE223C84"/>
    <w:lvl w:ilvl="0" w:tplc="79E84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555BD"/>
    <w:multiLevelType w:val="hybridMultilevel"/>
    <w:tmpl w:val="E730D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500408"/>
    <w:multiLevelType w:val="hybridMultilevel"/>
    <w:tmpl w:val="B86A5332"/>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num w:numId="1">
    <w:abstractNumId w:val="0"/>
  </w:num>
  <w:num w:numId="2">
    <w:abstractNumId w:val="16"/>
  </w:num>
  <w:num w:numId="3">
    <w:abstractNumId w:val="17"/>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5"/>
  </w:num>
  <w:num w:numId="9">
    <w:abstractNumId w:val="2"/>
  </w:num>
  <w:num w:numId="10">
    <w:abstractNumId w:val="13"/>
  </w:num>
  <w:num w:numId="11">
    <w:abstractNumId w:val="11"/>
  </w:num>
  <w:num w:numId="12">
    <w:abstractNumId w:val="9"/>
  </w:num>
  <w:num w:numId="13">
    <w:abstractNumId w:val="5"/>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B6C"/>
    <w:rsid w:val="0004068A"/>
    <w:rsid w:val="00096002"/>
    <w:rsid w:val="000B5460"/>
    <w:rsid w:val="000D6D5D"/>
    <w:rsid w:val="0012519D"/>
    <w:rsid w:val="0013437F"/>
    <w:rsid w:val="00151E62"/>
    <w:rsid w:val="00155F73"/>
    <w:rsid w:val="00164D18"/>
    <w:rsid w:val="00164D36"/>
    <w:rsid w:val="00196041"/>
    <w:rsid w:val="001E27C6"/>
    <w:rsid w:val="001E564F"/>
    <w:rsid w:val="00206D4D"/>
    <w:rsid w:val="002100EE"/>
    <w:rsid w:val="0023281D"/>
    <w:rsid w:val="002519FB"/>
    <w:rsid w:val="00282B6C"/>
    <w:rsid w:val="00294BF7"/>
    <w:rsid w:val="002A0E96"/>
    <w:rsid w:val="002F6305"/>
    <w:rsid w:val="00331F91"/>
    <w:rsid w:val="00366B9E"/>
    <w:rsid w:val="003771B7"/>
    <w:rsid w:val="003E476B"/>
    <w:rsid w:val="003F3F06"/>
    <w:rsid w:val="0045324D"/>
    <w:rsid w:val="004A774D"/>
    <w:rsid w:val="00582747"/>
    <w:rsid w:val="00640711"/>
    <w:rsid w:val="006C2896"/>
    <w:rsid w:val="006C40F3"/>
    <w:rsid w:val="006D3AFB"/>
    <w:rsid w:val="006F6CB4"/>
    <w:rsid w:val="00704024"/>
    <w:rsid w:val="00722817"/>
    <w:rsid w:val="00752C3A"/>
    <w:rsid w:val="00791D37"/>
    <w:rsid w:val="007E06DB"/>
    <w:rsid w:val="008072B6"/>
    <w:rsid w:val="00856BD9"/>
    <w:rsid w:val="00904F25"/>
    <w:rsid w:val="009E03C5"/>
    <w:rsid w:val="009E0F3C"/>
    <w:rsid w:val="00A74979"/>
    <w:rsid w:val="00A93195"/>
    <w:rsid w:val="00AD12AC"/>
    <w:rsid w:val="00AD7B51"/>
    <w:rsid w:val="00AF5D40"/>
    <w:rsid w:val="00B12C69"/>
    <w:rsid w:val="00B23DA6"/>
    <w:rsid w:val="00B3029D"/>
    <w:rsid w:val="00B339A6"/>
    <w:rsid w:val="00BA0740"/>
    <w:rsid w:val="00BB4527"/>
    <w:rsid w:val="00BC1948"/>
    <w:rsid w:val="00C46582"/>
    <w:rsid w:val="00C47143"/>
    <w:rsid w:val="00E00A85"/>
    <w:rsid w:val="00E403EB"/>
    <w:rsid w:val="00ED1CF0"/>
    <w:rsid w:val="00EE1BF2"/>
    <w:rsid w:val="00F01C46"/>
    <w:rsid w:val="00F37E64"/>
    <w:rsid w:val="00F56409"/>
    <w:rsid w:val="00F71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19D"/>
    <w:pPr>
      <w:ind w:left="720"/>
      <w:contextualSpacing/>
    </w:pPr>
  </w:style>
  <w:style w:type="table" w:styleId="a4">
    <w:name w:val="Table Grid"/>
    <w:basedOn w:val="a1"/>
    <w:uiPriority w:val="59"/>
    <w:rsid w:val="0012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12519D"/>
    <w:pPr>
      <w:spacing w:after="0" w:line="240" w:lineRule="auto"/>
    </w:pPr>
    <w:rPr>
      <w:rFonts w:eastAsiaTheme="minorEastAsia"/>
      <w:lang w:eastAsia="ru-RU"/>
    </w:rPr>
  </w:style>
  <w:style w:type="character" w:customStyle="1" w:styleId="a6">
    <w:name w:val="Без интервала Знак"/>
    <w:basedOn w:val="a0"/>
    <w:link w:val="a5"/>
    <w:locked/>
    <w:rsid w:val="0012519D"/>
    <w:rPr>
      <w:rFonts w:eastAsiaTheme="minorEastAsia"/>
      <w:lang w:eastAsia="ru-RU"/>
    </w:rPr>
  </w:style>
  <w:style w:type="character" w:customStyle="1" w:styleId="a7">
    <w:name w:val="Верхний колонтитул Знак"/>
    <w:basedOn w:val="a0"/>
    <w:link w:val="a8"/>
    <w:uiPriority w:val="99"/>
    <w:rsid w:val="0012519D"/>
  </w:style>
  <w:style w:type="paragraph" w:styleId="a8">
    <w:name w:val="header"/>
    <w:basedOn w:val="a"/>
    <w:link w:val="a7"/>
    <w:uiPriority w:val="99"/>
    <w:unhideWhenUsed/>
    <w:rsid w:val="0012519D"/>
    <w:pPr>
      <w:tabs>
        <w:tab w:val="center" w:pos="4677"/>
        <w:tab w:val="right" w:pos="9355"/>
      </w:tabs>
      <w:spacing w:after="0" w:line="240" w:lineRule="auto"/>
    </w:pPr>
  </w:style>
  <w:style w:type="character" w:customStyle="1" w:styleId="a9">
    <w:name w:val="Нижний колонтитул Знак"/>
    <w:basedOn w:val="a0"/>
    <w:link w:val="aa"/>
    <w:uiPriority w:val="99"/>
    <w:rsid w:val="0012519D"/>
  </w:style>
  <w:style w:type="paragraph" w:styleId="aa">
    <w:name w:val="footer"/>
    <w:basedOn w:val="a"/>
    <w:link w:val="a9"/>
    <w:uiPriority w:val="99"/>
    <w:unhideWhenUsed/>
    <w:rsid w:val="0012519D"/>
    <w:pPr>
      <w:tabs>
        <w:tab w:val="center" w:pos="4677"/>
        <w:tab w:val="right" w:pos="9355"/>
      </w:tabs>
      <w:spacing w:after="0" w:line="240" w:lineRule="auto"/>
    </w:pPr>
  </w:style>
  <w:style w:type="character" w:customStyle="1" w:styleId="ab">
    <w:name w:val="Текст выноски Знак"/>
    <w:basedOn w:val="a0"/>
    <w:link w:val="ac"/>
    <w:uiPriority w:val="99"/>
    <w:semiHidden/>
    <w:rsid w:val="0012519D"/>
    <w:rPr>
      <w:rFonts w:ascii="Tahoma" w:hAnsi="Tahoma" w:cs="Tahoma"/>
      <w:sz w:val="16"/>
      <w:szCs w:val="16"/>
    </w:rPr>
  </w:style>
  <w:style w:type="paragraph" w:styleId="ac">
    <w:name w:val="Balloon Text"/>
    <w:basedOn w:val="a"/>
    <w:link w:val="ab"/>
    <w:uiPriority w:val="99"/>
    <w:semiHidden/>
    <w:unhideWhenUsed/>
    <w:rsid w:val="0012519D"/>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19D"/>
    <w:pPr>
      <w:ind w:left="720"/>
      <w:contextualSpacing/>
    </w:pPr>
  </w:style>
  <w:style w:type="table" w:styleId="a4">
    <w:name w:val="Table Grid"/>
    <w:basedOn w:val="a1"/>
    <w:uiPriority w:val="59"/>
    <w:rsid w:val="0012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12519D"/>
    <w:pPr>
      <w:spacing w:after="0" w:line="240" w:lineRule="auto"/>
    </w:pPr>
    <w:rPr>
      <w:rFonts w:eastAsiaTheme="minorEastAsia"/>
      <w:lang w:eastAsia="ru-RU"/>
    </w:rPr>
  </w:style>
  <w:style w:type="character" w:customStyle="1" w:styleId="a6">
    <w:name w:val="Без интервала Знак"/>
    <w:basedOn w:val="a0"/>
    <w:link w:val="a5"/>
    <w:locked/>
    <w:rsid w:val="0012519D"/>
    <w:rPr>
      <w:rFonts w:eastAsiaTheme="minorEastAsia"/>
      <w:lang w:eastAsia="ru-RU"/>
    </w:rPr>
  </w:style>
  <w:style w:type="character" w:customStyle="1" w:styleId="a7">
    <w:name w:val="Верхний колонтитул Знак"/>
    <w:basedOn w:val="a0"/>
    <w:link w:val="a8"/>
    <w:uiPriority w:val="99"/>
    <w:rsid w:val="0012519D"/>
  </w:style>
  <w:style w:type="paragraph" w:styleId="a8">
    <w:name w:val="header"/>
    <w:basedOn w:val="a"/>
    <w:link w:val="a7"/>
    <w:uiPriority w:val="99"/>
    <w:unhideWhenUsed/>
    <w:rsid w:val="0012519D"/>
    <w:pPr>
      <w:tabs>
        <w:tab w:val="center" w:pos="4677"/>
        <w:tab w:val="right" w:pos="9355"/>
      </w:tabs>
      <w:spacing w:after="0" w:line="240" w:lineRule="auto"/>
    </w:pPr>
  </w:style>
  <w:style w:type="character" w:customStyle="1" w:styleId="a9">
    <w:name w:val="Нижний колонтитул Знак"/>
    <w:basedOn w:val="a0"/>
    <w:link w:val="aa"/>
    <w:uiPriority w:val="99"/>
    <w:rsid w:val="0012519D"/>
  </w:style>
  <w:style w:type="paragraph" w:styleId="aa">
    <w:name w:val="footer"/>
    <w:basedOn w:val="a"/>
    <w:link w:val="a9"/>
    <w:uiPriority w:val="99"/>
    <w:unhideWhenUsed/>
    <w:rsid w:val="0012519D"/>
    <w:pPr>
      <w:tabs>
        <w:tab w:val="center" w:pos="4677"/>
        <w:tab w:val="right" w:pos="9355"/>
      </w:tabs>
      <w:spacing w:after="0" w:line="240" w:lineRule="auto"/>
    </w:pPr>
  </w:style>
  <w:style w:type="character" w:customStyle="1" w:styleId="ab">
    <w:name w:val="Текст выноски Знак"/>
    <w:basedOn w:val="a0"/>
    <w:link w:val="ac"/>
    <w:uiPriority w:val="99"/>
    <w:semiHidden/>
    <w:rsid w:val="0012519D"/>
    <w:rPr>
      <w:rFonts w:ascii="Tahoma" w:hAnsi="Tahoma" w:cs="Tahoma"/>
      <w:sz w:val="16"/>
      <w:szCs w:val="16"/>
    </w:rPr>
  </w:style>
  <w:style w:type="paragraph" w:styleId="ac">
    <w:name w:val="Balloon Text"/>
    <w:basedOn w:val="a"/>
    <w:link w:val="ab"/>
    <w:uiPriority w:val="99"/>
    <w:semiHidden/>
    <w:unhideWhenUsed/>
    <w:rsid w:val="0012519D"/>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325520">
      <w:bodyDiv w:val="1"/>
      <w:marLeft w:val="0"/>
      <w:marRight w:val="0"/>
      <w:marTop w:val="0"/>
      <w:marBottom w:val="0"/>
      <w:divBdr>
        <w:top w:val="none" w:sz="0" w:space="0" w:color="auto"/>
        <w:left w:val="none" w:sz="0" w:space="0" w:color="auto"/>
        <w:bottom w:val="none" w:sz="0" w:space="0" w:color="auto"/>
        <w:right w:val="none" w:sz="0" w:space="0" w:color="auto"/>
      </w:divBdr>
    </w:div>
    <w:div w:id="1103457257">
      <w:bodyDiv w:val="1"/>
      <w:marLeft w:val="0"/>
      <w:marRight w:val="0"/>
      <w:marTop w:val="0"/>
      <w:marBottom w:val="0"/>
      <w:divBdr>
        <w:top w:val="none" w:sz="0" w:space="0" w:color="auto"/>
        <w:left w:val="none" w:sz="0" w:space="0" w:color="auto"/>
        <w:bottom w:val="none" w:sz="0" w:space="0" w:color="auto"/>
        <w:right w:val="none" w:sz="0" w:space="0" w:color="auto"/>
      </w:divBdr>
    </w:div>
    <w:div w:id="1770730804">
      <w:bodyDiv w:val="1"/>
      <w:marLeft w:val="0"/>
      <w:marRight w:val="0"/>
      <w:marTop w:val="0"/>
      <w:marBottom w:val="0"/>
      <w:divBdr>
        <w:top w:val="none" w:sz="0" w:space="0" w:color="auto"/>
        <w:left w:val="none" w:sz="0" w:space="0" w:color="auto"/>
        <w:bottom w:val="none" w:sz="0" w:space="0" w:color="auto"/>
        <w:right w:val="none" w:sz="0" w:space="0" w:color="auto"/>
      </w:divBdr>
    </w:div>
    <w:div w:id="20953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iodom.ru/plan-rabo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15243</Words>
  <Characters>86888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Пользователь Windows</cp:lastModifiedBy>
  <cp:revision>5</cp:revision>
  <cp:lastPrinted>2019-04-02T10:15:00Z</cp:lastPrinted>
  <dcterms:created xsi:type="dcterms:W3CDTF">2019-05-20T15:12:00Z</dcterms:created>
  <dcterms:modified xsi:type="dcterms:W3CDTF">2019-11-19T13:53:00Z</dcterms:modified>
</cp:coreProperties>
</file>