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3" w:rsidRPr="009045D9" w:rsidRDefault="00824013" w:rsidP="00824013">
      <w:pPr>
        <w:pStyle w:val="a4"/>
        <w:jc w:val="center"/>
        <w:rPr>
          <w:rFonts w:ascii="Times New Roman" w:hAnsi="Times New Roman" w:cs="Times New Roman"/>
          <w:b/>
          <w:sz w:val="32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E76805E" wp14:editId="03277AA2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99135" cy="6864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013" w:rsidRDefault="00824013" w:rsidP="00824013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0A224C37" wp14:editId="60D28164">
                                  <wp:extent cx="714375" cy="704850"/>
                                  <wp:effectExtent l="1905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6pt;margin-top:4.15pt;width:55.05pt;height: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" o:allowincell="f" filled="f" stroked="f" strokeweight="0">
                <v:textbox inset="0,0,0,0">
                  <w:txbxContent>
                    <w:p w:rsidR="00824013" w:rsidRDefault="00824013" w:rsidP="00824013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0A224C37" wp14:editId="60D28164">
                            <wp:extent cx="714375" cy="704850"/>
                            <wp:effectExtent l="1905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983C38" wp14:editId="174AFFFF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86435" cy="661035"/>
                <wp:effectExtent l="317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013" w:rsidRDefault="00824013" w:rsidP="00824013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4850A287" wp14:editId="5877E464">
                                  <wp:extent cx="695325" cy="666750"/>
                                  <wp:effectExtent l="19050" t="0" r="9525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9.7pt;margin-top:6.45pt;width:54.05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" o:allowincell="f" filled="f" stroked="f" strokeweight="0">
                <v:textbox inset="0,0,0,0">
                  <w:txbxContent>
                    <w:p w:rsidR="00824013" w:rsidRDefault="00824013" w:rsidP="00824013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4850A287" wp14:editId="5877E464">
                            <wp:extent cx="695325" cy="666750"/>
                            <wp:effectExtent l="19050" t="0" r="9525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045D9">
        <w:rPr>
          <w:rFonts w:ascii="Times New Roman" w:hAnsi="Times New Roman" w:cs="Times New Roman"/>
          <w:b/>
          <w:sz w:val="32"/>
          <w:lang w:val="ro-RO"/>
        </w:rPr>
        <w:t>REPUBLICA   MOLDOVA</w:t>
      </w:r>
    </w:p>
    <w:p w:rsidR="00824013" w:rsidRPr="009045D9" w:rsidRDefault="00824013" w:rsidP="00824013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GAGAUZ   YERI</w:t>
      </w:r>
    </w:p>
    <w:p w:rsidR="00824013" w:rsidRPr="009045D9" w:rsidRDefault="00824013" w:rsidP="00824013">
      <w:pPr>
        <w:pStyle w:val="a4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lang w:val="ro-RO"/>
        </w:rPr>
        <w:t>ГАГАУЗИЯ</w:t>
      </w:r>
    </w:p>
    <w:p w:rsidR="00824013" w:rsidRPr="009045D9" w:rsidRDefault="00824013" w:rsidP="008240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045D9">
        <w:rPr>
          <w:rFonts w:ascii="Times New Roman" w:hAnsi="Times New Roman" w:cs="Times New Roman"/>
          <w:b/>
          <w:sz w:val="28"/>
          <w:szCs w:val="28"/>
          <w:lang w:val="ro-RO"/>
        </w:rPr>
        <w:t>ПРИМЭРИЯ  ГОРОДА  ВУЛКЭНЕШТЬ</w:t>
      </w:r>
    </w:p>
    <w:p w:rsidR="00824013" w:rsidRPr="009045D9" w:rsidRDefault="00824013" w:rsidP="00824013">
      <w:pPr>
        <w:pStyle w:val="a4"/>
        <w:jc w:val="center"/>
        <w:rPr>
          <w:rFonts w:ascii="Times New Roman" w:hAnsi="Times New Roman" w:cs="Times New Roman"/>
          <w:b/>
          <w:lang w:val="ro-RO"/>
        </w:rPr>
      </w:pPr>
    </w:p>
    <w:p w:rsidR="00824013" w:rsidRPr="009045D9" w:rsidRDefault="00824013" w:rsidP="00824013">
      <w:pPr>
        <w:pStyle w:val="a4"/>
        <w:jc w:val="center"/>
        <w:rPr>
          <w:rFonts w:ascii="Times New Roman" w:hAnsi="Times New Roman" w:cs="Times New Roman"/>
          <w:sz w:val="16"/>
          <w:lang w:val="ro-RO"/>
        </w:rPr>
      </w:pPr>
      <w:r w:rsidRPr="009045D9">
        <w:rPr>
          <w:rFonts w:ascii="Times New Roman" w:hAnsi="Times New Roman" w:cs="Times New Roman"/>
          <w:sz w:val="16"/>
          <w:lang w:val="ro-RO"/>
        </w:rPr>
        <w:t>Republica Moldova                                                        Moldova Respublicasi                                         Республика Молдова</w:t>
      </w:r>
    </w:p>
    <w:p w:rsidR="00824013" w:rsidRPr="009045D9" w:rsidRDefault="00824013" w:rsidP="00824013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Gagauzia (Gagauz Yeri)                                              Gagauziуanin (Gagauz Eri)                                    Гагаузия (Гагауз-Ери)</w:t>
      </w:r>
    </w:p>
    <w:p w:rsidR="00824013" w:rsidRPr="009045D9" w:rsidRDefault="00824013" w:rsidP="00824013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or.</w:t>
      </w:r>
      <w:r w:rsidRPr="009045D9">
        <w:rPr>
          <w:rFonts w:ascii="Times New Roman" w:hAnsi="Times New Roman" w:cs="Times New Roman"/>
          <w:b/>
          <w:sz w:val="14"/>
          <w:lang w:val="ro-RO"/>
        </w:rPr>
        <w:t>Vulcănesti</w:t>
      </w: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                                                                Valcanes kasabasi                                                    г. Вулкэнешть</w:t>
      </w:r>
    </w:p>
    <w:p w:rsidR="00824013" w:rsidRPr="009045D9" w:rsidRDefault="00824013" w:rsidP="00824013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>str. Lenin, 75                                                               Lenin sokaa, 75                                                    ул. Ленина, 75</w:t>
      </w:r>
    </w:p>
    <w:p w:rsidR="00824013" w:rsidRPr="009045D9" w:rsidRDefault="00824013" w:rsidP="00824013">
      <w:pPr>
        <w:pStyle w:val="a4"/>
        <w:jc w:val="center"/>
        <w:rPr>
          <w:rFonts w:ascii="Times New Roman" w:hAnsi="Times New Roman" w:cs="Times New Roman"/>
          <w:b/>
          <w:sz w:val="16"/>
          <w:lang w:val="ro-RO"/>
        </w:rPr>
      </w:pPr>
      <w:r w:rsidRPr="009045D9">
        <w:rPr>
          <w:rFonts w:ascii="Times New Roman" w:hAnsi="Times New Roman" w:cs="Times New Roman"/>
          <w:b/>
          <w:sz w:val="16"/>
          <w:lang w:val="ro-RO"/>
        </w:rPr>
        <w:t xml:space="preserve">tel/fax:  2-18-80                                                                        t el/fax:   2-18-80 </w:t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</w:r>
      <w:r w:rsidRPr="009045D9">
        <w:rPr>
          <w:rFonts w:ascii="Times New Roman" w:hAnsi="Times New Roman" w:cs="Times New Roman"/>
          <w:b/>
          <w:sz w:val="16"/>
          <w:lang w:val="ro-RO"/>
        </w:rPr>
        <w:tab/>
        <w:t xml:space="preserve">                            тел/факс:   2-18-80</w:t>
      </w:r>
    </w:p>
    <w:p w:rsidR="00824013" w:rsidRPr="009045D9" w:rsidRDefault="00824013" w:rsidP="00824013">
      <w:pPr>
        <w:pStyle w:val="a4"/>
        <w:tabs>
          <w:tab w:val="left" w:pos="7020"/>
        </w:tabs>
        <w:rPr>
          <w:rFonts w:ascii="Times New Roman" w:hAnsi="Times New Roman" w:cs="Times New Roman"/>
          <w:b/>
          <w:sz w:val="16"/>
          <w:lang w:val="ro-RO"/>
        </w:rPr>
      </w:pPr>
      <w:r>
        <w:rPr>
          <w:rFonts w:ascii="Times New Roman" w:hAnsi="Times New Roman" w:cs="Times New Roman"/>
          <w:b/>
          <w:sz w:val="16"/>
          <w:lang w:val="ro-RO"/>
        </w:rPr>
        <w:tab/>
      </w:r>
    </w:p>
    <w:p w:rsidR="00824013" w:rsidRPr="009045D9" w:rsidRDefault="00824013" w:rsidP="0082401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lang w:val="ro-RO"/>
        </w:rPr>
        <w:t>«__</w:t>
      </w:r>
      <w:r>
        <w:rPr>
          <w:rFonts w:ascii="Times New Roman" w:hAnsi="Times New Roman" w:cs="Times New Roman"/>
          <w:b/>
          <w:lang w:val="en-US"/>
        </w:rPr>
        <w:t>06</w:t>
      </w:r>
      <w:r>
        <w:rPr>
          <w:rFonts w:ascii="Times New Roman" w:hAnsi="Times New Roman" w:cs="Times New Roman"/>
          <w:b/>
          <w:lang w:val="ro-RO"/>
        </w:rPr>
        <w:t>__» ________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  <w:lang w:val="ro-RO"/>
        </w:rPr>
        <w:t>________ 202</w:t>
      </w:r>
      <w:r>
        <w:rPr>
          <w:rFonts w:ascii="Times New Roman" w:hAnsi="Times New Roman" w:cs="Times New Roman"/>
          <w:b/>
        </w:rPr>
        <w:t>1</w:t>
      </w:r>
      <w:r w:rsidRPr="009045D9">
        <w:rPr>
          <w:rFonts w:ascii="Times New Roman" w:hAnsi="Times New Roman" w:cs="Times New Roman"/>
          <w:b/>
          <w:lang w:val="ro-RO"/>
        </w:rPr>
        <w:t xml:space="preserve">г.                                                                             </w:t>
      </w:r>
      <w:r w:rsidRPr="009045D9">
        <w:rPr>
          <w:rFonts w:ascii="Times New Roman" w:hAnsi="Times New Roman" w:cs="Times New Roman"/>
          <w:b/>
          <w:sz w:val="28"/>
          <w:lang w:val="ro-RO"/>
        </w:rPr>
        <w:t>№:___</w:t>
      </w:r>
    </w:p>
    <w:p w:rsidR="00824013" w:rsidRPr="009045D9" w:rsidRDefault="00824013" w:rsidP="00824013">
      <w:pPr>
        <w:jc w:val="center"/>
        <w:rPr>
          <w:rFonts w:ascii="Times New Roman" w:hAnsi="Times New Roman" w:cs="Times New Roman"/>
          <w:b/>
          <w:sz w:val="28"/>
        </w:rPr>
      </w:pPr>
    </w:p>
    <w:p w:rsidR="00824013" w:rsidRPr="00E426A0" w:rsidRDefault="00824013" w:rsidP="00824013">
      <w:pPr>
        <w:pStyle w:val="1"/>
        <w:spacing w:after="220"/>
        <w:jc w:val="center"/>
      </w:pPr>
      <w:r>
        <w:rPr>
          <w:b/>
          <w:bCs/>
        </w:rPr>
        <w:t>ПРОТОКОЛ</w:t>
      </w:r>
    </w:p>
    <w:p w:rsidR="00824013" w:rsidRDefault="00824013" w:rsidP="00824013">
      <w:pPr>
        <w:pStyle w:val="1"/>
        <w:spacing w:after="220"/>
        <w:jc w:val="center"/>
      </w:pPr>
      <w:r>
        <w:rPr>
          <w:b/>
          <w:bCs/>
        </w:rPr>
        <w:t xml:space="preserve">Заседания Чрезвычайной Комиссии по общественному здоровью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.В</w:t>
      </w:r>
      <w:proofErr w:type="gramEnd"/>
      <w:r>
        <w:rPr>
          <w:b/>
          <w:bCs/>
        </w:rPr>
        <w:t>улканешты</w:t>
      </w:r>
      <w:proofErr w:type="spellEnd"/>
    </w:p>
    <w:p w:rsidR="00824013" w:rsidRDefault="00824013" w:rsidP="00824013">
      <w:pPr>
        <w:pStyle w:val="1"/>
        <w:spacing w:after="2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A757" wp14:editId="785F75F1">
                <wp:simplePos x="0" y="0"/>
                <wp:positionH relativeFrom="page">
                  <wp:posOffset>5929630</wp:posOffset>
                </wp:positionH>
                <wp:positionV relativeFrom="paragraph">
                  <wp:posOffset>12700</wp:posOffset>
                </wp:positionV>
                <wp:extent cx="963295" cy="191770"/>
                <wp:effectExtent l="0" t="0" r="0" b="0"/>
                <wp:wrapSquare wrapText="left"/>
                <wp:docPr id="3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4013" w:rsidRDefault="00824013" w:rsidP="00824013">
                            <w:pPr>
                              <w:pStyle w:val="1"/>
                              <w:spacing w:after="0"/>
                            </w:pP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.В</w:t>
                            </w:r>
                            <w:proofErr w:type="gramEnd"/>
                            <w:r>
                              <w:t>улканешты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8" type="#_x0000_t202" style="position:absolute;margin-left:466.9pt;margin-top:1pt;width:75.85pt;height:15.1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" filled="f" stroked="f">
                <v:textbox inset="0,0,0,0">
                  <w:txbxContent>
                    <w:p w:rsidR="00824013" w:rsidRDefault="00824013" w:rsidP="00824013">
                      <w:pPr>
                        <w:pStyle w:val="1"/>
                        <w:spacing w:after="0"/>
                      </w:pPr>
                      <w:proofErr w:type="spellStart"/>
                      <w:r>
                        <w:t>г</w:t>
                      </w:r>
                      <w:proofErr w:type="gramStart"/>
                      <w:r>
                        <w:t>.В</w:t>
                      </w:r>
                      <w:proofErr w:type="gramEnd"/>
                      <w:r>
                        <w:t>улканешты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От </w:t>
      </w:r>
      <w:r>
        <w:rPr>
          <w:lang w:val="en-US"/>
        </w:rPr>
        <w:t>06</w:t>
      </w:r>
      <w:r>
        <w:t>.1</w:t>
      </w:r>
      <w:r>
        <w:rPr>
          <w:lang w:val="en-US"/>
        </w:rPr>
        <w:t>2</w:t>
      </w:r>
      <w:r>
        <w:t>.2021г.</w:t>
      </w:r>
    </w:p>
    <w:p w:rsidR="00824013" w:rsidRPr="003C252B" w:rsidRDefault="00824013" w:rsidP="00824013">
      <w:pPr>
        <w:rPr>
          <w:rFonts w:ascii="Times New Roman" w:hAnsi="Times New Roman" w:cs="Times New Roman"/>
          <w:lang w:val="ro-RO"/>
        </w:rPr>
      </w:pPr>
      <w:r w:rsidRPr="003C252B">
        <w:rPr>
          <w:rFonts w:ascii="Times New Roman" w:hAnsi="Times New Roman" w:cs="Times New Roman"/>
          <w:b/>
        </w:rPr>
        <w:t>Члены комиссии: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</w:rPr>
        <w:t>В.Н.Петриогл</w:t>
      </w:r>
      <w:proofErr w:type="gramStart"/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примар</w:t>
      </w:r>
      <w:proofErr w:type="spellEnd"/>
      <w:r>
        <w:rPr>
          <w:rFonts w:ascii="Times New Roman" w:hAnsi="Times New Roman" w:cs="Times New Roman"/>
        </w:rPr>
        <w:t xml:space="preserve">, председатель комиссии, </w:t>
      </w:r>
      <w:r>
        <w:rPr>
          <w:rFonts w:ascii="Times New Roman" w:hAnsi="Times New Roman" w:cs="Times New Roman"/>
          <w:b/>
        </w:rPr>
        <w:t xml:space="preserve">М.Г. </w:t>
      </w:r>
      <w:proofErr w:type="spellStart"/>
      <w:r>
        <w:rPr>
          <w:rFonts w:ascii="Times New Roman" w:hAnsi="Times New Roman" w:cs="Times New Roman"/>
          <w:b/>
        </w:rPr>
        <w:t>Иванчоглу</w:t>
      </w:r>
      <w:proofErr w:type="spellEnd"/>
      <w:r>
        <w:rPr>
          <w:rFonts w:ascii="Times New Roman" w:hAnsi="Times New Roman" w:cs="Times New Roman"/>
          <w:b/>
        </w:rPr>
        <w:t xml:space="preserve"> зам. </w:t>
      </w:r>
      <w:r w:rsidRPr="003C252B">
        <w:rPr>
          <w:rFonts w:ascii="Times New Roman" w:hAnsi="Times New Roman" w:cs="Times New Roman"/>
          <w:lang w:val="ro-RO"/>
        </w:rPr>
        <w:t>примар</w:t>
      </w:r>
      <w:r>
        <w:rPr>
          <w:rFonts w:ascii="Times New Roman" w:hAnsi="Times New Roman" w:cs="Times New Roman"/>
        </w:rPr>
        <w:t>а,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 w:rsidRPr="003C252B">
        <w:rPr>
          <w:rFonts w:ascii="Times New Roman" w:hAnsi="Times New Roman" w:cs="Times New Roman"/>
          <w:b/>
          <w:lang w:val="ro-RO"/>
        </w:rPr>
        <w:t>Гецой Г.Г.-</w:t>
      </w:r>
      <w:r w:rsidRPr="003C252B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</w:rPr>
        <w:t>,</w:t>
      </w:r>
      <w:r w:rsidRPr="003C252B">
        <w:rPr>
          <w:rFonts w:ascii="Times New Roman" w:hAnsi="Times New Roman" w:cs="Times New Roman"/>
          <w:lang w:val="ro-RO"/>
        </w:rPr>
        <w:t xml:space="preserve">врач ЦОЗ Вулканешты </w:t>
      </w:r>
      <w:r w:rsidRPr="003C252B">
        <w:rPr>
          <w:rFonts w:ascii="Times New Roman" w:hAnsi="Times New Roman" w:cs="Times New Roman"/>
        </w:rPr>
        <w:t>,</w:t>
      </w:r>
      <w:r w:rsidRPr="00833A2B">
        <w:rPr>
          <w:rFonts w:ascii="Times New Roman" w:hAnsi="Times New Roman" w:cs="Times New Roman"/>
        </w:rPr>
        <w:t xml:space="preserve"> </w:t>
      </w:r>
      <w:r w:rsidRPr="003C252B">
        <w:rPr>
          <w:rFonts w:ascii="Times New Roman" w:hAnsi="Times New Roman" w:cs="Times New Roman"/>
          <w:b/>
        </w:rPr>
        <w:t>Брынза А.П.</w:t>
      </w:r>
      <w:r w:rsidRPr="003C252B">
        <w:rPr>
          <w:rFonts w:ascii="Times New Roman" w:hAnsi="Times New Roman" w:cs="Times New Roman"/>
          <w:lang w:val="ro-RO"/>
        </w:rPr>
        <w:t xml:space="preserve">.- директор ПМСУ РБ член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, </w:t>
      </w:r>
      <w:r w:rsidRPr="003C252B">
        <w:rPr>
          <w:rFonts w:ascii="Times New Roman" w:hAnsi="Times New Roman" w:cs="Times New Roman"/>
          <w:b/>
          <w:lang w:val="ro-RO"/>
        </w:rPr>
        <w:t>Капсамун Н.Г.</w:t>
      </w:r>
      <w:r w:rsidRPr="003C252B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3C252B">
        <w:rPr>
          <w:rFonts w:ascii="Times New Roman" w:hAnsi="Times New Roman" w:cs="Times New Roman"/>
          <w:b/>
        </w:rPr>
        <w:t>Алдя</w:t>
      </w:r>
      <w:proofErr w:type="spellEnd"/>
      <w:r w:rsidRPr="003C252B">
        <w:rPr>
          <w:rFonts w:ascii="Times New Roman" w:hAnsi="Times New Roman" w:cs="Times New Roman"/>
          <w:b/>
        </w:rPr>
        <w:t xml:space="preserve"> Ф.А.-</w:t>
      </w:r>
      <w:r w:rsidRPr="003C252B">
        <w:rPr>
          <w:rFonts w:ascii="Times New Roman" w:hAnsi="Times New Roman" w:cs="Times New Roman"/>
        </w:rPr>
        <w:t xml:space="preserve"> советник член комиссии, </w:t>
      </w:r>
      <w:proofErr w:type="spellStart"/>
      <w:r w:rsidRPr="003C252B">
        <w:rPr>
          <w:rFonts w:ascii="Times New Roman" w:hAnsi="Times New Roman" w:cs="Times New Roman"/>
          <w:b/>
        </w:rPr>
        <w:t>Караман</w:t>
      </w:r>
      <w:proofErr w:type="spellEnd"/>
      <w:r w:rsidRPr="003C252B">
        <w:rPr>
          <w:rFonts w:ascii="Times New Roman" w:hAnsi="Times New Roman" w:cs="Times New Roman"/>
          <w:b/>
        </w:rPr>
        <w:t xml:space="preserve"> М.С.-</w:t>
      </w:r>
      <w:r w:rsidRPr="003C252B">
        <w:rPr>
          <w:rFonts w:ascii="Times New Roman" w:hAnsi="Times New Roman" w:cs="Times New Roman"/>
        </w:rPr>
        <w:t xml:space="preserve"> инспекторат полиции член комиссии, </w:t>
      </w:r>
      <w:r w:rsidRPr="003C252B">
        <w:rPr>
          <w:rFonts w:ascii="Times New Roman" w:hAnsi="Times New Roman" w:cs="Times New Roman"/>
          <w:b/>
          <w:lang w:val="ro-RO"/>
        </w:rPr>
        <w:t>Чернева М.-</w:t>
      </w:r>
      <w:r w:rsidRPr="003C252B">
        <w:rPr>
          <w:rFonts w:ascii="Times New Roman" w:hAnsi="Times New Roman" w:cs="Times New Roman"/>
          <w:lang w:val="ro-RO"/>
        </w:rPr>
        <w:t xml:space="preserve"> секретарь примэрии секретарь КЧС.</w:t>
      </w:r>
    </w:p>
    <w:p w:rsidR="00824013" w:rsidRPr="003C252B" w:rsidRDefault="00824013" w:rsidP="00824013">
      <w:pPr>
        <w:rPr>
          <w:rFonts w:ascii="Times New Roman" w:hAnsi="Times New Roman" w:cs="Times New Roman"/>
          <w:lang w:val="ro-RO"/>
        </w:rPr>
      </w:pPr>
    </w:p>
    <w:p w:rsidR="00824013" w:rsidRPr="003C252B" w:rsidRDefault="00824013" w:rsidP="00824013">
      <w:pPr>
        <w:rPr>
          <w:rFonts w:ascii="Times New Roman" w:hAnsi="Times New Roman" w:cs="Times New Roman"/>
          <w:lang w:val="ro-RO"/>
        </w:rPr>
      </w:pPr>
      <w:r w:rsidRPr="003C252B">
        <w:rPr>
          <w:rFonts w:ascii="Times New Roman" w:hAnsi="Times New Roman" w:cs="Times New Roman"/>
          <w:b/>
          <w:lang w:val="ro-RO"/>
        </w:rPr>
        <w:t>Присутствуют: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</w:rPr>
        <w:t>В.Н.Петриоглу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примар</w:t>
      </w:r>
      <w:proofErr w:type="spellEnd"/>
      <w:r>
        <w:rPr>
          <w:rFonts w:ascii="Times New Roman" w:hAnsi="Times New Roman" w:cs="Times New Roman"/>
        </w:rPr>
        <w:t xml:space="preserve">, председатель комиссии, </w:t>
      </w:r>
      <w:r>
        <w:rPr>
          <w:rFonts w:ascii="Times New Roman" w:hAnsi="Times New Roman" w:cs="Times New Roman"/>
          <w:b/>
        </w:rPr>
        <w:t xml:space="preserve">М.Г. </w:t>
      </w:r>
      <w:proofErr w:type="spellStart"/>
      <w:r>
        <w:rPr>
          <w:rFonts w:ascii="Times New Roman" w:hAnsi="Times New Roman" w:cs="Times New Roman"/>
          <w:b/>
        </w:rPr>
        <w:t>Иванчоглу</w:t>
      </w:r>
      <w:proofErr w:type="spellEnd"/>
      <w:r>
        <w:rPr>
          <w:rFonts w:ascii="Times New Roman" w:hAnsi="Times New Roman" w:cs="Times New Roman"/>
          <w:b/>
        </w:rPr>
        <w:t xml:space="preserve"> зам. </w:t>
      </w:r>
      <w:r w:rsidRPr="003C252B">
        <w:rPr>
          <w:rFonts w:ascii="Times New Roman" w:hAnsi="Times New Roman" w:cs="Times New Roman"/>
          <w:lang w:val="ro-RO"/>
        </w:rPr>
        <w:t>примар</w:t>
      </w:r>
      <w:r>
        <w:rPr>
          <w:rFonts w:ascii="Times New Roman" w:hAnsi="Times New Roman" w:cs="Times New Roman"/>
        </w:rPr>
        <w:t>а,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 w:rsidRPr="003C252B">
        <w:rPr>
          <w:rFonts w:ascii="Times New Roman" w:hAnsi="Times New Roman" w:cs="Times New Roman"/>
          <w:b/>
          <w:lang w:val="ro-RO"/>
        </w:rPr>
        <w:t>Гецой Г.Г.-</w:t>
      </w:r>
      <w:r w:rsidRPr="003C252B">
        <w:rPr>
          <w:rFonts w:ascii="Times New Roman" w:hAnsi="Times New Roman" w:cs="Times New Roman"/>
          <w:lang w:val="ro-RO"/>
        </w:rPr>
        <w:t xml:space="preserve"> заместитель председателя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</w:rPr>
        <w:t>,</w:t>
      </w:r>
      <w:r w:rsidRPr="003C252B">
        <w:rPr>
          <w:rFonts w:ascii="Times New Roman" w:hAnsi="Times New Roman" w:cs="Times New Roman"/>
          <w:lang w:val="ro-RO"/>
        </w:rPr>
        <w:t xml:space="preserve">врач ЦОЗ Вулканешты </w:t>
      </w:r>
      <w:r w:rsidRPr="003C252B">
        <w:rPr>
          <w:rFonts w:ascii="Times New Roman" w:hAnsi="Times New Roman" w:cs="Times New Roman"/>
        </w:rPr>
        <w:t>,</w:t>
      </w:r>
      <w:r w:rsidRPr="00833A2B">
        <w:rPr>
          <w:rFonts w:ascii="Times New Roman" w:hAnsi="Times New Roman" w:cs="Times New Roman"/>
        </w:rPr>
        <w:t xml:space="preserve"> </w:t>
      </w:r>
      <w:r w:rsidRPr="003C252B">
        <w:rPr>
          <w:rFonts w:ascii="Times New Roman" w:hAnsi="Times New Roman" w:cs="Times New Roman"/>
          <w:b/>
        </w:rPr>
        <w:t>Брынза А.П.</w:t>
      </w:r>
      <w:r w:rsidRPr="003C252B">
        <w:rPr>
          <w:rFonts w:ascii="Times New Roman" w:hAnsi="Times New Roman" w:cs="Times New Roman"/>
          <w:lang w:val="ro-RO"/>
        </w:rPr>
        <w:t xml:space="preserve">.- директор ПМСУ РБ член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, </w:t>
      </w:r>
      <w:r w:rsidRPr="003C252B">
        <w:rPr>
          <w:rFonts w:ascii="Times New Roman" w:hAnsi="Times New Roman" w:cs="Times New Roman"/>
          <w:b/>
          <w:lang w:val="ro-RO"/>
        </w:rPr>
        <w:t>Капсамун Н.Г.</w:t>
      </w:r>
      <w:r w:rsidRPr="003C252B">
        <w:rPr>
          <w:rFonts w:ascii="Times New Roman" w:hAnsi="Times New Roman" w:cs="Times New Roman"/>
          <w:lang w:val="ro-RO"/>
        </w:rPr>
        <w:t xml:space="preserve">- директор ПМСУ ЦЗ член </w:t>
      </w:r>
      <w:r w:rsidRPr="003C252B">
        <w:rPr>
          <w:rFonts w:ascii="Times New Roman" w:hAnsi="Times New Roman" w:cs="Times New Roman"/>
        </w:rPr>
        <w:t>комиссии</w:t>
      </w:r>
      <w:r w:rsidRPr="003C252B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3C252B">
        <w:rPr>
          <w:rFonts w:ascii="Times New Roman" w:hAnsi="Times New Roman" w:cs="Times New Roman"/>
          <w:b/>
        </w:rPr>
        <w:t>Алдя</w:t>
      </w:r>
      <w:proofErr w:type="spellEnd"/>
      <w:r w:rsidRPr="003C252B">
        <w:rPr>
          <w:rFonts w:ascii="Times New Roman" w:hAnsi="Times New Roman" w:cs="Times New Roman"/>
          <w:b/>
        </w:rPr>
        <w:t xml:space="preserve"> Ф.А.-</w:t>
      </w:r>
      <w:r w:rsidRPr="003C252B">
        <w:rPr>
          <w:rFonts w:ascii="Times New Roman" w:hAnsi="Times New Roman" w:cs="Times New Roman"/>
        </w:rPr>
        <w:t xml:space="preserve"> советник член комиссии, </w:t>
      </w:r>
      <w:proofErr w:type="spellStart"/>
      <w:r w:rsidRPr="003C252B">
        <w:rPr>
          <w:rFonts w:ascii="Times New Roman" w:hAnsi="Times New Roman" w:cs="Times New Roman"/>
          <w:b/>
        </w:rPr>
        <w:t>Караман</w:t>
      </w:r>
      <w:proofErr w:type="spellEnd"/>
      <w:r w:rsidRPr="003C252B">
        <w:rPr>
          <w:rFonts w:ascii="Times New Roman" w:hAnsi="Times New Roman" w:cs="Times New Roman"/>
          <w:b/>
        </w:rPr>
        <w:t xml:space="preserve"> М.С.-</w:t>
      </w:r>
      <w:r w:rsidRPr="003C252B">
        <w:rPr>
          <w:rFonts w:ascii="Times New Roman" w:hAnsi="Times New Roman" w:cs="Times New Roman"/>
        </w:rPr>
        <w:t xml:space="preserve"> инспекторат полиции член комиссии, </w:t>
      </w:r>
      <w:r w:rsidRPr="003C252B">
        <w:rPr>
          <w:rFonts w:ascii="Times New Roman" w:hAnsi="Times New Roman" w:cs="Times New Roman"/>
          <w:b/>
          <w:lang w:val="ro-RO"/>
        </w:rPr>
        <w:t>Чернева М.-</w:t>
      </w:r>
      <w:r w:rsidRPr="003C252B">
        <w:rPr>
          <w:rFonts w:ascii="Times New Roman" w:hAnsi="Times New Roman" w:cs="Times New Roman"/>
          <w:lang w:val="ro-RO"/>
        </w:rPr>
        <w:t xml:space="preserve"> секретарь примэрии секретарь КЧС.</w:t>
      </w:r>
    </w:p>
    <w:p w:rsidR="00824013" w:rsidRPr="008A01B2" w:rsidRDefault="00824013" w:rsidP="00824013">
      <w:pPr>
        <w:rPr>
          <w:rFonts w:ascii="Times New Roman" w:hAnsi="Times New Roman" w:cs="Times New Roman"/>
          <w:lang w:val="ro-RO"/>
        </w:rPr>
      </w:pPr>
    </w:p>
    <w:p w:rsidR="00824013" w:rsidRDefault="00824013" w:rsidP="00824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проходит путем онлайн конференции по программе «</w:t>
      </w:r>
      <w:proofErr w:type="spellStart"/>
      <w:r>
        <w:rPr>
          <w:rFonts w:ascii="Times New Roman" w:hAnsi="Times New Roman" w:cs="Times New Roman"/>
          <w:lang w:val="en-US"/>
        </w:rPr>
        <w:t>Viber</w:t>
      </w:r>
      <w:proofErr w:type="spellEnd"/>
      <w:r>
        <w:rPr>
          <w:rFonts w:ascii="Times New Roman" w:hAnsi="Times New Roman" w:cs="Times New Roman"/>
        </w:rPr>
        <w:t>»</w:t>
      </w:r>
    </w:p>
    <w:p w:rsidR="00824013" w:rsidRDefault="00824013" w:rsidP="00824013">
      <w:pPr>
        <w:rPr>
          <w:rFonts w:ascii="Times New Roman" w:hAnsi="Times New Roman" w:cs="Times New Roman"/>
        </w:rPr>
      </w:pPr>
    </w:p>
    <w:p w:rsidR="00824013" w:rsidRDefault="00824013" w:rsidP="00824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участникам группы направлено Постановление №</w:t>
      </w:r>
      <w:r>
        <w:rPr>
          <w:rFonts w:ascii="Times New Roman" w:hAnsi="Times New Roman" w:cs="Times New Roman"/>
        </w:rPr>
        <w:t>5</w:t>
      </w:r>
      <w:r w:rsidRPr="008240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от </w:t>
      </w:r>
      <w:r w:rsidRPr="00824013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.1</w:t>
      </w:r>
      <w:r w:rsidRPr="008240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.2021г. Исполнительного Комитета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Чрезвычайной Комиссии общественного здоровья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24013" w:rsidRDefault="00824013" w:rsidP="00824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24013" w:rsidRDefault="00824013" w:rsidP="00824013">
      <w:pPr>
        <w:rPr>
          <w:rFonts w:ascii="Times New Roman" w:hAnsi="Times New Roman" w:cs="Times New Roman"/>
        </w:rPr>
      </w:pPr>
    </w:p>
    <w:p w:rsidR="00824013" w:rsidRPr="00416B19" w:rsidRDefault="00824013" w:rsidP="00824013">
      <w:pPr>
        <w:rPr>
          <w:rFonts w:ascii="Times New Roman" w:hAnsi="Times New Roman" w:cs="Times New Roman"/>
        </w:rPr>
      </w:pPr>
    </w:p>
    <w:p w:rsidR="00824013" w:rsidRDefault="00824013" w:rsidP="00824013">
      <w:pPr>
        <w:jc w:val="center"/>
        <w:rPr>
          <w:rFonts w:ascii="Times New Roman" w:hAnsi="Times New Roman" w:cs="Times New Roman"/>
          <w:b/>
        </w:rPr>
      </w:pPr>
      <w:r w:rsidRPr="003C252B">
        <w:rPr>
          <w:rFonts w:ascii="Times New Roman" w:hAnsi="Times New Roman" w:cs="Times New Roman"/>
          <w:b/>
        </w:rPr>
        <w:t>ПОВЕСТКА ДНЯ:</w:t>
      </w:r>
    </w:p>
    <w:p w:rsidR="00824013" w:rsidRDefault="00824013" w:rsidP="0082401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1.Рассмотрение ситуации по заболеваемости </w:t>
      </w:r>
      <w:r>
        <w:rPr>
          <w:rFonts w:ascii="Times New Roman" w:hAnsi="Times New Roman" w:cs="Times New Roman"/>
          <w:b/>
          <w:lang w:val="en-US"/>
        </w:rPr>
        <w:t>COVID</w:t>
      </w:r>
      <w:r w:rsidRPr="00416B19">
        <w:rPr>
          <w:rFonts w:ascii="Times New Roman" w:hAnsi="Times New Roman" w:cs="Times New Roman"/>
          <w:b/>
        </w:rPr>
        <w:t>-19</w:t>
      </w:r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.В</w:t>
      </w:r>
      <w:proofErr w:type="gramEnd"/>
      <w:r>
        <w:rPr>
          <w:rFonts w:ascii="Times New Roman" w:hAnsi="Times New Roman" w:cs="Times New Roman"/>
          <w:b/>
        </w:rPr>
        <w:t>улканешты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</w:p>
    <w:p w:rsidR="00824013" w:rsidRDefault="00824013" w:rsidP="00824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Рассмотрев предложенные материалы, а также  информацию о заболеваемости </w:t>
      </w:r>
      <w:r>
        <w:rPr>
          <w:rFonts w:ascii="Times New Roman" w:hAnsi="Times New Roman" w:cs="Times New Roman"/>
          <w:lang w:val="en-US"/>
        </w:rPr>
        <w:t>COVID</w:t>
      </w:r>
      <w:r w:rsidRPr="008A01B2">
        <w:rPr>
          <w:rFonts w:ascii="Times New Roman" w:hAnsi="Times New Roman" w:cs="Times New Roman"/>
        </w:rPr>
        <w:t xml:space="preserve">-19  </w:t>
      </w:r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улканешты</w:t>
      </w:r>
      <w:proofErr w:type="spellEnd"/>
      <w:r>
        <w:rPr>
          <w:rFonts w:ascii="Times New Roman" w:hAnsi="Times New Roman" w:cs="Times New Roman"/>
        </w:rPr>
        <w:t xml:space="preserve"> указанные в Постановление №</w:t>
      </w:r>
      <w:r w:rsidRPr="009375B6">
        <w:rPr>
          <w:rFonts w:ascii="Times New Roman" w:hAnsi="Times New Roman" w:cs="Times New Roman"/>
        </w:rPr>
        <w:t>5</w:t>
      </w:r>
      <w:r w:rsidRPr="008240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от </w:t>
      </w:r>
      <w:r w:rsidRPr="00824013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.1</w:t>
      </w:r>
      <w:r w:rsidRPr="008240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.2021г. Исполнительного Комитета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Чрезвычайной Комиссии общественного здоровья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с приложением (списки населенных пунктов АТО </w:t>
      </w:r>
      <w:proofErr w:type="spellStart"/>
      <w:r>
        <w:rPr>
          <w:rFonts w:ascii="Times New Roman" w:hAnsi="Times New Roman" w:cs="Times New Roman"/>
        </w:rPr>
        <w:t>Гагаузия</w:t>
      </w:r>
      <w:proofErr w:type="spellEnd"/>
      <w:r>
        <w:rPr>
          <w:rFonts w:ascii="Times New Roman" w:hAnsi="Times New Roman" w:cs="Times New Roman"/>
        </w:rPr>
        <w:t xml:space="preserve"> с утвержденными уровнями тревоги (кодами) на период </w:t>
      </w:r>
      <w:r w:rsidRPr="0082401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.11.2021г. по 05.12.2021г.,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зарегистрированных в </w:t>
      </w:r>
      <w:proofErr w:type="spellStart"/>
      <w:r>
        <w:rPr>
          <w:rFonts w:ascii="Times New Roman" w:hAnsi="Times New Roman" w:cs="Times New Roman"/>
        </w:rPr>
        <w:t>г.Вулканешты</w:t>
      </w:r>
      <w:proofErr w:type="spellEnd"/>
      <w:r>
        <w:rPr>
          <w:rFonts w:ascii="Times New Roman" w:hAnsi="Times New Roman" w:cs="Times New Roman"/>
        </w:rPr>
        <w:t>,</w:t>
      </w:r>
    </w:p>
    <w:p w:rsidR="00824013" w:rsidRDefault="00824013" w:rsidP="00824013">
      <w:pPr>
        <w:jc w:val="center"/>
        <w:rPr>
          <w:rFonts w:ascii="Times New Roman" w:hAnsi="Times New Roman" w:cs="Times New Roman"/>
          <w:b/>
        </w:rPr>
      </w:pPr>
      <w:r w:rsidRPr="00450896">
        <w:rPr>
          <w:rFonts w:ascii="Times New Roman" w:hAnsi="Times New Roman" w:cs="Times New Roman"/>
          <w:b/>
        </w:rPr>
        <w:t>Комиссия решила:</w:t>
      </w:r>
    </w:p>
    <w:p w:rsidR="00824013" w:rsidRDefault="00824013" w:rsidP="00824013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50896">
        <w:rPr>
          <w:rFonts w:ascii="Times New Roman" w:hAnsi="Times New Roman" w:cs="Times New Roman"/>
        </w:rPr>
        <w:t xml:space="preserve">1.Установить в </w:t>
      </w:r>
      <w:proofErr w:type="spellStart"/>
      <w:r w:rsidRPr="00450896">
        <w:rPr>
          <w:rFonts w:ascii="Times New Roman" w:hAnsi="Times New Roman" w:cs="Times New Roman"/>
        </w:rPr>
        <w:t>г</w:t>
      </w:r>
      <w:proofErr w:type="gramStart"/>
      <w:r w:rsidRPr="00450896">
        <w:rPr>
          <w:rFonts w:ascii="Times New Roman" w:hAnsi="Times New Roman" w:cs="Times New Roman"/>
        </w:rPr>
        <w:t>.В</w:t>
      </w:r>
      <w:proofErr w:type="gramEnd"/>
      <w:r w:rsidRPr="00450896">
        <w:rPr>
          <w:rFonts w:ascii="Times New Roman" w:hAnsi="Times New Roman" w:cs="Times New Roman"/>
        </w:rPr>
        <w:t>улканешты</w:t>
      </w:r>
      <w:proofErr w:type="spellEnd"/>
      <w:r w:rsidRPr="00450896">
        <w:rPr>
          <w:rFonts w:ascii="Times New Roman" w:hAnsi="Times New Roman" w:cs="Times New Roman"/>
        </w:rPr>
        <w:t xml:space="preserve"> уровень опасности заболеваемости </w:t>
      </w:r>
      <w:r w:rsidRPr="00450896">
        <w:rPr>
          <w:rFonts w:ascii="Times New Roman" w:hAnsi="Times New Roman" w:cs="Times New Roman"/>
          <w:lang w:val="en-US"/>
        </w:rPr>
        <w:t>COVID</w:t>
      </w:r>
      <w:r w:rsidRPr="00450896">
        <w:rPr>
          <w:rFonts w:ascii="Times New Roman" w:hAnsi="Times New Roman" w:cs="Times New Roman"/>
        </w:rPr>
        <w:t xml:space="preserve">-19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желтый код.</w:t>
      </w:r>
    </w:p>
    <w:p w:rsidR="00824013" w:rsidRPr="00D04719" w:rsidRDefault="00824013" w:rsidP="00824013">
      <w:pPr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D04719">
        <w:rPr>
          <w:rFonts w:ascii="Times New Roman CYR" w:hAnsi="Times New Roman CYR" w:cs="Times New Roman CYR"/>
          <w:b/>
          <w:sz w:val="28"/>
          <w:szCs w:val="28"/>
          <w:u w:val="single"/>
        </w:rPr>
        <w:t>Установить общие меры по профилактике и контролю инфекции COVID-19:</w:t>
      </w:r>
    </w:p>
    <w:p w:rsidR="00824013" w:rsidRDefault="00824013" w:rsidP="00824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 обязательное ношение защитных масок во всех закрытых общественных местах, включая общественный транспорт, а также на открытых пространствах, где невозможно соблюдать физическое расстояние не менее 1 (одного) метра. Маска должна закрывать и рот, и нос; </w:t>
      </w:r>
    </w:p>
    <w:p w:rsidR="00824013" w:rsidRDefault="00824013" w:rsidP="00824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 соблюдение физического расстояния между людьми не менее 1 (одного) метра, за исключением случаев, когда специальными положениями установлено соблюдение другого расстояния между людьми или в случае правил перевозки людей в общественном транспорте;</w:t>
      </w:r>
    </w:p>
    <w:p w:rsidR="00824013" w:rsidRDefault="00824013" w:rsidP="00824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1.3 соблюдение правил гигиены рук;</w:t>
      </w:r>
    </w:p>
    <w:p w:rsidR="00824013" w:rsidRDefault="00824013" w:rsidP="00824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1.4 соблюдение правил респираторной гигиены; </w:t>
      </w:r>
    </w:p>
    <w:p w:rsidR="00824013" w:rsidRDefault="00824013" w:rsidP="00824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 соблюдение под свою ответственность режима самоизоляции лицами, для которых установлен соответствующий режим;</w:t>
      </w:r>
    </w:p>
    <w:p w:rsidR="00824013" w:rsidRDefault="00824013" w:rsidP="00824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1.6 соблюдение физическими лицами, находящимися на территориях или в учреждениях с режимом карантина, мер, установленных властями; </w:t>
      </w:r>
    </w:p>
    <w:p w:rsidR="00824013" w:rsidRDefault="00824013" w:rsidP="00824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 персональный контроль каждым физическим лицом за состоянием своего здоровья. Раннее направление к семейному врачу или в медицинское учреждение при появлении первых специфических симптомов инфекции COVID-19.</w:t>
      </w:r>
    </w:p>
    <w:p w:rsidR="00824013" w:rsidRDefault="00824013" w:rsidP="00824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24013" w:rsidRPr="00D04719" w:rsidRDefault="00824013" w:rsidP="0082401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lastRenderedPageBreak/>
        <w:t>Т</w:t>
      </w:r>
      <w:r w:rsidRPr="00D04719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акже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устанавливаются </w:t>
      </w:r>
      <w:r w:rsidRPr="00D04719">
        <w:rPr>
          <w:rFonts w:ascii="Times New Roman CYR" w:hAnsi="Times New Roman CYR" w:cs="Times New Roman CYR"/>
          <w:b/>
          <w:sz w:val="28"/>
          <w:szCs w:val="28"/>
          <w:u w:val="single"/>
        </w:rPr>
        <w:t>следующие меры:</w:t>
      </w:r>
      <w:r w:rsidRPr="00D0471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824013" w:rsidRPr="009375B6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4013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2.1. Образовательные учреждения работают в обычном режиме, с физическим присутствием, с соблюдением действующих мер предосторожности, в соответствии с инструкциями, утвержденными постановлениями НЧКОЗ. </w:t>
      </w:r>
    </w:p>
    <w:p w:rsidR="00824013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2.2. Доступ посетителей в медико-санитарные учреждения и в учреждения временного размещения запрещается. </w:t>
      </w:r>
    </w:p>
    <w:p w:rsidR="00824013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2.3. Предприятия общественного питания организовывают свою деятельность при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заполненности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 соблюдением мер, предусмотренных в приложении </w:t>
      </w:r>
    </w:p>
    <w:p w:rsidR="00824013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2.4. Организация частных мероприятий (свадьбы, крестины, праздничные застолья) запрещена. </w:t>
      </w:r>
    </w:p>
    <w:p w:rsidR="00824013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2.5. Зоны отдыха и парки развлечений организовывают свою деятельность с обеспечением площади в пространстве, предназначенном для посетителей/клиентов, не менее 2 м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каждого посетителя/клиента. </w:t>
      </w:r>
    </w:p>
    <w:p w:rsidR="00824013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2.6. Спортивные/фитнес-центры организовывают свою деятельность согласно одному из следующих вариантов: а) с обеспечением площади не менее 4 м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каждого человека, или b) при максимальной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заполненности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если все клиенты предъявят при входе в заведение сертификат COVID-19, предусмотренный в пункте 5, персоналу, назначенному администратором с этой целью. </w:t>
      </w:r>
    </w:p>
    <w:p w:rsidR="00824013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2.7.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Спортивные мероприятия организовываются согласно одному из следующих вариантов: а) с участием зрителей до 50 процентов максимальной вместимости пространства, как закрытого, так и открытого, или b) при 75 процентной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заполненности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 обязательством всех зрителей предъявить при входе в пространство, где проводится мероприятие, сертификат COVID-19, предусмотренный в пункте 5, персоналу, назначенному администратором с этой целью. </w:t>
      </w:r>
      <w:proofErr w:type="gramEnd"/>
    </w:p>
    <w:p w:rsidR="00824013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2.7.1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*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порядке отступления от пункта </w:t>
      </w:r>
    </w:p>
    <w:p w:rsidR="00824013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2.7, спортивные мероприятия под эгидой специализированных международных федераций проводятся в соответствии с установленными ими протоколами. </w:t>
      </w:r>
    </w:p>
    <w:p w:rsidR="00824013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2.8. Научные встречи, конференции, семинары или другие подобные мероприятия организовываются согласно одному из следующих вариантов: а) с участием максимум 150 человек в закрытых пространствах или 200 человек в открытых пространствах, с обеспечением площади не менее 2 м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каждого человека, или b) с обеспечением площади не менее 2 м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каждого человека, без ограничения количества участников, с обязательством всех участников предъявить сертификат COVID-19, предусмотренный в пункте 5, лицу, назначенному администратором заведения, где проводится мероприятие. 2.9.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Мероприятия, предусмотренные в статье 4 Постановления НЧКОЗ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61 от 9 сентября 2021 года, проводятся с соблюдением следующих условий: а) при максимальной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заполненности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предусмотренной для мероприятий внутри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театров, кинотеатров, концертных залов, в закрытых и открытых пространствах, с обязательством всех посетителей/клиентов предъявить при входе сертификат COVID-19, предусмотренный в пункте 5, персоналу, назначенному администратором с этой целью;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b) при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заполненности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обеспечивающей площадь в пространстве, предназначенном для посетителей/клиентов, не менее 4 м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2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каждого посетителя/клиента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мероприятий, проходящих в ночных клубах и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танцполах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с обязательством всех посетителей/клиентов предъявить при входе сертификат COVID-19, предусмотренный в пункте 5, персоналу, назначенному администратором с этой целью;</w:t>
      </w:r>
    </w:p>
    <w:p w:rsidR="00824013" w:rsidRDefault="00824013" w:rsidP="008240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с) мероприятия на открытом воздухе, такие как спектакли, концерты, фестивали и т.д. организовываются с максимальным количеством 2500 зрителей, с обязательством всех посетителей/клиентов предъявить при входе сертификат COVID-19, предусмотренный в пункте 5, персоналу, назначенному администратором с этой целью. </w:t>
      </w: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Секретарю комиссии направить данное Решение для ознакомления во все подведомственные учреждения </w:t>
      </w:r>
      <w:proofErr w:type="spellStart"/>
      <w:r>
        <w:rPr>
          <w:rFonts w:ascii="Times New Roman" w:hAnsi="Times New Roman" w:cs="Times New Roman"/>
        </w:rPr>
        <w:t>примэрии</w:t>
      </w:r>
      <w:proofErr w:type="spellEnd"/>
      <w:r>
        <w:rPr>
          <w:rFonts w:ascii="Times New Roman" w:hAnsi="Times New Roman" w:cs="Times New Roman"/>
        </w:rPr>
        <w:t>.</w:t>
      </w: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4.Опубликовать Решение Комиссии общественного здоровья на официальной странице </w:t>
      </w:r>
      <w:proofErr w:type="spellStart"/>
      <w:r>
        <w:rPr>
          <w:rFonts w:ascii="Times New Roman" w:hAnsi="Times New Roman" w:cs="Times New Roman"/>
        </w:rPr>
        <w:t>примэрии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улканешты</w:t>
      </w:r>
      <w:proofErr w:type="spellEnd"/>
      <w:r>
        <w:rPr>
          <w:rFonts w:ascii="Times New Roman" w:hAnsi="Times New Roman" w:cs="Times New Roman"/>
        </w:rPr>
        <w:t>.</w:t>
      </w: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5.Положения настоящего решения Комиссии подлежат исполнению физическими и юридическими лицами, независимо от организационно-правовой формы на территории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улканешты</w:t>
      </w:r>
      <w:proofErr w:type="spellEnd"/>
      <w:r>
        <w:rPr>
          <w:rFonts w:ascii="Times New Roman" w:hAnsi="Times New Roman" w:cs="Times New Roman"/>
        </w:rPr>
        <w:t>.</w:t>
      </w: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6.Решение вступает в силу с момента его принятия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24013" w:rsidRDefault="00824013" w:rsidP="00824013">
      <w:pPr>
        <w:jc w:val="both"/>
        <w:rPr>
          <w:rFonts w:ascii="Times New Roman" w:hAnsi="Times New Roman" w:cs="Times New Roman"/>
        </w:rPr>
      </w:pP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Проголосвали</w:t>
      </w:r>
      <w:proofErr w:type="spellEnd"/>
      <w:r>
        <w:rPr>
          <w:rFonts w:ascii="Times New Roman" w:hAnsi="Times New Roman" w:cs="Times New Roman"/>
        </w:rPr>
        <w:t>: «За»- единогласно.</w:t>
      </w: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</w:p>
    <w:p w:rsidR="00824013" w:rsidRPr="00833A2B" w:rsidRDefault="00824013" w:rsidP="00824013">
      <w:pPr>
        <w:jc w:val="both"/>
        <w:rPr>
          <w:rFonts w:ascii="Times New Roman" w:hAnsi="Times New Roman" w:cs="Times New Roman"/>
        </w:rPr>
      </w:pP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В.Н.Петриоглу</w:t>
      </w:r>
      <w:proofErr w:type="spellEnd"/>
    </w:p>
    <w:p w:rsidR="00824013" w:rsidRDefault="00824013" w:rsidP="00824013">
      <w:pPr>
        <w:jc w:val="both"/>
        <w:rPr>
          <w:rFonts w:ascii="Times New Roman" w:hAnsi="Times New Roman" w:cs="Times New Roman"/>
        </w:rPr>
      </w:pP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</w:p>
    <w:p w:rsidR="00824013" w:rsidRDefault="00824013" w:rsidP="008240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М.А.Чернева</w:t>
      </w:r>
      <w:proofErr w:type="spellEnd"/>
    </w:p>
    <w:p w:rsidR="00824013" w:rsidRDefault="00824013" w:rsidP="00824013">
      <w:pPr>
        <w:jc w:val="both"/>
      </w:pPr>
    </w:p>
    <w:p w:rsidR="00F47C32" w:rsidRPr="00824013" w:rsidRDefault="00F47C32" w:rsidP="00824013"/>
    <w:sectPr w:rsidR="00F47C32" w:rsidRPr="00824013" w:rsidSect="00A956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13"/>
    <w:rsid w:val="00824013"/>
    <w:rsid w:val="00F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401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24013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240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401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24013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240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2021-12-07T13:46:00Z</cp:lastPrinted>
  <dcterms:created xsi:type="dcterms:W3CDTF">2021-12-07T13:42:00Z</dcterms:created>
  <dcterms:modified xsi:type="dcterms:W3CDTF">2021-12-07T13:47:00Z</dcterms:modified>
</cp:coreProperties>
</file>