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D" w:rsidRPr="00706888" w:rsidRDefault="005B415D" w:rsidP="005B415D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BDE0A5" wp14:editId="656001B7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5D" w:rsidRDefault="005B415D" w:rsidP="005B41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C479C" wp14:editId="427421D5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5B415D" w:rsidRDefault="005B415D" w:rsidP="005B415D">
                      <w:r>
                        <w:rPr>
                          <w:noProof/>
                        </w:rPr>
                        <w:drawing>
                          <wp:inline distT="0" distB="0" distL="0" distR="0" wp14:anchorId="6C9C479C" wp14:editId="427421D5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F2EB946" wp14:editId="2E868C92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5D" w:rsidRDefault="005B415D" w:rsidP="005B41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6D246" wp14:editId="42AD85B2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5B415D" w:rsidRDefault="005B415D" w:rsidP="005B415D">
                      <w:r>
                        <w:rPr>
                          <w:noProof/>
                        </w:rPr>
                        <w:drawing>
                          <wp:inline distT="0" distB="0" distL="0" distR="0" wp14:anchorId="2AB6D246" wp14:editId="42AD85B2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706888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5B415D" w:rsidRPr="00706888" w:rsidRDefault="005B415D" w:rsidP="005B415D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5B415D" w:rsidRPr="00706888" w:rsidRDefault="005B415D" w:rsidP="005B415D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5B415D" w:rsidRPr="00706888" w:rsidRDefault="005B415D" w:rsidP="005B415D">
      <w:pPr>
        <w:suppressAutoHyphens/>
        <w:spacing w:after="60"/>
        <w:jc w:val="center"/>
        <w:rPr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5B415D" w:rsidRPr="00706888" w:rsidRDefault="005B415D" w:rsidP="005B415D">
      <w:pPr>
        <w:rPr>
          <w:rFonts w:ascii="Arial" w:hAnsi="Arial"/>
          <w:b/>
        </w:rPr>
      </w:pPr>
    </w:p>
    <w:p w:rsidR="005B415D" w:rsidRDefault="005B415D" w:rsidP="005B415D">
      <w:pPr>
        <w:jc w:val="center"/>
        <w:rPr>
          <w:rFonts w:ascii="Calibri" w:hAnsi="Calibri"/>
          <w:sz w:val="16"/>
          <w:lang w:val="en-US"/>
        </w:rPr>
      </w:pPr>
      <w:proofErr w:type="spellStart"/>
      <w:r>
        <w:rPr>
          <w:rFonts w:ascii="Calibri" w:hAnsi="Calibri"/>
          <w:sz w:val="16"/>
          <w:lang w:val="en-US"/>
        </w:rPr>
        <w:t>Republica</w:t>
      </w:r>
      <w:proofErr w:type="spellEnd"/>
      <w:r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>
        <w:rPr>
          <w:rFonts w:ascii="Calibri" w:hAnsi="Calibri"/>
          <w:sz w:val="16"/>
          <w:lang w:val="en-US"/>
        </w:rPr>
        <w:t>Moldova</w:t>
      </w:r>
      <w:proofErr w:type="spellEnd"/>
      <w:r>
        <w:rPr>
          <w:rFonts w:ascii="Calibri" w:hAnsi="Calibri"/>
          <w:sz w:val="16"/>
          <w:lang w:val="en-US"/>
        </w:rPr>
        <w:t xml:space="preserve"> </w:t>
      </w:r>
      <w:proofErr w:type="spellStart"/>
      <w:r>
        <w:rPr>
          <w:rFonts w:ascii="Calibri" w:hAnsi="Calibri"/>
          <w:sz w:val="16"/>
          <w:lang w:val="en-US"/>
        </w:rPr>
        <w:t>Respublicasi</w:t>
      </w:r>
      <w:proofErr w:type="spellEnd"/>
      <w:r>
        <w:rPr>
          <w:rFonts w:ascii="Calibri" w:hAnsi="Calibri"/>
          <w:sz w:val="16"/>
          <w:lang w:val="en-US"/>
        </w:rPr>
        <w:t xml:space="preserve">                                         </w:t>
      </w:r>
      <w:r>
        <w:rPr>
          <w:rFonts w:ascii="Calibri" w:hAnsi="Calibri"/>
          <w:sz w:val="16"/>
        </w:rPr>
        <w:t>Республика</w:t>
      </w:r>
      <w:r>
        <w:rPr>
          <w:rFonts w:ascii="Calibri" w:hAnsi="Calibri"/>
          <w:sz w:val="16"/>
          <w:lang w:val="en-US"/>
        </w:rPr>
        <w:t xml:space="preserve"> </w:t>
      </w:r>
      <w:r>
        <w:rPr>
          <w:rFonts w:ascii="Calibri" w:hAnsi="Calibri"/>
          <w:sz w:val="16"/>
        </w:rPr>
        <w:t>Молдова</w:t>
      </w:r>
    </w:p>
    <w:p w:rsidR="005B415D" w:rsidRDefault="005B415D" w:rsidP="005B415D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>
        <w:rPr>
          <w:rFonts w:ascii="Calibri" w:hAnsi="Calibri"/>
          <w:b/>
          <w:sz w:val="16"/>
          <w:lang w:val="en-US"/>
        </w:rPr>
        <w:t xml:space="preserve">  </w:t>
      </w:r>
      <w:r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5B415D" w:rsidRDefault="005B415D" w:rsidP="005B415D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>or.</w:t>
      </w:r>
      <w:r>
        <w:rPr>
          <w:rFonts w:ascii="Calibri" w:hAnsi="Calibri"/>
          <w:b/>
          <w:sz w:val="14"/>
          <w:lang w:val="ro-RO"/>
        </w:rPr>
        <w:t>Vulcănesti</w:t>
      </w:r>
      <w:r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5B415D" w:rsidRDefault="005B415D" w:rsidP="005B415D">
      <w:pPr>
        <w:jc w:val="center"/>
        <w:rPr>
          <w:rFonts w:ascii="Calibri" w:hAnsi="Calibri"/>
          <w:b/>
          <w:sz w:val="16"/>
        </w:rPr>
      </w:pPr>
      <w:proofErr w:type="gramStart"/>
      <w:r>
        <w:rPr>
          <w:rFonts w:ascii="Calibri" w:hAnsi="Calibri"/>
          <w:b/>
          <w:sz w:val="16"/>
          <w:lang w:val="en-US"/>
        </w:rPr>
        <w:t>str</w:t>
      </w:r>
      <w:proofErr w:type="gramEnd"/>
      <w:r>
        <w:rPr>
          <w:rFonts w:ascii="Calibri" w:hAnsi="Calibri"/>
          <w:b/>
          <w:sz w:val="16"/>
          <w:lang w:val="en-US"/>
        </w:rPr>
        <w:t xml:space="preserve">.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 </w:t>
      </w:r>
      <w:proofErr w:type="spellStart"/>
      <w:r>
        <w:rPr>
          <w:rFonts w:ascii="Calibri" w:hAnsi="Calibri"/>
          <w:b/>
          <w:sz w:val="16"/>
          <w:lang w:val="en-US"/>
        </w:rPr>
        <w:t>sokaa</w:t>
      </w:r>
      <w:proofErr w:type="spellEnd"/>
      <w:r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rFonts w:ascii="Calibri" w:hAnsi="Calibri"/>
          <w:b/>
          <w:sz w:val="16"/>
        </w:rPr>
        <w:t>ул</w:t>
      </w:r>
      <w:proofErr w:type="spellEnd"/>
      <w:r>
        <w:rPr>
          <w:rFonts w:ascii="Calibri" w:hAnsi="Calibri"/>
          <w:b/>
          <w:sz w:val="16"/>
          <w:lang w:val="en-US"/>
        </w:rPr>
        <w:t xml:space="preserve">. </w:t>
      </w:r>
      <w:r>
        <w:rPr>
          <w:rFonts w:ascii="Calibri" w:hAnsi="Calibri"/>
          <w:b/>
          <w:sz w:val="16"/>
        </w:rPr>
        <w:t>Ленина 75</w:t>
      </w:r>
    </w:p>
    <w:p w:rsidR="005B415D" w:rsidRDefault="005B415D" w:rsidP="005B415D">
      <w:pPr>
        <w:jc w:val="center"/>
        <w:rPr>
          <w:rFonts w:ascii="Calibri" w:hAnsi="Calibri"/>
          <w:b/>
          <w:sz w:val="16"/>
        </w:rPr>
      </w:pPr>
    </w:p>
    <w:p w:rsidR="005B415D" w:rsidRPr="00272FA6" w:rsidRDefault="005B415D" w:rsidP="005B415D">
      <w:pPr>
        <w:rPr>
          <w:rFonts w:ascii="Calibri" w:hAnsi="Calibri"/>
          <w:sz w:val="18"/>
          <w:szCs w:val="18"/>
          <w:lang w:val="en-US"/>
        </w:rPr>
      </w:pPr>
      <w:r w:rsidRPr="00943A29">
        <w:rPr>
          <w:rFonts w:ascii="Calibri" w:hAnsi="Calibri"/>
          <w:b/>
          <w:sz w:val="16"/>
        </w:rPr>
        <w:t xml:space="preserve">                                     </w:t>
      </w:r>
      <w:proofErr w:type="spellStart"/>
      <w:proofErr w:type="gramStart"/>
      <w:r>
        <w:rPr>
          <w:rFonts w:ascii="Calibri" w:hAnsi="Calibri"/>
          <w:b/>
          <w:sz w:val="16"/>
          <w:lang w:val="en-US"/>
        </w:rPr>
        <w:t>tel</w:t>
      </w:r>
      <w:proofErr w:type="spellEnd"/>
      <w:r w:rsidRPr="00272FA6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proofErr w:type="gramEnd"/>
      <w:r w:rsidRPr="00272FA6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>
        <w:rPr>
          <w:rFonts w:ascii="Calibri" w:hAnsi="Calibri"/>
          <w:b/>
          <w:sz w:val="16"/>
          <w:lang w:val="en-US"/>
        </w:rPr>
        <w:t>t</w:t>
      </w:r>
      <w:r w:rsidRPr="00272FA6">
        <w:rPr>
          <w:rFonts w:ascii="Calibri" w:hAnsi="Calibri"/>
          <w:b/>
          <w:sz w:val="16"/>
          <w:lang w:val="en-US"/>
        </w:rPr>
        <w:t xml:space="preserve"> </w:t>
      </w:r>
      <w:r>
        <w:rPr>
          <w:rFonts w:ascii="Calibri" w:hAnsi="Calibri"/>
          <w:b/>
          <w:sz w:val="16"/>
          <w:lang w:val="en-US"/>
        </w:rPr>
        <w:t>el</w:t>
      </w:r>
      <w:r w:rsidRPr="00272FA6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r w:rsidRPr="00272FA6">
        <w:rPr>
          <w:rFonts w:ascii="Calibri" w:hAnsi="Calibri"/>
          <w:b/>
          <w:sz w:val="16"/>
          <w:lang w:val="en-US"/>
        </w:rPr>
        <w:t xml:space="preserve">:   2-18 80  </w:t>
      </w:r>
      <w:r w:rsidRPr="00272FA6">
        <w:rPr>
          <w:rFonts w:ascii="Calibri" w:hAnsi="Calibri"/>
          <w:lang w:val="en-US"/>
        </w:rPr>
        <w:t xml:space="preserve">                                         </w:t>
      </w:r>
      <w:r w:rsidRPr="00272FA6">
        <w:rPr>
          <w:rFonts w:ascii="Calibri" w:hAnsi="Calibri"/>
          <w:sz w:val="18"/>
          <w:szCs w:val="18"/>
          <w:lang w:val="en-US"/>
        </w:rPr>
        <w:t>2 18 80</w:t>
      </w:r>
    </w:p>
    <w:p w:rsidR="005B415D" w:rsidRPr="00272FA6" w:rsidRDefault="005B415D" w:rsidP="005B415D">
      <w:pPr>
        <w:jc w:val="center"/>
        <w:rPr>
          <w:rFonts w:ascii="Calibri" w:hAnsi="Calibri"/>
          <w:sz w:val="18"/>
          <w:szCs w:val="18"/>
          <w:lang w:val="en-US"/>
        </w:rPr>
      </w:pPr>
      <w:r w:rsidRPr="00272FA6">
        <w:rPr>
          <w:rFonts w:ascii="Calibri" w:hAnsi="Calibri"/>
          <w:sz w:val="18"/>
          <w:szCs w:val="18"/>
          <w:lang w:val="en-US"/>
        </w:rPr>
        <w:t xml:space="preserve"> </w:t>
      </w:r>
    </w:p>
    <w:p w:rsidR="005B415D" w:rsidRPr="00272FA6" w:rsidRDefault="005B415D" w:rsidP="005B415D">
      <w:pPr>
        <w:rPr>
          <w:b/>
          <w:lang w:val="en-US"/>
        </w:rPr>
      </w:pPr>
    </w:p>
    <w:p w:rsidR="00045A20" w:rsidRPr="00045A20" w:rsidRDefault="005B415D" w:rsidP="00045A2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045A20">
        <w:rPr>
          <w:rFonts w:ascii="Times New Roman" w:hAnsi="Times New Roman"/>
          <w:b/>
          <w:sz w:val="28"/>
          <w:szCs w:val="28"/>
        </w:rPr>
        <w:t>Приложение к решению городского Совета:</w:t>
      </w:r>
      <w:r w:rsidR="00045A20" w:rsidRPr="00045A20">
        <w:rPr>
          <w:rFonts w:ascii="Times New Roman" w:hAnsi="Times New Roman"/>
          <w:b/>
          <w:sz w:val="28"/>
          <w:szCs w:val="28"/>
        </w:rPr>
        <w:t xml:space="preserve"> </w:t>
      </w:r>
    </w:p>
    <w:p w:rsidR="00045A20" w:rsidRPr="00045A20" w:rsidRDefault="00045A20" w:rsidP="00045A2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045A20">
        <w:rPr>
          <w:rFonts w:ascii="Times New Roman" w:hAnsi="Times New Roman"/>
          <w:b/>
          <w:sz w:val="28"/>
          <w:szCs w:val="28"/>
        </w:rPr>
        <w:t>№ 2/1 от 21.05.2020г.</w:t>
      </w:r>
    </w:p>
    <w:p w:rsidR="005B415D" w:rsidRPr="00045A20" w:rsidRDefault="005B415D" w:rsidP="005B415D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F74243" w:rsidRPr="00045A20" w:rsidRDefault="00F74243" w:rsidP="00B409E6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ACB" w:rsidRPr="00045A20" w:rsidRDefault="00017ACB" w:rsidP="00B409E6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09E6" w:rsidRPr="00045A20" w:rsidRDefault="00221182" w:rsidP="00B409E6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A20">
        <w:rPr>
          <w:rFonts w:ascii="Times New Roman" w:hAnsi="Times New Roman" w:cs="Times New Roman"/>
          <w:b/>
          <w:sz w:val="28"/>
          <w:szCs w:val="28"/>
        </w:rPr>
        <w:t xml:space="preserve">№2/1 . </w:t>
      </w:r>
      <w:r w:rsidR="00B409E6" w:rsidRPr="00045A2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 </w:t>
      </w:r>
      <w:proofErr w:type="spellStart"/>
      <w:r w:rsidR="00B409E6" w:rsidRPr="00045A20">
        <w:rPr>
          <w:rFonts w:ascii="Times New Roman" w:hAnsi="Times New Roman" w:cs="Times New Roman"/>
          <w:b/>
          <w:sz w:val="28"/>
          <w:szCs w:val="28"/>
        </w:rPr>
        <w:t>Вулкэнештского</w:t>
      </w:r>
      <w:proofErr w:type="spellEnd"/>
      <w:r w:rsidR="00B409E6" w:rsidRPr="00045A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09E6" w:rsidRPr="00045A20" w:rsidRDefault="00B409E6" w:rsidP="00B409E6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A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городского     Совета  </w:t>
      </w:r>
    </w:p>
    <w:p w:rsidR="00B409E6" w:rsidRDefault="00B409E6" w:rsidP="00B409E6">
      <w:pPr>
        <w:pStyle w:val="a7"/>
        <w:jc w:val="right"/>
        <w:rPr>
          <w:b/>
        </w:rPr>
      </w:pPr>
    </w:p>
    <w:p w:rsidR="00B409E6" w:rsidRDefault="00B409E6" w:rsidP="00B409E6">
      <w:pPr>
        <w:tabs>
          <w:tab w:val="left" w:pos="1365"/>
        </w:tabs>
        <w:jc w:val="both"/>
        <w:rPr>
          <w:sz w:val="28"/>
          <w:szCs w:val="28"/>
        </w:rPr>
      </w:pPr>
      <w:r>
        <w:rPr>
          <w:b/>
        </w:rPr>
        <w:t xml:space="preserve">1. Утвердить Положение   </w:t>
      </w:r>
      <w:proofErr w:type="spellStart"/>
      <w:r>
        <w:rPr>
          <w:b/>
        </w:rPr>
        <w:t>Вулкэнештского</w:t>
      </w:r>
      <w:proofErr w:type="spellEnd"/>
      <w:r>
        <w:rPr>
          <w:b/>
        </w:rPr>
        <w:t xml:space="preserve">  городского Совета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t xml:space="preserve">                                                         Раздел 1</w:t>
      </w:r>
    </w:p>
    <w:p w:rsidR="00B409E6" w:rsidRDefault="00B409E6" w:rsidP="00B409E6">
      <w:pPr>
        <w:pStyle w:val="a7"/>
      </w:pPr>
      <w:r>
        <w:t xml:space="preserve">                   </w:t>
      </w:r>
      <w:proofErr w:type="spellStart"/>
      <w:r>
        <w:t>Конституирование</w:t>
      </w:r>
      <w:proofErr w:type="spellEnd"/>
      <w:r>
        <w:t xml:space="preserve">   и  деятельность  Городского  Совета.</w:t>
      </w:r>
    </w:p>
    <w:p w:rsidR="00B409E6" w:rsidRDefault="00B409E6" w:rsidP="00B409E6">
      <w:pPr>
        <w:pStyle w:val="a7"/>
      </w:pPr>
      <w:r>
        <w:t xml:space="preserve">                                                            Глава 1</w:t>
      </w:r>
    </w:p>
    <w:p w:rsidR="00B409E6" w:rsidRDefault="00B409E6" w:rsidP="00B409E6">
      <w:pPr>
        <w:pStyle w:val="a7"/>
      </w:pPr>
      <w:r>
        <w:t xml:space="preserve">                                     </w:t>
      </w:r>
      <w:proofErr w:type="spellStart"/>
      <w:r>
        <w:t>Конституирование</w:t>
      </w:r>
      <w:proofErr w:type="spellEnd"/>
      <w:r>
        <w:t xml:space="preserve"> Городского Совета.                           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СТ.1.      </w:t>
      </w:r>
      <w:r>
        <w:rPr>
          <w:sz w:val="20"/>
          <w:szCs w:val="20"/>
        </w:rPr>
        <w:t xml:space="preserve">(1) Городской Совет – представительный коллегиальный орган местного публичного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управления,  избранный в целях  решения  вопросов жизнедеятельности города и  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находящихся   в  его  подчинении    территорий,   функционирующих   на   основе</w:t>
      </w:r>
      <w:r>
        <w:t xml:space="preserve">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               Закона  РМ “О местном публичном управлении»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Закона РМ  “Об  органах  местной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публичной   власти   Гагауз   </w:t>
      </w:r>
      <w:proofErr w:type="spellStart"/>
      <w:r>
        <w:rPr>
          <w:sz w:val="20"/>
          <w:szCs w:val="20"/>
        </w:rPr>
        <w:t>Ери</w:t>
      </w:r>
      <w:proofErr w:type="spellEnd"/>
      <w:r>
        <w:rPr>
          <w:sz w:val="20"/>
          <w:szCs w:val="20"/>
        </w:rPr>
        <w:t xml:space="preserve">”   и   настоящего Положения и приложениями к нему. </w:t>
      </w:r>
    </w:p>
    <w:p w:rsidR="00045A20" w:rsidRPr="00045A20" w:rsidRDefault="00045A20" w:rsidP="00045A20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1.2.</w:t>
      </w:r>
      <w:r w:rsidRPr="00045A20">
        <w:rPr>
          <w:sz w:val="20"/>
          <w:szCs w:val="20"/>
        </w:rPr>
        <w:t xml:space="preserve">Городской совет в организации и деятельности органа местного публичного управления </w:t>
      </w:r>
      <w:r>
        <w:rPr>
          <w:sz w:val="20"/>
          <w:szCs w:val="20"/>
        </w:rPr>
        <w:t xml:space="preserve">    </w:t>
      </w:r>
      <w:r w:rsidRPr="00045A20">
        <w:rPr>
          <w:sz w:val="20"/>
          <w:szCs w:val="20"/>
        </w:rPr>
        <w:t xml:space="preserve">руководствуется в приоритетном порядке законом АТО </w:t>
      </w:r>
      <w:proofErr w:type="spellStart"/>
      <w:r w:rsidRPr="00045A20">
        <w:rPr>
          <w:sz w:val="20"/>
          <w:szCs w:val="20"/>
        </w:rPr>
        <w:t>Гагаузия</w:t>
      </w:r>
      <w:proofErr w:type="spellEnd"/>
      <w:r w:rsidRPr="00045A20">
        <w:rPr>
          <w:sz w:val="20"/>
          <w:szCs w:val="20"/>
        </w:rPr>
        <w:t xml:space="preserve"> (Гагауз  </w:t>
      </w:r>
      <w:proofErr w:type="spellStart"/>
      <w:r w:rsidRPr="00045A20">
        <w:rPr>
          <w:sz w:val="20"/>
          <w:szCs w:val="20"/>
        </w:rPr>
        <w:t>Ери</w:t>
      </w:r>
      <w:proofErr w:type="spellEnd"/>
      <w:r w:rsidRPr="00045A20">
        <w:rPr>
          <w:sz w:val="20"/>
          <w:szCs w:val="20"/>
        </w:rPr>
        <w:t xml:space="preserve">) РМ «Об органах местной публичной власти </w:t>
      </w:r>
      <w:proofErr w:type="spellStart"/>
      <w:r w:rsidRPr="00045A20">
        <w:rPr>
          <w:sz w:val="20"/>
          <w:szCs w:val="20"/>
        </w:rPr>
        <w:t>Гагаузии</w:t>
      </w:r>
      <w:proofErr w:type="spellEnd"/>
      <w:r w:rsidRPr="00045A20">
        <w:rPr>
          <w:sz w:val="20"/>
          <w:szCs w:val="20"/>
        </w:rPr>
        <w:t>» №42-</w:t>
      </w:r>
      <w:r w:rsidRPr="00045A20">
        <w:rPr>
          <w:sz w:val="20"/>
          <w:szCs w:val="20"/>
          <w:lang w:val="en-US"/>
        </w:rPr>
        <w:t>XII</w:t>
      </w:r>
      <w:r w:rsidRPr="00045A20">
        <w:rPr>
          <w:sz w:val="20"/>
          <w:szCs w:val="20"/>
        </w:rPr>
        <w:t>/</w:t>
      </w:r>
      <w:r w:rsidRPr="00045A20">
        <w:rPr>
          <w:sz w:val="20"/>
          <w:szCs w:val="20"/>
          <w:lang w:val="en-US"/>
        </w:rPr>
        <w:t>I</w:t>
      </w:r>
      <w:r w:rsidRPr="00045A20">
        <w:rPr>
          <w:sz w:val="20"/>
          <w:szCs w:val="20"/>
        </w:rPr>
        <w:t xml:space="preserve"> от 30.04.1999г.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(2) Совет является юридическим лицом.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(3) Городской Совет осуществляет свои полномочия со дня  признания  его  законно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образованным</w:t>
      </w:r>
      <w:proofErr w:type="gramEnd"/>
      <w:r>
        <w:rPr>
          <w:sz w:val="20"/>
          <w:szCs w:val="20"/>
        </w:rPr>
        <w:t xml:space="preserve"> и до дня законного образования вновь избранного состава Совета. Срок  пол-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номочий</w:t>
      </w:r>
      <w:proofErr w:type="spellEnd"/>
      <w:r>
        <w:rPr>
          <w:sz w:val="20"/>
          <w:szCs w:val="20"/>
        </w:rPr>
        <w:t xml:space="preserve"> может быть </w:t>
      </w:r>
      <w:proofErr w:type="gramStart"/>
      <w:r>
        <w:rPr>
          <w:sz w:val="20"/>
          <w:szCs w:val="20"/>
        </w:rPr>
        <w:t>продлен</w:t>
      </w:r>
      <w:proofErr w:type="gramEnd"/>
      <w:r>
        <w:rPr>
          <w:sz w:val="20"/>
          <w:szCs w:val="20"/>
        </w:rPr>
        <w:t xml:space="preserve"> органическим Законом в случае войны или катастрофы.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(4) Городской Совет состоит из 23 советников, избранных в соответствии с законом.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(5) Городской Совет считается законно образованным после признания </w:t>
      </w:r>
      <w:proofErr w:type="spellStart"/>
      <w:r>
        <w:rPr>
          <w:sz w:val="20"/>
          <w:szCs w:val="20"/>
        </w:rPr>
        <w:t>действите</w:t>
      </w:r>
      <w:proofErr w:type="spellEnd"/>
      <w:r>
        <w:rPr>
          <w:sz w:val="20"/>
          <w:szCs w:val="20"/>
        </w:rPr>
        <w:t xml:space="preserve"> –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ными</w:t>
      </w:r>
      <w:proofErr w:type="spellEnd"/>
      <w:r>
        <w:rPr>
          <w:sz w:val="20"/>
          <w:szCs w:val="20"/>
        </w:rPr>
        <w:t xml:space="preserve">  не менее двух третей от установленного законом числа советников.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СТ.2. </w:t>
      </w:r>
      <w:r>
        <w:rPr>
          <w:sz w:val="20"/>
          <w:szCs w:val="20"/>
        </w:rPr>
        <w:t xml:space="preserve">        (1) Городской Совет проводит первое заседание в 20-дневный срок со дня признания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>действительными</w:t>
      </w:r>
      <w:proofErr w:type="gramEnd"/>
      <w:r>
        <w:rPr>
          <w:sz w:val="20"/>
          <w:szCs w:val="20"/>
        </w:rPr>
        <w:t xml:space="preserve"> мандатов советников. Созыв  советников на первое заседание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осуществляется Главой Администрации </w:t>
      </w:r>
      <w:proofErr w:type="spellStart"/>
      <w:r>
        <w:rPr>
          <w:sz w:val="20"/>
          <w:szCs w:val="20"/>
        </w:rPr>
        <w:t>долая</w:t>
      </w:r>
      <w:proofErr w:type="spellEnd"/>
      <w:r>
        <w:rPr>
          <w:sz w:val="20"/>
          <w:szCs w:val="20"/>
        </w:rPr>
        <w:t xml:space="preserve">. В работе первого заседания, как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правило,   принимает участие Глава Администрации </w:t>
      </w:r>
      <w:proofErr w:type="spellStart"/>
      <w:r>
        <w:rPr>
          <w:sz w:val="20"/>
          <w:szCs w:val="20"/>
        </w:rPr>
        <w:t>долая</w:t>
      </w:r>
      <w:proofErr w:type="spellEnd"/>
      <w:r>
        <w:rPr>
          <w:sz w:val="20"/>
          <w:szCs w:val="20"/>
        </w:rPr>
        <w:t xml:space="preserve"> или его заместитель.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(2) Заседание  считается  правомочным,  если  на  нем  присутствуют  не  менее  двух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третей  от числа избранных  советников. Если  кворум  не  набирается,  заседание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проводится через три   </w:t>
      </w:r>
      <w:proofErr w:type="spellStart"/>
      <w:r>
        <w:rPr>
          <w:sz w:val="20"/>
          <w:szCs w:val="20"/>
        </w:rPr>
        <w:t>календар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ня</w:t>
      </w:r>
      <w:proofErr w:type="spellEnd"/>
      <w:r>
        <w:rPr>
          <w:sz w:val="20"/>
          <w:szCs w:val="20"/>
        </w:rPr>
        <w:t xml:space="preserve"> с соблюдением тех же условий.  Если  и  во  второй  раз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кворум не набирается, через три дня объявляется новый  созыв  Совета. Заседание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данного третьего созыва  Совета считается правомочным, если на нем </w:t>
      </w:r>
      <w:proofErr w:type="spellStart"/>
      <w:r>
        <w:rPr>
          <w:sz w:val="20"/>
          <w:szCs w:val="20"/>
        </w:rPr>
        <w:t>присутству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ют  большинство избранных советников. Если из-за  немотивированного  </w:t>
      </w:r>
      <w:proofErr w:type="spellStart"/>
      <w:r>
        <w:rPr>
          <w:sz w:val="20"/>
          <w:szCs w:val="20"/>
        </w:rPr>
        <w:t>отсутст</w:t>
      </w:r>
      <w:proofErr w:type="spellEnd"/>
      <w:r>
        <w:rPr>
          <w:sz w:val="20"/>
          <w:szCs w:val="20"/>
        </w:rPr>
        <w:t>-</w:t>
      </w:r>
      <w:r>
        <w:t xml:space="preserve">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вия   </w:t>
      </w:r>
      <w:proofErr w:type="gramStart"/>
      <w:r>
        <w:rPr>
          <w:sz w:val="20"/>
          <w:szCs w:val="20"/>
        </w:rPr>
        <w:t>советников</w:t>
      </w:r>
      <w:proofErr w:type="gramEnd"/>
      <w:r>
        <w:rPr>
          <w:sz w:val="20"/>
          <w:szCs w:val="20"/>
        </w:rPr>
        <w:t xml:space="preserve">   кворум   не   набирается   и   в   третий   раз,   Совет    считается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распущенным.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(3) На   учредительном   заседании   вновь   избранного  Совета   председательствует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старейший по возрасту советник,  а  затем  после  избрания  председатель  Совета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или его заместители.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t>СТ.3.</w:t>
      </w:r>
      <w:r>
        <w:rPr>
          <w:sz w:val="20"/>
          <w:szCs w:val="20"/>
        </w:rPr>
        <w:t xml:space="preserve">          (1) Для   образования  рабочих   органов  и  организации  деятельности  в </w:t>
      </w:r>
      <w:proofErr w:type="gramStart"/>
      <w:r>
        <w:rPr>
          <w:sz w:val="20"/>
          <w:szCs w:val="20"/>
        </w:rPr>
        <w:t>Городском</w:t>
      </w:r>
      <w:proofErr w:type="gramEnd"/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>Совете</w:t>
      </w:r>
      <w:proofErr w:type="gramEnd"/>
      <w:r>
        <w:rPr>
          <w:sz w:val="20"/>
          <w:szCs w:val="20"/>
        </w:rPr>
        <w:t xml:space="preserve"> могут создавать  фракции  не  менее  чем  из трех  советников,  альянсы  и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блоки от партий, движений, избирательных блоков или независимых советников. 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t>Глава 2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           Избирание председателя Совета, и его заместителей.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СТ.4.</w:t>
      </w:r>
      <w:r>
        <w:rPr>
          <w:sz w:val="20"/>
          <w:szCs w:val="20"/>
        </w:rPr>
        <w:t xml:space="preserve">          (1) На первом заседании Городской Совет избирает председателя Совета, его  заме-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стителей</w:t>
      </w:r>
      <w:proofErr w:type="spellEnd"/>
      <w:r>
        <w:rPr>
          <w:sz w:val="20"/>
          <w:szCs w:val="20"/>
        </w:rPr>
        <w:t>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(2) Председатель Совета избирается на срок полномочий Совета   </w:t>
      </w:r>
      <w:proofErr w:type="gramStart"/>
      <w:r>
        <w:rPr>
          <w:sz w:val="20"/>
          <w:szCs w:val="20"/>
        </w:rPr>
        <w:t>тайным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голосо</w:t>
      </w:r>
      <w:proofErr w:type="spellEnd"/>
      <w:r>
        <w:rPr>
          <w:sz w:val="20"/>
          <w:szCs w:val="20"/>
        </w:rPr>
        <w:t xml:space="preserve"> –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ванием</w:t>
      </w:r>
      <w:proofErr w:type="spellEnd"/>
      <w:r>
        <w:rPr>
          <w:sz w:val="20"/>
          <w:szCs w:val="20"/>
        </w:rPr>
        <w:t xml:space="preserve">, если не принято иное решение.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(3) Кандидат, набравший большинство голосов от общего числа избранных  совет-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ников</w:t>
      </w:r>
      <w:proofErr w:type="spellEnd"/>
      <w:r>
        <w:rPr>
          <w:sz w:val="20"/>
          <w:szCs w:val="20"/>
        </w:rPr>
        <w:t>, считается избранным председателем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(4) Если ни один из кандидатов не набрал  требуемого  числа  голосов, проводится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повторное голосование,  в котором участвуют только два кандидата,    получив-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шие</w:t>
      </w:r>
      <w:proofErr w:type="spellEnd"/>
      <w:r>
        <w:rPr>
          <w:sz w:val="20"/>
          <w:szCs w:val="20"/>
        </w:rPr>
        <w:t xml:space="preserve"> при первом голосовании наибольшее число голосов.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(5) В случае  если  кандидаты  набрали   равное  количество  голосов,    проводится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дополнительное голосование с выдвижением тех  же или    других   кандидатов.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(6) Председатель Совет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 xml:space="preserve">  его  замы)  освобождаются  от  должности большинством  голосов от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избранных  советнико</w:t>
      </w:r>
      <w:proofErr w:type="gramStart"/>
      <w:r>
        <w:rPr>
          <w:sz w:val="20"/>
          <w:szCs w:val="20"/>
        </w:rPr>
        <w:t>в(</w:t>
      </w:r>
      <w:proofErr w:type="gramEnd"/>
      <w:r>
        <w:rPr>
          <w:sz w:val="20"/>
          <w:szCs w:val="20"/>
        </w:rPr>
        <w:t>не менее 12 человек). В случае: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-прекращение  мандата  советника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-по собственному  заявлению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-в случае неоднократног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 xml:space="preserve">два и более раза) нарушения  им  законодательства РМ и АТО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spellStart"/>
      <w:r>
        <w:rPr>
          <w:sz w:val="20"/>
          <w:szCs w:val="20"/>
        </w:rPr>
        <w:t>Гагаузии</w:t>
      </w:r>
      <w:proofErr w:type="spellEnd"/>
      <w:r>
        <w:rPr>
          <w:sz w:val="20"/>
          <w:szCs w:val="20"/>
        </w:rPr>
        <w:t xml:space="preserve">  и настоящего Положения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СТ.5</w:t>
      </w:r>
      <w:r>
        <w:rPr>
          <w:sz w:val="20"/>
          <w:szCs w:val="20"/>
        </w:rPr>
        <w:t xml:space="preserve">           (1) Заместители     председателя     Совета      избираются    тайным     голосованием  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большинством голосов от общего  числа  избранных  советников,  если  не 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нято</w:t>
      </w:r>
      <w:proofErr w:type="spellEnd"/>
      <w:r>
        <w:rPr>
          <w:sz w:val="20"/>
          <w:szCs w:val="20"/>
        </w:rPr>
        <w:t xml:space="preserve"> иное решение.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(2) Заместители   Председателя  Совета  отвечают  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>: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Координацию  работы  советников,  в  проведении  заседаний  Совета,  </w:t>
      </w:r>
      <w:proofErr w:type="spellStart"/>
      <w:r>
        <w:rPr>
          <w:sz w:val="20"/>
          <w:szCs w:val="20"/>
        </w:rPr>
        <w:t>контро</w:t>
      </w:r>
      <w:proofErr w:type="spellEnd"/>
      <w:r>
        <w:rPr>
          <w:sz w:val="20"/>
          <w:szCs w:val="20"/>
        </w:rPr>
        <w:t xml:space="preserve">-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</w:rPr>
        <w:t>лирует</w:t>
      </w:r>
      <w:proofErr w:type="spellEnd"/>
      <w:r>
        <w:rPr>
          <w:sz w:val="20"/>
          <w:szCs w:val="20"/>
        </w:rPr>
        <w:t xml:space="preserve"> исполнение решений.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Координацию     отношений    с   экономическими   агентами,   общественными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объединениями,  судебными  инстанциями  и   правоохранительными органами.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СТ.6.</w:t>
      </w:r>
      <w:r>
        <w:rPr>
          <w:sz w:val="20"/>
          <w:szCs w:val="20"/>
        </w:rPr>
        <w:t xml:space="preserve">         (1) Председатель Городского  Совета имеет следующие полномочия: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-созывает заседание Совета и ведет их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подписывает решения, принятые Городским Советом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представляет   Совет  в  отношениях   с   </w:t>
      </w:r>
      <w:proofErr w:type="spellStart"/>
      <w:r>
        <w:rPr>
          <w:sz w:val="20"/>
          <w:szCs w:val="20"/>
        </w:rPr>
        <w:t>примаром</w:t>
      </w:r>
      <w:proofErr w:type="spellEnd"/>
      <w:r>
        <w:rPr>
          <w:sz w:val="20"/>
          <w:szCs w:val="20"/>
        </w:rPr>
        <w:t xml:space="preserve">,   вышестоящими   органами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публичной власти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- осуществляет  иные  полномочия,  возложенные  на  него  Городским  Советом.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t>Глава 3</w:t>
      </w:r>
    </w:p>
    <w:p w:rsidR="00B409E6" w:rsidRDefault="00B409E6" w:rsidP="00B409E6">
      <w:pPr>
        <w:pStyle w:val="a7"/>
      </w:pPr>
      <w:r>
        <w:t xml:space="preserve">                                                            Часть 1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                                   Постоянные комиссии.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СТ.7.      </w:t>
      </w:r>
      <w:r>
        <w:rPr>
          <w:sz w:val="20"/>
          <w:szCs w:val="20"/>
        </w:rPr>
        <w:t xml:space="preserve">(1) Городской    Совет    создает    из   числа   советников   5 </w:t>
      </w:r>
      <w:r>
        <w:rPr>
          <w:i/>
        </w:rPr>
        <w:t xml:space="preserve"> специализированных  консультативных  комиссий</w:t>
      </w:r>
      <w:r>
        <w:rPr>
          <w:sz w:val="20"/>
          <w:szCs w:val="20"/>
        </w:rPr>
        <w:t>:</w:t>
      </w:r>
    </w:p>
    <w:p w:rsidR="00B409E6" w:rsidRPr="00BF297E" w:rsidRDefault="00B409E6" w:rsidP="00B409E6">
      <w:pPr>
        <w:jc w:val="both"/>
        <w:rPr>
          <w:rFonts w:asciiTheme="majorHAnsi" w:hAnsiTheme="majorHAnsi"/>
        </w:rPr>
      </w:pPr>
      <w:r w:rsidRPr="00BF297E">
        <w:rPr>
          <w:rFonts w:asciiTheme="majorHAnsi" w:hAnsiTheme="majorHAnsi"/>
        </w:rPr>
        <w:t>1. Комиссия по сельскому хозяйству, экологии, земельным отношениям, кадастру.</w:t>
      </w:r>
    </w:p>
    <w:p w:rsidR="00B409E6" w:rsidRPr="00BF297E" w:rsidRDefault="00B409E6" w:rsidP="00B409E6">
      <w:pPr>
        <w:jc w:val="both"/>
        <w:rPr>
          <w:rFonts w:asciiTheme="majorHAnsi" w:hAnsiTheme="majorHAnsi"/>
        </w:rPr>
      </w:pPr>
      <w:r w:rsidRPr="00BF297E">
        <w:rPr>
          <w:rFonts w:asciiTheme="majorHAnsi" w:hAnsiTheme="majorHAnsi"/>
        </w:rPr>
        <w:t xml:space="preserve"> 2. Комиссия по правам человека, законности и СМИ.</w:t>
      </w:r>
    </w:p>
    <w:p w:rsidR="00B409E6" w:rsidRPr="00BF297E" w:rsidRDefault="00B409E6" w:rsidP="00B409E6">
      <w:pPr>
        <w:jc w:val="both"/>
        <w:rPr>
          <w:rFonts w:asciiTheme="majorHAnsi" w:hAnsiTheme="majorHAnsi"/>
        </w:rPr>
      </w:pPr>
      <w:r w:rsidRPr="00BF297E">
        <w:rPr>
          <w:rFonts w:asciiTheme="majorHAnsi" w:hAnsiTheme="majorHAnsi"/>
        </w:rPr>
        <w:t xml:space="preserve"> 3. Комиссия по экономике, бюджету, финансам и развитию предпринимательства, торговле, бытовому обслуживанию.</w:t>
      </w:r>
    </w:p>
    <w:p w:rsidR="00B409E6" w:rsidRPr="00BF297E" w:rsidRDefault="00B409E6" w:rsidP="00B409E6">
      <w:pPr>
        <w:jc w:val="both"/>
        <w:rPr>
          <w:rFonts w:asciiTheme="majorHAnsi" w:hAnsiTheme="majorHAnsi"/>
        </w:rPr>
      </w:pPr>
      <w:r w:rsidRPr="00BF297E">
        <w:rPr>
          <w:rFonts w:asciiTheme="majorHAnsi" w:hAnsiTheme="majorHAnsi"/>
        </w:rPr>
        <w:t>4. Комиссия по коммунальному хозяйству, градостроительству, промышленности, транспорту и связи.</w:t>
      </w:r>
    </w:p>
    <w:p w:rsidR="00B409E6" w:rsidRPr="00BF297E" w:rsidRDefault="00B409E6" w:rsidP="00B409E6">
      <w:pPr>
        <w:jc w:val="both"/>
        <w:rPr>
          <w:rFonts w:asciiTheme="majorHAnsi" w:hAnsiTheme="majorHAnsi"/>
        </w:rPr>
      </w:pPr>
      <w:r w:rsidRPr="00BF297E">
        <w:rPr>
          <w:rFonts w:asciiTheme="majorHAnsi" w:hAnsiTheme="majorHAnsi"/>
        </w:rPr>
        <w:t>5.  Комиссия по образованию, культуре, молодежи и спорту, социальной защите населения и здравоохранению.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Постоянные комиссии являются  рабочим  органами  Городского Совета </w:t>
      </w:r>
      <w:proofErr w:type="spellStart"/>
      <w:r>
        <w:rPr>
          <w:sz w:val="20"/>
          <w:szCs w:val="20"/>
        </w:rPr>
        <w:t>создавае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мыми</w:t>
      </w:r>
      <w:proofErr w:type="spellEnd"/>
      <w:r>
        <w:rPr>
          <w:sz w:val="20"/>
          <w:szCs w:val="20"/>
        </w:rPr>
        <w:t xml:space="preserve">  им  для выполнения возложенных   обязанностей  по  организации   работы</w:t>
      </w:r>
      <w:r w:rsidR="005B41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Совета. 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Постоянные  комиссии  ответственны  перед   Городским  Советом  и  подотчетны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ему.  Статус  и  порядок  работы   постоянных  комиссий  определяются   </w:t>
      </w:r>
      <w:proofErr w:type="spellStart"/>
      <w:r>
        <w:rPr>
          <w:sz w:val="20"/>
          <w:szCs w:val="20"/>
        </w:rPr>
        <w:t>настоящ</w:t>
      </w:r>
      <w:proofErr w:type="spellEnd"/>
      <w:r>
        <w:rPr>
          <w:sz w:val="20"/>
          <w:szCs w:val="20"/>
        </w:rPr>
        <w:t xml:space="preserve">-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им положением.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(4)  Постоянные   комиссии   избираются   на  срок   полномочий   Городского  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Количество,  название,  численный  и  персональный  состав,  каждой  постоянной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Комиссии определяется Городским Советом. Комиссии   состоят из  нечетного числа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советников.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(5)   Председатели     постоянных     комиссий   </w:t>
      </w:r>
      <w:proofErr w:type="gramStart"/>
      <w:r>
        <w:rPr>
          <w:sz w:val="20"/>
          <w:szCs w:val="20"/>
        </w:rPr>
        <w:t>избираются</w:t>
      </w:r>
      <w:proofErr w:type="gramEnd"/>
      <w:r>
        <w:rPr>
          <w:sz w:val="20"/>
          <w:szCs w:val="20"/>
        </w:rPr>
        <w:t xml:space="preserve">   и освобождается   открытым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голосованием       членами комиссии простым большинством.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Советник       не       может        быть       членом         более         двух        комиссий.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Членом   постоянной   комиссии   не   может   быть   избран   председатель 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Председатель   постоянной   комиссии  представляет  ее  в отношениях  с  другими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комиссиями;  руководит  заседаниями  комиссии,  подписывает постановления    и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другие  документы  комиссии:  при   необходимости привлекает  к  участию  в  нее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работе    других    лиц;    имеет   право   участвовать   в   работе   других  комиссий;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обеспечивает    соблюдение    порядка    на   заседаниях   комиссий;   осуществляет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иные функции, предусмотренные настоящим Положением.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(9)   Заседания комиссии назначаются ее председателем, а в его отсутствие    секретарем-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по мере необходимости.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(10)  Участие      советников        в          заседаниях            комиссии             обязательно.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(11) Заседания  комиссии  признаются  полномочными  при  участии  большинства   ее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членов.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(12) Решения     комиссии      принимаются      большинством      голосов     ее    членов.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(13) В случае разделения голосов поровну,  голос  председателя  комиссии  решающий.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(14) Решения              комиссии           принимаются           открытым         голосованием.</w:t>
      </w:r>
    </w:p>
    <w:p w:rsidR="00B409E6" w:rsidRPr="00BF297E" w:rsidRDefault="00B409E6" w:rsidP="00B409E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(15) Заседания                                            комиссии                                 </w:t>
      </w:r>
      <w:proofErr w:type="gramStart"/>
      <w:r w:rsidRPr="00BF297E">
        <w:rPr>
          <w:sz w:val="20"/>
          <w:szCs w:val="20"/>
        </w:rPr>
        <w:t>протоколируются</w:t>
      </w:r>
      <w:proofErr w:type="gramEnd"/>
      <w:r w:rsidRPr="00BF297E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               </w:t>
      </w:r>
      <w:r w:rsidRPr="00BF297E">
        <w:rPr>
          <w:sz w:val="20"/>
          <w:szCs w:val="20"/>
        </w:rPr>
        <w:t xml:space="preserve">подписывается председателем комиссии, секретарем комиссии и контрассигнуются специалистом </w:t>
      </w:r>
      <w:proofErr w:type="spellStart"/>
      <w:r w:rsidRPr="00BF297E">
        <w:rPr>
          <w:sz w:val="20"/>
          <w:szCs w:val="20"/>
        </w:rPr>
        <w:t>примэрии</w:t>
      </w:r>
      <w:proofErr w:type="spellEnd"/>
      <w:r w:rsidRPr="00BF297E">
        <w:rPr>
          <w:sz w:val="20"/>
          <w:szCs w:val="20"/>
        </w:rPr>
        <w:t>, курирующим данный вопрос.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(16) Комиссия может приглашать на свои заседания заинтересованных лиц, </w:t>
      </w:r>
      <w:proofErr w:type="spellStart"/>
      <w:r>
        <w:rPr>
          <w:sz w:val="20"/>
          <w:szCs w:val="20"/>
        </w:rPr>
        <w:t>специалис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proofErr w:type="gramStart"/>
      <w:r>
        <w:rPr>
          <w:sz w:val="20"/>
          <w:szCs w:val="20"/>
        </w:rPr>
        <w:t>тов</w:t>
      </w:r>
      <w:proofErr w:type="spellEnd"/>
      <w:proofErr w:type="gramEnd"/>
      <w:r>
        <w:rPr>
          <w:sz w:val="20"/>
          <w:szCs w:val="20"/>
        </w:rPr>
        <w:t xml:space="preserve"> по различным отраслям и видам деятельности.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(17) В заседаниях комиссий  вправе  участвовать  советники  не входящие  в  комиссию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которые внесли предложения, являющиеся предметом обсуждения.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(18) Постоянные комиссии дают заключения на проекты решений  Городского  Совета,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обсуждают и принимают решения по иным вопросам, входящим в их компетенцию.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(19) Председатели  комисси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 xml:space="preserve">его замы ) назначаются  и освобождаются  от должности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большинством    голосов из числа членов  комиссии.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</w:t>
      </w:r>
      <w:r>
        <w:t xml:space="preserve">                                                        Часть 2.</w:t>
      </w:r>
    </w:p>
    <w:p w:rsidR="00B409E6" w:rsidRDefault="00B409E6" w:rsidP="00B409E6">
      <w:pPr>
        <w:pStyle w:val="a7"/>
      </w:pPr>
      <w:r>
        <w:t xml:space="preserve">                                          Специальные комиссии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 8.      </w:t>
      </w:r>
      <w:r>
        <w:rPr>
          <w:sz w:val="20"/>
          <w:szCs w:val="20"/>
        </w:rPr>
        <w:t>(1)   Городской Совет может создавать специальные комиссии для подготовки наиболее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сложных вопросов или дать заключение  на  них  или  других  целей определенных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Городским советом.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t>Глава 4.</w:t>
      </w:r>
    </w:p>
    <w:p w:rsidR="00B409E6" w:rsidRDefault="00B409E6" w:rsidP="00B409E6">
      <w:pPr>
        <w:pStyle w:val="a7"/>
      </w:pPr>
      <w:r>
        <w:t xml:space="preserve">        Образование и деятельность постоянного бюро городского Совета.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СТ.9.      </w:t>
      </w:r>
      <w:r>
        <w:rPr>
          <w:sz w:val="20"/>
          <w:szCs w:val="20"/>
        </w:rPr>
        <w:t>(1)  Постоянное бюро Городского Совета  осуществляет  свою  деятельность  в  период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между заседаниями.</w:t>
      </w:r>
    </w:p>
    <w:p w:rsidR="00B409E6" w:rsidRDefault="00B409E6" w:rsidP="00017AC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(2)  В состав бюро входит Председатель Совета, его заместители,  председатели   </w:t>
      </w:r>
      <w:r w:rsidR="00017ACB">
        <w:rPr>
          <w:sz w:val="20"/>
          <w:szCs w:val="20"/>
        </w:rPr>
        <w:t>постоянных</w:t>
      </w:r>
      <w:r>
        <w:rPr>
          <w:sz w:val="20"/>
          <w:szCs w:val="20"/>
        </w:rPr>
        <w:t xml:space="preserve"> комиссий, секретарь городского </w:t>
      </w:r>
      <w:proofErr w:type="gramStart"/>
      <w:r>
        <w:rPr>
          <w:sz w:val="20"/>
          <w:szCs w:val="20"/>
        </w:rPr>
        <w:t>Совета</w:t>
      </w:r>
      <w:proofErr w:type="gramEnd"/>
      <w:r>
        <w:rPr>
          <w:sz w:val="20"/>
          <w:szCs w:val="20"/>
        </w:rPr>
        <w:t xml:space="preserve">  если не будет принято других решений.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СТ.10.</w:t>
      </w:r>
      <w:r>
        <w:rPr>
          <w:sz w:val="20"/>
          <w:szCs w:val="20"/>
        </w:rPr>
        <w:t xml:space="preserve">     (1)  Постоянное            бюро            Городского             Совета             отвечает            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>: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-подготовку          заседаний,         их         созыв,         проект         повестки          дня: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-координацию и реализацию плана работы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-рассматривает проекты решений и заключений комиссий, и проверяет  их   </w:t>
      </w:r>
      <w:proofErr w:type="spellStart"/>
      <w:r>
        <w:rPr>
          <w:sz w:val="20"/>
          <w:szCs w:val="20"/>
        </w:rPr>
        <w:t>соответ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ствие</w:t>
      </w:r>
      <w:proofErr w:type="spellEnd"/>
      <w:r>
        <w:rPr>
          <w:sz w:val="20"/>
          <w:szCs w:val="20"/>
        </w:rPr>
        <w:t xml:space="preserve"> законодательству.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СТ.11.  </w:t>
      </w:r>
      <w:r>
        <w:rPr>
          <w:sz w:val="20"/>
          <w:szCs w:val="20"/>
        </w:rPr>
        <w:t xml:space="preserve">         Решения     на     заседаниях     бюро     принимаются    большинством   его     членов.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СТ.12.</w:t>
      </w:r>
      <w:r>
        <w:rPr>
          <w:sz w:val="20"/>
          <w:szCs w:val="20"/>
        </w:rPr>
        <w:t xml:space="preserve">            Заседания   бюро   проводятся,   открыто (по мере необходимости) но   не     менее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одного     раза      в    квартал.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СТ.13.   </w:t>
      </w:r>
      <w:r>
        <w:rPr>
          <w:sz w:val="20"/>
          <w:szCs w:val="20"/>
        </w:rPr>
        <w:t xml:space="preserve">        На   заседании   бюро  может  присутствовать  любой  советник  Городского  Совета.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</w:t>
      </w:r>
      <w:r>
        <w:t xml:space="preserve">                                          Раздел 2.</w:t>
      </w:r>
    </w:p>
    <w:p w:rsidR="00B409E6" w:rsidRDefault="00B409E6" w:rsidP="00B409E6">
      <w:pPr>
        <w:pStyle w:val="a7"/>
      </w:pPr>
      <w:r>
        <w:t xml:space="preserve">                             Организация работы Городского Совета.</w:t>
      </w:r>
    </w:p>
    <w:p w:rsidR="00B409E6" w:rsidRDefault="00B409E6" w:rsidP="00B409E6">
      <w:pPr>
        <w:pStyle w:val="a7"/>
      </w:pPr>
    </w:p>
    <w:p w:rsidR="00B409E6" w:rsidRDefault="00B409E6" w:rsidP="00B409E6">
      <w:pPr>
        <w:pStyle w:val="a7"/>
      </w:pPr>
    </w:p>
    <w:p w:rsidR="00B409E6" w:rsidRDefault="00B409E6" w:rsidP="00B409E6">
      <w:pPr>
        <w:pStyle w:val="a7"/>
      </w:pPr>
      <w:r>
        <w:t xml:space="preserve">                                                        Глава 1. </w:t>
      </w:r>
    </w:p>
    <w:p w:rsidR="00B409E6" w:rsidRDefault="00B409E6" w:rsidP="00B409E6">
      <w:pPr>
        <w:pStyle w:val="a7"/>
      </w:pPr>
      <w:r>
        <w:t xml:space="preserve">                                    Заседания Городского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СТ.14.    </w:t>
      </w:r>
      <w:r>
        <w:rPr>
          <w:sz w:val="20"/>
          <w:szCs w:val="20"/>
        </w:rPr>
        <w:t>(1)  Заседания Городского Совета проводятся по мере необходимости, но не реже одно-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раза  в квартал.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(2)  Очередное заседание Городского  Совета  созывается  председателем  Совета  один                                                                                       </w:t>
      </w:r>
      <w:r>
        <w:t xml:space="preserve">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раз в три месяца. В  случае  необходимости,  по  требованию  председателя  Совета,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примара</w:t>
      </w:r>
      <w:proofErr w:type="spellEnd"/>
      <w:r>
        <w:rPr>
          <w:sz w:val="20"/>
          <w:szCs w:val="20"/>
        </w:rPr>
        <w:t xml:space="preserve"> или не менее  чем одной трети советников  Городской  Совет  может  быть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>созван</w:t>
      </w:r>
      <w:proofErr w:type="gramEnd"/>
      <w:r>
        <w:rPr>
          <w:sz w:val="20"/>
          <w:szCs w:val="20"/>
        </w:rPr>
        <w:t xml:space="preserve"> на внеочередное заседание с предложенной повесткой дня.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О созыве Городского Совета объявляется не менее чем за пять дней 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 очередного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заседания и не менее чем за три дня до внеочередного заседания.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В случае экстренной необходимости, обусловленной интересами города, Городской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Совет может быть созван незамедлительно.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Городской Совет созывается по письменному  распоряжению  председателя 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В приглашении на заседание указывается повестка дня, дата, время и  место  </w:t>
      </w:r>
      <w:proofErr w:type="spellStart"/>
      <w:r>
        <w:rPr>
          <w:sz w:val="20"/>
          <w:szCs w:val="20"/>
        </w:rPr>
        <w:t>прове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proofErr w:type="spellStart"/>
      <w:r>
        <w:rPr>
          <w:sz w:val="20"/>
          <w:szCs w:val="20"/>
        </w:rPr>
        <w:t>дения</w:t>
      </w:r>
      <w:proofErr w:type="spellEnd"/>
      <w:r>
        <w:rPr>
          <w:sz w:val="20"/>
          <w:szCs w:val="20"/>
        </w:rPr>
        <w:t xml:space="preserve"> заседания.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Повестка дня доводится до сведения населения города средством  </w:t>
      </w:r>
      <w:proofErr w:type="gramStart"/>
      <w:r>
        <w:rPr>
          <w:sz w:val="20"/>
          <w:szCs w:val="20"/>
        </w:rPr>
        <w:t>массовой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инфор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proofErr w:type="spellStart"/>
      <w:r>
        <w:rPr>
          <w:sz w:val="20"/>
          <w:szCs w:val="20"/>
        </w:rPr>
        <w:t>мации</w:t>
      </w:r>
      <w:proofErr w:type="spellEnd"/>
      <w:r>
        <w:rPr>
          <w:sz w:val="20"/>
          <w:szCs w:val="20"/>
        </w:rPr>
        <w:t>. и путем вывешивания объявления.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СТ.15.    </w:t>
      </w:r>
      <w:r>
        <w:rPr>
          <w:sz w:val="20"/>
          <w:szCs w:val="20"/>
        </w:rPr>
        <w:t xml:space="preserve">(1)  Заседание Городского Совета считается правомочным, если на нем  </w:t>
      </w:r>
      <w:proofErr w:type="spellStart"/>
      <w:r>
        <w:rPr>
          <w:sz w:val="20"/>
          <w:szCs w:val="20"/>
        </w:rPr>
        <w:t>присутсутствует</w:t>
      </w:r>
      <w:proofErr w:type="spellEnd"/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большинство избранных советников, но не менее 12 человек.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(2)  Присутствие советников на заседаниях обязательно. При отсутствии советников  </w:t>
      </w:r>
      <w:proofErr w:type="gramStart"/>
      <w:r>
        <w:rPr>
          <w:sz w:val="20"/>
          <w:szCs w:val="20"/>
        </w:rPr>
        <w:t>без</w:t>
      </w:r>
      <w:proofErr w:type="gramEnd"/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веских оснований на 3 заседаниях подряд, он может быть  наказан  </w:t>
      </w:r>
      <w:proofErr w:type="gramStart"/>
      <w:r>
        <w:rPr>
          <w:sz w:val="20"/>
          <w:szCs w:val="20"/>
        </w:rPr>
        <w:t>согласно  настоя</w:t>
      </w:r>
      <w:proofErr w:type="gram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щего</w:t>
      </w:r>
      <w:proofErr w:type="spellEnd"/>
      <w:r>
        <w:rPr>
          <w:sz w:val="20"/>
          <w:szCs w:val="20"/>
        </w:rPr>
        <w:t xml:space="preserve"> положения.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Повестка дня заседаний утверждается Советом по предложению председателя  Сове-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та, </w:t>
      </w:r>
      <w:proofErr w:type="spellStart"/>
      <w:r>
        <w:rPr>
          <w:sz w:val="20"/>
          <w:szCs w:val="20"/>
        </w:rPr>
        <w:t>примара</w:t>
      </w:r>
      <w:proofErr w:type="spellEnd"/>
      <w:r>
        <w:rPr>
          <w:sz w:val="20"/>
          <w:szCs w:val="20"/>
        </w:rPr>
        <w:t>, либо советников, потребовавших созыва Совета.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</w:t>
      </w:r>
      <w:r>
        <w:t>Глава 2.</w:t>
      </w:r>
    </w:p>
    <w:p w:rsidR="00B409E6" w:rsidRDefault="00B409E6" w:rsidP="00B409E6">
      <w:pPr>
        <w:pStyle w:val="a7"/>
      </w:pPr>
      <w:r>
        <w:t xml:space="preserve">                  Процедура принятия решений.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СТ.16.   </w:t>
      </w:r>
      <w:r>
        <w:rPr>
          <w:sz w:val="20"/>
          <w:szCs w:val="20"/>
        </w:rPr>
        <w:t xml:space="preserve">(1)  Проекты   решений  Городского   Совета  предлагаются  советниками  или  </w:t>
      </w:r>
      <w:proofErr w:type="spellStart"/>
      <w:r>
        <w:rPr>
          <w:sz w:val="20"/>
          <w:szCs w:val="20"/>
        </w:rPr>
        <w:t>примаром</w:t>
      </w:r>
      <w:proofErr w:type="spellEnd"/>
      <w:r>
        <w:rPr>
          <w:sz w:val="20"/>
          <w:szCs w:val="20"/>
        </w:rPr>
        <w:t>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(2)  Все проекты решений регистрируются секретарем Совета. Они должны быть поданы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не позднее, чем за 10 дней до заседания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Проект решений  рассматриваются  постоянными  комиссиями.  После  рассмотрения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проекта решения, ответственная постоянная комиссия представляет его на  заседание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(4)  Городской Совет принимает решения большинством голосов присутствующих совет-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ников</w:t>
      </w:r>
      <w:proofErr w:type="spellEnd"/>
      <w:r>
        <w:rPr>
          <w:sz w:val="20"/>
          <w:szCs w:val="20"/>
        </w:rPr>
        <w:t xml:space="preserve">  за исключением </w:t>
      </w:r>
      <w:proofErr w:type="gramStart"/>
      <w:r>
        <w:rPr>
          <w:sz w:val="20"/>
          <w:szCs w:val="20"/>
        </w:rPr>
        <w:t>случаев</w:t>
      </w:r>
      <w:proofErr w:type="gramEnd"/>
      <w:r>
        <w:rPr>
          <w:sz w:val="20"/>
          <w:szCs w:val="20"/>
        </w:rPr>
        <w:t xml:space="preserve"> когда Законом предусмотрено иное.. При равенстве голосов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решение не принимается,  и  обсуждение  переносится на следующее заседание.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(5)   Решение об утверждении  местного бюджета, а также по местным налогам и сборам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принимаются   большинством  голосов избранных советников. Если  бюджет  не  утвержден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после  двух    чтений подряд, проведенных с интервалом не более 5 дней, до утверждения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нового  бюджета  вся деятельность осуществляется на основе бюджета предыдущего года.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Решения, касающиеся   публичным имуществом   города,  а  также  планов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развития  города и  его  обустройства,   объединения   усилий   с  другими    Советами, отечественными или зарубежными публичными  учреждениями,  принимаются  боль-</w:t>
      </w:r>
    </w:p>
    <w:p w:rsidR="00B409E6" w:rsidRDefault="00B409E6" w:rsidP="00B409E6">
      <w:pPr>
        <w:pStyle w:val="a7"/>
        <w:rPr>
          <w:sz w:val="20"/>
          <w:szCs w:val="20"/>
        </w:rPr>
      </w:pPr>
      <w:proofErr w:type="spellStart"/>
      <w:r>
        <w:rPr>
          <w:sz w:val="20"/>
          <w:szCs w:val="20"/>
        </w:rPr>
        <w:t>шинством</w:t>
      </w:r>
      <w:proofErr w:type="spellEnd"/>
      <w:r>
        <w:rPr>
          <w:sz w:val="20"/>
          <w:szCs w:val="20"/>
        </w:rPr>
        <w:t xml:space="preserve"> голосов избранных советников.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Отдельные  решения Городского Совета могут приниматься </w:t>
      </w:r>
      <w:proofErr w:type="gramStart"/>
      <w:r>
        <w:rPr>
          <w:sz w:val="20"/>
          <w:szCs w:val="20"/>
        </w:rPr>
        <w:t>тайным</w:t>
      </w:r>
      <w:proofErr w:type="gramEnd"/>
      <w:r>
        <w:rPr>
          <w:sz w:val="20"/>
          <w:szCs w:val="20"/>
        </w:rPr>
        <w:t xml:space="preserve">  или  поименным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голосованием.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lastRenderedPageBreak/>
        <w:t>СТ.17.</w:t>
      </w:r>
      <w:r>
        <w:rPr>
          <w:sz w:val="20"/>
          <w:szCs w:val="20"/>
        </w:rPr>
        <w:t xml:space="preserve">     (1)   В течение 5 дней после проведения заседания решения Городского Совета </w:t>
      </w:r>
      <w:proofErr w:type="spellStart"/>
      <w:r>
        <w:rPr>
          <w:sz w:val="20"/>
          <w:szCs w:val="20"/>
        </w:rPr>
        <w:t>подписы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ваются</w:t>
      </w:r>
      <w:proofErr w:type="spellEnd"/>
      <w:r>
        <w:rPr>
          <w:sz w:val="20"/>
          <w:szCs w:val="20"/>
        </w:rPr>
        <w:t xml:space="preserve"> председателем и секретарем Совета и  направляется исполнителям.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(2)  Решения, носящие нормативный характер,  вступают в силу со дня их обнародования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печать ил и посредством вывешивания в общественных местах, а решения, носящие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индивидуальный характер - со дня доведения их до сведения, которых они касаются.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СТ.18.   </w:t>
      </w:r>
      <w:r>
        <w:rPr>
          <w:sz w:val="20"/>
          <w:szCs w:val="20"/>
        </w:rPr>
        <w:t>(1)</w:t>
      </w:r>
      <w:r>
        <w:t xml:space="preserve">  </w:t>
      </w:r>
      <w:r>
        <w:rPr>
          <w:sz w:val="20"/>
          <w:szCs w:val="20"/>
        </w:rPr>
        <w:t xml:space="preserve">В                    принятии                    решения        не имеют   права         участвовать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советник: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а)              материально        </w:t>
      </w:r>
      <w:proofErr w:type="gramStart"/>
      <w:r>
        <w:rPr>
          <w:sz w:val="20"/>
          <w:szCs w:val="20"/>
        </w:rPr>
        <w:t>заинтересованный</w:t>
      </w:r>
      <w:proofErr w:type="gramEnd"/>
      <w:r>
        <w:rPr>
          <w:sz w:val="20"/>
          <w:szCs w:val="20"/>
        </w:rPr>
        <w:t xml:space="preserve">        в        рассматриваемом       вопросе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б) входящий в состав руководящих органов  хозрасчетных  и  коммерческих  обществ,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по </w:t>
      </w:r>
      <w:proofErr w:type="gramStart"/>
      <w:r>
        <w:rPr>
          <w:sz w:val="20"/>
          <w:szCs w:val="20"/>
        </w:rPr>
        <w:t>которым</w:t>
      </w:r>
      <w:proofErr w:type="gramEnd"/>
      <w:r>
        <w:rPr>
          <w:sz w:val="20"/>
          <w:szCs w:val="20"/>
        </w:rPr>
        <w:t xml:space="preserve"> принимается  решение.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СТ.19. </w:t>
      </w:r>
      <w:r>
        <w:rPr>
          <w:sz w:val="20"/>
          <w:szCs w:val="20"/>
        </w:rPr>
        <w:t xml:space="preserve">   (1)  Обсуждение       вопросов       на    заседании    Городского   Совета     протоколируется.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(2)  Протокол, обсуждавшийся, на заседании  документы  оформляются в   отдельное   дело,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которое</w:t>
      </w:r>
      <w:proofErr w:type="gramEnd"/>
      <w:r>
        <w:rPr>
          <w:sz w:val="20"/>
          <w:szCs w:val="20"/>
        </w:rPr>
        <w:t xml:space="preserve"> нумеруется, скрепляется печатью и подписывается председательствующим  на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заседании</w:t>
      </w:r>
      <w:proofErr w:type="gramEnd"/>
      <w:r>
        <w:rPr>
          <w:sz w:val="20"/>
          <w:szCs w:val="20"/>
        </w:rPr>
        <w:t xml:space="preserve"> и секретарем Совета.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(3)  Советники несут солидарную ответственность за решения   Совета,   если   они   за  них</w:t>
      </w:r>
    </w:p>
    <w:p w:rsidR="00B409E6" w:rsidRDefault="00B409E6" w:rsidP="00B409E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проголосовали  </w:t>
      </w:r>
      <w:r w:rsidRPr="00B409E6">
        <w:rPr>
          <w:sz w:val="20"/>
          <w:szCs w:val="20"/>
        </w:rPr>
        <w:t>п</w:t>
      </w:r>
      <w:r>
        <w:rPr>
          <w:sz w:val="20"/>
          <w:szCs w:val="20"/>
        </w:rPr>
        <w:t>оименн</w:t>
      </w:r>
      <w:r w:rsidRPr="00B409E6">
        <w:rPr>
          <w:sz w:val="20"/>
          <w:szCs w:val="20"/>
        </w:rPr>
        <w:t>о.</w:t>
      </w:r>
    </w:p>
    <w:p w:rsidR="00B409E6" w:rsidRPr="00B409E6" w:rsidRDefault="00B409E6" w:rsidP="00B409E6">
      <w:pPr>
        <w:spacing w:line="48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(4)</w:t>
      </w:r>
      <w:r w:rsidRPr="00B409E6">
        <w:rPr>
          <w:sz w:val="22"/>
          <w:szCs w:val="22"/>
        </w:rPr>
        <w:t>Секретарь Совета имеет право не контрассигновать решение если считает его незаконным  и пре</w:t>
      </w:r>
      <w:r w:rsidR="00017ACB">
        <w:rPr>
          <w:sz w:val="22"/>
          <w:szCs w:val="22"/>
        </w:rPr>
        <w:t>дложить Совету пересмотреть его</w:t>
      </w:r>
      <w:proofErr w:type="gramStart"/>
      <w:r w:rsidR="00017ACB">
        <w:rPr>
          <w:sz w:val="22"/>
          <w:szCs w:val="22"/>
        </w:rPr>
        <w:t xml:space="preserve"> .</w:t>
      </w:r>
      <w:proofErr w:type="gramEnd"/>
      <w:r w:rsidR="00017ACB">
        <w:rPr>
          <w:sz w:val="22"/>
          <w:szCs w:val="22"/>
        </w:rPr>
        <w:t xml:space="preserve"> </w:t>
      </w:r>
      <w:r w:rsidRPr="00B409E6">
        <w:rPr>
          <w:sz w:val="22"/>
          <w:szCs w:val="22"/>
        </w:rPr>
        <w:t xml:space="preserve">Сведения о деятельности совета размещаются в средствах массовой информации  на официальном сайте города Вулканешты, обнародование информации осуществляется путем публикации </w:t>
      </w:r>
      <w:r w:rsidRPr="00017ACB">
        <w:rPr>
          <w:sz w:val="22"/>
          <w:szCs w:val="22"/>
        </w:rPr>
        <w:t>на официальном сайте</w:t>
      </w:r>
      <w:r w:rsidRPr="00B409E6">
        <w:rPr>
          <w:sz w:val="22"/>
          <w:szCs w:val="22"/>
        </w:rPr>
        <w:t xml:space="preserve"> и в регистре государс</w:t>
      </w:r>
      <w:r>
        <w:rPr>
          <w:sz w:val="22"/>
          <w:szCs w:val="22"/>
        </w:rPr>
        <w:t>твенных актов.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</w:t>
      </w:r>
      <w:r>
        <w:t xml:space="preserve">                                     Глава 3.</w:t>
      </w:r>
    </w:p>
    <w:p w:rsidR="00B409E6" w:rsidRDefault="00B409E6" w:rsidP="00B409E6">
      <w:pPr>
        <w:pStyle w:val="a7"/>
      </w:pPr>
      <w:r>
        <w:t xml:space="preserve">                          Проведение заседаний местного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СТ.20    </w:t>
      </w:r>
      <w:r>
        <w:rPr>
          <w:sz w:val="20"/>
          <w:szCs w:val="20"/>
        </w:rPr>
        <w:t xml:space="preserve">(1) </w:t>
      </w:r>
      <w:proofErr w:type="gramStart"/>
      <w:r>
        <w:rPr>
          <w:sz w:val="20"/>
          <w:szCs w:val="20"/>
        </w:rPr>
        <w:t>Исключена</w:t>
      </w:r>
      <w:proofErr w:type="gramEnd"/>
      <w:r>
        <w:rPr>
          <w:sz w:val="20"/>
          <w:szCs w:val="20"/>
        </w:rPr>
        <w:t xml:space="preserve"> (решением городского Совета№ 2/1  от 20.11.2019г.)</w:t>
      </w:r>
    </w:p>
    <w:p w:rsidR="00B409E6" w:rsidRPr="00B409E6" w:rsidRDefault="00B409E6" w:rsidP="00B409E6">
      <w:pPr>
        <w:pStyle w:val="a7"/>
      </w:pPr>
      <w:r>
        <w:t>СТ.21.</w:t>
      </w:r>
      <w:r>
        <w:rPr>
          <w:sz w:val="20"/>
          <w:szCs w:val="20"/>
        </w:rPr>
        <w:t xml:space="preserve">    (1)  </w:t>
      </w:r>
      <w:r w:rsidRPr="00B409E6">
        <w:t xml:space="preserve">Заседания городского Совета являются открытыми. Совет вправе принять решение о проведении закрытого заседания. Заседания городского Совета начинаются с приветствия Флага РМ и АТО </w:t>
      </w:r>
      <w:proofErr w:type="spellStart"/>
      <w:r w:rsidRPr="00B409E6">
        <w:t>Гагаузия</w:t>
      </w:r>
      <w:proofErr w:type="spellEnd"/>
      <w:r w:rsidRPr="00B409E6">
        <w:t xml:space="preserve">. Очередные заседания городского </w:t>
      </w:r>
      <w:proofErr w:type="gramStart"/>
      <w:r w:rsidRPr="00B409E6">
        <w:t>Совета</w:t>
      </w:r>
      <w:proofErr w:type="gramEnd"/>
      <w:r w:rsidRPr="00B409E6">
        <w:t xml:space="preserve"> в повестку дня которых включены отчеты о состоянии городских дел проводятся в большом зале </w:t>
      </w:r>
      <w:proofErr w:type="spellStart"/>
      <w:r w:rsidRPr="00B409E6">
        <w:t>примэрии</w:t>
      </w:r>
      <w:proofErr w:type="spellEnd"/>
      <w:r w:rsidRPr="00B409E6">
        <w:t xml:space="preserve">, остальные  в малом зале </w:t>
      </w:r>
      <w:proofErr w:type="spellStart"/>
      <w:r w:rsidRPr="00B409E6">
        <w:t>примэрии</w:t>
      </w:r>
      <w:proofErr w:type="spellEnd"/>
      <w:r w:rsidRPr="00B409E6">
        <w:t xml:space="preserve">. Желающие присутствовать на сессии без приглашения подают заявку в адрес  Совета не позднее, чем за день до заседания. Приглашенным на заседание  и </w:t>
      </w:r>
      <w:proofErr w:type="gramStart"/>
      <w:r w:rsidRPr="00B409E6">
        <w:t>лицам, получившим разрешение присутствовать на заседании сессии отводятся</w:t>
      </w:r>
      <w:proofErr w:type="gramEnd"/>
      <w:r w:rsidRPr="00B409E6">
        <w:t xml:space="preserve"> специальные места в зале. Право присутствовать на заседании Совета может быть ограничено лишь отсутствием свободных мест. Лица, приглашенные для участия в работе сессии, либо прибывшие без приглашения, не имеют право вмешиваться в работу сессии, обязаны соблюдать порядок, воздерживаться от проявления одобрения, или неодобрения  и подчиняться требованиям председательствующего на сессии. Лицо, не являющееся советником, в случае нарушения им порядка, может быть удалено из зала, по решению председательствующего после однократного предупреждения. Председатель и советники вправе обратить внимание представителей СМИ на искажение информации о работе Совета</w:t>
      </w:r>
      <w:proofErr w:type="gramStart"/>
      <w:r w:rsidRPr="00B409E6">
        <w:t xml:space="preserve"> .</w:t>
      </w:r>
      <w:proofErr w:type="gramEnd"/>
      <w:r w:rsidRPr="00B409E6">
        <w:t xml:space="preserve"> По требованию Совета СМИ обязаны обнародовать высказанные замечания без дополнительных комментариев. При повторении подобного факта, а также </w:t>
      </w:r>
      <w:proofErr w:type="gramStart"/>
      <w:r w:rsidRPr="00B409E6">
        <w:t>не выполнении</w:t>
      </w:r>
      <w:proofErr w:type="gramEnd"/>
      <w:r w:rsidRPr="00B409E6">
        <w:t xml:space="preserve"> требования Совета об обнародовании его замечаний Совет вправе на определенный срок лишить представителя СМИ допустившего искажение информации разрешения пр</w:t>
      </w:r>
      <w:r>
        <w:t>исутствовать при работе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lastRenderedPageBreak/>
        <w:t xml:space="preserve">СТ.22. </w:t>
      </w:r>
      <w:r>
        <w:rPr>
          <w:sz w:val="20"/>
          <w:szCs w:val="20"/>
        </w:rPr>
        <w:t xml:space="preserve">(1)  Советники   обязаны   присутствовать   на   заседаниях   Совета   и  регистрироваться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списках</w:t>
      </w:r>
      <w:proofErr w:type="gramEnd"/>
      <w:r>
        <w:rPr>
          <w:sz w:val="20"/>
          <w:szCs w:val="20"/>
        </w:rPr>
        <w:t xml:space="preserve"> присутствующих.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(2)  Советник, который не может участвовать в заседаниях должен заблаговременно </w:t>
      </w:r>
      <w:proofErr w:type="spellStart"/>
      <w:r>
        <w:rPr>
          <w:sz w:val="20"/>
          <w:szCs w:val="20"/>
        </w:rPr>
        <w:t>извес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тить</w:t>
      </w:r>
      <w:proofErr w:type="spellEnd"/>
      <w:r>
        <w:rPr>
          <w:sz w:val="20"/>
          <w:szCs w:val="20"/>
        </w:rPr>
        <w:t xml:space="preserve"> об этом секретаря Совета указав причину отсутствия.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СТ.23. </w:t>
      </w:r>
      <w:r>
        <w:rPr>
          <w:sz w:val="20"/>
          <w:szCs w:val="20"/>
        </w:rPr>
        <w:t>(1)  Заседания        Совета       открывает         председатель        или        его        заместитель.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(2)  Председателю                         помогают                               его                          заместители.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(3)  Председательствующий на заседании устанавливает наличие кворума и  объявляет 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вестку</w:t>
      </w:r>
      <w:proofErr w:type="spellEnd"/>
      <w:r>
        <w:rPr>
          <w:sz w:val="20"/>
          <w:szCs w:val="20"/>
        </w:rPr>
        <w:t>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СТ.24. </w:t>
      </w:r>
      <w:r>
        <w:rPr>
          <w:sz w:val="20"/>
          <w:szCs w:val="20"/>
        </w:rPr>
        <w:t xml:space="preserve">(1)  Председательствующий руководит прениями, следит за соблюдением регламента и </w:t>
      </w:r>
      <w:proofErr w:type="gramStart"/>
      <w:r>
        <w:rPr>
          <w:sz w:val="20"/>
          <w:szCs w:val="20"/>
        </w:rPr>
        <w:t>под</w:t>
      </w:r>
      <w:proofErr w:type="gram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держиванием</w:t>
      </w:r>
      <w:proofErr w:type="spellEnd"/>
      <w:r>
        <w:rPr>
          <w:sz w:val="20"/>
          <w:szCs w:val="20"/>
        </w:rPr>
        <w:t xml:space="preserve"> порядка на заседаниях.</w:t>
      </w:r>
    </w:p>
    <w:p w:rsidR="00B409E6" w:rsidRDefault="00B409E6" w:rsidP="00B409E6">
      <w:pPr>
        <w:pStyle w:val="a7"/>
        <w:rPr>
          <w:i/>
          <w:sz w:val="20"/>
          <w:szCs w:val="20"/>
          <w:u w:val="single"/>
        </w:rPr>
      </w:pPr>
      <w:r>
        <w:t xml:space="preserve">СТ.25. </w:t>
      </w:r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  <w:u w:val="single"/>
        </w:rPr>
        <w:t>Никто не может взять слово иначе, как с разрешения председательствующего на заседании.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СТ.26. </w:t>
      </w:r>
      <w:r>
        <w:rPr>
          <w:sz w:val="20"/>
          <w:szCs w:val="20"/>
        </w:rPr>
        <w:t xml:space="preserve">(1) Председательствующий на заседании предоставляет время для выступления  согласно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регламента. В зависимости от  значимости  обсуждаемого  вопроса,  председательствующий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может продлить указанное время.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(2) Выступающие обязаны  затрагивать только вопросы, включенные в повестку дня.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В противном случае председательствующий предупреждает их и, если  они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не подчиняются, лишает слова.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СТ.27. </w:t>
      </w:r>
      <w:r>
        <w:rPr>
          <w:sz w:val="20"/>
          <w:szCs w:val="20"/>
        </w:rPr>
        <w:t xml:space="preserve">(1) Председательствующий на заседании или группа  советников  составляющая  не  менее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1/3 от общего числа советников, могут потребовать прекращения  прений по  вопросам,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вынесенным</w:t>
      </w:r>
      <w:proofErr w:type="gramEnd"/>
      <w:r>
        <w:rPr>
          <w:sz w:val="20"/>
          <w:szCs w:val="20"/>
        </w:rPr>
        <w:t xml:space="preserve">  на обсуждение заседания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(2) Требования прекращения прений принимаются большинством голосов от числа </w:t>
      </w:r>
      <w:proofErr w:type="spellStart"/>
      <w:r>
        <w:rPr>
          <w:sz w:val="20"/>
          <w:szCs w:val="20"/>
        </w:rPr>
        <w:t>присут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spellStart"/>
      <w:r>
        <w:rPr>
          <w:sz w:val="20"/>
          <w:szCs w:val="20"/>
        </w:rPr>
        <w:t>ствующих</w:t>
      </w:r>
      <w:proofErr w:type="spellEnd"/>
      <w:r>
        <w:rPr>
          <w:sz w:val="20"/>
          <w:szCs w:val="20"/>
        </w:rPr>
        <w:t xml:space="preserve"> советников.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СТ.28. </w:t>
      </w:r>
      <w:r>
        <w:rPr>
          <w:sz w:val="20"/>
          <w:szCs w:val="20"/>
        </w:rPr>
        <w:t>(1) Запрещается оскорбление или клевета, как с трибуны  заседания  Совета,  так  и с  зала.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(2) Запрещается диалог между выступающими с трибуны и лицами,   находящимися в зале.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СТ.29. </w:t>
      </w:r>
      <w:r>
        <w:rPr>
          <w:sz w:val="20"/>
          <w:szCs w:val="20"/>
        </w:rPr>
        <w:t>(1) Председательствующий на заседании призывает советников, мешающих прениями или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>создающих</w:t>
      </w:r>
      <w:proofErr w:type="gramEnd"/>
      <w:r>
        <w:rPr>
          <w:sz w:val="20"/>
          <w:szCs w:val="20"/>
        </w:rPr>
        <w:t xml:space="preserve"> волнения в зале, к порядку. Если волнения не прекращаются, председатель-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ствующий</w:t>
      </w:r>
      <w:proofErr w:type="spellEnd"/>
      <w:r>
        <w:rPr>
          <w:sz w:val="20"/>
          <w:szCs w:val="20"/>
        </w:rPr>
        <w:t xml:space="preserve"> может прервать заседание  и удалить  из  зала  лиц  мешающих  </w:t>
      </w:r>
      <w:proofErr w:type="gramStart"/>
      <w:r>
        <w:rPr>
          <w:sz w:val="20"/>
          <w:szCs w:val="20"/>
        </w:rPr>
        <w:t>нормальной</w:t>
      </w:r>
      <w:proofErr w:type="gramEnd"/>
      <w:r>
        <w:rPr>
          <w:sz w:val="20"/>
          <w:szCs w:val="20"/>
        </w:rPr>
        <w:t xml:space="preserve">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работе Совета.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t xml:space="preserve">   </w:t>
      </w:r>
      <w:r>
        <w:rPr>
          <w:sz w:val="20"/>
          <w:szCs w:val="20"/>
        </w:rPr>
        <w:t xml:space="preserve">     </w:t>
      </w:r>
      <w:r>
        <w:t xml:space="preserve">   </w:t>
      </w:r>
      <w:r>
        <w:rPr>
          <w:sz w:val="20"/>
          <w:szCs w:val="20"/>
        </w:rPr>
        <w:t xml:space="preserve">                                                               </w:t>
      </w:r>
      <w:r>
        <w:t>Глава 4.</w:t>
      </w:r>
    </w:p>
    <w:p w:rsidR="00B409E6" w:rsidRDefault="00B409E6" w:rsidP="00B409E6">
      <w:pPr>
        <w:pStyle w:val="a7"/>
      </w:pPr>
      <w:r>
        <w:t xml:space="preserve">                                    Исполнение решения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СТ.30. </w:t>
      </w:r>
      <w:r>
        <w:rPr>
          <w:sz w:val="20"/>
          <w:szCs w:val="20"/>
        </w:rPr>
        <w:t xml:space="preserve">(1)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соблюдением порядка исполнения решений, организация изучения  </w:t>
      </w:r>
      <w:proofErr w:type="spellStart"/>
      <w:r>
        <w:rPr>
          <w:sz w:val="20"/>
          <w:szCs w:val="20"/>
        </w:rPr>
        <w:t>реше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ния</w:t>
      </w:r>
      <w:proofErr w:type="spellEnd"/>
      <w:r>
        <w:rPr>
          <w:sz w:val="20"/>
          <w:szCs w:val="20"/>
        </w:rPr>
        <w:t xml:space="preserve">  компетентными органами и лицами, а также определения  эффективности  </w:t>
      </w:r>
      <w:proofErr w:type="spellStart"/>
      <w:r>
        <w:rPr>
          <w:sz w:val="20"/>
          <w:szCs w:val="20"/>
        </w:rPr>
        <w:t>дейст</w:t>
      </w:r>
      <w:proofErr w:type="spellEnd"/>
      <w:r>
        <w:rPr>
          <w:sz w:val="20"/>
          <w:szCs w:val="20"/>
        </w:rPr>
        <w:t xml:space="preserve">-                                                                                                                                                                     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вия     решения, возлагаются, как правило, на комиссии.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(2)  Председатели комиссий представляют доклады об исполнении каждого решений,  по  плану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установленному  рабочим бюро Совета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(3)   В Постановлении о введении решения в действие Совет может  сократить  или  </w:t>
      </w:r>
      <w:proofErr w:type="spellStart"/>
      <w:r>
        <w:rPr>
          <w:sz w:val="20"/>
          <w:szCs w:val="20"/>
        </w:rPr>
        <w:t>прод</w:t>
      </w:r>
      <w:proofErr w:type="spellEnd"/>
      <w:r>
        <w:rPr>
          <w:sz w:val="20"/>
          <w:szCs w:val="20"/>
        </w:rPr>
        <w:t xml:space="preserve">-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лить срок выполнения решения.  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t>Глава 5.</w:t>
      </w:r>
    </w:p>
    <w:p w:rsidR="00B409E6" w:rsidRDefault="00B409E6" w:rsidP="00B409E6">
      <w:pPr>
        <w:pStyle w:val="a7"/>
      </w:pPr>
      <w:r>
        <w:t xml:space="preserve">                                               Вопросы. Запросы.</w:t>
      </w:r>
    </w:p>
    <w:p w:rsidR="00B409E6" w:rsidRDefault="00B409E6" w:rsidP="00B409E6">
      <w:pPr>
        <w:pStyle w:val="a7"/>
      </w:pPr>
    </w:p>
    <w:p w:rsidR="00B409E6" w:rsidRDefault="00B409E6" w:rsidP="00B409E6">
      <w:pPr>
        <w:pStyle w:val="a7"/>
      </w:pPr>
    </w:p>
    <w:p w:rsidR="00B409E6" w:rsidRDefault="00B409E6" w:rsidP="00B409E6">
      <w:pPr>
        <w:pStyle w:val="a7"/>
      </w:pPr>
      <w:r>
        <w:t xml:space="preserve">                                                       Часть I.</w:t>
      </w:r>
    </w:p>
    <w:p w:rsidR="00B409E6" w:rsidRDefault="00B409E6" w:rsidP="00B409E6">
      <w:pPr>
        <w:pStyle w:val="a7"/>
      </w:pPr>
      <w:r>
        <w:t xml:space="preserve">                                                      Вопросы.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СТ.31. </w:t>
      </w:r>
      <w:r>
        <w:rPr>
          <w:sz w:val="20"/>
          <w:szCs w:val="20"/>
        </w:rPr>
        <w:t xml:space="preserve">(1) Советник выполняет свои функции на основе Закона РМ «О статусе местного выборного лица»     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организуя прием избирателей, обращаясь по необходимости с </w:t>
      </w:r>
      <w:proofErr w:type="gramStart"/>
      <w:r>
        <w:rPr>
          <w:sz w:val="20"/>
          <w:szCs w:val="20"/>
        </w:rPr>
        <w:t>устными</w:t>
      </w:r>
      <w:proofErr w:type="gramEnd"/>
      <w:r>
        <w:rPr>
          <w:sz w:val="20"/>
          <w:szCs w:val="20"/>
        </w:rPr>
        <w:t xml:space="preserve"> или письменными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вопросами к любому руководителю или организации города.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(2) Лица, которым адресованы </w:t>
      </w:r>
      <w:proofErr w:type="gramStart"/>
      <w:r>
        <w:rPr>
          <w:sz w:val="20"/>
          <w:szCs w:val="20"/>
        </w:rPr>
        <w:t>вопросы</w:t>
      </w:r>
      <w:proofErr w:type="gramEnd"/>
      <w:r>
        <w:rPr>
          <w:sz w:val="20"/>
          <w:szCs w:val="20"/>
        </w:rPr>
        <w:t xml:space="preserve"> отвечают сразу отдельно по каждому вопросу либо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заявляют, что представят ответ в последующие дни с указанием даты.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(3) Задавая </w:t>
      </w:r>
      <w:proofErr w:type="gramStart"/>
      <w:r>
        <w:rPr>
          <w:sz w:val="20"/>
          <w:szCs w:val="20"/>
        </w:rPr>
        <w:t>вопрос</w:t>
      </w:r>
      <w:proofErr w:type="gramEnd"/>
      <w:r>
        <w:rPr>
          <w:sz w:val="20"/>
          <w:szCs w:val="20"/>
        </w:rPr>
        <w:t xml:space="preserve"> советник уточняет в каком виде он хотел бы получить ответ, в письменном или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устном.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(4) Советник может обращаться с вопросами на заседаниях неограниченное количество раз.  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t xml:space="preserve">                                                       Часть II.</w:t>
      </w:r>
    </w:p>
    <w:p w:rsidR="00B409E6" w:rsidRDefault="00B409E6" w:rsidP="00B409E6">
      <w:pPr>
        <w:pStyle w:val="a7"/>
      </w:pPr>
      <w:r>
        <w:t xml:space="preserve">                                                       Запросы.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СТ.32. </w:t>
      </w:r>
      <w:r>
        <w:rPr>
          <w:sz w:val="20"/>
          <w:szCs w:val="20"/>
        </w:rPr>
        <w:t xml:space="preserve">(1) Запросы       подаются  в         письменном       и устном   виде         четко     </w:t>
      </w:r>
      <w:proofErr w:type="gramStart"/>
      <w:r>
        <w:rPr>
          <w:sz w:val="20"/>
          <w:szCs w:val="20"/>
        </w:rPr>
        <w:t>сформулированными</w:t>
      </w:r>
      <w:proofErr w:type="gramEnd"/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(2) Запросы      регистрируются      в     порядке       поступления       секретарем     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(3) В          связи          с         запросом          Совет         может         принять           решение.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</w:t>
      </w:r>
      <w:r>
        <w:t>Глава 6.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              Неявки, сложение полномочий, санкции.</w:t>
      </w:r>
      <w:r>
        <w:rPr>
          <w:sz w:val="20"/>
          <w:szCs w:val="20"/>
        </w:rPr>
        <w:t xml:space="preserve"> 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t>Часть 1.</w:t>
      </w:r>
    </w:p>
    <w:p w:rsidR="00B409E6" w:rsidRDefault="00B409E6" w:rsidP="00B409E6">
      <w:pPr>
        <w:pStyle w:val="a7"/>
      </w:pPr>
      <w:r>
        <w:t xml:space="preserve">                                Неявки,  сложение полномочий.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СТ.33. </w:t>
      </w:r>
      <w:r>
        <w:rPr>
          <w:sz w:val="20"/>
          <w:szCs w:val="20"/>
        </w:rPr>
        <w:t>(1) Советник не имеет право отсутствовать на заседании Совета или комиссии, в которую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он входит, за исключением отсутствия по уважительным причинам.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t>СТ.33(2)</w:t>
      </w:r>
    </w:p>
    <w:p w:rsidR="00B409E6" w:rsidRDefault="00B409E6" w:rsidP="00B409E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755"/>
        </w:tabs>
        <w:spacing w:line="269" w:lineRule="exact"/>
        <w:ind w:left="720" w:right="20" w:hanging="320"/>
        <w:jc w:val="left"/>
      </w:pPr>
      <w:r>
        <w:t xml:space="preserve"> «Во время заседания Совета советник не имеет право покидать помещение, до окончательного рассмотрения всех запланированных </w:t>
      </w:r>
      <w:proofErr w:type="spellStart"/>
      <w:r>
        <w:t>вс</w:t>
      </w:r>
      <w:proofErr w:type="spellEnd"/>
      <w:r>
        <w:t xml:space="preserve"> ¡рос</w:t>
      </w:r>
      <w:proofErr w:type="gramStart"/>
      <w:r>
        <w:t xml:space="preserve"> ;</w:t>
      </w:r>
      <w:proofErr w:type="gramEnd"/>
      <w:r>
        <w:t xml:space="preserve"> по существу. Председательствующий в случае необходимости может объявить к| </w:t>
      </w:r>
      <w:proofErr w:type="spellStart"/>
      <w:r>
        <w:t>лткосрочный</w:t>
      </w:r>
      <w:proofErr w:type="spellEnd"/>
      <w:r>
        <w:t xml:space="preserve"> перерыв, по окончании, которого заседание продолжается».</w:t>
      </w:r>
    </w:p>
    <w:p w:rsidR="00B409E6" w:rsidRDefault="00B409E6" w:rsidP="00B409E6">
      <w:pPr>
        <w:pStyle w:val="a7"/>
      </w:pPr>
      <w:r>
        <w:t>Ст. 33(</w:t>
      </w:r>
      <w:proofErr w:type="gramStart"/>
      <w:r>
        <w:t>З</w:t>
      </w:r>
      <w:proofErr w:type="gramEnd"/>
      <w:r>
        <w:t xml:space="preserve"> ) Советник, который покинул без разрешения заседание, и не принимавший участие в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75% рассмотренных вопросов, считается как </w:t>
      </w:r>
      <w:proofErr w:type="gramStart"/>
      <w:r>
        <w:t>отсутствующем</w:t>
      </w:r>
      <w:proofErr w:type="gramEnd"/>
      <w:r>
        <w:t xml:space="preserve"> на заседание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0"/>
          <w:szCs w:val="20"/>
        </w:rPr>
      </w:pPr>
      <w:r>
        <w:t>СТ.34.</w:t>
      </w:r>
      <w:r>
        <w:rPr>
          <w:sz w:val="20"/>
          <w:szCs w:val="20"/>
        </w:rPr>
        <w:t xml:space="preserve"> (1) </w:t>
      </w:r>
      <w:proofErr w:type="gramStart"/>
      <w:r>
        <w:rPr>
          <w:sz w:val="20"/>
          <w:szCs w:val="20"/>
        </w:rPr>
        <w:t>Исключена</w:t>
      </w:r>
      <w:proofErr w:type="gramEnd"/>
      <w:r>
        <w:rPr>
          <w:sz w:val="20"/>
          <w:szCs w:val="20"/>
        </w:rPr>
        <w:t xml:space="preserve"> (решение </w:t>
      </w:r>
      <w:proofErr w:type="spellStart"/>
      <w:r>
        <w:rPr>
          <w:sz w:val="20"/>
          <w:szCs w:val="20"/>
        </w:rPr>
        <w:t>городсского</w:t>
      </w:r>
      <w:proofErr w:type="spellEnd"/>
      <w:r>
        <w:rPr>
          <w:sz w:val="20"/>
          <w:szCs w:val="20"/>
        </w:rPr>
        <w:t xml:space="preserve"> Совета №2/1 от 20.11.2019г)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>СТ.34(2)</w:t>
      </w:r>
    </w:p>
    <w:p w:rsidR="00B409E6" w:rsidRDefault="00B409E6" w:rsidP="00B409E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755"/>
        </w:tabs>
        <w:spacing w:after="23" w:line="269" w:lineRule="exact"/>
        <w:ind w:left="720" w:right="20" w:hanging="320"/>
        <w:jc w:val="left"/>
      </w:pPr>
      <w:r>
        <w:t xml:space="preserve"> «Если советник заранее знает, что по семейным обстоятельствам длительно« время не сможет принимать участие в заседаниях, необходимо обратиться к  председателю который рассмотрит данный вопрос на заседании постоянного бюр</w:t>
      </w:r>
      <w:proofErr w:type="gramStart"/>
      <w:r>
        <w:t>о-</w:t>
      </w:r>
      <w:proofErr w:type="gramEnd"/>
      <w:r>
        <w:t xml:space="preserve"> - Сонета и примет окончательное решение, продолжить участвовать или, не дожидаясь  отсутствия на более трех  заседаниях подряд, предложить сложить полномочия и заменить его   в  соответствии   действующим законодательством».</w:t>
      </w:r>
    </w:p>
    <w:p w:rsidR="00B409E6" w:rsidRDefault="00B409E6" w:rsidP="00B409E6">
      <w:pPr>
        <w:pStyle w:val="a3"/>
        <w:numPr>
          <w:ilvl w:val="0"/>
          <w:numId w:val="1"/>
        </w:numPr>
        <w:spacing w:after="200" w:line="240" w:lineRule="auto"/>
        <w:ind w:left="720"/>
      </w:pPr>
      <w:r>
        <w:t xml:space="preserve">ст. 34 (3).  Если советник не может присутствовать на заседании городского Совета, обязан заранее уведомить в письменном виде председателя Совета, </w:t>
      </w:r>
      <w:proofErr w:type="spellStart"/>
      <w:r>
        <w:t>примара</w:t>
      </w:r>
      <w:proofErr w:type="spellEnd"/>
      <w:r>
        <w:t xml:space="preserve"> или секретаря городского Совета, о чем секретарь городского Совета докладывает перед началом заседании. Отсутствующий советник в течении 7 дней, после проведения заседания, </w:t>
      </w:r>
      <w:proofErr w:type="gramStart"/>
      <w:r>
        <w:t>предоставляет подтверждающие документы</w:t>
      </w:r>
      <w:proofErr w:type="gramEnd"/>
      <w:r>
        <w:t xml:space="preserve"> о его отсутствии, если не предусмотрены другие сроки (длительная болезнь, командировка </w:t>
      </w:r>
      <w:proofErr w:type="spellStart"/>
      <w:r>
        <w:t>и.т.д</w:t>
      </w:r>
      <w:proofErr w:type="spellEnd"/>
      <w:r>
        <w:t>.).</w:t>
      </w:r>
    </w:p>
    <w:p w:rsidR="00B409E6" w:rsidRDefault="00B409E6" w:rsidP="00B409E6">
      <w:pPr>
        <w:pStyle w:val="a3"/>
        <w:numPr>
          <w:ilvl w:val="0"/>
          <w:numId w:val="1"/>
        </w:numPr>
        <w:spacing w:after="200" w:line="240" w:lineRule="auto"/>
        <w:ind w:left="720"/>
      </w:pPr>
      <w:r>
        <w:t xml:space="preserve">               ст. 34 (4). </w:t>
      </w:r>
      <w:proofErr w:type="gramStart"/>
      <w:r>
        <w:t>Юридическая комиссия на очередном заседании комиссии, рассматривает представленные подтверждающие документы, и о принятом решении докладывает на очередном заседании городского Совета, где коллегиально принимается решение, по уважительной (или неуважительной) причины, отсутствовал советник;</w:t>
      </w:r>
      <w:proofErr w:type="gramEnd"/>
    </w:p>
    <w:p w:rsidR="00B409E6" w:rsidRDefault="00B409E6" w:rsidP="00B409E6">
      <w:pPr>
        <w:pStyle w:val="a3"/>
        <w:numPr>
          <w:ilvl w:val="0"/>
          <w:numId w:val="1"/>
        </w:numPr>
        <w:tabs>
          <w:tab w:val="left" w:pos="755"/>
        </w:tabs>
        <w:spacing w:after="23" w:line="269" w:lineRule="exact"/>
        <w:ind w:left="720" w:right="20"/>
      </w:pPr>
      <w:r>
        <w:t xml:space="preserve">               ст.34 (5). В случае несогласия с принятым решением, советник может обжаловать решение в Центральную избирательную комиссию РМ или в судебную инстанцию.</w:t>
      </w:r>
    </w:p>
    <w:p w:rsidR="00B409E6" w:rsidRDefault="00B409E6" w:rsidP="00B409E6">
      <w:pPr>
        <w:pStyle w:val="a7"/>
        <w:rPr>
          <w:sz w:val="20"/>
          <w:szCs w:val="20"/>
        </w:rPr>
      </w:pPr>
    </w:p>
    <w:p w:rsidR="00B409E6" w:rsidRDefault="00B409E6" w:rsidP="00B409E6">
      <w:pPr>
        <w:pStyle w:val="a7"/>
        <w:rPr>
          <w:sz w:val="24"/>
          <w:szCs w:val="24"/>
        </w:rPr>
      </w:pPr>
      <w:r>
        <w:t xml:space="preserve">                                                      Часть 2.</w:t>
      </w:r>
    </w:p>
    <w:p w:rsidR="00B409E6" w:rsidRDefault="00B409E6" w:rsidP="00B409E6">
      <w:pPr>
        <w:pStyle w:val="a7"/>
      </w:pPr>
      <w:r>
        <w:t xml:space="preserve">                                                     Санкции.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СТ.35. </w:t>
      </w:r>
      <w:r>
        <w:rPr>
          <w:sz w:val="20"/>
          <w:szCs w:val="20"/>
        </w:rPr>
        <w:t xml:space="preserve">(1) Нарушение настоящего Положения влечет за собой следующие санкции: </w:t>
      </w:r>
      <w:proofErr w:type="spellStart"/>
      <w:r>
        <w:rPr>
          <w:sz w:val="20"/>
          <w:szCs w:val="20"/>
        </w:rPr>
        <w:t>предупреж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дение</w:t>
      </w:r>
      <w:proofErr w:type="spellEnd"/>
      <w:r>
        <w:rPr>
          <w:sz w:val="20"/>
          <w:szCs w:val="20"/>
        </w:rPr>
        <w:t>, призыв к порядку, лишение слова, удаление из зала заседания.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(2) Санкции         применяются            председательствующим            на           заседании.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(3) Призыв           к            порядку            вносится           в           протокол          заседания. </w:t>
      </w:r>
      <w:r>
        <w:t xml:space="preserve">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(4) Председательствующий </w:t>
      </w:r>
      <w:r>
        <w:t xml:space="preserve">  </w:t>
      </w:r>
      <w:r>
        <w:rPr>
          <w:sz w:val="20"/>
          <w:szCs w:val="20"/>
        </w:rPr>
        <w:t>может предложить отказаться от слов или объяснить слова,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послужившие причиной инцидента и могли бы дать повод для применения </w:t>
      </w:r>
      <w:r>
        <w:t xml:space="preserve"> </w:t>
      </w:r>
      <w:r>
        <w:rPr>
          <w:sz w:val="20"/>
          <w:szCs w:val="20"/>
        </w:rPr>
        <w:t>санкции.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(в случае отказа).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rPr>
          <w:sz w:val="20"/>
          <w:szCs w:val="20"/>
        </w:rPr>
        <w:t xml:space="preserve">                (5) В случае отказа и сожаления   об   использовании  вышеуказанных  слов  санкции   не</w:t>
      </w:r>
      <w:r>
        <w:t xml:space="preserve">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применяются.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(6) Если после призыва к порядку советник продолжает  нарушать  регламент  </w:t>
      </w:r>
      <w:proofErr w:type="spellStart"/>
      <w:r>
        <w:rPr>
          <w:sz w:val="20"/>
          <w:szCs w:val="20"/>
        </w:rPr>
        <w:t>председа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тельствующий</w:t>
      </w:r>
      <w:proofErr w:type="spellEnd"/>
      <w:r>
        <w:rPr>
          <w:sz w:val="20"/>
          <w:szCs w:val="20"/>
        </w:rPr>
        <w:t xml:space="preserve"> может лишить его слова по данному вопросу, а если упорствует - удалить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зала.</w:t>
      </w:r>
    </w:p>
    <w:p w:rsidR="00B409E6" w:rsidRDefault="00B409E6" w:rsidP="00B409E6">
      <w:pPr>
        <w:pStyle w:val="a7"/>
        <w:rPr>
          <w:sz w:val="24"/>
          <w:szCs w:val="24"/>
        </w:rPr>
      </w:pPr>
      <w:r>
        <w:t xml:space="preserve">                (7) В целях поддержания порядка на заседании комиссии наделяются теми  же  </w:t>
      </w:r>
    </w:p>
    <w:p w:rsidR="00B409E6" w:rsidRDefault="00B409E6" w:rsidP="00B409E6">
      <w:pPr>
        <w:pStyle w:val="a7"/>
      </w:pPr>
      <w:r>
        <w:t xml:space="preserve">                    правам  Что и председательствующие на заседании Совета и могут  применять  </w:t>
      </w:r>
    </w:p>
    <w:p w:rsidR="00B409E6" w:rsidRDefault="00B409E6" w:rsidP="00B409E6">
      <w:pPr>
        <w:pStyle w:val="a7"/>
      </w:pPr>
      <w:r>
        <w:t xml:space="preserve">                   </w:t>
      </w:r>
      <w:proofErr w:type="gramStart"/>
      <w:r>
        <w:t>санкции</w:t>
      </w:r>
      <w:proofErr w:type="gramEnd"/>
      <w:r>
        <w:t xml:space="preserve">  предусмотренные настоящим положением.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(8) Советники  обязаны    отключать или на  беззвучно      мобильные    телефоны    на    заседании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Совета.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t>Глава 7.</w:t>
      </w:r>
      <w:r>
        <w:rPr>
          <w:sz w:val="20"/>
          <w:szCs w:val="20"/>
        </w:rPr>
        <w:t xml:space="preserve">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                                     Заключительные положения.</w:t>
      </w:r>
      <w:r>
        <w:rPr>
          <w:sz w:val="20"/>
          <w:szCs w:val="20"/>
        </w:rPr>
        <w:t xml:space="preserve">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 xml:space="preserve">СТ.36. </w:t>
      </w:r>
      <w:r>
        <w:rPr>
          <w:sz w:val="20"/>
          <w:szCs w:val="20"/>
        </w:rPr>
        <w:t xml:space="preserve">     Инициатива внесения изменений и дополнений в настоящее Положение может </w:t>
      </w:r>
      <w:proofErr w:type="spellStart"/>
      <w:r>
        <w:rPr>
          <w:sz w:val="20"/>
          <w:szCs w:val="20"/>
        </w:rPr>
        <w:t>исхо</w:t>
      </w:r>
      <w:proofErr w:type="spellEnd"/>
      <w:r>
        <w:rPr>
          <w:sz w:val="20"/>
          <w:szCs w:val="20"/>
        </w:rPr>
        <w:t>-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дить</w:t>
      </w:r>
      <w:proofErr w:type="spellEnd"/>
      <w:r>
        <w:rPr>
          <w:sz w:val="20"/>
          <w:szCs w:val="20"/>
        </w:rPr>
        <w:t xml:space="preserve"> от 1/3 числа советников, но не позднее 90 дней до дня выборов  нового  состава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Городского Совета или со дня его образования.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СТ.37.</w:t>
      </w:r>
      <w:r>
        <w:rPr>
          <w:sz w:val="20"/>
          <w:szCs w:val="20"/>
        </w:rPr>
        <w:t xml:space="preserve">      Изменения,    дополнения    к    настоящему    Положению   могут    быть   отклонены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полностью, частично или удовлетворено 2/3 от общего числа избранных советников.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Изменения, дополнения вступают в силу со дня подписания.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СТ.38.</w:t>
      </w:r>
      <w:r>
        <w:rPr>
          <w:sz w:val="20"/>
          <w:szCs w:val="20"/>
        </w:rPr>
        <w:t xml:space="preserve">       Принимаемые советникам приложения большинством голосов, являются составной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частью настоящего Положения, изменяются и дополняются  по  той  же  процедуре. 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t>СТ.39.</w:t>
      </w:r>
      <w:r>
        <w:rPr>
          <w:sz w:val="20"/>
          <w:szCs w:val="20"/>
        </w:rPr>
        <w:t xml:space="preserve">       Настоящее Положение применяется в части, не противоречащей  законодательству</w:t>
      </w:r>
    </w:p>
    <w:p w:rsidR="00B409E6" w:rsidRDefault="00B409E6" w:rsidP="00B409E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РМ и АТО «Гагауз-</w:t>
      </w:r>
      <w:proofErr w:type="spellStart"/>
      <w:r>
        <w:rPr>
          <w:sz w:val="20"/>
          <w:szCs w:val="20"/>
        </w:rPr>
        <w:t>Ери</w:t>
      </w:r>
      <w:proofErr w:type="spellEnd"/>
      <w:r>
        <w:rPr>
          <w:sz w:val="20"/>
          <w:szCs w:val="20"/>
        </w:rPr>
        <w:t>».</w:t>
      </w:r>
    </w:p>
    <w:p w:rsidR="00B409E6" w:rsidRDefault="00B409E6" w:rsidP="00B409E6">
      <w:pPr>
        <w:pStyle w:val="a7"/>
        <w:rPr>
          <w:b/>
          <w:sz w:val="24"/>
          <w:szCs w:val="24"/>
        </w:rPr>
      </w:pPr>
    </w:p>
    <w:p w:rsidR="00B409E6" w:rsidRDefault="00B409E6" w:rsidP="00B409E6">
      <w:pPr>
        <w:spacing w:line="480" w:lineRule="auto"/>
        <w:rPr>
          <w:b/>
          <w:sz w:val="28"/>
          <w:szCs w:val="28"/>
        </w:rPr>
      </w:pPr>
    </w:p>
    <w:p w:rsidR="00045A20" w:rsidRPr="00045A20" w:rsidRDefault="00045A20" w:rsidP="00B409E6">
      <w:pPr>
        <w:spacing w:line="480" w:lineRule="auto"/>
        <w:rPr>
          <w:sz w:val="28"/>
          <w:szCs w:val="28"/>
        </w:rPr>
      </w:pPr>
      <w:r w:rsidRPr="00045A20">
        <w:rPr>
          <w:sz w:val="28"/>
          <w:szCs w:val="28"/>
        </w:rPr>
        <w:t xml:space="preserve">Председатель городского Совета   </w:t>
      </w:r>
      <w:r w:rsidR="00BD7EA9" w:rsidRPr="00BD7EA9">
        <w:rPr>
          <w:sz w:val="28"/>
          <w:szCs w:val="28"/>
        </w:rPr>
        <w:t>(</w:t>
      </w:r>
      <w:r w:rsidR="00BD7EA9">
        <w:rPr>
          <w:sz w:val="28"/>
          <w:szCs w:val="28"/>
        </w:rPr>
        <w:t>подпись)</w:t>
      </w:r>
      <w:r w:rsidRPr="00045A20">
        <w:rPr>
          <w:sz w:val="28"/>
          <w:szCs w:val="28"/>
        </w:rPr>
        <w:t xml:space="preserve">     </w:t>
      </w:r>
      <w:proofErr w:type="spellStart"/>
      <w:r w:rsidRPr="00045A20">
        <w:rPr>
          <w:sz w:val="28"/>
          <w:szCs w:val="28"/>
        </w:rPr>
        <w:t>О.Ф.Мухина</w:t>
      </w:r>
      <w:proofErr w:type="spellEnd"/>
    </w:p>
    <w:p w:rsidR="00045A20" w:rsidRDefault="00045A20" w:rsidP="00B409E6">
      <w:pPr>
        <w:spacing w:line="480" w:lineRule="auto"/>
        <w:rPr>
          <w:sz w:val="28"/>
          <w:szCs w:val="28"/>
        </w:rPr>
      </w:pPr>
      <w:r w:rsidRPr="00045A20">
        <w:rPr>
          <w:sz w:val="28"/>
          <w:szCs w:val="28"/>
        </w:rPr>
        <w:t xml:space="preserve">Секретарь городского Совета   </w:t>
      </w:r>
      <w:r w:rsidR="00BD7EA9" w:rsidRPr="00BD7EA9">
        <w:rPr>
          <w:sz w:val="28"/>
          <w:szCs w:val="28"/>
        </w:rPr>
        <w:t>(</w:t>
      </w:r>
      <w:r w:rsidR="00BD7EA9">
        <w:rPr>
          <w:sz w:val="28"/>
          <w:szCs w:val="28"/>
        </w:rPr>
        <w:t>подпись)</w:t>
      </w:r>
      <w:r w:rsidR="00BD7EA9" w:rsidRPr="00045A20">
        <w:rPr>
          <w:sz w:val="28"/>
          <w:szCs w:val="28"/>
        </w:rPr>
        <w:t xml:space="preserve">     </w:t>
      </w:r>
      <w:r w:rsidRPr="00045A20">
        <w:rPr>
          <w:sz w:val="28"/>
          <w:szCs w:val="28"/>
        </w:rPr>
        <w:t xml:space="preserve">    </w:t>
      </w:r>
      <w:proofErr w:type="spellStart"/>
      <w:r w:rsidRPr="00045A20">
        <w:rPr>
          <w:sz w:val="28"/>
          <w:szCs w:val="28"/>
        </w:rPr>
        <w:t>М.А.Чернева</w:t>
      </w:r>
      <w:proofErr w:type="spellEnd"/>
    </w:p>
    <w:p w:rsidR="001058AC" w:rsidRPr="00045A20" w:rsidRDefault="001058AC" w:rsidP="00B409E6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B409E6" w:rsidRPr="00045A20" w:rsidRDefault="00B409E6" w:rsidP="00B409E6">
      <w:pPr>
        <w:spacing w:line="480" w:lineRule="auto"/>
        <w:rPr>
          <w:sz w:val="28"/>
          <w:szCs w:val="28"/>
        </w:rPr>
      </w:pPr>
    </w:p>
    <w:p w:rsidR="00B409E6" w:rsidRDefault="00B409E6" w:rsidP="00B409E6">
      <w:pPr>
        <w:spacing w:line="480" w:lineRule="auto"/>
        <w:rPr>
          <w:b/>
          <w:sz w:val="28"/>
          <w:szCs w:val="28"/>
        </w:rPr>
      </w:pPr>
    </w:p>
    <w:p w:rsidR="00B409E6" w:rsidRDefault="00B409E6" w:rsidP="00B409E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09E6" w:rsidRPr="000B4F93" w:rsidRDefault="00B409E6" w:rsidP="00B409E6">
      <w:pPr>
        <w:spacing w:line="480" w:lineRule="auto"/>
        <w:rPr>
          <w:b/>
          <w:sz w:val="28"/>
          <w:szCs w:val="28"/>
        </w:rPr>
      </w:pPr>
    </w:p>
    <w:p w:rsidR="00B409E6" w:rsidRPr="003E63A2" w:rsidRDefault="00B409E6" w:rsidP="00B409E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409E6" w:rsidRDefault="00B409E6" w:rsidP="00B409E6">
      <w:pPr>
        <w:spacing w:line="480" w:lineRule="auto"/>
        <w:jc w:val="both"/>
        <w:rPr>
          <w:b/>
          <w:sz w:val="28"/>
          <w:szCs w:val="28"/>
        </w:rPr>
      </w:pPr>
    </w:p>
    <w:p w:rsidR="00B409E6" w:rsidRPr="007919D2" w:rsidRDefault="00B409E6" w:rsidP="00B409E6">
      <w:pPr>
        <w:spacing w:line="480" w:lineRule="auto"/>
        <w:jc w:val="both"/>
        <w:rPr>
          <w:b/>
          <w:sz w:val="28"/>
          <w:szCs w:val="28"/>
        </w:rPr>
      </w:pPr>
    </w:p>
    <w:p w:rsidR="00B409E6" w:rsidRPr="00D4185D" w:rsidRDefault="00B409E6" w:rsidP="00B409E6">
      <w:pPr>
        <w:spacing w:line="480" w:lineRule="auto"/>
        <w:jc w:val="both"/>
        <w:rPr>
          <w:b/>
          <w:sz w:val="28"/>
          <w:szCs w:val="28"/>
        </w:rPr>
      </w:pPr>
    </w:p>
    <w:p w:rsidR="00B409E6" w:rsidRPr="00A84514" w:rsidRDefault="00B409E6" w:rsidP="00B409E6">
      <w:pPr>
        <w:pStyle w:val="a3"/>
        <w:spacing w:line="480" w:lineRule="auto"/>
        <w:jc w:val="both"/>
        <w:rPr>
          <w:sz w:val="28"/>
          <w:szCs w:val="28"/>
        </w:rPr>
      </w:pPr>
    </w:p>
    <w:p w:rsidR="00832E6F" w:rsidRDefault="00832E6F"/>
    <w:sectPr w:rsidR="00832E6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6E" w:rsidRDefault="00E7126E">
      <w:r>
        <w:separator/>
      </w:r>
    </w:p>
  </w:endnote>
  <w:endnote w:type="continuationSeparator" w:id="0">
    <w:p w:rsidR="00E7126E" w:rsidRDefault="00E7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739527"/>
      <w:docPartObj>
        <w:docPartGallery w:val="Page Numbers (Bottom of Page)"/>
        <w:docPartUnique/>
      </w:docPartObj>
    </w:sdtPr>
    <w:sdtEndPr/>
    <w:sdtContent>
      <w:p w:rsidR="003A0996" w:rsidRDefault="00B409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38">
          <w:rPr>
            <w:noProof/>
          </w:rPr>
          <w:t>8</w:t>
        </w:r>
        <w:r>
          <w:fldChar w:fldCharType="end"/>
        </w:r>
      </w:p>
    </w:sdtContent>
  </w:sdt>
  <w:p w:rsidR="003A0996" w:rsidRDefault="00E71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6E" w:rsidRDefault="00E7126E">
      <w:r>
        <w:separator/>
      </w:r>
    </w:p>
  </w:footnote>
  <w:footnote w:type="continuationSeparator" w:id="0">
    <w:p w:rsidR="00E7126E" w:rsidRDefault="00E7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841"/>
    <w:multiLevelType w:val="multilevel"/>
    <w:tmpl w:val="31E2F66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9"/>
    <w:rsid w:val="00017ACB"/>
    <w:rsid w:val="00045A20"/>
    <w:rsid w:val="001058AC"/>
    <w:rsid w:val="00166D64"/>
    <w:rsid w:val="00221182"/>
    <w:rsid w:val="00272FA6"/>
    <w:rsid w:val="00280708"/>
    <w:rsid w:val="00373638"/>
    <w:rsid w:val="005851C8"/>
    <w:rsid w:val="005B415D"/>
    <w:rsid w:val="00832E6F"/>
    <w:rsid w:val="009973B1"/>
    <w:rsid w:val="00A6518D"/>
    <w:rsid w:val="00B409E6"/>
    <w:rsid w:val="00B842E8"/>
    <w:rsid w:val="00BD7EA9"/>
    <w:rsid w:val="00E01319"/>
    <w:rsid w:val="00E7126E"/>
    <w:rsid w:val="00F646F0"/>
    <w:rsid w:val="00F74243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E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4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0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B409E6"/>
  </w:style>
  <w:style w:type="paragraph" w:styleId="a7">
    <w:name w:val="No Spacing"/>
    <w:link w:val="a6"/>
    <w:qFormat/>
    <w:rsid w:val="00B409E6"/>
    <w:pPr>
      <w:spacing w:after="0" w:line="240" w:lineRule="auto"/>
    </w:pPr>
  </w:style>
  <w:style w:type="paragraph" w:customStyle="1" w:styleId="2">
    <w:name w:val="Основной текст2"/>
    <w:basedOn w:val="a"/>
    <w:rsid w:val="00B409E6"/>
    <w:pPr>
      <w:widowControl w:val="0"/>
      <w:shd w:val="clear" w:color="auto" w:fill="FFFFFF"/>
      <w:spacing w:line="278" w:lineRule="exact"/>
      <w:jc w:val="center"/>
    </w:pPr>
    <w:rPr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4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E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4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0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B409E6"/>
  </w:style>
  <w:style w:type="paragraph" w:styleId="a7">
    <w:name w:val="No Spacing"/>
    <w:link w:val="a6"/>
    <w:qFormat/>
    <w:rsid w:val="00B409E6"/>
    <w:pPr>
      <w:spacing w:after="0" w:line="240" w:lineRule="auto"/>
    </w:pPr>
  </w:style>
  <w:style w:type="paragraph" w:customStyle="1" w:styleId="2">
    <w:name w:val="Основной текст2"/>
    <w:basedOn w:val="a"/>
    <w:rsid w:val="00B409E6"/>
    <w:pPr>
      <w:widowControl w:val="0"/>
      <w:shd w:val="clear" w:color="auto" w:fill="FFFFFF"/>
      <w:spacing w:line="278" w:lineRule="exact"/>
      <w:jc w:val="center"/>
    </w:pPr>
    <w:rPr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4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16</cp:revision>
  <cp:lastPrinted>2020-06-09T09:54:00Z</cp:lastPrinted>
  <dcterms:created xsi:type="dcterms:W3CDTF">2019-11-25T18:45:00Z</dcterms:created>
  <dcterms:modified xsi:type="dcterms:W3CDTF">2020-06-19T12:51:00Z</dcterms:modified>
</cp:coreProperties>
</file>