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81635" w14:textId="77777777" w:rsidR="0072177D" w:rsidRPr="009045D9" w:rsidRDefault="0072177D" w:rsidP="0072177D">
      <w:pPr>
        <w:pStyle w:val="aa"/>
        <w:jc w:val="center"/>
        <w:rPr>
          <w:b/>
          <w:sz w:val="32"/>
          <w:lang w:val="ro-RO"/>
        </w:rPr>
      </w:pPr>
      <w:r>
        <w:rPr>
          <w:noProof/>
        </w:rPr>
        <mc:AlternateContent>
          <mc:Choice Requires="wps">
            <w:drawing>
              <wp:anchor distT="0" distB="0" distL="114300" distR="114300" simplePos="0" relativeHeight="251659264" behindDoc="0" locked="0" layoutInCell="0" allowOverlap="1" wp14:anchorId="1C932AD4" wp14:editId="54DEB8B1">
                <wp:simplePos x="0" y="0"/>
                <wp:positionH relativeFrom="column">
                  <wp:posOffset>452120</wp:posOffset>
                </wp:positionH>
                <wp:positionV relativeFrom="paragraph">
                  <wp:posOffset>52705</wp:posOffset>
                </wp:positionV>
                <wp:extent cx="699135" cy="686435"/>
                <wp:effectExtent l="0" t="0" r="5715" b="184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A81C78F" w14:textId="77777777" w:rsidR="00070BDE" w:rsidRDefault="00070BDE" w:rsidP="0072177D">
                            <w:r>
                              <w:rPr>
                                <w:noProof/>
                                <w:sz w:val="20"/>
                                <w:lang w:eastAsia="ru-RU"/>
                              </w:rPr>
                              <w:drawing>
                                <wp:inline distT="0" distB="0" distL="0" distR="0" wp14:anchorId="0988E256" wp14:editId="635FA5B4">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2AD4" id="Прямоугольник 3" o:spid="_x0000_s1026" style="position:absolute;left:0;text-align:left;margin-left:35.6pt;margin-top:4.15pt;width:55.0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qTygIAAK0FAAAOAAAAZHJzL2Uyb0RvYy54bWysVF1u00AQfkfiDqt9d22nbhpbdaoSxwip&#10;QKXCATb2Ol5h75rdTZyCkJB4ReIIHIIXxE/P4NyI2XWSNq2QEOCH1ezPfDPfzOc5OV3VFVpSqZjg&#10;MfYPPIwoz0TO+DzGL1+kzggjpQnPSSU4jfEVVfh0/PDBSdtEdCBKUeVUIgDhKmqbGJdaN5Hrqqyk&#10;NVEHoqEcLgsha6JhK+duLkkL6HXlDjxv6LZC5o0UGVUKTpP+Eo8tflHQTD8vCkU1qmIMuWm7SrvO&#10;zOqOT0g0l6QpWbZJg/xFFjVhHILuoBKiCVpIdg+qZpkUShT6IBO1K4qCZdRyADa+d4fNZUkaarlA&#10;cVSzK5P6f7DZs+WFRCyP8SFGnNTQou7z+v36U/eju15/6L5019339cfuZ/e1+4YOTb3aRkXgdtlc&#10;SMNYNecie6UQF5OS8Dk9k1K0JSU5ZOmb9+6eg9kocEWz9qnIIRxZaGFLtypkbQChKGhlO3S16xBd&#10;aZTB4TAM/cMjjDK4Go6GAdgmAom2zo1U+jEVNTJGjCUIwIKT5bnS/dPtExOLi5RVFZyTqOJ7B4DZ&#10;n0BocDV3Jgnb07ehF05H01HgBIPh1Am8JHHO0kngDFP/+Cg5TCaTxH9n4vpBVLI8p9yE2erLD/6s&#10;fxul98rYKUyJiuUGzqSk5Hw2qSRaEtB3ar9NQW49c/fTsPUCLnco+YPAezQInXQ4OnaCNDhywmNv&#10;5Hh++CgcekEYJOk+pXPG6b9TQq1psuXyW2Ke/e4TI1HNNIyPitUxHu0ekcjIb8pz21dNWNXbt+pg&#10;cr+pA/R622UrVqPPXud6NVsBihHtTORXIFspQFYwSWDmgVEK+QajFuZHjNXrBZEUo+oJB+mbYbM1&#10;5NaYbQ3CM3CNscaoNye6H0qLRrJ5Cci+rQkXZ/B7FMxK9yaLzU8FM8GS2MwvM3Ru7+2rmyk7/gUA&#10;AP//AwBQSwMEFAAGAAgAAAAhANmBypXcAAAACAEAAA8AAABkcnMvZG93bnJldi54bWxMj0FPhDAQ&#10;he8m/odmTLy5hdUgImVjlpDoTVcv3rp0BCKdAu0C/ntnT3p7k/fy5nv5brW9mHHynSMF8SYCgVQ7&#10;01Gj4OO9uklB+KDJ6N4RKvhBD7vi8iLXmXELveF8CI3gEvKZVtCGMGRS+rpFq/3GDUjsfbnJ6sDn&#10;1Egz6YXLbS+3UZRIqzviD60ecN9i/X04WQXllJjK75/L6uFzKcPL6ziPclTq+mp9egQRcA1/YTjj&#10;MzoUzHR0JzJe9Aru4y0nFaS3IM52GrM4soiTO5BFLv8PKH4BAAD//wMAUEsBAi0AFAAGAAgAAAAh&#10;ALaDOJL+AAAA4QEAABMAAAAAAAAAAAAAAAAAAAAAAFtDb250ZW50X1R5cGVzXS54bWxQSwECLQAU&#10;AAYACAAAACEAOP0h/9YAAACUAQAACwAAAAAAAAAAAAAAAAAvAQAAX3JlbHMvLnJlbHNQSwECLQAU&#10;AAYACAAAACEAkulKk8oCAACtBQAADgAAAAAAAAAAAAAAAAAuAgAAZHJzL2Uyb0RvYy54bWxQSwEC&#10;LQAUAAYACAAAACEA2YHKldwAAAAIAQAADwAAAAAAAAAAAAAAAAAkBQAAZHJzL2Rvd25yZXYueG1s&#10;UEsFBgAAAAAEAAQA8wAAAC0GAAAAAA==&#10;" o:allowincell="f" filled="f" stroked="f" strokeweight="0">
                <v:textbox inset="0,0,0,0">
                  <w:txbxContent>
                    <w:p w14:paraId="5A81C78F" w14:textId="77777777" w:rsidR="00070BDE" w:rsidRDefault="00070BDE" w:rsidP="0072177D">
                      <w:r>
                        <w:rPr>
                          <w:noProof/>
                          <w:sz w:val="20"/>
                          <w:lang w:eastAsia="ru-RU"/>
                        </w:rPr>
                        <w:drawing>
                          <wp:inline distT="0" distB="0" distL="0" distR="0" wp14:anchorId="0988E256" wp14:editId="635FA5B4">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0" allowOverlap="1" wp14:anchorId="7F60488C" wp14:editId="2BCC126E">
                <wp:simplePos x="0" y="0"/>
                <wp:positionH relativeFrom="column">
                  <wp:posOffset>5076190</wp:posOffset>
                </wp:positionH>
                <wp:positionV relativeFrom="paragraph">
                  <wp:posOffset>81915</wp:posOffset>
                </wp:positionV>
                <wp:extent cx="686435" cy="661035"/>
                <wp:effectExtent l="0" t="0" r="1841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46668A" w14:textId="77777777" w:rsidR="00070BDE" w:rsidRDefault="00070BDE" w:rsidP="0072177D">
                            <w:r>
                              <w:rPr>
                                <w:noProof/>
                                <w:sz w:val="20"/>
                                <w:lang w:eastAsia="ru-RU"/>
                              </w:rPr>
                              <w:drawing>
                                <wp:inline distT="0" distB="0" distL="0" distR="0" wp14:anchorId="6764C786" wp14:editId="2047576B">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0488C" id="Прямоугольник 4" o:spid="_x0000_s1027" style="position:absolute;left:0;text-align:left;margin-left:399.7pt;margin-top:6.45pt;width:54.0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HFzAIAALQFAAAOAAAAZHJzL2Uyb0RvYy54bWysVN1u0zAUvkfiHSzfZ0m6LGujpdNoGoQ0&#10;YNLgAdzEaSwSO9hu04GQkLhF4hF4CG4QP3uG9I04dtpu3YSEAF9Yx/b5+875fE5OV3WFllQqJniM&#10;/QMPI8ozkTM+j/HLF6kzxEhpwnNSCU5jfEUVPh0/fHDSNhEdiFJUOZUInHAVtU2MS62byHVVVtKa&#10;qAPRUA6PhZA10XCUczeXpAXvdeUOPC90WyHzRoqMKgW3Sf+Ix9Z/UdBMPy8KRTWqYgy5abtLu8/M&#10;7o5PSDSXpClZtkmD/EUWNWEcgu5cJUQTtJDsnquaZVIoUeiDTNSuKAqWUYsB0PjeHTSXJWmoxQLF&#10;Uc2uTOr/uc2eLS8kYnmMA4w4qaFF3ef1+/Wn7kd3vf7Qfemuu+/rj93P7mv3DQWmXm2jIjC7bC6k&#10;Qayac5G9UoiLSUn4nJ5JKdqSkhyy9I2+u2dgDgpM0ax9KnIIRxZa2NKtClkbh1AUtLIdutp1iK40&#10;yuAyHIbB4RFGGTyFoe+BbCKQaGvcSKUfU1EjI8RYAgGsc7I8V7pX3aqYWFykrKrgnkQV37sAn/0N&#10;hAZT82aSsD19O/JG0+F0GDjBIJw6gZckzlk6CZww9Y+PksNkMkn8dyauH0Qly3PKTZgtv/zgz/q3&#10;YXrPjB3DlKhYbtyZlJSczyaVREsC/E7t2hTklpq7n4atF2C5A8kfBN6jwchJw+GxE6TBkTM69oaO&#10;548ejUIvGAVJug/pnHH675BQa5pssfwWmGfXfWAkqpmG8VGxOsbDnRKJDP2mPLd91YRVvXyrDib3&#10;mzpAr7ddtmQ1/Ox5rlezlf0dlsmGuzORXwF7pQB2wUCB0QdCKeQbjFoYIzFWrxdEUoyqJxx+gJk5&#10;W0FuhdlWIDwD0xhrjHpxovvZtGgkm5fg2bel4eIMfknBLINvstj8LRgNFstmjJnZc/tstW6G7fgX&#10;AAAA//8DAFBLAwQUAAYACAAAACEAyeiYhN4AAAAKAQAADwAAAGRycy9kb3ducmV2LnhtbEyPwU7D&#10;MAyG70i8Q2QkbizdBOtSmk5oVSW4weCyW9aYtqJJ2iRry9tjTnC0/0+/P+f7xfRsQh86ZyWsVwkw&#10;tLXTnW0kfLxXdztgISqrVe8sSvjGAPvi+ipXmXazfcPpGBtGJTZkSkIb45BxHuoWjQorN6Cl7NN5&#10;oyKNvuHaq5nKTc83SbLlRnWWLrRqwEOL9dfxYiSUfqurcHguK3Gay/jyOk4jH6W8vVmeHoFFXOIf&#10;DL/6pA4FOZ3dxerAegmpEPeEUrARwAgQSfoA7EyLdZoAL3L+/4XiBwAA//8DAFBLAQItABQABgAI&#10;AAAAIQC2gziS/gAAAOEBAAATAAAAAAAAAAAAAAAAAAAAAABbQ29udGVudF9UeXBlc10ueG1sUEsB&#10;Ai0AFAAGAAgAAAAhADj9If/WAAAAlAEAAAsAAAAAAAAAAAAAAAAALwEAAF9yZWxzLy5yZWxzUEsB&#10;Ai0AFAAGAAgAAAAhAPbt4cXMAgAAtAUAAA4AAAAAAAAAAAAAAAAALgIAAGRycy9lMm9Eb2MueG1s&#10;UEsBAi0AFAAGAAgAAAAhAMnomITeAAAACgEAAA8AAAAAAAAAAAAAAAAAJgUAAGRycy9kb3ducmV2&#10;LnhtbFBLBQYAAAAABAAEAPMAAAAxBgAAAAA=&#10;" o:allowincell="f" filled="f" stroked="f" strokeweight="0">
                <v:textbox inset="0,0,0,0">
                  <w:txbxContent>
                    <w:p w14:paraId="6846668A" w14:textId="77777777" w:rsidR="00070BDE" w:rsidRDefault="00070BDE" w:rsidP="0072177D">
                      <w:r>
                        <w:rPr>
                          <w:noProof/>
                          <w:sz w:val="20"/>
                          <w:lang w:eastAsia="ru-RU"/>
                        </w:rPr>
                        <w:drawing>
                          <wp:inline distT="0" distB="0" distL="0" distR="0" wp14:anchorId="6764C786" wp14:editId="2047576B">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xbxContent>
                </v:textbox>
              </v:rect>
            </w:pict>
          </mc:Fallback>
        </mc:AlternateContent>
      </w:r>
      <w:r w:rsidRPr="009045D9">
        <w:rPr>
          <w:b/>
          <w:sz w:val="32"/>
          <w:lang w:val="ro-RO"/>
        </w:rPr>
        <w:t>REPUBLICA   MOLDOVA</w:t>
      </w:r>
    </w:p>
    <w:p w14:paraId="11589FD0" w14:textId="77777777" w:rsidR="0072177D" w:rsidRPr="009045D9" w:rsidRDefault="0072177D" w:rsidP="0072177D">
      <w:pPr>
        <w:pStyle w:val="aa"/>
        <w:jc w:val="center"/>
        <w:rPr>
          <w:b/>
          <w:sz w:val="28"/>
          <w:lang w:val="ro-RO"/>
        </w:rPr>
      </w:pPr>
      <w:r w:rsidRPr="009045D9">
        <w:rPr>
          <w:b/>
          <w:sz w:val="28"/>
          <w:lang w:val="ro-RO"/>
        </w:rPr>
        <w:t>GAGAUZ   YERI</w:t>
      </w:r>
    </w:p>
    <w:p w14:paraId="0FF796A7" w14:textId="77777777" w:rsidR="0072177D" w:rsidRDefault="0072177D" w:rsidP="0072177D">
      <w:pPr>
        <w:pStyle w:val="aa"/>
        <w:jc w:val="center"/>
        <w:rPr>
          <w:b/>
          <w:sz w:val="28"/>
        </w:rPr>
      </w:pPr>
      <w:r w:rsidRPr="009045D9">
        <w:rPr>
          <w:b/>
          <w:sz w:val="28"/>
          <w:lang w:val="ro-RO"/>
        </w:rPr>
        <w:t>ГАГАУЗИЯ</w:t>
      </w:r>
    </w:p>
    <w:p w14:paraId="0612BC23" w14:textId="77777777" w:rsidR="00487E2B" w:rsidRPr="00487E2B" w:rsidRDefault="00487E2B" w:rsidP="0072177D">
      <w:pPr>
        <w:pStyle w:val="aa"/>
        <w:jc w:val="center"/>
        <w:rPr>
          <w:rFonts w:ascii="Arial" w:hAnsi="Arial"/>
          <w:b/>
          <w:sz w:val="28"/>
          <w:szCs w:val="28"/>
          <w:lang w:eastAsia="ar-SA"/>
        </w:rPr>
      </w:pPr>
    </w:p>
    <w:p w14:paraId="285B3EF7" w14:textId="77777777" w:rsidR="0072177D" w:rsidRPr="001A4095" w:rsidRDefault="0072177D" w:rsidP="0072177D">
      <w:pPr>
        <w:suppressAutoHyphens/>
        <w:spacing w:after="60"/>
        <w:jc w:val="center"/>
        <w:rPr>
          <w:rFonts w:ascii="Times New Roman" w:hAnsi="Times New Roman" w:cs="Times New Roman"/>
          <w:b/>
        </w:rPr>
      </w:pPr>
      <w:r w:rsidRPr="001A4095">
        <w:rPr>
          <w:rFonts w:ascii="Times New Roman" w:hAnsi="Times New Roman" w:cs="Times New Roman"/>
          <w:b/>
          <w:sz w:val="28"/>
          <w:szCs w:val="28"/>
          <w:lang w:eastAsia="ar-SA"/>
        </w:rPr>
        <w:t>В У Л К А Н Е Ш Т С К И Й   Г О Р О Д С К О Й    С О В Е Т</w:t>
      </w:r>
    </w:p>
    <w:p w14:paraId="4F8B4958" w14:textId="77777777" w:rsidR="0072177D" w:rsidRDefault="0072177D" w:rsidP="0072177D">
      <w:pPr>
        <w:pStyle w:val="aa"/>
        <w:jc w:val="center"/>
        <w:rPr>
          <w:sz w:val="16"/>
          <w:lang w:val="ro-RO"/>
        </w:rPr>
      </w:pPr>
      <w:r>
        <w:rPr>
          <w:sz w:val="16"/>
          <w:lang w:val="ro-RO"/>
        </w:rPr>
        <w:t>Republica Moldova                                                        Moldova Respublicasi                                         Республика Молдова</w:t>
      </w:r>
    </w:p>
    <w:p w14:paraId="2D8996FA" w14:textId="77777777" w:rsidR="0072177D" w:rsidRDefault="0072177D" w:rsidP="0072177D">
      <w:pPr>
        <w:pStyle w:val="aa"/>
        <w:jc w:val="center"/>
        <w:rPr>
          <w:b/>
          <w:sz w:val="16"/>
          <w:lang w:val="ro-RO"/>
        </w:rPr>
      </w:pPr>
      <w:r>
        <w:rPr>
          <w:b/>
          <w:sz w:val="16"/>
          <w:lang w:val="ro-RO"/>
        </w:rPr>
        <w:t>Gagauzia (Gagauz Yeri)                                              Gagauziуanin (Gagauz Eri)                                    Гагаузия (Гагауз-Ери)</w:t>
      </w:r>
    </w:p>
    <w:p w14:paraId="1271BEC7" w14:textId="77777777" w:rsidR="0072177D" w:rsidRDefault="0072177D" w:rsidP="0072177D">
      <w:pPr>
        <w:pStyle w:val="aa"/>
        <w:jc w:val="center"/>
        <w:rPr>
          <w:b/>
          <w:sz w:val="16"/>
          <w:lang w:val="ro-RO"/>
        </w:rPr>
      </w:pPr>
      <w:r>
        <w:rPr>
          <w:b/>
          <w:sz w:val="16"/>
          <w:lang w:val="ro-RO"/>
        </w:rPr>
        <w:t>or.</w:t>
      </w:r>
      <w:r>
        <w:rPr>
          <w:b/>
          <w:sz w:val="14"/>
          <w:lang w:val="ro-RO"/>
        </w:rPr>
        <w:t>Vulcănesti</w:t>
      </w:r>
      <w:r>
        <w:rPr>
          <w:b/>
          <w:sz w:val="16"/>
          <w:lang w:val="ro-RO"/>
        </w:rPr>
        <w:t xml:space="preserve">                                                                Valcanes kasabasi                                                    г. Вулкэнешть</w:t>
      </w:r>
    </w:p>
    <w:p w14:paraId="30B0967C" w14:textId="77777777" w:rsidR="0072177D" w:rsidRDefault="0072177D" w:rsidP="0072177D">
      <w:pPr>
        <w:pStyle w:val="aa"/>
        <w:jc w:val="center"/>
        <w:rPr>
          <w:b/>
          <w:sz w:val="16"/>
          <w:lang w:val="ro-RO"/>
        </w:rPr>
      </w:pPr>
      <w:r>
        <w:rPr>
          <w:b/>
          <w:sz w:val="16"/>
          <w:lang w:val="ro-RO"/>
        </w:rPr>
        <w:t>str. Lenin, 75                                                               Lenin sokaa, 75                                                    ул. Ленина, 75</w:t>
      </w:r>
    </w:p>
    <w:p w14:paraId="0189E3C0" w14:textId="77777777" w:rsidR="0072177D" w:rsidRDefault="0072177D" w:rsidP="0072177D">
      <w:pPr>
        <w:pStyle w:val="aa"/>
        <w:jc w:val="center"/>
        <w:rPr>
          <w:b/>
          <w:sz w:val="16"/>
          <w:lang w:val="ro-RO"/>
        </w:rPr>
      </w:pPr>
      <w:r>
        <w:rPr>
          <w:b/>
          <w:sz w:val="16"/>
          <w:lang w:val="ro-RO"/>
        </w:rPr>
        <w:t xml:space="preserve">tel/fax:  2-18-80                                                                        t el/fax:   2-18-80 </w:t>
      </w:r>
      <w:r>
        <w:rPr>
          <w:b/>
          <w:sz w:val="16"/>
          <w:lang w:val="ro-RO"/>
        </w:rPr>
        <w:tab/>
      </w:r>
      <w:r>
        <w:rPr>
          <w:b/>
          <w:sz w:val="16"/>
          <w:lang w:val="ro-RO"/>
        </w:rPr>
        <w:tab/>
        <w:t xml:space="preserve">                            тел/факс:   2-18-80</w:t>
      </w:r>
    </w:p>
    <w:p w14:paraId="21F2E1EB" w14:textId="77777777" w:rsidR="0072177D" w:rsidRDefault="0072177D" w:rsidP="0072177D">
      <w:pPr>
        <w:pStyle w:val="aa"/>
        <w:tabs>
          <w:tab w:val="left" w:pos="7020"/>
        </w:tabs>
        <w:rPr>
          <w:b/>
          <w:sz w:val="16"/>
          <w:lang w:val="ro-RO"/>
        </w:rPr>
      </w:pPr>
      <w:r>
        <w:rPr>
          <w:b/>
          <w:sz w:val="16"/>
          <w:lang w:val="ro-RO"/>
        </w:rPr>
        <w:tab/>
      </w:r>
    </w:p>
    <w:p w14:paraId="7DD1AB71" w14:textId="77777777" w:rsidR="0072177D" w:rsidRPr="00286438" w:rsidRDefault="0072177D" w:rsidP="0072177D">
      <w:pPr>
        <w:pStyle w:val="af1"/>
        <w:ind w:left="0"/>
        <w:rPr>
          <w:rFonts w:ascii="Times New Roman" w:eastAsia="Calibri" w:hAnsi="Times New Roman" w:cs="Times New Roman"/>
          <w:b/>
          <w:sz w:val="28"/>
          <w:szCs w:val="28"/>
        </w:rPr>
      </w:pPr>
    </w:p>
    <w:p w14:paraId="6FAB06CC" w14:textId="00A194BF" w:rsidR="0072177D" w:rsidRPr="00AC21CB" w:rsidRDefault="0072177D" w:rsidP="0072177D">
      <w:pPr>
        <w:pStyle w:val="af1"/>
        <w:ind w:left="0"/>
        <w:rPr>
          <w:rFonts w:ascii="Times New Roman" w:eastAsia="Calibri" w:hAnsi="Times New Roman" w:cs="Times New Roman"/>
          <w:b/>
          <w:sz w:val="28"/>
          <w:szCs w:val="28"/>
        </w:rPr>
      </w:pPr>
      <w:r w:rsidRPr="00AC21CB">
        <w:rPr>
          <w:rFonts w:ascii="Times New Roman" w:eastAsia="Calibri" w:hAnsi="Times New Roman" w:cs="Times New Roman"/>
          <w:b/>
          <w:sz w:val="28"/>
          <w:szCs w:val="28"/>
        </w:rPr>
        <w:t xml:space="preserve">№ </w:t>
      </w:r>
      <w:r w:rsidR="00686151">
        <w:rPr>
          <w:rFonts w:ascii="Times New Roman" w:eastAsia="Calibri" w:hAnsi="Times New Roman" w:cs="Times New Roman"/>
          <w:b/>
          <w:sz w:val="28"/>
          <w:szCs w:val="28"/>
        </w:rPr>
        <w:t>10</w:t>
      </w:r>
      <w:r>
        <w:rPr>
          <w:rFonts w:ascii="Times New Roman" w:eastAsia="Calibri" w:hAnsi="Times New Roman" w:cs="Times New Roman"/>
          <w:b/>
          <w:sz w:val="28"/>
          <w:szCs w:val="28"/>
        </w:rPr>
        <w:t xml:space="preserve"> от </w:t>
      </w:r>
      <w:r w:rsidR="00686151">
        <w:rPr>
          <w:rFonts w:ascii="Times New Roman" w:eastAsia="Calibri" w:hAnsi="Times New Roman" w:cs="Times New Roman"/>
          <w:b/>
          <w:sz w:val="28"/>
          <w:szCs w:val="28"/>
        </w:rPr>
        <w:t>28</w:t>
      </w:r>
      <w:r w:rsidRPr="00AC21CB">
        <w:rPr>
          <w:rFonts w:ascii="Times New Roman" w:eastAsia="Calibri" w:hAnsi="Times New Roman" w:cs="Times New Roman"/>
          <w:b/>
          <w:sz w:val="28"/>
          <w:szCs w:val="28"/>
        </w:rPr>
        <w:t>.</w:t>
      </w:r>
      <w:r>
        <w:rPr>
          <w:rFonts w:ascii="Times New Roman" w:eastAsia="Calibri" w:hAnsi="Times New Roman" w:cs="Times New Roman"/>
          <w:b/>
          <w:sz w:val="28"/>
          <w:szCs w:val="28"/>
        </w:rPr>
        <w:t>12.20</w:t>
      </w:r>
      <w:r w:rsidRPr="00FD5050">
        <w:rPr>
          <w:rFonts w:ascii="Times New Roman" w:eastAsia="Calibri" w:hAnsi="Times New Roman" w:cs="Times New Roman"/>
          <w:b/>
          <w:sz w:val="28"/>
          <w:szCs w:val="28"/>
        </w:rPr>
        <w:t>20</w:t>
      </w:r>
      <w:r w:rsidRPr="00AC21CB">
        <w:rPr>
          <w:rFonts w:ascii="Times New Roman" w:eastAsia="Calibri" w:hAnsi="Times New Roman" w:cs="Times New Roman"/>
          <w:b/>
          <w:sz w:val="28"/>
          <w:szCs w:val="28"/>
        </w:rPr>
        <w:t>г.</w:t>
      </w:r>
    </w:p>
    <w:p w14:paraId="0F30A232" w14:textId="77777777" w:rsidR="0072177D" w:rsidRPr="00286438" w:rsidRDefault="0072177D" w:rsidP="0072177D">
      <w:pPr>
        <w:pStyle w:val="af1"/>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ПРОТОКОЛ №</w:t>
      </w:r>
      <w:r w:rsidR="00BF316F">
        <w:rPr>
          <w:rFonts w:ascii="Times New Roman" w:eastAsia="Calibri" w:hAnsi="Times New Roman" w:cs="Times New Roman"/>
          <w:b/>
          <w:sz w:val="28"/>
          <w:szCs w:val="28"/>
        </w:rPr>
        <w:t>10</w:t>
      </w:r>
    </w:p>
    <w:p w14:paraId="57CB02CC" w14:textId="77777777" w:rsidR="0072177D" w:rsidRPr="00AC21CB" w:rsidRDefault="0072177D" w:rsidP="0072177D">
      <w:pPr>
        <w:pStyle w:val="af1"/>
        <w:ind w:left="0"/>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w:t>
      </w:r>
      <w:r w:rsidR="00BF316F">
        <w:rPr>
          <w:rFonts w:ascii="Times New Roman" w:eastAsia="Calibri" w:hAnsi="Times New Roman" w:cs="Times New Roman"/>
          <w:b/>
          <w:sz w:val="28"/>
          <w:szCs w:val="28"/>
        </w:rPr>
        <w:t>28</w:t>
      </w:r>
      <w:r w:rsidRPr="00AC21CB">
        <w:rPr>
          <w:rFonts w:ascii="Times New Roman" w:eastAsia="Calibri" w:hAnsi="Times New Roman" w:cs="Times New Roman"/>
          <w:b/>
          <w:sz w:val="28"/>
          <w:szCs w:val="28"/>
        </w:rPr>
        <w:t>.</w:t>
      </w:r>
      <w:r w:rsidRPr="00286438">
        <w:rPr>
          <w:rFonts w:ascii="Times New Roman" w:eastAsia="Calibri" w:hAnsi="Times New Roman" w:cs="Times New Roman"/>
          <w:b/>
          <w:sz w:val="28"/>
          <w:szCs w:val="28"/>
        </w:rPr>
        <w:t>12</w:t>
      </w:r>
      <w:r>
        <w:rPr>
          <w:rFonts w:ascii="Times New Roman" w:eastAsia="Calibri" w:hAnsi="Times New Roman" w:cs="Times New Roman"/>
          <w:b/>
          <w:sz w:val="28"/>
          <w:szCs w:val="28"/>
        </w:rPr>
        <w:t>.20</w:t>
      </w:r>
      <w:r w:rsidRPr="00144D4C">
        <w:rPr>
          <w:rFonts w:ascii="Times New Roman" w:eastAsia="Calibri" w:hAnsi="Times New Roman" w:cs="Times New Roman"/>
          <w:b/>
          <w:sz w:val="28"/>
          <w:szCs w:val="28"/>
        </w:rPr>
        <w:t>20</w:t>
      </w:r>
      <w:r w:rsidRPr="00AC21CB">
        <w:rPr>
          <w:rFonts w:ascii="Times New Roman" w:eastAsia="Calibri" w:hAnsi="Times New Roman" w:cs="Times New Roman"/>
          <w:b/>
          <w:sz w:val="28"/>
          <w:szCs w:val="28"/>
        </w:rPr>
        <w:t xml:space="preserve">г.                                                              </w:t>
      </w:r>
      <w:r>
        <w:rPr>
          <w:rFonts w:ascii="Times New Roman" w:eastAsia="Calibri" w:hAnsi="Times New Roman" w:cs="Times New Roman"/>
          <w:b/>
          <w:sz w:val="28"/>
          <w:szCs w:val="28"/>
        </w:rPr>
        <w:t xml:space="preserve">     </w:t>
      </w:r>
      <w:r w:rsidRPr="00AC21CB">
        <w:rPr>
          <w:rFonts w:ascii="Times New Roman" w:eastAsia="Calibri" w:hAnsi="Times New Roman" w:cs="Times New Roman"/>
          <w:b/>
          <w:sz w:val="28"/>
          <w:szCs w:val="28"/>
        </w:rPr>
        <w:t xml:space="preserve">          г.Вулканешты</w:t>
      </w:r>
    </w:p>
    <w:p w14:paraId="22373383" w14:textId="77777777" w:rsidR="0072177D" w:rsidRPr="00AC21CB" w:rsidRDefault="0072177D" w:rsidP="0072177D">
      <w:pPr>
        <w:rPr>
          <w:rFonts w:ascii="Times New Roman" w:eastAsia="Calibri" w:hAnsi="Times New Roman" w:cs="Times New Roman"/>
          <w:b/>
          <w:sz w:val="28"/>
          <w:szCs w:val="28"/>
        </w:rPr>
      </w:pPr>
    </w:p>
    <w:p w14:paraId="3ABFF58B" w14:textId="77777777" w:rsidR="0072177D" w:rsidRPr="00C76E79" w:rsidRDefault="0072177D" w:rsidP="0072177D">
      <w:pPr>
        <w:rPr>
          <w:rFonts w:ascii="Times New Roman" w:eastAsia="Calibri" w:hAnsi="Times New Roman" w:cs="Times New Roman"/>
          <w:b/>
          <w:sz w:val="24"/>
          <w:szCs w:val="24"/>
        </w:rPr>
      </w:pPr>
      <w:r w:rsidRPr="00C76E79">
        <w:rPr>
          <w:rFonts w:ascii="Times New Roman" w:eastAsia="Calibri" w:hAnsi="Times New Roman" w:cs="Times New Roman"/>
          <w:b/>
          <w:sz w:val="24"/>
          <w:szCs w:val="24"/>
        </w:rPr>
        <w:t xml:space="preserve">Всего советников: </w:t>
      </w:r>
      <w:r w:rsidR="00BF316F">
        <w:rPr>
          <w:rFonts w:ascii="Times New Roman" w:eastAsia="Calibri" w:hAnsi="Times New Roman" w:cs="Times New Roman"/>
          <w:b/>
          <w:sz w:val="24"/>
          <w:szCs w:val="24"/>
        </w:rPr>
        <w:t>23</w:t>
      </w:r>
    </w:p>
    <w:p w14:paraId="713B9DE0" w14:textId="77777777" w:rsidR="0072177D" w:rsidRPr="00C76E79" w:rsidRDefault="0072177D" w:rsidP="0072177D">
      <w:pPr>
        <w:rPr>
          <w:rFonts w:ascii="Times New Roman" w:eastAsia="Calibri" w:hAnsi="Times New Roman" w:cs="Times New Roman"/>
          <w:b/>
          <w:sz w:val="24"/>
          <w:szCs w:val="24"/>
        </w:rPr>
      </w:pPr>
      <w:r w:rsidRPr="00C76E79">
        <w:rPr>
          <w:rFonts w:ascii="Times New Roman" w:eastAsia="Calibri" w:hAnsi="Times New Roman" w:cs="Times New Roman"/>
          <w:b/>
          <w:sz w:val="24"/>
          <w:szCs w:val="24"/>
        </w:rPr>
        <w:t xml:space="preserve">Присутствовали: </w:t>
      </w:r>
      <w:r w:rsidR="00BF316F">
        <w:rPr>
          <w:rFonts w:ascii="Times New Roman" w:eastAsia="Calibri" w:hAnsi="Times New Roman" w:cs="Times New Roman"/>
          <w:b/>
          <w:sz w:val="24"/>
          <w:szCs w:val="24"/>
        </w:rPr>
        <w:t>18</w:t>
      </w:r>
    </w:p>
    <w:p w14:paraId="1724860D" w14:textId="1DE01383" w:rsidR="0072177D" w:rsidRPr="00C76E79" w:rsidRDefault="0072177D" w:rsidP="0072177D">
      <w:pPr>
        <w:rPr>
          <w:rFonts w:ascii="Times New Roman" w:eastAsia="Calibri" w:hAnsi="Times New Roman" w:cs="Times New Roman"/>
          <w:sz w:val="24"/>
          <w:szCs w:val="24"/>
        </w:rPr>
      </w:pPr>
      <w:r w:rsidRPr="00C76E79">
        <w:rPr>
          <w:rFonts w:ascii="Times New Roman" w:eastAsia="Calibri" w:hAnsi="Times New Roman" w:cs="Times New Roman"/>
          <w:b/>
          <w:sz w:val="24"/>
          <w:szCs w:val="24"/>
        </w:rPr>
        <w:t xml:space="preserve">Отсутствовали:  </w:t>
      </w:r>
      <w:r w:rsidR="0024244D">
        <w:rPr>
          <w:rFonts w:ascii="Times New Roman" w:eastAsia="Calibri" w:hAnsi="Times New Roman" w:cs="Times New Roman"/>
          <w:b/>
          <w:sz w:val="24"/>
          <w:szCs w:val="24"/>
        </w:rPr>
        <w:t>5</w:t>
      </w:r>
      <w:r w:rsidRPr="00C76E79">
        <w:rPr>
          <w:rFonts w:ascii="Times New Roman" w:eastAsia="Calibri" w:hAnsi="Times New Roman" w:cs="Times New Roman"/>
          <w:b/>
          <w:sz w:val="24"/>
          <w:szCs w:val="24"/>
        </w:rPr>
        <w:t xml:space="preserve"> </w:t>
      </w:r>
      <w:r w:rsidRPr="00C76E79">
        <w:rPr>
          <w:rFonts w:ascii="Times New Roman" w:eastAsia="Calibri" w:hAnsi="Times New Roman" w:cs="Times New Roman"/>
          <w:sz w:val="24"/>
          <w:szCs w:val="24"/>
        </w:rPr>
        <w:t>(</w:t>
      </w:r>
      <w:r w:rsidR="00BF316F">
        <w:rPr>
          <w:rFonts w:ascii="Times New Roman" w:eastAsia="Calibri" w:hAnsi="Times New Roman" w:cs="Times New Roman"/>
          <w:sz w:val="24"/>
          <w:szCs w:val="24"/>
        </w:rPr>
        <w:t>Туфар Д.И</w:t>
      </w:r>
      <w:r w:rsidRPr="00C76E79">
        <w:rPr>
          <w:rFonts w:ascii="Times New Roman" w:eastAsia="Calibri" w:hAnsi="Times New Roman" w:cs="Times New Roman"/>
          <w:sz w:val="24"/>
          <w:szCs w:val="24"/>
        </w:rPr>
        <w:t>, Казаны Н.П,</w:t>
      </w:r>
      <w:r w:rsidR="000D4A31" w:rsidRPr="000D4A31">
        <w:rPr>
          <w:rFonts w:ascii="Times New Roman" w:eastAsia="Calibri" w:hAnsi="Times New Roman" w:cs="Times New Roman"/>
          <w:sz w:val="24"/>
          <w:szCs w:val="24"/>
        </w:rPr>
        <w:t xml:space="preserve"> </w:t>
      </w:r>
      <w:r w:rsidR="000D4A31">
        <w:rPr>
          <w:rFonts w:ascii="Times New Roman" w:eastAsia="Calibri" w:hAnsi="Times New Roman" w:cs="Times New Roman"/>
          <w:sz w:val="24"/>
          <w:szCs w:val="24"/>
        </w:rPr>
        <w:t>Станчу В.</w:t>
      </w:r>
      <w:r w:rsidRPr="00C76E79">
        <w:rPr>
          <w:rFonts w:ascii="Times New Roman" w:eastAsia="Calibri" w:hAnsi="Times New Roman" w:cs="Times New Roman"/>
          <w:sz w:val="24"/>
          <w:szCs w:val="24"/>
        </w:rPr>
        <w:t xml:space="preserve"> </w:t>
      </w:r>
      <w:r w:rsidR="00BF316F">
        <w:rPr>
          <w:rFonts w:ascii="Times New Roman" w:eastAsia="Calibri" w:hAnsi="Times New Roman" w:cs="Times New Roman"/>
          <w:sz w:val="24"/>
          <w:szCs w:val="24"/>
        </w:rPr>
        <w:t>, Червин Л</w:t>
      </w:r>
      <w:r w:rsidRPr="00C76E79">
        <w:rPr>
          <w:rFonts w:ascii="Times New Roman" w:eastAsia="Calibri" w:hAnsi="Times New Roman" w:cs="Times New Roman"/>
          <w:sz w:val="24"/>
          <w:szCs w:val="24"/>
        </w:rPr>
        <w:t>.</w:t>
      </w:r>
      <w:r w:rsidR="0024244D">
        <w:rPr>
          <w:rFonts w:ascii="Times New Roman" w:eastAsia="Calibri" w:hAnsi="Times New Roman" w:cs="Times New Roman"/>
          <w:sz w:val="24"/>
          <w:szCs w:val="24"/>
        </w:rPr>
        <w:t>, Таушанжи Р.Ф.</w:t>
      </w:r>
      <w:r w:rsidRPr="00C76E79">
        <w:rPr>
          <w:rFonts w:ascii="Times New Roman" w:eastAsia="Calibri" w:hAnsi="Times New Roman" w:cs="Times New Roman"/>
          <w:sz w:val="24"/>
          <w:szCs w:val="24"/>
        </w:rPr>
        <w:t>)</w:t>
      </w:r>
    </w:p>
    <w:p w14:paraId="6F3754F2" w14:textId="45B754E1" w:rsidR="0072177D" w:rsidRPr="00C76E79" w:rsidRDefault="0072177D" w:rsidP="0072177D">
      <w:pPr>
        <w:rPr>
          <w:rFonts w:ascii="Times New Roman" w:eastAsia="Calibri" w:hAnsi="Times New Roman" w:cs="Times New Roman"/>
          <w:sz w:val="24"/>
          <w:szCs w:val="24"/>
        </w:rPr>
      </w:pPr>
      <w:r w:rsidRPr="00C76E79">
        <w:rPr>
          <w:rFonts w:ascii="Times New Roman" w:eastAsia="Calibri" w:hAnsi="Times New Roman" w:cs="Times New Roman"/>
          <w:b/>
          <w:sz w:val="24"/>
          <w:szCs w:val="24"/>
        </w:rPr>
        <w:t xml:space="preserve">Предупредили об отсутствии: </w:t>
      </w:r>
      <w:r w:rsidR="0024244D">
        <w:rPr>
          <w:rFonts w:ascii="Times New Roman" w:eastAsia="Calibri" w:hAnsi="Times New Roman" w:cs="Times New Roman"/>
          <w:b/>
          <w:sz w:val="24"/>
          <w:szCs w:val="24"/>
        </w:rPr>
        <w:t>5</w:t>
      </w:r>
      <w:r w:rsidRPr="00C76E79">
        <w:rPr>
          <w:rFonts w:ascii="Times New Roman" w:eastAsia="Calibri" w:hAnsi="Times New Roman" w:cs="Times New Roman"/>
          <w:b/>
          <w:sz w:val="24"/>
          <w:szCs w:val="24"/>
        </w:rPr>
        <w:t xml:space="preserve"> </w:t>
      </w:r>
      <w:r w:rsidRPr="00C76E79">
        <w:rPr>
          <w:rFonts w:ascii="Times New Roman" w:eastAsia="Calibri" w:hAnsi="Times New Roman" w:cs="Times New Roman"/>
          <w:sz w:val="24"/>
          <w:szCs w:val="24"/>
        </w:rPr>
        <w:t>(</w:t>
      </w:r>
      <w:r w:rsidR="00BF316F">
        <w:rPr>
          <w:rFonts w:ascii="Times New Roman" w:eastAsia="Calibri" w:hAnsi="Times New Roman" w:cs="Times New Roman"/>
          <w:sz w:val="24"/>
          <w:szCs w:val="24"/>
        </w:rPr>
        <w:t>Туфар Д.И</w:t>
      </w:r>
      <w:r w:rsidR="00BF316F" w:rsidRPr="00C76E79">
        <w:rPr>
          <w:rFonts w:ascii="Times New Roman" w:eastAsia="Calibri" w:hAnsi="Times New Roman" w:cs="Times New Roman"/>
          <w:sz w:val="24"/>
          <w:szCs w:val="24"/>
        </w:rPr>
        <w:t xml:space="preserve">, Казаны Н.П, </w:t>
      </w:r>
      <w:r w:rsidR="000D4A31">
        <w:rPr>
          <w:rFonts w:ascii="Times New Roman" w:eastAsia="Calibri" w:hAnsi="Times New Roman" w:cs="Times New Roman"/>
          <w:sz w:val="24"/>
          <w:szCs w:val="24"/>
        </w:rPr>
        <w:t>Станчу В.</w:t>
      </w:r>
      <w:r w:rsidR="00BF316F">
        <w:rPr>
          <w:rFonts w:ascii="Times New Roman" w:eastAsia="Calibri" w:hAnsi="Times New Roman" w:cs="Times New Roman"/>
          <w:sz w:val="24"/>
          <w:szCs w:val="24"/>
        </w:rPr>
        <w:t>, Червин Л</w:t>
      </w:r>
      <w:r w:rsidRPr="00C76E79">
        <w:rPr>
          <w:rFonts w:ascii="Times New Roman" w:eastAsia="Calibri" w:hAnsi="Times New Roman" w:cs="Times New Roman"/>
          <w:sz w:val="24"/>
          <w:szCs w:val="24"/>
        </w:rPr>
        <w:t>.</w:t>
      </w:r>
      <w:r w:rsidR="0024244D">
        <w:rPr>
          <w:rFonts w:ascii="Times New Roman" w:eastAsia="Calibri" w:hAnsi="Times New Roman" w:cs="Times New Roman"/>
          <w:sz w:val="24"/>
          <w:szCs w:val="24"/>
        </w:rPr>
        <w:t>, Таушанжи Р.Ф.</w:t>
      </w:r>
      <w:r w:rsidRPr="00C76E79">
        <w:rPr>
          <w:rFonts w:ascii="Times New Roman" w:eastAsia="Calibri" w:hAnsi="Times New Roman" w:cs="Times New Roman"/>
          <w:sz w:val="24"/>
          <w:szCs w:val="24"/>
        </w:rPr>
        <w:t>)</w:t>
      </w:r>
    </w:p>
    <w:p w14:paraId="213C72D3" w14:textId="795AB488" w:rsidR="00C76E79" w:rsidRPr="00C76E79" w:rsidRDefault="0072177D" w:rsidP="0072177D">
      <w:pPr>
        <w:jc w:val="both"/>
        <w:rPr>
          <w:rFonts w:ascii="Times New Roman" w:hAnsi="Times New Roman" w:cs="Times New Roman"/>
          <w:sz w:val="24"/>
          <w:szCs w:val="24"/>
        </w:rPr>
      </w:pPr>
      <w:r w:rsidRPr="00C76E79">
        <w:rPr>
          <w:rFonts w:ascii="Times New Roman" w:eastAsia="Calibri" w:hAnsi="Times New Roman" w:cs="Times New Roman"/>
          <w:b/>
          <w:sz w:val="24"/>
          <w:szCs w:val="24"/>
        </w:rPr>
        <w:t xml:space="preserve">Приглашенные: </w:t>
      </w:r>
      <w:r w:rsidRPr="00C76E79">
        <w:rPr>
          <w:rFonts w:ascii="Times New Roman" w:hAnsi="Times New Roman" w:cs="Times New Roman"/>
          <w:sz w:val="24"/>
          <w:szCs w:val="24"/>
        </w:rPr>
        <w:t>В.Н.Петриоглу-примар, Иванчоглу М.Г., Чобан Н.И.- глав</w:t>
      </w:r>
      <w:r w:rsidR="004818EF">
        <w:rPr>
          <w:rFonts w:ascii="Times New Roman" w:hAnsi="Times New Roman" w:cs="Times New Roman"/>
          <w:sz w:val="24"/>
          <w:szCs w:val="24"/>
        </w:rPr>
        <w:t>ный специалист по планированию,</w:t>
      </w:r>
      <w:r w:rsidR="00BF316F">
        <w:rPr>
          <w:rFonts w:ascii="Times New Roman" w:hAnsi="Times New Roman" w:cs="Times New Roman"/>
          <w:sz w:val="24"/>
          <w:szCs w:val="24"/>
        </w:rPr>
        <w:t xml:space="preserve"> </w:t>
      </w:r>
      <w:r w:rsidR="004818EF">
        <w:rPr>
          <w:rFonts w:ascii="Times New Roman" w:hAnsi="Times New Roman" w:cs="Times New Roman"/>
          <w:sz w:val="24"/>
          <w:szCs w:val="24"/>
        </w:rPr>
        <w:t>с</w:t>
      </w:r>
      <w:r w:rsidRPr="00C76E79">
        <w:rPr>
          <w:rFonts w:ascii="Times New Roman" w:hAnsi="Times New Roman" w:cs="Times New Roman"/>
          <w:sz w:val="24"/>
          <w:szCs w:val="24"/>
        </w:rPr>
        <w:t>пец</w:t>
      </w:r>
      <w:r w:rsidR="00C76E79" w:rsidRPr="00C76E79">
        <w:rPr>
          <w:rFonts w:ascii="Times New Roman" w:hAnsi="Times New Roman" w:cs="Times New Roman"/>
          <w:sz w:val="24"/>
          <w:szCs w:val="24"/>
        </w:rPr>
        <w:t>иалисты отдела по сбору налогов.</w:t>
      </w:r>
    </w:p>
    <w:p w14:paraId="270DDAA0" w14:textId="77777777" w:rsidR="0072177D" w:rsidRPr="00C76E79" w:rsidRDefault="0072177D" w:rsidP="0072177D">
      <w:pPr>
        <w:pStyle w:val="1"/>
        <w:spacing w:after="200"/>
        <w:jc w:val="both"/>
        <w:rPr>
          <w:b/>
          <w:bCs/>
          <w:sz w:val="24"/>
          <w:szCs w:val="24"/>
        </w:rPr>
      </w:pPr>
    </w:p>
    <w:p w14:paraId="5988FB06" w14:textId="77777777" w:rsidR="0072177D" w:rsidRDefault="0072177D" w:rsidP="0072177D">
      <w:pPr>
        <w:pStyle w:val="1"/>
        <w:spacing w:after="200"/>
        <w:jc w:val="both"/>
        <w:rPr>
          <w:b/>
          <w:bCs/>
          <w:sz w:val="24"/>
          <w:szCs w:val="24"/>
        </w:rPr>
      </w:pPr>
      <w:r w:rsidRPr="00C76E79">
        <w:rPr>
          <w:b/>
          <w:bCs/>
          <w:sz w:val="24"/>
          <w:szCs w:val="24"/>
        </w:rPr>
        <w:t>За открытие сессии проголосовали 1</w:t>
      </w:r>
      <w:r w:rsidR="00BF316F">
        <w:rPr>
          <w:b/>
          <w:bCs/>
          <w:sz w:val="24"/>
          <w:szCs w:val="24"/>
        </w:rPr>
        <w:t>8</w:t>
      </w:r>
      <w:r w:rsidRPr="00C76E79">
        <w:rPr>
          <w:b/>
          <w:bCs/>
          <w:sz w:val="24"/>
          <w:szCs w:val="24"/>
        </w:rPr>
        <w:t xml:space="preserve"> советников (единогласно).</w:t>
      </w:r>
    </w:p>
    <w:p w14:paraId="774E885D" w14:textId="77777777" w:rsidR="00457866" w:rsidRPr="00070BDE" w:rsidRDefault="00457866" w:rsidP="0072177D">
      <w:pPr>
        <w:pStyle w:val="1"/>
        <w:spacing w:after="200"/>
        <w:jc w:val="both"/>
        <w:rPr>
          <w:b/>
          <w:bCs/>
          <w:sz w:val="24"/>
          <w:szCs w:val="24"/>
        </w:rPr>
      </w:pPr>
    </w:p>
    <w:p w14:paraId="1080EB68" w14:textId="72063E2F" w:rsidR="008C5D14" w:rsidRPr="00442C4A" w:rsidRDefault="008C5D14" w:rsidP="0072177D">
      <w:pPr>
        <w:pStyle w:val="1"/>
        <w:spacing w:after="200"/>
        <w:jc w:val="both"/>
        <w:rPr>
          <w:bCs/>
          <w:sz w:val="24"/>
          <w:szCs w:val="24"/>
        </w:rPr>
      </w:pPr>
      <w:r w:rsidRPr="008C5D14">
        <w:rPr>
          <w:b/>
          <w:bCs/>
          <w:sz w:val="24"/>
          <w:szCs w:val="24"/>
        </w:rPr>
        <w:t xml:space="preserve">       </w:t>
      </w:r>
      <w:r w:rsidRPr="00442C4A">
        <w:rPr>
          <w:bCs/>
          <w:sz w:val="24"/>
          <w:szCs w:val="24"/>
        </w:rPr>
        <w:t>В связи с нахождение секретаря Совета Черневой М.А. на больничном, в соответствии с ч.) (5) ст. 35  Закона РМ № 436 от 28.12.2006г. О местном публичном управлении,</w:t>
      </w:r>
    </w:p>
    <w:p w14:paraId="29BFAC23" w14:textId="77777777" w:rsidR="008C5D14" w:rsidRDefault="008C5D14" w:rsidP="008C5D14">
      <w:pPr>
        <w:tabs>
          <w:tab w:val="left" w:pos="4065"/>
        </w:tabs>
        <w:ind w:firstLine="708"/>
        <w:jc w:val="center"/>
        <w:rPr>
          <w:rFonts w:ascii="Times New Roman" w:hAnsi="Times New Roman" w:cs="Times New Roman"/>
          <w:b/>
          <w:sz w:val="24"/>
          <w:szCs w:val="24"/>
        </w:rPr>
      </w:pPr>
      <w:r>
        <w:rPr>
          <w:rFonts w:ascii="Times New Roman" w:hAnsi="Times New Roman" w:cs="Times New Roman"/>
          <w:b/>
          <w:sz w:val="24"/>
          <w:szCs w:val="24"/>
        </w:rPr>
        <w:t>Совет решил:</w:t>
      </w:r>
    </w:p>
    <w:p w14:paraId="13070CC0" w14:textId="5D478172" w:rsidR="008C5D14" w:rsidRPr="00442C4A" w:rsidRDefault="008C5D14" w:rsidP="00457866">
      <w:pPr>
        <w:tabs>
          <w:tab w:val="left" w:pos="4065"/>
        </w:tabs>
        <w:jc w:val="both"/>
        <w:rPr>
          <w:rFonts w:ascii="Times New Roman" w:hAnsi="Times New Roman" w:cs="Times New Roman"/>
          <w:sz w:val="24"/>
          <w:szCs w:val="24"/>
        </w:rPr>
      </w:pPr>
      <w:r w:rsidRPr="00442C4A">
        <w:rPr>
          <w:rFonts w:ascii="Times New Roman" w:hAnsi="Times New Roman" w:cs="Times New Roman"/>
          <w:sz w:val="24"/>
          <w:szCs w:val="24"/>
        </w:rPr>
        <w:t>1.Уполномочить служащего примэрии г.Паруш К.А. выполнять обязанности секретаря город</w:t>
      </w:r>
      <w:r w:rsidR="00457866" w:rsidRPr="00442C4A">
        <w:rPr>
          <w:rFonts w:ascii="Times New Roman" w:hAnsi="Times New Roman" w:cs="Times New Roman"/>
          <w:sz w:val="24"/>
          <w:szCs w:val="24"/>
        </w:rPr>
        <w:t>ского Совета на одно заседание.</w:t>
      </w:r>
    </w:p>
    <w:p w14:paraId="77679EE4" w14:textId="5DC8B181" w:rsidR="00457866" w:rsidRPr="00457866" w:rsidRDefault="00457866" w:rsidP="00457866">
      <w:pPr>
        <w:tabs>
          <w:tab w:val="left" w:pos="4065"/>
        </w:tabs>
        <w:jc w:val="both"/>
        <w:rPr>
          <w:rFonts w:ascii="Times New Roman" w:hAnsi="Times New Roman" w:cs="Times New Roman"/>
          <w:b/>
          <w:sz w:val="24"/>
          <w:szCs w:val="24"/>
        </w:rPr>
      </w:pPr>
      <w:r>
        <w:rPr>
          <w:rFonts w:ascii="Times New Roman" w:hAnsi="Times New Roman" w:cs="Times New Roman"/>
          <w:b/>
          <w:sz w:val="24"/>
          <w:szCs w:val="24"/>
        </w:rPr>
        <w:t>Проголосовали: «За» - 18 советников (единогласно).</w:t>
      </w:r>
    </w:p>
    <w:p w14:paraId="17C832F4" w14:textId="77777777" w:rsidR="00487E2B" w:rsidRDefault="00487E2B" w:rsidP="0024244D">
      <w:pPr>
        <w:rPr>
          <w:rFonts w:ascii="Times New Roman" w:hAnsi="Times New Roman" w:cs="Times New Roman"/>
          <w:b/>
          <w:sz w:val="24"/>
          <w:szCs w:val="24"/>
        </w:rPr>
      </w:pPr>
    </w:p>
    <w:p w14:paraId="765782DE" w14:textId="77777777" w:rsidR="00487E2B" w:rsidRDefault="00487E2B" w:rsidP="0024244D">
      <w:pPr>
        <w:rPr>
          <w:rFonts w:ascii="Times New Roman" w:hAnsi="Times New Roman" w:cs="Times New Roman"/>
          <w:b/>
          <w:sz w:val="24"/>
          <w:szCs w:val="24"/>
        </w:rPr>
      </w:pPr>
    </w:p>
    <w:p w14:paraId="082E4CC6" w14:textId="77777777" w:rsidR="0024244D" w:rsidRDefault="0024244D" w:rsidP="0024244D">
      <w:pPr>
        <w:rPr>
          <w:rFonts w:ascii="Times New Roman" w:hAnsi="Times New Roman" w:cs="Times New Roman"/>
          <w:b/>
          <w:sz w:val="24"/>
          <w:szCs w:val="24"/>
        </w:rPr>
      </w:pPr>
      <w:r w:rsidRPr="00C76E79">
        <w:rPr>
          <w:rFonts w:ascii="Times New Roman" w:hAnsi="Times New Roman" w:cs="Times New Roman"/>
          <w:b/>
          <w:sz w:val="24"/>
          <w:szCs w:val="24"/>
        </w:rPr>
        <w:t>ПРИВЕТСТВИЕ ГОСУДАРСТВЕННОГО ФЛАГА и ФЛАГА АТО ГАГАУЗИЯ.</w:t>
      </w:r>
    </w:p>
    <w:p w14:paraId="0674593B" w14:textId="77777777" w:rsidR="00012CF0" w:rsidRDefault="00012CF0" w:rsidP="00425413">
      <w:pPr>
        <w:pStyle w:val="1"/>
        <w:spacing w:after="280" w:line="240" w:lineRule="auto"/>
        <w:jc w:val="both"/>
        <w:rPr>
          <w:sz w:val="24"/>
          <w:szCs w:val="24"/>
        </w:rPr>
      </w:pPr>
    </w:p>
    <w:p w14:paraId="388FF38B" w14:textId="77777777" w:rsidR="00012CF0" w:rsidRDefault="00012CF0" w:rsidP="00012CF0">
      <w:pPr>
        <w:rPr>
          <w:rFonts w:ascii="Times New Roman" w:hAnsi="Times New Roman" w:cs="Times New Roman"/>
          <w:b/>
          <w:sz w:val="24"/>
          <w:szCs w:val="24"/>
        </w:rPr>
      </w:pPr>
      <w:r>
        <w:rPr>
          <w:rFonts w:ascii="Times New Roman" w:hAnsi="Times New Roman" w:cs="Times New Roman"/>
          <w:b/>
          <w:sz w:val="24"/>
          <w:szCs w:val="24"/>
        </w:rPr>
        <w:lastRenderedPageBreak/>
        <w:t>Чернев А.П.</w:t>
      </w:r>
      <w:r w:rsidRPr="00F03E7A">
        <w:rPr>
          <w:rFonts w:ascii="Times New Roman" w:hAnsi="Times New Roman" w:cs="Times New Roman"/>
          <w:b/>
          <w:sz w:val="24"/>
          <w:szCs w:val="24"/>
        </w:rPr>
        <w:t xml:space="preserve">: </w:t>
      </w:r>
      <w:r>
        <w:rPr>
          <w:rFonts w:ascii="Times New Roman" w:hAnsi="Times New Roman" w:cs="Times New Roman"/>
          <w:b/>
          <w:sz w:val="24"/>
          <w:szCs w:val="24"/>
        </w:rPr>
        <w:t>А повестка дня у нас есть?</w:t>
      </w:r>
    </w:p>
    <w:p w14:paraId="057EDD70" w14:textId="77777777" w:rsidR="00012CF0" w:rsidRDefault="00012CF0" w:rsidP="00425413">
      <w:pPr>
        <w:pStyle w:val="1"/>
        <w:spacing w:after="280" w:line="240" w:lineRule="auto"/>
        <w:jc w:val="both"/>
        <w:rPr>
          <w:sz w:val="24"/>
          <w:szCs w:val="24"/>
        </w:rPr>
      </w:pPr>
    </w:p>
    <w:p w14:paraId="6F01BF2B" w14:textId="77777777" w:rsidR="00012CF0" w:rsidRPr="00C76E79" w:rsidRDefault="00012CF0" w:rsidP="00012CF0">
      <w:pPr>
        <w:pStyle w:val="1"/>
        <w:spacing w:after="280" w:line="240" w:lineRule="auto"/>
        <w:jc w:val="both"/>
        <w:rPr>
          <w:b/>
          <w:sz w:val="24"/>
          <w:szCs w:val="24"/>
        </w:rPr>
      </w:pPr>
      <w:r w:rsidRPr="00C76E79">
        <w:rPr>
          <w:b/>
          <w:sz w:val="24"/>
          <w:szCs w:val="24"/>
        </w:rPr>
        <w:t>Мухина О.Ф. (председатель Совета):</w:t>
      </w:r>
    </w:p>
    <w:p w14:paraId="310FB847" w14:textId="7748004D" w:rsidR="00D953FC" w:rsidRDefault="00D953FC" w:rsidP="00425413">
      <w:pPr>
        <w:pStyle w:val="1"/>
        <w:spacing w:after="280" w:line="240" w:lineRule="auto"/>
        <w:jc w:val="both"/>
        <w:rPr>
          <w:sz w:val="24"/>
          <w:szCs w:val="24"/>
        </w:rPr>
      </w:pPr>
      <w:r>
        <w:rPr>
          <w:sz w:val="24"/>
          <w:szCs w:val="24"/>
        </w:rPr>
        <w:t xml:space="preserve">Прежде чем перейти к повестке дня, я прошу Вас </w:t>
      </w:r>
      <w:r w:rsidR="00457866">
        <w:rPr>
          <w:sz w:val="24"/>
          <w:szCs w:val="24"/>
        </w:rPr>
        <w:t xml:space="preserve">ввести  в курс  </w:t>
      </w:r>
      <w:r>
        <w:rPr>
          <w:sz w:val="24"/>
          <w:szCs w:val="24"/>
        </w:rPr>
        <w:t xml:space="preserve"> дела, что 14 декабря прошло заседание городского Совета и мы утвердили бюджет в первом и втором чтении на 2021 год.</w:t>
      </w:r>
    </w:p>
    <w:p w14:paraId="431D45BF" w14:textId="77777777" w:rsidR="00D953FC" w:rsidRDefault="00D953FC" w:rsidP="00425413">
      <w:pPr>
        <w:pStyle w:val="1"/>
        <w:spacing w:after="280" w:line="240" w:lineRule="auto"/>
        <w:jc w:val="both"/>
        <w:rPr>
          <w:sz w:val="24"/>
          <w:szCs w:val="24"/>
        </w:rPr>
      </w:pPr>
      <w:r>
        <w:rPr>
          <w:sz w:val="24"/>
          <w:szCs w:val="24"/>
        </w:rPr>
        <w:t>Протокол должен был быть готов в течени</w:t>
      </w:r>
      <w:r w:rsidR="0017259B">
        <w:rPr>
          <w:sz w:val="24"/>
          <w:szCs w:val="24"/>
        </w:rPr>
        <w:t>е</w:t>
      </w:r>
      <w:r>
        <w:rPr>
          <w:sz w:val="24"/>
          <w:szCs w:val="24"/>
        </w:rPr>
        <w:t xml:space="preserve"> 5 дней. Но о</w:t>
      </w:r>
      <w:r w:rsidR="0017259B">
        <w:rPr>
          <w:sz w:val="24"/>
          <w:szCs w:val="24"/>
        </w:rPr>
        <w:t xml:space="preserve">н </w:t>
      </w:r>
      <w:r>
        <w:rPr>
          <w:sz w:val="24"/>
          <w:szCs w:val="24"/>
        </w:rPr>
        <w:t>(протокол) был готов на 7 день.</w:t>
      </w:r>
    </w:p>
    <w:p w14:paraId="550994F1" w14:textId="77777777" w:rsidR="00D953FC" w:rsidRDefault="00D953FC" w:rsidP="00425413">
      <w:pPr>
        <w:pStyle w:val="1"/>
        <w:spacing w:after="280" w:line="240" w:lineRule="auto"/>
        <w:jc w:val="both"/>
        <w:rPr>
          <w:sz w:val="24"/>
          <w:szCs w:val="24"/>
        </w:rPr>
      </w:pPr>
      <w:r>
        <w:rPr>
          <w:sz w:val="24"/>
          <w:szCs w:val="24"/>
        </w:rPr>
        <w:t>Мне его отправили по электронке. Было все правильно</w:t>
      </w:r>
      <w:r w:rsidR="00461DA9">
        <w:rPr>
          <w:sz w:val="24"/>
          <w:szCs w:val="24"/>
        </w:rPr>
        <w:t>. Когда я пришла 2</w:t>
      </w:r>
      <w:r w:rsidR="00400D49">
        <w:rPr>
          <w:sz w:val="24"/>
          <w:szCs w:val="24"/>
        </w:rPr>
        <w:t xml:space="preserve">2 декабря </w:t>
      </w:r>
      <w:r w:rsidR="00461DA9">
        <w:rPr>
          <w:sz w:val="24"/>
          <w:szCs w:val="24"/>
        </w:rPr>
        <w:t xml:space="preserve"> подписывать протокол, за ночь все поменялось</w:t>
      </w:r>
      <w:r w:rsidR="00806485">
        <w:rPr>
          <w:sz w:val="24"/>
          <w:szCs w:val="24"/>
        </w:rPr>
        <w:t xml:space="preserve">. </w:t>
      </w:r>
      <w:r w:rsidR="0017259B">
        <w:rPr>
          <w:sz w:val="24"/>
          <w:szCs w:val="24"/>
        </w:rPr>
        <w:t xml:space="preserve">Секретарь не контрассигновала 4 </w:t>
      </w:r>
      <w:r w:rsidR="00400D49">
        <w:rPr>
          <w:sz w:val="24"/>
          <w:szCs w:val="24"/>
        </w:rPr>
        <w:t>решения городского Совета</w:t>
      </w:r>
      <w:r w:rsidR="0017259B">
        <w:rPr>
          <w:sz w:val="24"/>
          <w:szCs w:val="24"/>
        </w:rPr>
        <w:t>. Это ее право</w:t>
      </w:r>
      <w:r w:rsidR="00400D49">
        <w:rPr>
          <w:sz w:val="24"/>
          <w:szCs w:val="24"/>
        </w:rPr>
        <w:t>,</w:t>
      </w:r>
      <w:r w:rsidR="0017259B">
        <w:rPr>
          <w:sz w:val="24"/>
          <w:szCs w:val="24"/>
        </w:rPr>
        <w:t xml:space="preserve"> конечно.</w:t>
      </w:r>
    </w:p>
    <w:p w14:paraId="6FB7D8B5" w14:textId="77777777" w:rsidR="00457866" w:rsidRDefault="00457866" w:rsidP="00457866">
      <w:pPr>
        <w:pStyle w:val="1"/>
        <w:spacing w:after="280" w:line="240" w:lineRule="auto"/>
        <w:jc w:val="both"/>
        <w:rPr>
          <w:sz w:val="24"/>
          <w:szCs w:val="24"/>
        </w:rPr>
      </w:pPr>
      <w:r>
        <w:rPr>
          <w:sz w:val="24"/>
          <w:szCs w:val="24"/>
        </w:rPr>
        <w:t>Мы собрались сегодня по извещению группы советников, по 4 вопросам, которые не контрассигнованы.</w:t>
      </w:r>
    </w:p>
    <w:p w14:paraId="7B0191E2" w14:textId="72B2D63D" w:rsidR="00457866" w:rsidRDefault="00457866" w:rsidP="00457866">
      <w:pPr>
        <w:pStyle w:val="1"/>
        <w:spacing w:after="280" w:line="240" w:lineRule="auto"/>
        <w:jc w:val="both"/>
        <w:rPr>
          <w:sz w:val="24"/>
          <w:szCs w:val="24"/>
        </w:rPr>
      </w:pPr>
      <w:r>
        <w:rPr>
          <w:sz w:val="24"/>
          <w:szCs w:val="24"/>
        </w:rPr>
        <w:t>Секретарь не контрассигновала вопрос штатного расписания аппарата примарии, штатного расписания вспо</w:t>
      </w:r>
      <w:r w:rsidR="00C50ACF">
        <w:rPr>
          <w:sz w:val="24"/>
          <w:szCs w:val="24"/>
        </w:rPr>
        <w:t>могательного персонала примэрии</w:t>
      </w:r>
      <w:bookmarkStart w:id="0" w:name="_GoBack"/>
      <w:bookmarkEnd w:id="0"/>
      <w:r>
        <w:rPr>
          <w:sz w:val="24"/>
          <w:szCs w:val="24"/>
        </w:rPr>
        <w:t>, штатного расписания центральной библиотеки и штатного расписания отдела благоустройства. Поэтому на сегодняшний день,  в повестку дня выносятся эти вопросы, так они будут звучать:</w:t>
      </w:r>
    </w:p>
    <w:p w14:paraId="46DC485D" w14:textId="77777777" w:rsidR="003C1279" w:rsidRDefault="00400D49" w:rsidP="00425413">
      <w:pPr>
        <w:pStyle w:val="1"/>
        <w:spacing w:after="280" w:line="240" w:lineRule="auto"/>
        <w:jc w:val="both"/>
        <w:rPr>
          <w:sz w:val="24"/>
          <w:szCs w:val="24"/>
        </w:rPr>
      </w:pPr>
      <w:r>
        <w:rPr>
          <w:sz w:val="24"/>
          <w:szCs w:val="24"/>
        </w:rPr>
        <w:t>Мы должны войти в Новый год без долгов!</w:t>
      </w:r>
    </w:p>
    <w:p w14:paraId="0BD0E856" w14:textId="77777777" w:rsidR="003C1279" w:rsidRPr="00C76E79" w:rsidRDefault="003C1279" w:rsidP="00425413">
      <w:pPr>
        <w:pStyle w:val="1"/>
        <w:spacing w:after="280" w:line="240" w:lineRule="auto"/>
        <w:jc w:val="both"/>
        <w:rPr>
          <w:sz w:val="24"/>
          <w:szCs w:val="24"/>
        </w:rPr>
      </w:pPr>
    </w:p>
    <w:p w14:paraId="686DE8D5" w14:textId="77777777" w:rsidR="00102039" w:rsidRPr="00C76E79" w:rsidRDefault="00102039" w:rsidP="00425413">
      <w:pPr>
        <w:pStyle w:val="1"/>
        <w:spacing w:after="280" w:line="240" w:lineRule="auto"/>
        <w:jc w:val="both"/>
        <w:rPr>
          <w:b/>
          <w:sz w:val="24"/>
          <w:szCs w:val="24"/>
        </w:rPr>
      </w:pPr>
      <w:r w:rsidRPr="00C76E79">
        <w:rPr>
          <w:b/>
          <w:sz w:val="24"/>
          <w:szCs w:val="24"/>
        </w:rPr>
        <w:t>Петриоглу В.Н. (примар):</w:t>
      </w:r>
    </w:p>
    <w:p w14:paraId="5B8A190E" w14:textId="77777777" w:rsidR="00937E84" w:rsidRPr="00C76E79" w:rsidRDefault="00102039" w:rsidP="00425413">
      <w:pPr>
        <w:pStyle w:val="1"/>
        <w:spacing w:after="280" w:line="240" w:lineRule="auto"/>
        <w:jc w:val="both"/>
        <w:rPr>
          <w:sz w:val="24"/>
          <w:szCs w:val="24"/>
        </w:rPr>
      </w:pPr>
      <w:r w:rsidRPr="00C76E79">
        <w:rPr>
          <w:sz w:val="24"/>
          <w:szCs w:val="24"/>
        </w:rPr>
        <w:t xml:space="preserve">  </w:t>
      </w:r>
      <w:r w:rsidR="004E0C83">
        <w:rPr>
          <w:sz w:val="24"/>
          <w:szCs w:val="24"/>
        </w:rPr>
        <w:t xml:space="preserve">У меня есть реплика, потому что я от Вас, как от председателя городского Совета </w:t>
      </w:r>
      <w:r w:rsidR="00937E84">
        <w:rPr>
          <w:sz w:val="24"/>
          <w:szCs w:val="24"/>
        </w:rPr>
        <w:t xml:space="preserve">получил извещение о созыве сессии </w:t>
      </w:r>
      <w:r w:rsidR="00F03E7A">
        <w:rPr>
          <w:sz w:val="24"/>
          <w:szCs w:val="24"/>
        </w:rPr>
        <w:t xml:space="preserve">и </w:t>
      </w:r>
      <w:r w:rsidR="00937E84">
        <w:rPr>
          <w:sz w:val="24"/>
          <w:szCs w:val="24"/>
        </w:rPr>
        <w:t>утверждени</w:t>
      </w:r>
      <w:r w:rsidR="00F03E7A">
        <w:rPr>
          <w:sz w:val="24"/>
          <w:szCs w:val="24"/>
        </w:rPr>
        <w:t xml:space="preserve">я </w:t>
      </w:r>
      <w:r w:rsidR="00937E84">
        <w:rPr>
          <w:sz w:val="24"/>
          <w:szCs w:val="24"/>
        </w:rPr>
        <w:t>в двух чтениях тех вопросов, что вы зачитали без огласки, что секретарь не контрассигновал. Я прошу учесть в протоколе, что это была грубейшая ошибка.</w:t>
      </w:r>
    </w:p>
    <w:p w14:paraId="5BF01A95" w14:textId="77777777" w:rsidR="00B51228" w:rsidRPr="00C76E79" w:rsidRDefault="00B51228" w:rsidP="00425413">
      <w:pPr>
        <w:pStyle w:val="1"/>
        <w:tabs>
          <w:tab w:val="left" w:pos="522"/>
        </w:tabs>
        <w:jc w:val="both"/>
        <w:rPr>
          <w:sz w:val="24"/>
          <w:szCs w:val="24"/>
        </w:rPr>
      </w:pPr>
    </w:p>
    <w:p w14:paraId="2538A092" w14:textId="77777777" w:rsidR="00B51228" w:rsidRDefault="00B51228" w:rsidP="00425413">
      <w:pPr>
        <w:pStyle w:val="1"/>
        <w:tabs>
          <w:tab w:val="left" w:pos="522"/>
        </w:tabs>
        <w:jc w:val="both"/>
        <w:rPr>
          <w:b/>
          <w:sz w:val="24"/>
          <w:szCs w:val="24"/>
        </w:rPr>
      </w:pPr>
      <w:r w:rsidRPr="00C76E79">
        <w:rPr>
          <w:b/>
          <w:sz w:val="24"/>
          <w:szCs w:val="24"/>
        </w:rPr>
        <w:t>Мухина О.Ф. (председатель Совета):</w:t>
      </w:r>
    </w:p>
    <w:p w14:paraId="0874BDBC" w14:textId="302FD514" w:rsidR="00F03E7A" w:rsidRDefault="00400D49" w:rsidP="00425413">
      <w:pPr>
        <w:pStyle w:val="1"/>
        <w:tabs>
          <w:tab w:val="left" w:pos="522"/>
        </w:tabs>
        <w:jc w:val="both"/>
        <w:rPr>
          <w:sz w:val="24"/>
          <w:szCs w:val="24"/>
        </w:rPr>
      </w:pPr>
      <w:r w:rsidRPr="00442C4A">
        <w:rPr>
          <w:sz w:val="24"/>
          <w:szCs w:val="24"/>
        </w:rPr>
        <w:t>Хорошо! Еще раз называю вопросы! Об утверждении проектно – штатного расписания не контрассигновано секретарем городского Совета</w:t>
      </w:r>
      <w:r w:rsidR="00F71B54" w:rsidRPr="00442C4A">
        <w:rPr>
          <w:sz w:val="24"/>
          <w:szCs w:val="24"/>
        </w:rPr>
        <w:t>, а именно по 4 приложениям -</w:t>
      </w:r>
      <w:r w:rsidRPr="00442C4A">
        <w:rPr>
          <w:sz w:val="24"/>
          <w:szCs w:val="24"/>
        </w:rPr>
        <w:t xml:space="preserve"> это</w:t>
      </w:r>
      <w:r>
        <w:rPr>
          <w:b/>
          <w:sz w:val="24"/>
          <w:szCs w:val="24"/>
        </w:rPr>
        <w:t xml:space="preserve"> </w:t>
      </w:r>
      <w:r w:rsidR="00924D39">
        <w:rPr>
          <w:sz w:val="24"/>
          <w:szCs w:val="24"/>
        </w:rPr>
        <w:t>аппарат примарии, внештатный</w:t>
      </w:r>
      <w:r w:rsidR="00457866">
        <w:rPr>
          <w:sz w:val="24"/>
          <w:szCs w:val="24"/>
        </w:rPr>
        <w:t xml:space="preserve"> персонал примэрии</w:t>
      </w:r>
      <w:r w:rsidR="00924D39">
        <w:rPr>
          <w:sz w:val="24"/>
          <w:szCs w:val="24"/>
        </w:rPr>
        <w:t>, библиотека и отдел благоустройства.</w:t>
      </w:r>
    </w:p>
    <w:p w14:paraId="0BC8E831" w14:textId="77777777" w:rsidR="002330DC" w:rsidRDefault="002330DC" w:rsidP="00425413">
      <w:pPr>
        <w:pStyle w:val="1"/>
        <w:tabs>
          <w:tab w:val="left" w:pos="522"/>
        </w:tabs>
        <w:jc w:val="both"/>
        <w:rPr>
          <w:sz w:val="24"/>
          <w:szCs w:val="24"/>
        </w:rPr>
      </w:pPr>
    </w:p>
    <w:p w14:paraId="1D75A381" w14:textId="77777777" w:rsidR="005D3BD8" w:rsidRPr="0024244D" w:rsidRDefault="005D3BD8" w:rsidP="005D3BD8">
      <w:pPr>
        <w:rPr>
          <w:rFonts w:ascii="Times New Roman" w:hAnsi="Times New Roman" w:cs="Times New Roman"/>
          <w:b/>
          <w:sz w:val="24"/>
          <w:szCs w:val="24"/>
        </w:rPr>
      </w:pPr>
      <w:r w:rsidRPr="0024244D">
        <w:rPr>
          <w:rFonts w:ascii="Times New Roman" w:hAnsi="Times New Roman" w:cs="Times New Roman"/>
          <w:b/>
          <w:sz w:val="24"/>
          <w:szCs w:val="24"/>
        </w:rPr>
        <w:t>УТВЕРДИЛИ ПОВЕСТКУ ДНЯ:</w:t>
      </w:r>
    </w:p>
    <w:p w14:paraId="450E43E9" w14:textId="394B6F96" w:rsidR="005D3BD8" w:rsidRPr="00F71B54" w:rsidRDefault="005D3BD8" w:rsidP="005D3BD8">
      <w:pPr>
        <w:rPr>
          <w:rFonts w:ascii="Times New Roman" w:hAnsi="Times New Roman" w:cs="Times New Roman"/>
          <w:b/>
          <w:sz w:val="24"/>
          <w:szCs w:val="24"/>
        </w:rPr>
      </w:pPr>
      <w:r w:rsidRPr="0024244D">
        <w:rPr>
          <w:rFonts w:ascii="Times New Roman" w:hAnsi="Times New Roman" w:cs="Times New Roman"/>
          <w:b/>
          <w:sz w:val="24"/>
          <w:szCs w:val="24"/>
        </w:rPr>
        <w:t>1.</w:t>
      </w:r>
      <w:r w:rsidR="00F71B54" w:rsidRPr="00F71B54">
        <w:rPr>
          <w:sz w:val="24"/>
          <w:szCs w:val="24"/>
        </w:rPr>
        <w:t xml:space="preserve"> </w:t>
      </w:r>
      <w:r w:rsidR="00F71B54" w:rsidRPr="00F71B54">
        <w:rPr>
          <w:rFonts w:ascii="Times New Roman" w:hAnsi="Times New Roman" w:cs="Times New Roman"/>
          <w:sz w:val="24"/>
          <w:szCs w:val="24"/>
        </w:rPr>
        <w:t>Об утверждении штатного расписания аппарата примарии г.Вулканешты на 2021 год, не контрассигнованного секретарем Совета.</w:t>
      </w:r>
    </w:p>
    <w:p w14:paraId="4F501663" w14:textId="15399384" w:rsidR="005D3BD8" w:rsidRPr="00F71B54" w:rsidRDefault="005D3BD8" w:rsidP="005D3BD8">
      <w:pPr>
        <w:tabs>
          <w:tab w:val="left" w:pos="2280"/>
        </w:tabs>
        <w:rPr>
          <w:rFonts w:ascii="Times New Roman" w:hAnsi="Times New Roman" w:cs="Times New Roman"/>
          <w:b/>
          <w:sz w:val="24"/>
          <w:szCs w:val="24"/>
        </w:rPr>
      </w:pPr>
      <w:r w:rsidRPr="00F71B54">
        <w:rPr>
          <w:rFonts w:ascii="Times New Roman" w:hAnsi="Times New Roman" w:cs="Times New Roman"/>
          <w:b/>
          <w:sz w:val="24"/>
          <w:szCs w:val="24"/>
        </w:rPr>
        <w:t>2.</w:t>
      </w:r>
      <w:r w:rsidR="00F71B54" w:rsidRPr="00F71B54">
        <w:rPr>
          <w:rFonts w:ascii="Times New Roman" w:hAnsi="Times New Roman" w:cs="Times New Roman"/>
          <w:sz w:val="24"/>
          <w:szCs w:val="24"/>
        </w:rPr>
        <w:t xml:space="preserve"> </w:t>
      </w:r>
      <w:r w:rsidR="00457866">
        <w:rPr>
          <w:rFonts w:ascii="Times New Roman" w:hAnsi="Times New Roman" w:cs="Times New Roman"/>
          <w:sz w:val="24"/>
          <w:szCs w:val="24"/>
        </w:rPr>
        <w:t>Об утверждении штатного расписания  внештатного  персонала примэрии  г.Вулканешты на 2021 год, не контрассигнованного секретарем Совета.</w:t>
      </w:r>
      <w:r w:rsidR="00457866">
        <w:rPr>
          <w:rFonts w:ascii="Times New Roman" w:hAnsi="Times New Roman" w:cs="Times New Roman"/>
          <w:b/>
          <w:sz w:val="24"/>
          <w:szCs w:val="24"/>
        </w:rPr>
        <w:tab/>
      </w:r>
      <w:r w:rsidRPr="00F71B54">
        <w:rPr>
          <w:rFonts w:ascii="Times New Roman" w:hAnsi="Times New Roman" w:cs="Times New Roman"/>
          <w:b/>
          <w:sz w:val="24"/>
          <w:szCs w:val="24"/>
        </w:rPr>
        <w:tab/>
      </w:r>
    </w:p>
    <w:p w14:paraId="4E77BE83" w14:textId="40233415" w:rsidR="005D3BD8" w:rsidRDefault="00F71B54" w:rsidP="005D3BD8">
      <w:pPr>
        <w:pStyle w:val="1"/>
        <w:spacing w:after="280" w:line="240" w:lineRule="auto"/>
        <w:jc w:val="both"/>
        <w:rPr>
          <w:sz w:val="24"/>
          <w:szCs w:val="24"/>
        </w:rPr>
      </w:pPr>
      <w:r w:rsidRPr="00F71B54">
        <w:rPr>
          <w:b/>
          <w:bCs/>
          <w:sz w:val="24"/>
          <w:szCs w:val="24"/>
        </w:rPr>
        <w:lastRenderedPageBreak/>
        <w:t xml:space="preserve">3. </w:t>
      </w:r>
      <w:r w:rsidRPr="00C76E79">
        <w:rPr>
          <w:sz w:val="24"/>
          <w:szCs w:val="24"/>
        </w:rPr>
        <w:t>Об утверждении штатного расписания</w:t>
      </w:r>
      <w:r>
        <w:rPr>
          <w:sz w:val="24"/>
          <w:szCs w:val="24"/>
        </w:rPr>
        <w:t xml:space="preserve"> </w:t>
      </w:r>
      <w:r w:rsidR="00457866">
        <w:rPr>
          <w:sz w:val="24"/>
          <w:szCs w:val="24"/>
        </w:rPr>
        <w:t xml:space="preserve">центральной </w:t>
      </w:r>
      <w:r>
        <w:rPr>
          <w:sz w:val="24"/>
          <w:szCs w:val="24"/>
        </w:rPr>
        <w:t>библиотеки</w:t>
      </w:r>
      <w:r w:rsidRPr="00C76E79">
        <w:rPr>
          <w:sz w:val="24"/>
          <w:szCs w:val="24"/>
        </w:rPr>
        <w:t xml:space="preserve"> г.Вулканешты на 2021год</w:t>
      </w:r>
      <w:r>
        <w:rPr>
          <w:sz w:val="24"/>
          <w:szCs w:val="24"/>
        </w:rPr>
        <w:t>, не контрассигнованного секретарем Совета.</w:t>
      </w:r>
    </w:p>
    <w:p w14:paraId="3E014DAC" w14:textId="5A415F52" w:rsidR="00F71B54" w:rsidRPr="00F71B54" w:rsidRDefault="00F71B54" w:rsidP="005D3BD8">
      <w:pPr>
        <w:pStyle w:val="1"/>
        <w:spacing w:after="280" w:line="240" w:lineRule="auto"/>
        <w:jc w:val="both"/>
        <w:rPr>
          <w:b/>
          <w:bCs/>
          <w:sz w:val="24"/>
          <w:szCs w:val="24"/>
        </w:rPr>
      </w:pPr>
      <w:r w:rsidRPr="00F71B54">
        <w:rPr>
          <w:b/>
          <w:bCs/>
          <w:sz w:val="24"/>
          <w:szCs w:val="24"/>
        </w:rPr>
        <w:t xml:space="preserve">4. </w:t>
      </w:r>
      <w:r w:rsidRPr="00C76E79">
        <w:rPr>
          <w:sz w:val="24"/>
          <w:szCs w:val="24"/>
        </w:rPr>
        <w:t>Об утверждении штатного расписания</w:t>
      </w:r>
      <w:r>
        <w:rPr>
          <w:sz w:val="24"/>
          <w:szCs w:val="24"/>
        </w:rPr>
        <w:t xml:space="preserve"> отдела благоустройства</w:t>
      </w:r>
      <w:r w:rsidRPr="00C76E79">
        <w:rPr>
          <w:sz w:val="24"/>
          <w:szCs w:val="24"/>
        </w:rPr>
        <w:t xml:space="preserve"> г.Вулканешты на 2021год</w:t>
      </w:r>
      <w:r>
        <w:rPr>
          <w:sz w:val="24"/>
          <w:szCs w:val="24"/>
        </w:rPr>
        <w:t>, не контрассигнованного секретарем Совета.</w:t>
      </w:r>
    </w:p>
    <w:p w14:paraId="62D48CAB" w14:textId="4357DF3C" w:rsidR="005D3BD8" w:rsidRPr="00F71B54" w:rsidRDefault="005D3BD8" w:rsidP="005D3BD8">
      <w:pPr>
        <w:pStyle w:val="1"/>
        <w:spacing w:after="280" w:line="240" w:lineRule="auto"/>
        <w:jc w:val="both"/>
        <w:rPr>
          <w:b/>
          <w:bCs/>
          <w:sz w:val="24"/>
          <w:szCs w:val="24"/>
        </w:rPr>
      </w:pPr>
      <w:r w:rsidRPr="00F71B54">
        <w:rPr>
          <w:b/>
          <w:bCs/>
          <w:sz w:val="24"/>
          <w:szCs w:val="24"/>
        </w:rPr>
        <w:t>ПРОГОЛОСОВАЛИ ЗА ПОВЕСТКУ ДНЯ:</w:t>
      </w:r>
      <w:r w:rsidR="00F71B54" w:rsidRPr="00F71B54">
        <w:rPr>
          <w:b/>
          <w:bCs/>
          <w:sz w:val="24"/>
          <w:szCs w:val="24"/>
        </w:rPr>
        <w:t xml:space="preserve"> ЕДИНОГЛАСНО.</w:t>
      </w:r>
    </w:p>
    <w:p w14:paraId="019F8DB9" w14:textId="5749E1F4" w:rsidR="00924D39" w:rsidRDefault="00924D39" w:rsidP="00425413">
      <w:pPr>
        <w:pStyle w:val="1"/>
        <w:tabs>
          <w:tab w:val="left" w:pos="522"/>
        </w:tabs>
        <w:jc w:val="both"/>
        <w:rPr>
          <w:b/>
          <w:sz w:val="24"/>
          <w:szCs w:val="24"/>
        </w:rPr>
      </w:pPr>
    </w:p>
    <w:p w14:paraId="3B0F6048" w14:textId="77777777" w:rsidR="00276036" w:rsidRDefault="00276036" w:rsidP="00276036">
      <w:pPr>
        <w:jc w:val="right"/>
        <w:rPr>
          <w:rFonts w:ascii="Times New Roman" w:hAnsi="Times New Roman" w:cs="Times New Roman"/>
          <w:b/>
          <w:sz w:val="28"/>
          <w:szCs w:val="28"/>
        </w:rPr>
      </w:pPr>
      <w:r>
        <w:rPr>
          <w:rFonts w:ascii="Times New Roman" w:hAnsi="Times New Roman" w:cs="Times New Roman"/>
          <w:b/>
          <w:sz w:val="28"/>
          <w:szCs w:val="28"/>
        </w:rPr>
        <w:t>10/1.</w:t>
      </w:r>
      <w:r>
        <w:rPr>
          <w:b/>
          <w:sz w:val="28"/>
          <w:szCs w:val="28"/>
        </w:rPr>
        <w:t xml:space="preserve"> </w:t>
      </w:r>
      <w:r>
        <w:rPr>
          <w:rFonts w:ascii="Times New Roman" w:hAnsi="Times New Roman" w:cs="Times New Roman"/>
          <w:b/>
          <w:sz w:val="28"/>
          <w:szCs w:val="28"/>
        </w:rPr>
        <w:t>Об утверждении штатного расписания аппарата примарии г.Вулканешты на 2021 год, не контрассигнованного секретарем Совета</w:t>
      </w:r>
    </w:p>
    <w:p w14:paraId="57ED827F" w14:textId="77777777" w:rsidR="00276036" w:rsidRDefault="00276036" w:rsidP="00276036">
      <w:pPr>
        <w:pStyle w:val="1"/>
        <w:tabs>
          <w:tab w:val="left" w:pos="522"/>
        </w:tabs>
        <w:jc w:val="both"/>
        <w:rPr>
          <w:b/>
          <w:sz w:val="24"/>
          <w:szCs w:val="24"/>
        </w:rPr>
      </w:pPr>
    </w:p>
    <w:p w14:paraId="3A73A27A" w14:textId="77777777" w:rsidR="00C50ACF" w:rsidRDefault="00C50ACF" w:rsidP="00C50ACF">
      <w:pPr>
        <w:pStyle w:val="1"/>
        <w:tabs>
          <w:tab w:val="left" w:pos="522"/>
        </w:tabs>
        <w:jc w:val="both"/>
        <w:rPr>
          <w:b/>
          <w:sz w:val="24"/>
          <w:szCs w:val="24"/>
        </w:rPr>
      </w:pPr>
      <w:r w:rsidRPr="00C76E79">
        <w:rPr>
          <w:b/>
          <w:sz w:val="24"/>
          <w:szCs w:val="24"/>
        </w:rPr>
        <w:t>Мухина О.Ф. (председатель Совета):</w:t>
      </w:r>
    </w:p>
    <w:p w14:paraId="4DB421E5" w14:textId="77777777" w:rsidR="00276036" w:rsidRPr="00442C4A" w:rsidRDefault="00276036" w:rsidP="00276036">
      <w:pPr>
        <w:pStyle w:val="1"/>
        <w:tabs>
          <w:tab w:val="left" w:pos="522"/>
        </w:tabs>
        <w:jc w:val="both"/>
        <w:rPr>
          <w:sz w:val="24"/>
          <w:szCs w:val="24"/>
        </w:rPr>
      </w:pPr>
      <w:r w:rsidRPr="00C50ACF">
        <w:rPr>
          <w:sz w:val="24"/>
          <w:szCs w:val="24"/>
        </w:rPr>
        <w:t>Кто за то что бы проголосовать за штатное расписание АППАРАТА примарии в количестве 14,75 единиц?</w:t>
      </w:r>
    </w:p>
    <w:p w14:paraId="12852D47" w14:textId="77777777" w:rsidR="00276036" w:rsidRPr="00442C4A" w:rsidRDefault="00276036" w:rsidP="00276036">
      <w:pPr>
        <w:pStyle w:val="1"/>
        <w:tabs>
          <w:tab w:val="left" w:pos="522"/>
        </w:tabs>
        <w:jc w:val="both"/>
        <w:rPr>
          <w:sz w:val="24"/>
          <w:szCs w:val="24"/>
        </w:rPr>
      </w:pPr>
    </w:p>
    <w:p w14:paraId="1A26C387" w14:textId="77777777" w:rsidR="00276036" w:rsidRDefault="00276036" w:rsidP="00276036">
      <w:pPr>
        <w:pStyle w:val="1"/>
        <w:tabs>
          <w:tab w:val="left" w:pos="522"/>
        </w:tabs>
        <w:jc w:val="both"/>
        <w:rPr>
          <w:b/>
        </w:rPr>
      </w:pPr>
      <w:r>
        <w:rPr>
          <w:b/>
        </w:rPr>
        <w:t>Проголосовали:</w:t>
      </w:r>
    </w:p>
    <w:p w14:paraId="5C27D780" w14:textId="77777777" w:rsidR="00276036" w:rsidRDefault="00276036" w:rsidP="00276036">
      <w:pPr>
        <w:pStyle w:val="1"/>
        <w:rPr>
          <w:color w:val="000000"/>
          <w:sz w:val="24"/>
          <w:szCs w:val="24"/>
          <w:lang w:eastAsia="ru-RU" w:bidi="ru-RU"/>
        </w:rPr>
      </w:pPr>
      <w:r>
        <w:rPr>
          <w:b/>
        </w:rPr>
        <w:t>«За»- 12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7F8331F2" w14:textId="77777777" w:rsidR="00276036" w:rsidRDefault="00276036" w:rsidP="00276036">
      <w:pPr>
        <w:pStyle w:val="1"/>
        <w:rPr>
          <w:color w:val="000000"/>
          <w:sz w:val="24"/>
          <w:szCs w:val="24"/>
          <w:lang w:eastAsia="ru-RU" w:bidi="ru-RU"/>
        </w:rPr>
      </w:pPr>
      <w:r>
        <w:rPr>
          <w:b/>
        </w:rPr>
        <w:t xml:space="preserve">«Воздержались»- 6 </w:t>
      </w:r>
      <w:r>
        <w:rPr>
          <w:color w:val="000000"/>
          <w:sz w:val="24"/>
          <w:szCs w:val="24"/>
          <w:lang w:eastAsia="ru-RU" w:bidi="ru-RU"/>
        </w:rPr>
        <w:t>(Холбан А.П., Топал Н.Н., Колиогло М.А., Чернев А.П., Чернев В.И.,  Алдя Ф.А.)</w:t>
      </w:r>
    </w:p>
    <w:p w14:paraId="6720190F" w14:textId="77777777" w:rsidR="00276036" w:rsidRPr="00847A40" w:rsidRDefault="00276036" w:rsidP="00276036">
      <w:pPr>
        <w:pStyle w:val="1"/>
        <w:tabs>
          <w:tab w:val="left" w:pos="522"/>
        </w:tabs>
        <w:jc w:val="both"/>
        <w:rPr>
          <w:sz w:val="24"/>
          <w:szCs w:val="24"/>
        </w:rPr>
      </w:pPr>
      <w:r>
        <w:rPr>
          <w:b/>
          <w:sz w:val="24"/>
          <w:szCs w:val="24"/>
        </w:rPr>
        <w:t>Мухина О.Ф. (председатель Совета</w:t>
      </w:r>
      <w:r w:rsidRPr="00847A40">
        <w:rPr>
          <w:b/>
          <w:sz w:val="24"/>
          <w:szCs w:val="24"/>
        </w:rPr>
        <w:t xml:space="preserve">):    </w:t>
      </w:r>
      <w:r w:rsidRPr="00847A40">
        <w:rPr>
          <w:sz w:val="24"/>
          <w:szCs w:val="24"/>
        </w:rPr>
        <w:t>Городской Совет утвердил штатное расписание примарии примарии в количестве 14,75 единиц.</w:t>
      </w:r>
    </w:p>
    <w:p w14:paraId="556E2FF0" w14:textId="77777777" w:rsidR="00276036" w:rsidRDefault="00276036" w:rsidP="00276036">
      <w:pPr>
        <w:pStyle w:val="1"/>
        <w:tabs>
          <w:tab w:val="left" w:pos="522"/>
        </w:tabs>
        <w:jc w:val="both"/>
        <w:rPr>
          <w:sz w:val="24"/>
          <w:szCs w:val="24"/>
        </w:rPr>
      </w:pPr>
      <w:r w:rsidRPr="00847A40">
        <w:rPr>
          <w:sz w:val="24"/>
          <w:szCs w:val="24"/>
        </w:rPr>
        <w:t>Вам каждую единицу в отдельности называть?</w:t>
      </w:r>
    </w:p>
    <w:p w14:paraId="7F31DBB5" w14:textId="77777777" w:rsidR="00276036" w:rsidRDefault="00276036" w:rsidP="00276036">
      <w:pPr>
        <w:pStyle w:val="1"/>
        <w:spacing w:after="280" w:line="240" w:lineRule="auto"/>
        <w:jc w:val="both"/>
        <w:rPr>
          <w:sz w:val="24"/>
          <w:szCs w:val="24"/>
        </w:rPr>
      </w:pPr>
    </w:p>
    <w:p w14:paraId="36C6A092"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7D0AD794" w14:textId="77777777" w:rsidR="00276036" w:rsidRDefault="00276036" w:rsidP="00276036">
      <w:pPr>
        <w:pStyle w:val="1"/>
        <w:tabs>
          <w:tab w:val="left" w:pos="522"/>
        </w:tabs>
        <w:jc w:val="both"/>
        <w:rPr>
          <w:sz w:val="24"/>
          <w:szCs w:val="24"/>
        </w:rPr>
      </w:pPr>
      <w:r>
        <w:rPr>
          <w:sz w:val="24"/>
          <w:szCs w:val="24"/>
        </w:rPr>
        <w:t>Лучше каждого в отдельности! Пусть каждый знает, остается работать или нет!</w:t>
      </w:r>
    </w:p>
    <w:p w14:paraId="23FD411A" w14:textId="77777777" w:rsidR="00276036" w:rsidRDefault="00276036" w:rsidP="00276036">
      <w:pPr>
        <w:pStyle w:val="1"/>
        <w:tabs>
          <w:tab w:val="left" w:pos="522"/>
        </w:tabs>
        <w:jc w:val="both"/>
        <w:rPr>
          <w:sz w:val="24"/>
          <w:szCs w:val="24"/>
        </w:rPr>
      </w:pPr>
    </w:p>
    <w:p w14:paraId="45B75158"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24B88113" w14:textId="77777777" w:rsidR="00276036" w:rsidRDefault="00276036" w:rsidP="00276036">
      <w:pPr>
        <w:pStyle w:val="1"/>
        <w:tabs>
          <w:tab w:val="left" w:pos="522"/>
        </w:tabs>
        <w:jc w:val="both"/>
        <w:rPr>
          <w:sz w:val="24"/>
          <w:szCs w:val="24"/>
        </w:rPr>
      </w:pPr>
      <w:r>
        <w:rPr>
          <w:sz w:val="24"/>
          <w:szCs w:val="24"/>
        </w:rPr>
        <w:t>Виктор Николаевич, без базара! (Перечисляет оставшиеся единицы штатов примарии)</w:t>
      </w:r>
    </w:p>
    <w:p w14:paraId="553C8327" w14:textId="77777777" w:rsidR="00276036" w:rsidRDefault="00276036" w:rsidP="00276036">
      <w:pPr>
        <w:pStyle w:val="1"/>
        <w:tabs>
          <w:tab w:val="left" w:pos="522"/>
        </w:tabs>
        <w:jc w:val="both"/>
        <w:rPr>
          <w:sz w:val="24"/>
          <w:szCs w:val="24"/>
        </w:rPr>
      </w:pPr>
    </w:p>
    <w:p w14:paraId="0D80536D" w14:textId="77777777" w:rsidR="00276036" w:rsidRDefault="00276036" w:rsidP="00276036">
      <w:pPr>
        <w:pStyle w:val="1"/>
        <w:tabs>
          <w:tab w:val="left" w:pos="522"/>
        </w:tabs>
        <w:jc w:val="both"/>
        <w:rPr>
          <w:sz w:val="24"/>
          <w:szCs w:val="24"/>
        </w:rPr>
      </w:pPr>
      <w:r>
        <w:rPr>
          <w:sz w:val="24"/>
          <w:szCs w:val="24"/>
        </w:rPr>
        <w:t xml:space="preserve">Секретарь не контрассигновала предыдущий протокол, ссылаясь на </w:t>
      </w:r>
      <w:r>
        <w:rPr>
          <w:color w:val="000000"/>
          <w:sz w:val="24"/>
          <w:szCs w:val="24"/>
          <w:lang w:eastAsia="ru-RU" w:bidi="ru-RU"/>
        </w:rPr>
        <w:t>Ч.(2) СТ.20 Закона РМ №436 от 28.12.2006г. О местном публичном управлении.</w:t>
      </w:r>
    </w:p>
    <w:p w14:paraId="0F0D316D" w14:textId="77777777" w:rsidR="00276036" w:rsidRDefault="00276036" w:rsidP="00276036">
      <w:pPr>
        <w:pStyle w:val="1"/>
        <w:tabs>
          <w:tab w:val="left" w:pos="522"/>
        </w:tabs>
        <w:jc w:val="both"/>
        <w:rPr>
          <w:sz w:val="24"/>
          <w:szCs w:val="24"/>
        </w:rPr>
      </w:pPr>
      <w:r>
        <w:rPr>
          <w:sz w:val="24"/>
          <w:szCs w:val="24"/>
        </w:rPr>
        <w:t>Предлагается оставить все, как было, 14,75 единиц.</w:t>
      </w:r>
    </w:p>
    <w:p w14:paraId="082DD840" w14:textId="77777777" w:rsidR="00276036" w:rsidRDefault="00276036" w:rsidP="00276036">
      <w:pPr>
        <w:pStyle w:val="1"/>
        <w:tabs>
          <w:tab w:val="left" w:pos="522"/>
        </w:tabs>
        <w:jc w:val="both"/>
        <w:rPr>
          <w:sz w:val="24"/>
          <w:szCs w:val="24"/>
        </w:rPr>
      </w:pPr>
    </w:p>
    <w:p w14:paraId="61CDC4D2" w14:textId="77777777" w:rsidR="00276036" w:rsidRDefault="00276036" w:rsidP="00276036">
      <w:pPr>
        <w:pStyle w:val="1"/>
        <w:tabs>
          <w:tab w:val="left" w:pos="522"/>
        </w:tabs>
        <w:jc w:val="both"/>
        <w:rPr>
          <w:b/>
          <w:sz w:val="24"/>
          <w:szCs w:val="24"/>
        </w:rPr>
      </w:pPr>
      <w:r>
        <w:rPr>
          <w:b/>
          <w:sz w:val="24"/>
          <w:szCs w:val="24"/>
        </w:rPr>
        <w:t xml:space="preserve">Петриоглу В.Н. (примар): </w:t>
      </w:r>
    </w:p>
    <w:p w14:paraId="2E04A79F" w14:textId="77777777" w:rsidR="00276036" w:rsidRDefault="00276036" w:rsidP="00276036">
      <w:pPr>
        <w:pStyle w:val="1"/>
        <w:tabs>
          <w:tab w:val="left" w:pos="522"/>
        </w:tabs>
        <w:jc w:val="both"/>
        <w:rPr>
          <w:sz w:val="24"/>
          <w:szCs w:val="24"/>
        </w:rPr>
      </w:pPr>
      <w:r>
        <w:rPr>
          <w:sz w:val="24"/>
          <w:szCs w:val="24"/>
        </w:rPr>
        <w:t>Уважаемые советники, в том составе, что вы предложили оставить штат примарии, как примар, считаю, что это неправильно, потому что специалист по делам молодежи и связи с общественностью, является государственным служащем и сокращение человека на 0,25 ставки является незаконным и не правильным. Поэтому прошу Вас оставить целую ставку специалиста, во избежание судебных разбирательств. Это - во- первых. Во- вторых, примария города Вулканешты этим самым потеряет ту работу, которая выполнялась. Никто из нас не знает, какой будет 2021 год, невозможно оставить человека на 0,25 ставки.</w:t>
      </w:r>
    </w:p>
    <w:p w14:paraId="039F57DB" w14:textId="77777777" w:rsidR="00276036" w:rsidRDefault="00276036" w:rsidP="00276036">
      <w:pPr>
        <w:pStyle w:val="1"/>
        <w:tabs>
          <w:tab w:val="left" w:pos="522"/>
        </w:tabs>
        <w:jc w:val="both"/>
        <w:rPr>
          <w:sz w:val="24"/>
          <w:szCs w:val="24"/>
        </w:rPr>
      </w:pPr>
    </w:p>
    <w:p w14:paraId="12FA1EEA" w14:textId="77777777" w:rsidR="00276036" w:rsidRDefault="00276036" w:rsidP="00276036">
      <w:pPr>
        <w:pStyle w:val="1"/>
        <w:tabs>
          <w:tab w:val="left" w:pos="522"/>
        </w:tabs>
        <w:jc w:val="both"/>
        <w:rPr>
          <w:sz w:val="24"/>
          <w:szCs w:val="24"/>
        </w:rPr>
      </w:pPr>
      <w:r>
        <w:rPr>
          <w:sz w:val="24"/>
          <w:szCs w:val="24"/>
        </w:rPr>
        <w:t>Также, я Вас просил включить в аппарат, или вторую единицу заместителя примара, или специалиста по гражданской защите.</w:t>
      </w:r>
    </w:p>
    <w:p w14:paraId="2080ACE2" w14:textId="77777777" w:rsidR="00276036" w:rsidRDefault="00276036" w:rsidP="00276036">
      <w:pPr>
        <w:pStyle w:val="1"/>
        <w:tabs>
          <w:tab w:val="left" w:pos="522"/>
        </w:tabs>
        <w:jc w:val="both"/>
        <w:rPr>
          <w:sz w:val="24"/>
          <w:szCs w:val="24"/>
        </w:rPr>
      </w:pPr>
      <w:r>
        <w:rPr>
          <w:sz w:val="24"/>
          <w:szCs w:val="24"/>
        </w:rPr>
        <w:t>У нас в 2020 году проходили аккредитацию все подведомственные учреждения, где есть целый раздел по гражданской защите.</w:t>
      </w:r>
    </w:p>
    <w:p w14:paraId="03752496" w14:textId="77777777" w:rsidR="00276036" w:rsidRDefault="00276036" w:rsidP="00276036">
      <w:pPr>
        <w:pStyle w:val="1"/>
        <w:tabs>
          <w:tab w:val="left" w:pos="522"/>
        </w:tabs>
        <w:jc w:val="both"/>
        <w:rPr>
          <w:sz w:val="24"/>
          <w:szCs w:val="24"/>
        </w:rPr>
      </w:pPr>
      <w:r>
        <w:rPr>
          <w:sz w:val="24"/>
          <w:szCs w:val="24"/>
        </w:rPr>
        <w:t>Не утверждение данной единицы влечет за собой блокирование работы всех подведомственных учреждений, тем более, что для гражданской защиты там отводится целый раздел.</w:t>
      </w:r>
    </w:p>
    <w:p w14:paraId="400930BC" w14:textId="77777777" w:rsidR="00276036" w:rsidRDefault="00276036" w:rsidP="00276036">
      <w:pPr>
        <w:pStyle w:val="1"/>
        <w:tabs>
          <w:tab w:val="left" w:pos="522"/>
        </w:tabs>
        <w:jc w:val="both"/>
        <w:rPr>
          <w:sz w:val="24"/>
          <w:szCs w:val="24"/>
        </w:rPr>
      </w:pPr>
      <w:r>
        <w:rPr>
          <w:sz w:val="24"/>
          <w:szCs w:val="24"/>
        </w:rPr>
        <w:t>Практически все примарии Гагаузии имеют такого специалиста.</w:t>
      </w:r>
    </w:p>
    <w:p w14:paraId="3B9F7683" w14:textId="77777777" w:rsidR="00276036" w:rsidRDefault="00276036" w:rsidP="00276036">
      <w:pPr>
        <w:pStyle w:val="1"/>
        <w:tabs>
          <w:tab w:val="left" w:pos="522"/>
        </w:tabs>
        <w:jc w:val="both"/>
        <w:rPr>
          <w:sz w:val="24"/>
          <w:szCs w:val="24"/>
        </w:rPr>
      </w:pPr>
      <w:r>
        <w:rPr>
          <w:sz w:val="24"/>
          <w:szCs w:val="24"/>
        </w:rPr>
        <w:t>По аппарату примарии Вулкнешты, прошу учесть мое мнение по специалисту по делам молодежи и спорта, и связи с общественностью, и по специалисту по гражданской защите.</w:t>
      </w:r>
    </w:p>
    <w:p w14:paraId="6F924DBD" w14:textId="77777777" w:rsidR="00276036" w:rsidRDefault="00276036" w:rsidP="00276036">
      <w:pPr>
        <w:pStyle w:val="1"/>
        <w:tabs>
          <w:tab w:val="left" w:pos="522"/>
        </w:tabs>
        <w:jc w:val="both"/>
        <w:rPr>
          <w:b/>
          <w:sz w:val="24"/>
          <w:szCs w:val="24"/>
        </w:rPr>
      </w:pPr>
    </w:p>
    <w:p w14:paraId="5ABD36CE"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27EC734D" w14:textId="77777777" w:rsidR="00276036" w:rsidRDefault="00276036" w:rsidP="00276036">
      <w:pPr>
        <w:pStyle w:val="1"/>
        <w:tabs>
          <w:tab w:val="left" w:pos="522"/>
        </w:tabs>
        <w:jc w:val="both"/>
        <w:rPr>
          <w:sz w:val="24"/>
          <w:szCs w:val="24"/>
        </w:rPr>
      </w:pPr>
      <w:r>
        <w:rPr>
          <w:sz w:val="24"/>
          <w:szCs w:val="24"/>
        </w:rPr>
        <w:t>Предлагается утвердить штатное расписание, как предложила комиссия, в размере 14,75 единиц.</w:t>
      </w:r>
    </w:p>
    <w:p w14:paraId="35100B1E" w14:textId="77777777" w:rsidR="00276036" w:rsidRDefault="00276036" w:rsidP="00276036">
      <w:pPr>
        <w:pStyle w:val="aa"/>
        <w:spacing w:line="276" w:lineRule="auto"/>
        <w:jc w:val="both"/>
        <w:rPr>
          <w:szCs w:val="24"/>
        </w:rPr>
      </w:pPr>
      <w:r>
        <w:rPr>
          <w:b/>
          <w:szCs w:val="24"/>
        </w:rPr>
        <w:t xml:space="preserve"> </w:t>
      </w:r>
      <w:r>
        <w:rPr>
          <w:szCs w:val="24"/>
        </w:rPr>
        <w:t xml:space="preserve">     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Pr>
          <w:szCs w:val="24"/>
          <w:lang w:val="en-US"/>
        </w:rPr>
        <w:t>VIII</w:t>
      </w:r>
      <w:r>
        <w:rPr>
          <w:szCs w:val="24"/>
        </w:rPr>
        <w:t>/</w:t>
      </w:r>
      <w:r>
        <w:rPr>
          <w:szCs w:val="24"/>
          <w:lang w:val="en-US"/>
        </w:rPr>
        <w:t>V</w:t>
      </w:r>
      <w:r>
        <w:rPr>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14:paraId="438755F0" w14:textId="77777777" w:rsidR="00276036" w:rsidRDefault="00276036" w:rsidP="00276036">
      <w:pPr>
        <w:pStyle w:val="aa"/>
        <w:numPr>
          <w:ilvl w:val="0"/>
          <w:numId w:val="37"/>
        </w:numPr>
        <w:spacing w:line="276" w:lineRule="auto"/>
        <w:ind w:left="1134" w:hanging="425"/>
        <w:jc w:val="both"/>
        <w:rPr>
          <w:szCs w:val="24"/>
        </w:rPr>
      </w:pPr>
      <w:r>
        <w:rPr>
          <w:szCs w:val="24"/>
        </w:rPr>
        <w:t>Бюджетной классификации, утвержденной приказом министра финансов №208 от 24.12.2015г. (с последующими изменениями и дополнениями)</w:t>
      </w:r>
    </w:p>
    <w:p w14:paraId="39F8C270" w14:textId="77777777" w:rsidR="00276036" w:rsidRDefault="00276036" w:rsidP="00276036">
      <w:pPr>
        <w:pStyle w:val="aa"/>
        <w:numPr>
          <w:ilvl w:val="0"/>
          <w:numId w:val="37"/>
        </w:numPr>
        <w:spacing w:line="276" w:lineRule="auto"/>
        <w:ind w:left="1134" w:hanging="425"/>
        <w:jc w:val="both"/>
        <w:rPr>
          <w:szCs w:val="24"/>
        </w:rPr>
      </w:pPr>
      <w:r>
        <w:rPr>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14:paraId="17480BE5" w14:textId="77777777" w:rsidR="00276036" w:rsidRDefault="00276036" w:rsidP="00276036">
      <w:pPr>
        <w:pStyle w:val="aa"/>
        <w:spacing w:line="276" w:lineRule="auto"/>
        <w:jc w:val="both"/>
        <w:rPr>
          <w:szCs w:val="24"/>
        </w:rPr>
      </w:pPr>
      <w:r>
        <w:rPr>
          <w:szCs w:val="24"/>
        </w:rPr>
        <w:lastRenderedPageBreak/>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Pr>
          <w:szCs w:val="24"/>
          <w:lang w:val="en-US"/>
        </w:rPr>
        <w:t>VIII</w:t>
      </w:r>
      <w:r>
        <w:rPr>
          <w:szCs w:val="24"/>
        </w:rPr>
        <w:t>/</w:t>
      </w:r>
      <w:r>
        <w:rPr>
          <w:szCs w:val="24"/>
          <w:lang w:val="en-US"/>
        </w:rPr>
        <w:t>V</w:t>
      </w:r>
      <w:r>
        <w:rPr>
          <w:szCs w:val="24"/>
        </w:rPr>
        <w:t xml:space="preserve">  ОТ 26.03.2013г. «О публичных финансах». </w:t>
      </w:r>
    </w:p>
    <w:p w14:paraId="41FD156D" w14:textId="77777777" w:rsidR="00276036" w:rsidRDefault="00276036" w:rsidP="00276036">
      <w:pPr>
        <w:pStyle w:val="aa"/>
        <w:ind w:firstLine="708"/>
        <w:jc w:val="both"/>
        <w:rPr>
          <w:szCs w:val="24"/>
        </w:rPr>
      </w:pPr>
    </w:p>
    <w:p w14:paraId="252BCA25" w14:textId="77777777" w:rsidR="00276036" w:rsidRDefault="00276036" w:rsidP="00276036">
      <w:pPr>
        <w:pStyle w:val="aa"/>
        <w:ind w:firstLine="708"/>
        <w:jc w:val="center"/>
        <w:rPr>
          <w:b/>
          <w:szCs w:val="24"/>
        </w:rPr>
      </w:pPr>
      <w:r>
        <w:rPr>
          <w:b/>
          <w:szCs w:val="24"/>
        </w:rPr>
        <w:t>Совет решил:</w:t>
      </w:r>
    </w:p>
    <w:p w14:paraId="1BF6B53A" w14:textId="77777777" w:rsidR="00276036" w:rsidRDefault="00276036" w:rsidP="00276036">
      <w:pPr>
        <w:pStyle w:val="aa"/>
        <w:ind w:firstLine="708"/>
        <w:jc w:val="center"/>
        <w:rPr>
          <w:szCs w:val="24"/>
        </w:rPr>
      </w:pPr>
    </w:p>
    <w:p w14:paraId="629325FE" w14:textId="77777777" w:rsidR="00276036" w:rsidRDefault="00276036" w:rsidP="00276036">
      <w:pPr>
        <w:pStyle w:val="aa"/>
        <w:ind w:left="360"/>
        <w:jc w:val="both"/>
        <w:rPr>
          <w:szCs w:val="24"/>
        </w:rPr>
      </w:pPr>
      <w:r>
        <w:rPr>
          <w:szCs w:val="24"/>
        </w:rPr>
        <w:t xml:space="preserve">1.Утвердить местный бюджет на 2021 год </w:t>
      </w:r>
      <w:r>
        <w:rPr>
          <w:b/>
          <w:szCs w:val="24"/>
        </w:rPr>
        <w:t xml:space="preserve">в первом чтении и втором </w:t>
      </w:r>
      <w:r>
        <w:rPr>
          <w:szCs w:val="24"/>
        </w:rPr>
        <w:t xml:space="preserve"> в следующем виде: доходы в размере 38817,40 тыс. леев, расходы в размере 38817,40 тыс. леев. </w:t>
      </w:r>
    </w:p>
    <w:p w14:paraId="42257CC1" w14:textId="77777777" w:rsidR="00276036" w:rsidRDefault="00276036" w:rsidP="00276036">
      <w:pPr>
        <w:pStyle w:val="aa"/>
        <w:ind w:left="360"/>
        <w:jc w:val="both"/>
        <w:rPr>
          <w:szCs w:val="24"/>
        </w:rPr>
      </w:pPr>
    </w:p>
    <w:p w14:paraId="332FDF24" w14:textId="77777777" w:rsidR="00276036" w:rsidRDefault="00276036" w:rsidP="00276036">
      <w:pPr>
        <w:pStyle w:val="aa"/>
        <w:ind w:left="360"/>
        <w:jc w:val="both"/>
        <w:rPr>
          <w:szCs w:val="24"/>
        </w:rPr>
      </w:pPr>
      <w:r>
        <w:rPr>
          <w:szCs w:val="24"/>
        </w:rPr>
        <w:t>2.Утверждается:</w:t>
      </w:r>
    </w:p>
    <w:p w14:paraId="4E90388D" w14:textId="77777777" w:rsidR="00276036" w:rsidRDefault="00276036" w:rsidP="00276036">
      <w:pPr>
        <w:pStyle w:val="aa"/>
        <w:jc w:val="both"/>
        <w:rPr>
          <w:szCs w:val="24"/>
        </w:rPr>
      </w:pPr>
      <w:r>
        <w:rPr>
          <w:szCs w:val="24"/>
        </w:rPr>
        <w:t xml:space="preserve">      2.1.максимальная численность персонала государственных учреждений,      финансируемых из местного бюджета, согласно, Приложения № 6</w:t>
      </w:r>
    </w:p>
    <w:p w14:paraId="0DD65636" w14:textId="77777777" w:rsidR="00276036" w:rsidRDefault="00276036" w:rsidP="00276036">
      <w:pPr>
        <w:pStyle w:val="1"/>
        <w:jc w:val="both"/>
        <w:rPr>
          <w:i/>
          <w:iCs/>
          <w:color w:val="000000"/>
          <w:sz w:val="24"/>
          <w:szCs w:val="24"/>
          <w:lang w:eastAsia="ru-RU" w:bidi="ru-RU"/>
        </w:rPr>
      </w:pPr>
    </w:p>
    <w:p w14:paraId="72B6190D" w14:textId="77777777" w:rsidR="00276036" w:rsidRDefault="00276036" w:rsidP="00276036">
      <w:pPr>
        <w:pStyle w:val="1"/>
        <w:jc w:val="right"/>
        <w:rPr>
          <w:sz w:val="24"/>
          <w:szCs w:val="24"/>
        </w:rPr>
      </w:pPr>
      <w:r>
        <w:rPr>
          <w:i/>
          <w:iCs/>
          <w:color w:val="000000"/>
          <w:sz w:val="24"/>
          <w:szCs w:val="24"/>
          <w:lang w:eastAsia="ru-RU" w:bidi="ru-RU"/>
        </w:rPr>
        <w:t>Приложение 6</w:t>
      </w:r>
    </w:p>
    <w:p w14:paraId="4EEBF3D8" w14:textId="77777777" w:rsidR="00276036" w:rsidRDefault="00276036" w:rsidP="00276036">
      <w:pPr>
        <w:pStyle w:val="1"/>
        <w:spacing w:after="0" w:line="240" w:lineRule="auto"/>
        <w:ind w:left="7180"/>
        <w:jc w:val="right"/>
        <w:rPr>
          <w:sz w:val="24"/>
          <w:szCs w:val="24"/>
        </w:rPr>
      </w:pPr>
      <w:r>
        <w:rPr>
          <w:i/>
          <w:iCs/>
          <w:color w:val="000000"/>
          <w:sz w:val="24"/>
          <w:szCs w:val="24"/>
          <w:lang w:eastAsia="ru-RU" w:bidi="ru-RU"/>
        </w:rPr>
        <w:t>к решению Местного совета</w:t>
      </w:r>
    </w:p>
    <w:p w14:paraId="4CF68381" w14:textId="77777777" w:rsidR="00276036" w:rsidRDefault="00276036" w:rsidP="00276036">
      <w:pPr>
        <w:pStyle w:val="1"/>
        <w:tabs>
          <w:tab w:val="left" w:leader="underscore" w:pos="9628"/>
        </w:tabs>
        <w:spacing w:after="320" w:line="240" w:lineRule="auto"/>
        <w:ind w:left="7180"/>
        <w:jc w:val="right"/>
        <w:rPr>
          <w:sz w:val="24"/>
          <w:szCs w:val="24"/>
        </w:rPr>
      </w:pPr>
      <w:r>
        <w:rPr>
          <w:i/>
          <w:iCs/>
          <w:color w:val="000000"/>
          <w:sz w:val="24"/>
          <w:szCs w:val="24"/>
          <w:lang w:eastAsia="ru-RU" w:bidi="ru-RU"/>
        </w:rPr>
        <w:t>№ ______от28.12.2020г.</w:t>
      </w:r>
    </w:p>
    <w:p w14:paraId="281FC421" w14:textId="77777777" w:rsidR="00276036" w:rsidRDefault="00276036" w:rsidP="00276036">
      <w:pPr>
        <w:jc w:val="center"/>
        <w:rPr>
          <w:rFonts w:ascii="Times New Roman" w:hAnsi="Times New Roman" w:cs="Times New Roman"/>
          <w:b/>
          <w:sz w:val="24"/>
          <w:szCs w:val="24"/>
        </w:rPr>
      </w:pPr>
      <w:r>
        <w:rPr>
          <w:rFonts w:ascii="Times New Roman" w:hAnsi="Times New Roman" w:cs="Times New Roman"/>
          <w:b/>
          <w:sz w:val="24"/>
          <w:szCs w:val="24"/>
        </w:rPr>
        <w:t>ШТАТНОЕ РАСПИСАНИЕ</w:t>
      </w:r>
    </w:p>
    <w:p w14:paraId="65B3FEC7" w14:textId="77777777" w:rsidR="00276036" w:rsidRDefault="00276036" w:rsidP="00276036">
      <w:pPr>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АППАРАТА ПРИМЭРИИ г.Вулканешты</w:t>
      </w:r>
    </w:p>
    <w:tbl>
      <w:tblPr>
        <w:tblW w:w="9660" w:type="dxa"/>
        <w:tblInd w:w="93" w:type="dxa"/>
        <w:tblLayout w:type="fixed"/>
        <w:tblLook w:val="04A0" w:firstRow="1" w:lastRow="0" w:firstColumn="1" w:lastColumn="0" w:noHBand="0" w:noVBand="1"/>
      </w:tblPr>
      <w:tblGrid>
        <w:gridCol w:w="670"/>
        <w:gridCol w:w="7566"/>
        <w:gridCol w:w="1424"/>
      </w:tblGrid>
      <w:tr w:rsidR="00276036" w14:paraId="7BEAAF9B" w14:textId="77777777" w:rsidTr="00276036">
        <w:trPr>
          <w:trHeight w:val="983"/>
        </w:trPr>
        <w:tc>
          <w:tcPr>
            <w:tcW w:w="670" w:type="dxa"/>
            <w:tcBorders>
              <w:top w:val="nil"/>
              <w:left w:val="single" w:sz="4" w:space="0" w:color="auto"/>
              <w:bottom w:val="single" w:sz="4" w:space="0" w:color="auto"/>
              <w:right w:val="single" w:sz="4" w:space="0" w:color="auto"/>
            </w:tcBorders>
            <w:vAlign w:val="center"/>
            <w:hideMark/>
          </w:tcPr>
          <w:p w14:paraId="4541FB7F"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п/п</w:t>
            </w:r>
          </w:p>
        </w:tc>
        <w:tc>
          <w:tcPr>
            <w:tcW w:w="7561" w:type="dxa"/>
            <w:tcBorders>
              <w:top w:val="nil"/>
              <w:left w:val="nil"/>
              <w:bottom w:val="single" w:sz="4" w:space="0" w:color="auto"/>
              <w:right w:val="single" w:sz="4" w:space="0" w:color="auto"/>
            </w:tcBorders>
            <w:vAlign w:val="center"/>
            <w:hideMark/>
          </w:tcPr>
          <w:p w14:paraId="0F5A23DC"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 должности</w:t>
            </w:r>
          </w:p>
        </w:tc>
        <w:tc>
          <w:tcPr>
            <w:tcW w:w="1423" w:type="dxa"/>
            <w:tcBorders>
              <w:top w:val="nil"/>
              <w:left w:val="nil"/>
              <w:bottom w:val="single" w:sz="4" w:space="0" w:color="auto"/>
              <w:right w:val="single" w:sz="4" w:space="0" w:color="auto"/>
            </w:tcBorders>
            <w:shd w:val="clear" w:color="auto" w:fill="FFFFFF"/>
            <w:vAlign w:val="center"/>
            <w:hideMark/>
          </w:tcPr>
          <w:p w14:paraId="101E77E8"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количество единиц</w:t>
            </w:r>
          </w:p>
        </w:tc>
      </w:tr>
      <w:tr w:rsidR="00276036" w14:paraId="0BBBD788" w14:textId="77777777" w:rsidTr="00276036">
        <w:trPr>
          <w:trHeight w:val="375"/>
        </w:trPr>
        <w:tc>
          <w:tcPr>
            <w:tcW w:w="670" w:type="dxa"/>
            <w:tcBorders>
              <w:top w:val="nil"/>
              <w:left w:val="single" w:sz="4" w:space="0" w:color="auto"/>
              <w:bottom w:val="single" w:sz="4" w:space="0" w:color="auto"/>
              <w:right w:val="single" w:sz="4" w:space="0" w:color="auto"/>
            </w:tcBorders>
            <w:noWrap/>
            <w:vAlign w:val="bottom"/>
            <w:hideMark/>
          </w:tcPr>
          <w:p w14:paraId="755FD394"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7561" w:type="dxa"/>
            <w:tcBorders>
              <w:top w:val="nil"/>
              <w:left w:val="nil"/>
              <w:bottom w:val="single" w:sz="4" w:space="0" w:color="auto"/>
              <w:right w:val="single" w:sz="4" w:space="0" w:color="auto"/>
            </w:tcBorders>
            <w:noWrap/>
            <w:vAlign w:val="bottom"/>
            <w:hideMark/>
          </w:tcPr>
          <w:p w14:paraId="7844C1C8" w14:textId="77777777" w:rsidR="00276036" w:rsidRDefault="00276036">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Аппарат </w:t>
            </w:r>
          </w:p>
        </w:tc>
        <w:tc>
          <w:tcPr>
            <w:tcW w:w="1423" w:type="dxa"/>
            <w:tcBorders>
              <w:top w:val="nil"/>
              <w:left w:val="nil"/>
              <w:bottom w:val="single" w:sz="4" w:space="0" w:color="auto"/>
              <w:right w:val="single" w:sz="4" w:space="0" w:color="auto"/>
            </w:tcBorders>
            <w:shd w:val="clear" w:color="auto" w:fill="FFFFFF"/>
            <w:noWrap/>
            <w:vAlign w:val="bottom"/>
            <w:hideMark/>
          </w:tcPr>
          <w:p w14:paraId="00CB20F4"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276036" w14:paraId="75EE3559" w14:textId="77777777" w:rsidTr="00276036">
        <w:trPr>
          <w:trHeight w:val="346"/>
        </w:trPr>
        <w:tc>
          <w:tcPr>
            <w:tcW w:w="670" w:type="dxa"/>
            <w:tcBorders>
              <w:top w:val="nil"/>
              <w:left w:val="single" w:sz="4" w:space="0" w:color="auto"/>
              <w:bottom w:val="single" w:sz="4" w:space="0" w:color="auto"/>
              <w:right w:val="single" w:sz="4" w:space="0" w:color="auto"/>
            </w:tcBorders>
            <w:noWrap/>
            <w:vAlign w:val="bottom"/>
            <w:hideMark/>
          </w:tcPr>
          <w:p w14:paraId="40483A4C"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561" w:type="dxa"/>
            <w:tcBorders>
              <w:top w:val="nil"/>
              <w:left w:val="nil"/>
              <w:bottom w:val="single" w:sz="4" w:space="0" w:color="auto"/>
              <w:right w:val="single" w:sz="4" w:space="0" w:color="auto"/>
            </w:tcBorders>
            <w:noWrap/>
            <w:vAlign w:val="bottom"/>
            <w:hideMark/>
          </w:tcPr>
          <w:p w14:paraId="2DF15C4D"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Примар</w:t>
            </w:r>
          </w:p>
        </w:tc>
        <w:tc>
          <w:tcPr>
            <w:tcW w:w="1423" w:type="dxa"/>
            <w:tcBorders>
              <w:top w:val="nil"/>
              <w:left w:val="nil"/>
              <w:bottom w:val="single" w:sz="4" w:space="0" w:color="auto"/>
              <w:right w:val="single" w:sz="4" w:space="0" w:color="auto"/>
            </w:tcBorders>
            <w:shd w:val="clear" w:color="auto" w:fill="FFFFFF"/>
            <w:noWrap/>
            <w:vAlign w:val="bottom"/>
            <w:hideMark/>
          </w:tcPr>
          <w:p w14:paraId="1F6EBA4F"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3C4A166B"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4E819091"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561" w:type="dxa"/>
            <w:tcBorders>
              <w:top w:val="nil"/>
              <w:left w:val="nil"/>
              <w:bottom w:val="single" w:sz="4" w:space="0" w:color="auto"/>
              <w:right w:val="single" w:sz="4" w:space="0" w:color="auto"/>
            </w:tcBorders>
            <w:noWrap/>
            <w:vAlign w:val="bottom"/>
            <w:hideMark/>
          </w:tcPr>
          <w:p w14:paraId="5B93E078"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Заместитель примара</w:t>
            </w:r>
          </w:p>
        </w:tc>
        <w:tc>
          <w:tcPr>
            <w:tcW w:w="1423" w:type="dxa"/>
            <w:tcBorders>
              <w:top w:val="nil"/>
              <w:left w:val="nil"/>
              <w:bottom w:val="single" w:sz="4" w:space="0" w:color="auto"/>
              <w:right w:val="single" w:sz="4" w:space="0" w:color="auto"/>
            </w:tcBorders>
            <w:shd w:val="clear" w:color="auto" w:fill="FFFFFF"/>
            <w:noWrap/>
            <w:vAlign w:val="bottom"/>
            <w:hideMark/>
          </w:tcPr>
          <w:p w14:paraId="5317349C" w14:textId="77777777" w:rsidR="00276036" w:rsidRDefault="00276036">
            <w:pPr>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w:t>
            </w:r>
          </w:p>
        </w:tc>
      </w:tr>
      <w:tr w:rsidR="00276036" w14:paraId="39231C4C"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014AE73C"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561" w:type="dxa"/>
            <w:tcBorders>
              <w:top w:val="nil"/>
              <w:left w:val="nil"/>
              <w:bottom w:val="single" w:sz="4" w:space="0" w:color="auto"/>
              <w:right w:val="single" w:sz="4" w:space="0" w:color="auto"/>
            </w:tcBorders>
            <w:noWrap/>
            <w:vAlign w:val="bottom"/>
            <w:hideMark/>
          </w:tcPr>
          <w:p w14:paraId="31958C8A"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Секретарь совета</w:t>
            </w:r>
          </w:p>
        </w:tc>
        <w:tc>
          <w:tcPr>
            <w:tcW w:w="1423" w:type="dxa"/>
            <w:tcBorders>
              <w:top w:val="nil"/>
              <w:left w:val="nil"/>
              <w:bottom w:val="single" w:sz="4" w:space="0" w:color="auto"/>
              <w:right w:val="single" w:sz="4" w:space="0" w:color="auto"/>
            </w:tcBorders>
            <w:shd w:val="clear" w:color="auto" w:fill="FFFFFF"/>
            <w:noWrap/>
            <w:vAlign w:val="bottom"/>
            <w:hideMark/>
          </w:tcPr>
          <w:p w14:paraId="513D5643"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4ED7D5E3"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13016A93"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561" w:type="dxa"/>
            <w:tcBorders>
              <w:top w:val="nil"/>
              <w:left w:val="nil"/>
              <w:bottom w:val="single" w:sz="4" w:space="0" w:color="auto"/>
              <w:right w:val="single" w:sz="4" w:space="0" w:color="auto"/>
            </w:tcBorders>
            <w:noWrap/>
            <w:vAlign w:val="bottom"/>
            <w:hideMark/>
          </w:tcPr>
          <w:p w14:paraId="38625083"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бухгалтер</w:t>
            </w:r>
          </w:p>
        </w:tc>
        <w:tc>
          <w:tcPr>
            <w:tcW w:w="1423" w:type="dxa"/>
            <w:tcBorders>
              <w:top w:val="nil"/>
              <w:left w:val="nil"/>
              <w:bottom w:val="single" w:sz="4" w:space="0" w:color="auto"/>
              <w:right w:val="single" w:sz="4" w:space="0" w:color="auto"/>
            </w:tcBorders>
            <w:shd w:val="clear" w:color="auto" w:fill="FFFFFF"/>
            <w:noWrap/>
            <w:vAlign w:val="bottom"/>
            <w:hideMark/>
          </w:tcPr>
          <w:p w14:paraId="2EB77387"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630372AF"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4935491F"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561" w:type="dxa"/>
            <w:tcBorders>
              <w:top w:val="nil"/>
              <w:left w:val="nil"/>
              <w:bottom w:val="single" w:sz="4" w:space="0" w:color="auto"/>
              <w:right w:val="single" w:sz="4" w:space="0" w:color="auto"/>
            </w:tcBorders>
            <w:noWrap/>
            <w:vAlign w:val="bottom"/>
            <w:hideMark/>
          </w:tcPr>
          <w:p w14:paraId="1C42F412"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Старший  специалист по бухгалтерскому учету</w:t>
            </w:r>
          </w:p>
        </w:tc>
        <w:tc>
          <w:tcPr>
            <w:tcW w:w="1423" w:type="dxa"/>
            <w:tcBorders>
              <w:top w:val="nil"/>
              <w:left w:val="nil"/>
              <w:bottom w:val="single" w:sz="4" w:space="0" w:color="auto"/>
              <w:right w:val="single" w:sz="4" w:space="0" w:color="auto"/>
            </w:tcBorders>
            <w:shd w:val="clear" w:color="auto" w:fill="FFFFFF"/>
            <w:noWrap/>
            <w:vAlign w:val="bottom"/>
            <w:hideMark/>
          </w:tcPr>
          <w:p w14:paraId="4F9A06CB"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57DCEDBB"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165394B8"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561" w:type="dxa"/>
            <w:tcBorders>
              <w:top w:val="nil"/>
              <w:left w:val="nil"/>
              <w:bottom w:val="single" w:sz="4" w:space="0" w:color="auto"/>
              <w:right w:val="single" w:sz="4" w:space="0" w:color="auto"/>
            </w:tcBorders>
            <w:noWrap/>
            <w:vAlign w:val="bottom"/>
            <w:hideMark/>
          </w:tcPr>
          <w:p w14:paraId="1F7D14F6"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планированию</w:t>
            </w:r>
          </w:p>
        </w:tc>
        <w:tc>
          <w:tcPr>
            <w:tcW w:w="1423" w:type="dxa"/>
            <w:tcBorders>
              <w:top w:val="nil"/>
              <w:left w:val="nil"/>
              <w:bottom w:val="single" w:sz="4" w:space="0" w:color="auto"/>
              <w:right w:val="single" w:sz="4" w:space="0" w:color="auto"/>
            </w:tcBorders>
            <w:shd w:val="clear" w:color="auto" w:fill="FFFFFF"/>
            <w:noWrap/>
            <w:vAlign w:val="bottom"/>
            <w:hideMark/>
          </w:tcPr>
          <w:p w14:paraId="1C99EB19"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5188402F"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5198FBFE"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7561" w:type="dxa"/>
            <w:tcBorders>
              <w:top w:val="nil"/>
              <w:left w:val="nil"/>
              <w:bottom w:val="single" w:sz="4" w:space="0" w:color="auto"/>
              <w:right w:val="single" w:sz="4" w:space="0" w:color="auto"/>
            </w:tcBorders>
            <w:noWrap/>
            <w:vAlign w:val="bottom"/>
            <w:hideMark/>
          </w:tcPr>
          <w:p w14:paraId="7508300A"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землеустройству</w:t>
            </w:r>
          </w:p>
        </w:tc>
        <w:tc>
          <w:tcPr>
            <w:tcW w:w="1423" w:type="dxa"/>
            <w:tcBorders>
              <w:top w:val="nil"/>
              <w:left w:val="nil"/>
              <w:bottom w:val="single" w:sz="4" w:space="0" w:color="auto"/>
              <w:right w:val="single" w:sz="4" w:space="0" w:color="auto"/>
            </w:tcBorders>
            <w:shd w:val="clear" w:color="auto" w:fill="FFFFFF"/>
            <w:noWrap/>
            <w:vAlign w:val="bottom"/>
            <w:hideMark/>
          </w:tcPr>
          <w:p w14:paraId="5627D7A2"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74E69B36"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73133F36"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561" w:type="dxa"/>
            <w:tcBorders>
              <w:top w:val="nil"/>
              <w:left w:val="nil"/>
              <w:bottom w:val="single" w:sz="4" w:space="0" w:color="auto"/>
              <w:right w:val="single" w:sz="4" w:space="0" w:color="auto"/>
            </w:tcBorders>
            <w:noWrap/>
            <w:vAlign w:val="bottom"/>
            <w:hideMark/>
          </w:tcPr>
          <w:p w14:paraId="446CE949"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сбору налогов</w:t>
            </w:r>
          </w:p>
        </w:tc>
        <w:tc>
          <w:tcPr>
            <w:tcW w:w="1423" w:type="dxa"/>
            <w:tcBorders>
              <w:top w:val="nil"/>
              <w:left w:val="nil"/>
              <w:bottom w:val="single" w:sz="4" w:space="0" w:color="auto"/>
              <w:right w:val="single" w:sz="4" w:space="0" w:color="auto"/>
            </w:tcBorders>
            <w:shd w:val="clear" w:color="auto" w:fill="FFFFFF"/>
            <w:noWrap/>
            <w:vAlign w:val="bottom"/>
            <w:hideMark/>
          </w:tcPr>
          <w:p w14:paraId="213E7A4D"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43112F68"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4DDD4C25"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7561" w:type="dxa"/>
            <w:tcBorders>
              <w:top w:val="nil"/>
              <w:left w:val="nil"/>
              <w:bottom w:val="single" w:sz="4" w:space="0" w:color="auto"/>
              <w:right w:val="single" w:sz="4" w:space="0" w:color="auto"/>
            </w:tcBorders>
            <w:noWrap/>
            <w:vAlign w:val="bottom"/>
            <w:hideMark/>
          </w:tcPr>
          <w:p w14:paraId="3DBF0614"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сбору налогов</w:t>
            </w:r>
          </w:p>
        </w:tc>
        <w:tc>
          <w:tcPr>
            <w:tcW w:w="1423" w:type="dxa"/>
            <w:tcBorders>
              <w:top w:val="nil"/>
              <w:left w:val="nil"/>
              <w:bottom w:val="single" w:sz="4" w:space="0" w:color="auto"/>
              <w:right w:val="single" w:sz="4" w:space="0" w:color="auto"/>
            </w:tcBorders>
            <w:shd w:val="clear" w:color="auto" w:fill="FFFFFF"/>
            <w:noWrap/>
            <w:vAlign w:val="bottom"/>
            <w:hideMark/>
          </w:tcPr>
          <w:p w14:paraId="6458F08D"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341CB22A"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05548EFD"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7561" w:type="dxa"/>
            <w:tcBorders>
              <w:top w:val="nil"/>
              <w:left w:val="nil"/>
              <w:bottom w:val="single" w:sz="4" w:space="0" w:color="auto"/>
              <w:right w:val="single" w:sz="4" w:space="0" w:color="auto"/>
            </w:tcBorders>
            <w:noWrap/>
            <w:vAlign w:val="bottom"/>
            <w:hideMark/>
          </w:tcPr>
          <w:p w14:paraId="17FE2A19"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делам молодежи, спорту и связям с общественностью</w:t>
            </w:r>
          </w:p>
        </w:tc>
        <w:tc>
          <w:tcPr>
            <w:tcW w:w="1423" w:type="dxa"/>
            <w:tcBorders>
              <w:top w:val="nil"/>
              <w:left w:val="nil"/>
              <w:bottom w:val="single" w:sz="4" w:space="0" w:color="auto"/>
              <w:right w:val="single" w:sz="4" w:space="0" w:color="auto"/>
            </w:tcBorders>
            <w:shd w:val="clear" w:color="auto" w:fill="FFFFFF"/>
            <w:noWrap/>
            <w:vAlign w:val="bottom"/>
            <w:hideMark/>
          </w:tcPr>
          <w:p w14:paraId="0CA1BEAD" w14:textId="77777777" w:rsidR="00276036" w:rsidRDefault="00276036">
            <w:pPr>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0,25</w:t>
            </w:r>
          </w:p>
        </w:tc>
      </w:tr>
      <w:tr w:rsidR="00276036" w14:paraId="05C869C4"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4BEBBB64"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11</w:t>
            </w:r>
          </w:p>
        </w:tc>
        <w:tc>
          <w:tcPr>
            <w:tcW w:w="7561" w:type="dxa"/>
            <w:tcBorders>
              <w:top w:val="nil"/>
              <w:left w:val="nil"/>
              <w:bottom w:val="single" w:sz="4" w:space="0" w:color="auto"/>
              <w:right w:val="single" w:sz="4" w:space="0" w:color="auto"/>
            </w:tcBorders>
            <w:noWrap/>
            <w:vAlign w:val="bottom"/>
            <w:hideMark/>
          </w:tcPr>
          <w:p w14:paraId="2D80C5C5"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юридическим вопросам</w:t>
            </w:r>
          </w:p>
        </w:tc>
        <w:tc>
          <w:tcPr>
            <w:tcW w:w="1423" w:type="dxa"/>
            <w:tcBorders>
              <w:top w:val="nil"/>
              <w:left w:val="nil"/>
              <w:bottom w:val="single" w:sz="4" w:space="0" w:color="auto"/>
              <w:right w:val="single" w:sz="4" w:space="0" w:color="auto"/>
            </w:tcBorders>
            <w:shd w:val="clear" w:color="auto" w:fill="FFFFFF"/>
            <w:noWrap/>
            <w:vAlign w:val="bottom"/>
            <w:hideMark/>
          </w:tcPr>
          <w:p w14:paraId="402FD342"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49991A8D"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748E2F0F"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7561" w:type="dxa"/>
            <w:tcBorders>
              <w:top w:val="nil"/>
              <w:left w:val="nil"/>
              <w:bottom w:val="single" w:sz="4" w:space="0" w:color="auto"/>
              <w:right w:val="single" w:sz="4" w:space="0" w:color="auto"/>
            </w:tcBorders>
            <w:noWrap/>
            <w:vAlign w:val="bottom"/>
            <w:hideMark/>
          </w:tcPr>
          <w:p w14:paraId="0DB04EC2"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строительству и коммунальному хоз-ву</w:t>
            </w:r>
          </w:p>
        </w:tc>
        <w:tc>
          <w:tcPr>
            <w:tcW w:w="1423" w:type="dxa"/>
            <w:tcBorders>
              <w:top w:val="nil"/>
              <w:left w:val="nil"/>
              <w:bottom w:val="single" w:sz="4" w:space="0" w:color="auto"/>
              <w:right w:val="single" w:sz="4" w:space="0" w:color="auto"/>
            </w:tcBorders>
            <w:shd w:val="clear" w:color="auto" w:fill="FFFFFF"/>
            <w:noWrap/>
            <w:vAlign w:val="bottom"/>
            <w:hideMark/>
          </w:tcPr>
          <w:p w14:paraId="3FCA2924"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1225056F"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119C7036"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7561" w:type="dxa"/>
            <w:tcBorders>
              <w:top w:val="nil"/>
              <w:left w:val="nil"/>
              <w:bottom w:val="single" w:sz="4" w:space="0" w:color="auto"/>
              <w:right w:val="single" w:sz="4" w:space="0" w:color="auto"/>
            </w:tcBorders>
            <w:noWrap/>
            <w:vAlign w:val="bottom"/>
            <w:hideMark/>
          </w:tcPr>
          <w:p w14:paraId="39898B0E"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ВУС</w:t>
            </w:r>
          </w:p>
        </w:tc>
        <w:tc>
          <w:tcPr>
            <w:tcW w:w="1423" w:type="dxa"/>
            <w:tcBorders>
              <w:top w:val="nil"/>
              <w:left w:val="nil"/>
              <w:bottom w:val="single" w:sz="4" w:space="0" w:color="auto"/>
              <w:right w:val="single" w:sz="4" w:space="0" w:color="auto"/>
            </w:tcBorders>
            <w:shd w:val="clear" w:color="auto" w:fill="FFFFFF"/>
            <w:noWrap/>
            <w:vAlign w:val="bottom"/>
            <w:hideMark/>
          </w:tcPr>
          <w:p w14:paraId="6CA85DD7"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79FF6E7C"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314E1E42"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7561" w:type="dxa"/>
            <w:tcBorders>
              <w:top w:val="nil"/>
              <w:left w:val="nil"/>
              <w:bottom w:val="single" w:sz="4" w:space="0" w:color="auto"/>
              <w:right w:val="single" w:sz="4" w:space="0" w:color="auto"/>
            </w:tcBorders>
            <w:noWrap/>
            <w:vAlign w:val="bottom"/>
            <w:hideMark/>
          </w:tcPr>
          <w:p w14:paraId="1CEBA6E4"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Секретарь</w:t>
            </w:r>
          </w:p>
        </w:tc>
        <w:tc>
          <w:tcPr>
            <w:tcW w:w="1423" w:type="dxa"/>
            <w:tcBorders>
              <w:top w:val="nil"/>
              <w:left w:val="nil"/>
              <w:bottom w:val="single" w:sz="4" w:space="0" w:color="auto"/>
              <w:right w:val="single" w:sz="4" w:space="0" w:color="auto"/>
            </w:tcBorders>
            <w:shd w:val="clear" w:color="auto" w:fill="FFFFFF"/>
            <w:noWrap/>
            <w:vAlign w:val="bottom"/>
            <w:hideMark/>
          </w:tcPr>
          <w:p w14:paraId="176E354C"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401E07E1"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573E8EFF"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7561" w:type="dxa"/>
            <w:tcBorders>
              <w:top w:val="nil"/>
              <w:left w:val="nil"/>
              <w:bottom w:val="single" w:sz="4" w:space="0" w:color="auto"/>
              <w:right w:val="single" w:sz="4" w:space="0" w:color="auto"/>
            </w:tcBorders>
            <w:noWrap/>
            <w:vAlign w:val="bottom"/>
            <w:hideMark/>
          </w:tcPr>
          <w:p w14:paraId="1600A189"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Водитель</w:t>
            </w:r>
          </w:p>
        </w:tc>
        <w:tc>
          <w:tcPr>
            <w:tcW w:w="1423" w:type="dxa"/>
            <w:tcBorders>
              <w:top w:val="nil"/>
              <w:left w:val="nil"/>
              <w:bottom w:val="single" w:sz="4" w:space="0" w:color="auto"/>
              <w:right w:val="single" w:sz="4" w:space="0" w:color="auto"/>
            </w:tcBorders>
            <w:shd w:val="clear" w:color="auto" w:fill="FFFFFF"/>
            <w:noWrap/>
            <w:vAlign w:val="bottom"/>
            <w:hideMark/>
          </w:tcPr>
          <w:p w14:paraId="3141B087"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532EDFF7"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5B211E99"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7561" w:type="dxa"/>
            <w:tcBorders>
              <w:top w:val="nil"/>
              <w:left w:val="nil"/>
              <w:bottom w:val="single" w:sz="4" w:space="0" w:color="auto"/>
              <w:right w:val="single" w:sz="4" w:space="0" w:color="auto"/>
            </w:tcBorders>
            <w:noWrap/>
            <w:vAlign w:val="bottom"/>
            <w:hideMark/>
          </w:tcPr>
          <w:p w14:paraId="209FC7F3"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Комендант</w:t>
            </w:r>
          </w:p>
        </w:tc>
        <w:tc>
          <w:tcPr>
            <w:tcW w:w="1423" w:type="dxa"/>
            <w:tcBorders>
              <w:top w:val="nil"/>
              <w:left w:val="nil"/>
              <w:bottom w:val="single" w:sz="4" w:space="0" w:color="auto"/>
              <w:right w:val="single" w:sz="4" w:space="0" w:color="auto"/>
            </w:tcBorders>
            <w:shd w:val="clear" w:color="auto" w:fill="FFFFFF"/>
            <w:noWrap/>
            <w:vAlign w:val="bottom"/>
            <w:hideMark/>
          </w:tcPr>
          <w:p w14:paraId="2CC66C20"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r>
      <w:tr w:rsidR="00276036" w14:paraId="74206E78" w14:textId="77777777" w:rsidTr="00276036">
        <w:trPr>
          <w:trHeight w:val="247"/>
        </w:trPr>
        <w:tc>
          <w:tcPr>
            <w:tcW w:w="670" w:type="dxa"/>
            <w:tcBorders>
              <w:top w:val="nil"/>
              <w:left w:val="single" w:sz="4" w:space="0" w:color="auto"/>
              <w:bottom w:val="single" w:sz="4" w:space="0" w:color="auto"/>
              <w:right w:val="single" w:sz="4" w:space="0" w:color="auto"/>
            </w:tcBorders>
            <w:noWrap/>
            <w:vAlign w:val="bottom"/>
            <w:hideMark/>
          </w:tcPr>
          <w:p w14:paraId="4852E67D"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7561" w:type="dxa"/>
            <w:tcBorders>
              <w:top w:val="nil"/>
              <w:left w:val="nil"/>
              <w:bottom w:val="single" w:sz="4" w:space="0" w:color="auto"/>
              <w:right w:val="single" w:sz="4" w:space="0" w:color="auto"/>
            </w:tcBorders>
            <w:noWrap/>
            <w:vAlign w:val="bottom"/>
            <w:hideMark/>
          </w:tcPr>
          <w:p w14:paraId="2F61287F" w14:textId="77777777" w:rsidR="00276036" w:rsidRDefault="00276036">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ВСЕГО</w:t>
            </w:r>
          </w:p>
        </w:tc>
        <w:tc>
          <w:tcPr>
            <w:tcW w:w="1423" w:type="dxa"/>
            <w:tcBorders>
              <w:top w:val="nil"/>
              <w:left w:val="nil"/>
              <w:bottom w:val="single" w:sz="4" w:space="0" w:color="auto"/>
              <w:right w:val="single" w:sz="4" w:space="0" w:color="auto"/>
            </w:tcBorders>
            <w:shd w:val="clear" w:color="auto" w:fill="FFFFFF"/>
            <w:noWrap/>
            <w:vAlign w:val="bottom"/>
            <w:hideMark/>
          </w:tcPr>
          <w:p w14:paraId="3D5B56DF" w14:textId="77777777" w:rsidR="00276036" w:rsidRDefault="00276036">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14,75</w:t>
            </w:r>
          </w:p>
        </w:tc>
      </w:tr>
    </w:tbl>
    <w:p w14:paraId="1B3ADA0C" w14:textId="77777777" w:rsidR="00276036" w:rsidRDefault="00276036" w:rsidP="00276036">
      <w:pPr>
        <w:pStyle w:val="1"/>
        <w:tabs>
          <w:tab w:val="left" w:pos="522"/>
        </w:tabs>
        <w:jc w:val="both"/>
        <w:rPr>
          <w:b/>
          <w:sz w:val="24"/>
          <w:szCs w:val="24"/>
        </w:rPr>
      </w:pPr>
    </w:p>
    <w:p w14:paraId="3BCBB9C7" w14:textId="77777777" w:rsidR="00276036" w:rsidRDefault="00276036" w:rsidP="00276036">
      <w:pPr>
        <w:pStyle w:val="1"/>
        <w:tabs>
          <w:tab w:val="left" w:pos="522"/>
        </w:tabs>
        <w:jc w:val="both"/>
        <w:rPr>
          <w:b/>
        </w:rPr>
      </w:pPr>
      <w:r>
        <w:rPr>
          <w:b/>
        </w:rPr>
        <w:t>Проголосовали:</w:t>
      </w:r>
    </w:p>
    <w:p w14:paraId="11A2E2B5" w14:textId="77777777" w:rsidR="00276036" w:rsidRDefault="00276036" w:rsidP="00276036">
      <w:pPr>
        <w:pStyle w:val="1"/>
        <w:rPr>
          <w:color w:val="000000"/>
          <w:sz w:val="24"/>
          <w:szCs w:val="24"/>
          <w:lang w:eastAsia="ru-RU" w:bidi="ru-RU"/>
        </w:rPr>
      </w:pPr>
      <w:r>
        <w:rPr>
          <w:b/>
        </w:rPr>
        <w:t>«За»- 12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30E0044F"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1D121A47" w14:textId="77777777" w:rsidR="00276036" w:rsidRDefault="00276036" w:rsidP="00276036">
      <w:pPr>
        <w:pStyle w:val="1"/>
        <w:tabs>
          <w:tab w:val="left" w:pos="522"/>
        </w:tabs>
        <w:jc w:val="both"/>
        <w:rPr>
          <w:b/>
          <w:sz w:val="24"/>
          <w:szCs w:val="24"/>
        </w:rPr>
      </w:pPr>
      <w:r>
        <w:rPr>
          <w:b/>
          <w:color w:val="000000"/>
          <w:sz w:val="24"/>
          <w:szCs w:val="24"/>
          <w:lang w:eastAsia="ru-RU" w:bidi="ru-RU"/>
        </w:rPr>
        <w:t>РЕШЕНИЕ НА ОСНОВАНИИ Ч.(2) СТ.20 Закона РМ №436 от 28.12.2006г. О местном публичном управлении НЕ КОНТРАССИГНОВАНО.</w:t>
      </w:r>
    </w:p>
    <w:p w14:paraId="5A86C585" w14:textId="77777777" w:rsidR="00276036" w:rsidRDefault="00276036" w:rsidP="00276036">
      <w:pPr>
        <w:pStyle w:val="1"/>
        <w:spacing w:after="280" w:line="240" w:lineRule="auto"/>
        <w:jc w:val="both"/>
        <w:rPr>
          <w:sz w:val="24"/>
          <w:szCs w:val="24"/>
        </w:rPr>
      </w:pPr>
    </w:p>
    <w:p w14:paraId="7F547433"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65FAD684" w14:textId="77777777" w:rsidR="00276036" w:rsidRDefault="00276036" w:rsidP="00276036">
      <w:pPr>
        <w:pStyle w:val="1"/>
        <w:tabs>
          <w:tab w:val="left" w:pos="522"/>
        </w:tabs>
        <w:jc w:val="both"/>
        <w:rPr>
          <w:sz w:val="24"/>
          <w:szCs w:val="24"/>
        </w:rPr>
      </w:pPr>
      <w:r>
        <w:rPr>
          <w:sz w:val="24"/>
          <w:szCs w:val="24"/>
        </w:rPr>
        <w:t>То есть вы голосуете за сокращение людей??</w:t>
      </w:r>
    </w:p>
    <w:p w14:paraId="630467E2" w14:textId="77777777" w:rsidR="00276036" w:rsidRDefault="00276036" w:rsidP="00276036">
      <w:pPr>
        <w:pStyle w:val="1"/>
        <w:tabs>
          <w:tab w:val="left" w:pos="522"/>
        </w:tabs>
        <w:jc w:val="both"/>
        <w:rPr>
          <w:b/>
          <w:sz w:val="24"/>
          <w:szCs w:val="24"/>
        </w:rPr>
      </w:pPr>
    </w:p>
    <w:p w14:paraId="3B123274" w14:textId="77777777" w:rsidR="00276036" w:rsidRDefault="00276036" w:rsidP="00276036">
      <w:pPr>
        <w:pStyle w:val="1"/>
        <w:tabs>
          <w:tab w:val="left" w:pos="522"/>
        </w:tabs>
        <w:jc w:val="both"/>
        <w:rPr>
          <w:b/>
          <w:sz w:val="24"/>
          <w:szCs w:val="24"/>
        </w:rPr>
      </w:pPr>
      <w:r>
        <w:rPr>
          <w:b/>
          <w:sz w:val="24"/>
          <w:szCs w:val="24"/>
        </w:rPr>
        <w:t>Иванчиоглу М.Г. (зам примара):</w:t>
      </w:r>
    </w:p>
    <w:p w14:paraId="44264E74" w14:textId="77777777" w:rsidR="00276036" w:rsidRDefault="00276036" w:rsidP="00276036">
      <w:pPr>
        <w:pStyle w:val="1"/>
        <w:tabs>
          <w:tab w:val="left" w:pos="522"/>
        </w:tabs>
        <w:jc w:val="both"/>
      </w:pPr>
      <w:r>
        <w:rPr>
          <w:sz w:val="24"/>
          <w:szCs w:val="24"/>
        </w:rPr>
        <w:t xml:space="preserve">Ольга Филипповна, те советники, что голосуют </w:t>
      </w:r>
      <w:r>
        <w:t>«За», пусть посмотрят людям в глаза и объяснят, почему они это делают. Хоть один довод пусть предъявят!</w:t>
      </w:r>
    </w:p>
    <w:p w14:paraId="0C9C8878" w14:textId="77777777" w:rsidR="00276036" w:rsidRDefault="00276036" w:rsidP="00276036">
      <w:pPr>
        <w:pStyle w:val="1"/>
        <w:tabs>
          <w:tab w:val="left" w:pos="522"/>
        </w:tabs>
        <w:jc w:val="both"/>
        <w:rPr>
          <w:b/>
          <w:sz w:val="24"/>
          <w:szCs w:val="24"/>
        </w:rPr>
      </w:pPr>
    </w:p>
    <w:p w14:paraId="6C2C0C47" w14:textId="77777777" w:rsidR="00276036" w:rsidRDefault="00276036" w:rsidP="00276036">
      <w:pPr>
        <w:pStyle w:val="1"/>
        <w:tabs>
          <w:tab w:val="left" w:pos="522"/>
        </w:tabs>
        <w:jc w:val="both"/>
        <w:rPr>
          <w:b/>
          <w:sz w:val="24"/>
          <w:szCs w:val="24"/>
        </w:rPr>
      </w:pPr>
      <w:r>
        <w:rPr>
          <w:b/>
          <w:sz w:val="24"/>
          <w:szCs w:val="24"/>
        </w:rPr>
        <w:t>Желез Б.М.(советник):</w:t>
      </w:r>
    </w:p>
    <w:p w14:paraId="70DFF1D5" w14:textId="77777777" w:rsidR="00276036" w:rsidRDefault="00276036" w:rsidP="00276036">
      <w:pPr>
        <w:pStyle w:val="1"/>
        <w:tabs>
          <w:tab w:val="left" w:pos="522"/>
        </w:tabs>
        <w:jc w:val="both"/>
        <w:rPr>
          <w:sz w:val="24"/>
          <w:szCs w:val="24"/>
        </w:rPr>
      </w:pPr>
      <w:r>
        <w:rPr>
          <w:sz w:val="24"/>
          <w:szCs w:val="24"/>
        </w:rPr>
        <w:t>Согласно экономического кризиса и пандемии мы сокращаем единицы.</w:t>
      </w:r>
    </w:p>
    <w:p w14:paraId="5A4D63C0" w14:textId="77777777" w:rsidR="00276036" w:rsidRDefault="00276036" w:rsidP="00276036">
      <w:pPr>
        <w:pStyle w:val="1"/>
        <w:spacing w:after="280" w:line="240" w:lineRule="auto"/>
        <w:jc w:val="both"/>
        <w:rPr>
          <w:sz w:val="24"/>
          <w:szCs w:val="24"/>
        </w:rPr>
      </w:pPr>
    </w:p>
    <w:p w14:paraId="65F8A1D4"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0E651D22" w14:textId="77777777" w:rsidR="00276036" w:rsidRDefault="00276036" w:rsidP="00276036">
      <w:pPr>
        <w:pStyle w:val="1"/>
        <w:tabs>
          <w:tab w:val="left" w:pos="522"/>
        </w:tabs>
        <w:jc w:val="both"/>
        <w:rPr>
          <w:sz w:val="24"/>
          <w:szCs w:val="24"/>
        </w:rPr>
      </w:pPr>
      <w:r>
        <w:rPr>
          <w:sz w:val="24"/>
          <w:szCs w:val="24"/>
        </w:rPr>
        <w:t>Никто ни в одном городе, кроме Вас людей не сокращает!</w:t>
      </w:r>
    </w:p>
    <w:p w14:paraId="581B5008" w14:textId="77777777" w:rsidR="00276036" w:rsidRDefault="00276036" w:rsidP="00276036">
      <w:pPr>
        <w:pStyle w:val="1"/>
        <w:tabs>
          <w:tab w:val="left" w:pos="522"/>
        </w:tabs>
        <w:jc w:val="both"/>
        <w:rPr>
          <w:b/>
          <w:sz w:val="24"/>
          <w:szCs w:val="24"/>
        </w:rPr>
      </w:pPr>
    </w:p>
    <w:p w14:paraId="2ADA22F7" w14:textId="77777777" w:rsidR="00276036" w:rsidRDefault="00276036" w:rsidP="00276036">
      <w:pPr>
        <w:pStyle w:val="1"/>
        <w:tabs>
          <w:tab w:val="left" w:pos="522"/>
        </w:tabs>
        <w:jc w:val="both"/>
        <w:rPr>
          <w:b/>
          <w:sz w:val="24"/>
          <w:szCs w:val="24"/>
        </w:rPr>
      </w:pPr>
      <w:r>
        <w:rPr>
          <w:b/>
          <w:sz w:val="24"/>
          <w:szCs w:val="24"/>
        </w:rPr>
        <w:lastRenderedPageBreak/>
        <w:t>Чернев С.А. (Депутат НСГ):</w:t>
      </w:r>
    </w:p>
    <w:p w14:paraId="0D7C3254" w14:textId="77777777" w:rsidR="00276036" w:rsidRDefault="00276036" w:rsidP="00276036">
      <w:pPr>
        <w:pStyle w:val="1"/>
        <w:tabs>
          <w:tab w:val="left" w:pos="522"/>
        </w:tabs>
        <w:jc w:val="both"/>
        <w:rPr>
          <w:sz w:val="24"/>
          <w:szCs w:val="24"/>
        </w:rPr>
      </w:pPr>
      <w:r>
        <w:rPr>
          <w:sz w:val="24"/>
          <w:szCs w:val="24"/>
        </w:rPr>
        <w:t>То, что Вы сегодня делаете, это незаконно. Вы не имеете право сокращать должность госслужащего. Куда Вы втягиваете примарию? В судебные тяжбы и нарушения закона? Вы своими руками убиваете финансирование на следующий год.</w:t>
      </w:r>
    </w:p>
    <w:p w14:paraId="70A376C3" w14:textId="77777777" w:rsidR="00276036" w:rsidRDefault="00276036" w:rsidP="00276036">
      <w:pPr>
        <w:pStyle w:val="1"/>
        <w:spacing w:after="280" w:line="240" w:lineRule="auto"/>
        <w:jc w:val="both"/>
        <w:rPr>
          <w:sz w:val="24"/>
          <w:szCs w:val="24"/>
        </w:rPr>
      </w:pPr>
    </w:p>
    <w:p w14:paraId="4A100429"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637C7355" w14:textId="77777777" w:rsidR="00276036" w:rsidRDefault="00276036" w:rsidP="00276036">
      <w:pPr>
        <w:pStyle w:val="1"/>
        <w:tabs>
          <w:tab w:val="left" w:pos="522"/>
        </w:tabs>
        <w:jc w:val="both"/>
        <w:rPr>
          <w:sz w:val="24"/>
          <w:szCs w:val="24"/>
        </w:rPr>
      </w:pPr>
      <w:r>
        <w:rPr>
          <w:sz w:val="24"/>
          <w:szCs w:val="24"/>
        </w:rPr>
        <w:t>Ольга Филипповна, поставьте еще раз на голосование данный вопрос!</w:t>
      </w:r>
    </w:p>
    <w:p w14:paraId="386166EF" w14:textId="77777777" w:rsidR="00276036" w:rsidRDefault="00276036" w:rsidP="00276036">
      <w:pPr>
        <w:pStyle w:val="1"/>
        <w:tabs>
          <w:tab w:val="left" w:pos="522"/>
        </w:tabs>
        <w:jc w:val="both"/>
        <w:rPr>
          <w:b/>
          <w:sz w:val="24"/>
          <w:szCs w:val="24"/>
        </w:rPr>
      </w:pPr>
    </w:p>
    <w:p w14:paraId="0BB6BD9D" w14:textId="77777777" w:rsidR="00276036" w:rsidRDefault="00276036" w:rsidP="00276036">
      <w:pPr>
        <w:pStyle w:val="1"/>
        <w:tabs>
          <w:tab w:val="left" w:pos="522"/>
        </w:tabs>
        <w:jc w:val="both"/>
        <w:rPr>
          <w:b/>
          <w:sz w:val="24"/>
          <w:szCs w:val="24"/>
        </w:rPr>
      </w:pPr>
      <w:r>
        <w:rPr>
          <w:b/>
          <w:sz w:val="24"/>
          <w:szCs w:val="24"/>
        </w:rPr>
        <w:t>Полиция просит порядка</w:t>
      </w:r>
    </w:p>
    <w:p w14:paraId="7C94DAE4" w14:textId="77777777" w:rsidR="00276036" w:rsidRDefault="00276036" w:rsidP="00276036">
      <w:pPr>
        <w:pStyle w:val="1"/>
        <w:tabs>
          <w:tab w:val="left" w:pos="522"/>
        </w:tabs>
        <w:jc w:val="both"/>
        <w:rPr>
          <w:b/>
          <w:sz w:val="24"/>
          <w:szCs w:val="24"/>
        </w:rPr>
      </w:pPr>
    </w:p>
    <w:p w14:paraId="759E5922" w14:textId="77777777" w:rsidR="00276036" w:rsidRDefault="00276036" w:rsidP="00276036">
      <w:pPr>
        <w:pStyle w:val="1"/>
        <w:tabs>
          <w:tab w:val="left" w:pos="522"/>
        </w:tabs>
        <w:jc w:val="both"/>
        <w:rPr>
          <w:b/>
          <w:sz w:val="24"/>
          <w:szCs w:val="24"/>
        </w:rPr>
      </w:pPr>
      <w:r>
        <w:rPr>
          <w:b/>
          <w:sz w:val="24"/>
          <w:szCs w:val="24"/>
        </w:rPr>
        <w:t>Паруш К.А. (специалист по делам молодежи и спорта, и связи с общественностью):</w:t>
      </w:r>
    </w:p>
    <w:p w14:paraId="56CE5460" w14:textId="77777777" w:rsidR="00276036" w:rsidRDefault="00276036" w:rsidP="00276036">
      <w:pPr>
        <w:pStyle w:val="1"/>
        <w:tabs>
          <w:tab w:val="left" w:pos="522"/>
        </w:tabs>
        <w:jc w:val="both"/>
        <w:rPr>
          <w:sz w:val="24"/>
          <w:szCs w:val="24"/>
        </w:rPr>
      </w:pPr>
      <w:r>
        <w:rPr>
          <w:sz w:val="24"/>
          <w:szCs w:val="24"/>
        </w:rPr>
        <w:t xml:space="preserve">Добрый день всем присутствующим!  Я долго молчала, но имею полное право высказаться по факту необоснованных сокращений, включая мою должность! Во- первых, я являюсь исполняющей обязанности. Вы сокращаете должность специалиста, который находится в декретном отпуске, тем самым нарушая все права! Во- вторых, свой кусок хлеба я зарабатываю честным трудом! Ни разу вы не пригласили меня на заседание, не заслушали отчет, не заслушали никаких аргументов! </w:t>
      </w:r>
    </w:p>
    <w:p w14:paraId="4487DDC9" w14:textId="77777777" w:rsidR="00276036" w:rsidRDefault="00276036" w:rsidP="00276036">
      <w:pPr>
        <w:pStyle w:val="1"/>
        <w:tabs>
          <w:tab w:val="left" w:pos="522"/>
        </w:tabs>
        <w:jc w:val="both"/>
        <w:rPr>
          <w:b/>
          <w:sz w:val="24"/>
          <w:szCs w:val="24"/>
        </w:rPr>
      </w:pPr>
    </w:p>
    <w:p w14:paraId="2B544BFA" w14:textId="77777777" w:rsidR="00276036" w:rsidRDefault="00276036" w:rsidP="00276036">
      <w:pPr>
        <w:pStyle w:val="1"/>
        <w:tabs>
          <w:tab w:val="left" w:pos="522"/>
        </w:tabs>
        <w:jc w:val="both"/>
        <w:rPr>
          <w:b/>
          <w:sz w:val="24"/>
          <w:szCs w:val="24"/>
        </w:rPr>
      </w:pPr>
      <w:r>
        <w:rPr>
          <w:b/>
          <w:sz w:val="24"/>
          <w:szCs w:val="24"/>
        </w:rPr>
        <w:t>Алдя Ф.А. (советник):</w:t>
      </w:r>
    </w:p>
    <w:p w14:paraId="5BF37522" w14:textId="77777777" w:rsidR="00276036" w:rsidRDefault="00276036" w:rsidP="00276036">
      <w:pPr>
        <w:pStyle w:val="1"/>
        <w:tabs>
          <w:tab w:val="left" w:pos="522"/>
        </w:tabs>
        <w:jc w:val="both"/>
        <w:rPr>
          <w:sz w:val="24"/>
          <w:szCs w:val="24"/>
        </w:rPr>
      </w:pPr>
      <w:r>
        <w:rPr>
          <w:sz w:val="24"/>
          <w:szCs w:val="24"/>
        </w:rPr>
        <w:t>Ольга Филипповна, Вы никогда не ведете правильно заседание! Вы не ставите вопросы на голосование! Бессовестная!</w:t>
      </w:r>
    </w:p>
    <w:p w14:paraId="25E185DA" w14:textId="77777777" w:rsidR="00276036" w:rsidRDefault="00276036" w:rsidP="00276036">
      <w:pPr>
        <w:pStyle w:val="1"/>
        <w:tabs>
          <w:tab w:val="left" w:pos="522"/>
        </w:tabs>
        <w:jc w:val="both"/>
        <w:rPr>
          <w:b/>
          <w:sz w:val="24"/>
          <w:szCs w:val="24"/>
        </w:rPr>
      </w:pPr>
    </w:p>
    <w:p w14:paraId="57D8B045"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2EEF2A1F" w14:textId="77777777" w:rsidR="00276036" w:rsidRDefault="00276036" w:rsidP="00276036">
      <w:pPr>
        <w:pStyle w:val="1"/>
        <w:tabs>
          <w:tab w:val="left" w:pos="522"/>
        </w:tabs>
        <w:jc w:val="both"/>
        <w:rPr>
          <w:sz w:val="24"/>
          <w:szCs w:val="24"/>
        </w:rPr>
      </w:pPr>
      <w:r>
        <w:rPr>
          <w:sz w:val="24"/>
          <w:szCs w:val="24"/>
        </w:rPr>
        <w:t>Предлагается утвердить штатное расписание, как предложила примария, в размере 16,5 единиц.</w:t>
      </w:r>
    </w:p>
    <w:p w14:paraId="282FC60C" w14:textId="77777777" w:rsidR="00276036" w:rsidRDefault="00276036" w:rsidP="00276036">
      <w:pPr>
        <w:pStyle w:val="aa"/>
        <w:spacing w:line="276" w:lineRule="auto"/>
        <w:jc w:val="both"/>
        <w:rPr>
          <w:szCs w:val="24"/>
        </w:rPr>
      </w:pPr>
      <w:r>
        <w:rPr>
          <w:b/>
          <w:szCs w:val="24"/>
        </w:rPr>
        <w:t xml:space="preserve"> </w:t>
      </w:r>
      <w:r>
        <w:rPr>
          <w:szCs w:val="24"/>
        </w:rPr>
        <w:t xml:space="preserve">     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Pr>
          <w:szCs w:val="24"/>
          <w:lang w:val="en-US"/>
        </w:rPr>
        <w:t>VIII</w:t>
      </w:r>
      <w:r>
        <w:rPr>
          <w:szCs w:val="24"/>
        </w:rPr>
        <w:t>/</w:t>
      </w:r>
      <w:r>
        <w:rPr>
          <w:szCs w:val="24"/>
          <w:lang w:val="en-US"/>
        </w:rPr>
        <w:t>V</w:t>
      </w:r>
      <w:r>
        <w:rPr>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14:paraId="4BCD8B95" w14:textId="77777777" w:rsidR="00276036" w:rsidRDefault="00276036" w:rsidP="00276036">
      <w:pPr>
        <w:pStyle w:val="aa"/>
        <w:numPr>
          <w:ilvl w:val="0"/>
          <w:numId w:val="37"/>
        </w:numPr>
        <w:spacing w:line="276" w:lineRule="auto"/>
        <w:ind w:left="1134" w:hanging="425"/>
        <w:jc w:val="both"/>
        <w:rPr>
          <w:szCs w:val="24"/>
        </w:rPr>
      </w:pPr>
      <w:r>
        <w:rPr>
          <w:szCs w:val="24"/>
        </w:rPr>
        <w:t>Бюджетной классификации, утвержденной приказом министра финансов №208 от 24.12.2015г. (с последующими изменениями и дополнениями)</w:t>
      </w:r>
    </w:p>
    <w:p w14:paraId="2770A913" w14:textId="77777777" w:rsidR="00276036" w:rsidRDefault="00276036" w:rsidP="00276036">
      <w:pPr>
        <w:pStyle w:val="aa"/>
        <w:numPr>
          <w:ilvl w:val="0"/>
          <w:numId w:val="37"/>
        </w:numPr>
        <w:spacing w:line="276" w:lineRule="auto"/>
        <w:ind w:left="1134" w:hanging="425"/>
        <w:jc w:val="both"/>
        <w:rPr>
          <w:szCs w:val="24"/>
        </w:rPr>
      </w:pPr>
      <w:r>
        <w:rPr>
          <w:szCs w:val="24"/>
        </w:rPr>
        <w:lastRenderedPageBreak/>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14:paraId="2812FE7E" w14:textId="77777777" w:rsidR="00276036" w:rsidRDefault="00276036" w:rsidP="00276036">
      <w:pPr>
        <w:pStyle w:val="aa"/>
        <w:spacing w:line="276" w:lineRule="auto"/>
        <w:jc w:val="both"/>
        <w:rPr>
          <w:szCs w:val="24"/>
        </w:rPr>
      </w:pPr>
      <w:r>
        <w:rPr>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Pr>
          <w:szCs w:val="24"/>
          <w:lang w:val="en-US"/>
        </w:rPr>
        <w:t>VIII</w:t>
      </w:r>
      <w:r>
        <w:rPr>
          <w:szCs w:val="24"/>
        </w:rPr>
        <w:t>/</w:t>
      </w:r>
      <w:r>
        <w:rPr>
          <w:szCs w:val="24"/>
          <w:lang w:val="en-US"/>
        </w:rPr>
        <w:t>V</w:t>
      </w:r>
      <w:r>
        <w:rPr>
          <w:szCs w:val="24"/>
        </w:rPr>
        <w:t xml:space="preserve">  ОТ 26.03.2013г. «О публичных финансах». </w:t>
      </w:r>
    </w:p>
    <w:p w14:paraId="7BB9F146" w14:textId="77777777" w:rsidR="00276036" w:rsidRDefault="00276036" w:rsidP="00276036">
      <w:pPr>
        <w:pStyle w:val="aa"/>
        <w:ind w:firstLine="708"/>
        <w:jc w:val="both"/>
        <w:rPr>
          <w:szCs w:val="24"/>
        </w:rPr>
      </w:pPr>
    </w:p>
    <w:p w14:paraId="276A11E7" w14:textId="77777777" w:rsidR="00276036" w:rsidRDefault="00276036" w:rsidP="00276036">
      <w:pPr>
        <w:pStyle w:val="aa"/>
        <w:ind w:firstLine="708"/>
        <w:jc w:val="center"/>
        <w:rPr>
          <w:b/>
          <w:szCs w:val="24"/>
        </w:rPr>
      </w:pPr>
      <w:r>
        <w:rPr>
          <w:b/>
          <w:szCs w:val="24"/>
        </w:rPr>
        <w:t>Совет решил:</w:t>
      </w:r>
    </w:p>
    <w:p w14:paraId="2B3D8DFB" w14:textId="77777777" w:rsidR="00276036" w:rsidRDefault="00276036" w:rsidP="00276036">
      <w:pPr>
        <w:pStyle w:val="aa"/>
        <w:ind w:firstLine="708"/>
        <w:jc w:val="center"/>
        <w:rPr>
          <w:szCs w:val="24"/>
        </w:rPr>
      </w:pPr>
    </w:p>
    <w:p w14:paraId="737C9F76" w14:textId="77777777" w:rsidR="00276036" w:rsidRDefault="00276036" w:rsidP="00276036">
      <w:pPr>
        <w:pStyle w:val="aa"/>
        <w:ind w:left="360"/>
        <w:jc w:val="both"/>
        <w:rPr>
          <w:szCs w:val="24"/>
        </w:rPr>
      </w:pPr>
      <w:r>
        <w:rPr>
          <w:szCs w:val="24"/>
        </w:rPr>
        <w:t xml:space="preserve">1.Утвердить местный бюджет на 2021 год </w:t>
      </w:r>
      <w:r>
        <w:rPr>
          <w:b/>
          <w:szCs w:val="24"/>
        </w:rPr>
        <w:t xml:space="preserve">в первом чтении и втором </w:t>
      </w:r>
      <w:r>
        <w:rPr>
          <w:szCs w:val="24"/>
        </w:rPr>
        <w:t xml:space="preserve"> в следующем виде: доходы в размере 38817,40 тыс. леев, расходы в размере 38817,40 тыс. леев. </w:t>
      </w:r>
    </w:p>
    <w:p w14:paraId="0EFE6470" w14:textId="77777777" w:rsidR="00276036" w:rsidRDefault="00276036" w:rsidP="00276036">
      <w:pPr>
        <w:pStyle w:val="aa"/>
        <w:ind w:left="360"/>
        <w:jc w:val="both"/>
        <w:rPr>
          <w:szCs w:val="24"/>
        </w:rPr>
      </w:pPr>
    </w:p>
    <w:p w14:paraId="505FC5D3" w14:textId="77777777" w:rsidR="00276036" w:rsidRDefault="00276036" w:rsidP="00276036">
      <w:pPr>
        <w:pStyle w:val="aa"/>
        <w:ind w:left="360"/>
        <w:jc w:val="both"/>
        <w:rPr>
          <w:szCs w:val="24"/>
        </w:rPr>
      </w:pPr>
      <w:r>
        <w:rPr>
          <w:szCs w:val="24"/>
        </w:rPr>
        <w:t>2.Утверждается:</w:t>
      </w:r>
    </w:p>
    <w:p w14:paraId="0534FEC8" w14:textId="77777777" w:rsidR="00276036" w:rsidRDefault="00276036" w:rsidP="00276036">
      <w:pPr>
        <w:pStyle w:val="aa"/>
        <w:jc w:val="both"/>
        <w:rPr>
          <w:szCs w:val="24"/>
        </w:rPr>
      </w:pPr>
      <w:r>
        <w:rPr>
          <w:szCs w:val="24"/>
        </w:rPr>
        <w:t xml:space="preserve">      2.1.максимальная численность персонала государственных учреждений,      финансируемых из местного бюджета, согласно, Приложения № 6</w:t>
      </w:r>
    </w:p>
    <w:p w14:paraId="5D1EEAF0" w14:textId="77777777" w:rsidR="00276036" w:rsidRDefault="00276036" w:rsidP="00276036">
      <w:pPr>
        <w:pStyle w:val="1"/>
        <w:tabs>
          <w:tab w:val="left" w:pos="522"/>
        </w:tabs>
        <w:jc w:val="both"/>
        <w:rPr>
          <w:sz w:val="24"/>
          <w:szCs w:val="24"/>
        </w:rPr>
      </w:pPr>
    </w:p>
    <w:p w14:paraId="0627E071" w14:textId="77777777" w:rsidR="00276036" w:rsidRDefault="00276036" w:rsidP="00276036">
      <w:pPr>
        <w:pStyle w:val="1"/>
        <w:spacing w:after="0" w:line="240" w:lineRule="auto"/>
        <w:ind w:left="7180"/>
      </w:pPr>
      <w:r>
        <w:rPr>
          <w:i/>
          <w:iCs/>
          <w:color w:val="000000"/>
          <w:sz w:val="24"/>
          <w:szCs w:val="24"/>
          <w:lang w:eastAsia="ru-RU" w:bidi="ru-RU"/>
        </w:rPr>
        <w:t>Приложение 6</w:t>
      </w:r>
    </w:p>
    <w:p w14:paraId="42DA0E11" w14:textId="77777777" w:rsidR="00276036" w:rsidRDefault="00276036" w:rsidP="00276036">
      <w:pPr>
        <w:pStyle w:val="1"/>
        <w:spacing w:after="0" w:line="240" w:lineRule="auto"/>
        <w:ind w:left="7180"/>
      </w:pPr>
      <w:r>
        <w:rPr>
          <w:i/>
          <w:iCs/>
          <w:color w:val="000000"/>
          <w:sz w:val="24"/>
          <w:szCs w:val="24"/>
          <w:lang w:eastAsia="ru-RU" w:bidi="ru-RU"/>
        </w:rPr>
        <w:t>к решению Местного совета</w:t>
      </w:r>
    </w:p>
    <w:p w14:paraId="425A72CC" w14:textId="77777777" w:rsidR="00276036" w:rsidRDefault="00276036" w:rsidP="00276036">
      <w:pPr>
        <w:pStyle w:val="1"/>
        <w:tabs>
          <w:tab w:val="left" w:leader="underscore" w:pos="9628"/>
        </w:tabs>
        <w:spacing w:after="320" w:line="240" w:lineRule="auto"/>
        <w:ind w:left="7180"/>
      </w:pPr>
      <w:r>
        <w:rPr>
          <w:i/>
          <w:iCs/>
          <w:color w:val="000000"/>
          <w:sz w:val="24"/>
          <w:szCs w:val="24"/>
          <w:lang w:eastAsia="ru-RU" w:bidi="ru-RU"/>
        </w:rPr>
        <w:t>№ от</w:t>
      </w:r>
      <w:r>
        <w:rPr>
          <w:i/>
          <w:iCs/>
          <w:color w:val="000000"/>
          <w:sz w:val="24"/>
          <w:szCs w:val="24"/>
          <w:lang w:eastAsia="ru-RU" w:bidi="ru-RU"/>
        </w:rPr>
        <w:tab/>
      </w:r>
    </w:p>
    <w:p w14:paraId="22F2E709" w14:textId="77777777" w:rsidR="00276036" w:rsidRDefault="00276036" w:rsidP="00276036">
      <w:pPr>
        <w:jc w:val="center"/>
        <w:rPr>
          <w:rFonts w:ascii="Times New Roman" w:hAnsi="Times New Roman" w:cs="Times New Roman"/>
          <w:b/>
          <w:sz w:val="24"/>
          <w:szCs w:val="24"/>
        </w:rPr>
      </w:pPr>
      <w:r>
        <w:rPr>
          <w:rFonts w:ascii="Times New Roman" w:hAnsi="Times New Roman" w:cs="Times New Roman"/>
          <w:b/>
          <w:sz w:val="24"/>
          <w:szCs w:val="24"/>
        </w:rPr>
        <w:t>ШТАТНОЕ РАСПИСАНИЕ</w:t>
      </w:r>
    </w:p>
    <w:p w14:paraId="5B95FF76" w14:textId="77777777" w:rsidR="00276036" w:rsidRDefault="00276036" w:rsidP="00276036">
      <w:pPr>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АППАРАТА ПРИМЭРИИ г.Вулканешты</w:t>
      </w:r>
    </w:p>
    <w:tbl>
      <w:tblPr>
        <w:tblW w:w="9495" w:type="dxa"/>
        <w:tblInd w:w="93" w:type="dxa"/>
        <w:tblLayout w:type="fixed"/>
        <w:tblLook w:val="04A0" w:firstRow="1" w:lastRow="0" w:firstColumn="1" w:lastColumn="0" w:noHBand="0" w:noVBand="1"/>
      </w:tblPr>
      <w:tblGrid>
        <w:gridCol w:w="670"/>
        <w:gridCol w:w="7561"/>
        <w:gridCol w:w="1264"/>
      </w:tblGrid>
      <w:tr w:rsidR="00276036" w14:paraId="268811A4" w14:textId="77777777" w:rsidTr="00276036">
        <w:trPr>
          <w:trHeight w:val="983"/>
        </w:trPr>
        <w:tc>
          <w:tcPr>
            <w:tcW w:w="670" w:type="dxa"/>
            <w:tcBorders>
              <w:top w:val="nil"/>
              <w:left w:val="single" w:sz="4" w:space="0" w:color="auto"/>
              <w:bottom w:val="single" w:sz="4" w:space="0" w:color="auto"/>
              <w:right w:val="single" w:sz="4" w:space="0" w:color="auto"/>
            </w:tcBorders>
            <w:vAlign w:val="center"/>
            <w:hideMark/>
          </w:tcPr>
          <w:p w14:paraId="24763EBD"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п/п</w:t>
            </w:r>
          </w:p>
        </w:tc>
        <w:tc>
          <w:tcPr>
            <w:tcW w:w="7561" w:type="dxa"/>
            <w:tcBorders>
              <w:top w:val="nil"/>
              <w:left w:val="nil"/>
              <w:bottom w:val="single" w:sz="4" w:space="0" w:color="auto"/>
              <w:right w:val="single" w:sz="4" w:space="0" w:color="auto"/>
            </w:tcBorders>
            <w:vAlign w:val="center"/>
            <w:hideMark/>
          </w:tcPr>
          <w:p w14:paraId="6751AF93"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 должности</w:t>
            </w:r>
          </w:p>
        </w:tc>
        <w:tc>
          <w:tcPr>
            <w:tcW w:w="1264" w:type="dxa"/>
            <w:tcBorders>
              <w:top w:val="nil"/>
              <w:left w:val="nil"/>
              <w:bottom w:val="single" w:sz="4" w:space="0" w:color="auto"/>
              <w:right w:val="single" w:sz="4" w:space="0" w:color="auto"/>
            </w:tcBorders>
            <w:shd w:val="clear" w:color="auto" w:fill="FFFFFF"/>
            <w:vAlign w:val="center"/>
            <w:hideMark/>
          </w:tcPr>
          <w:p w14:paraId="43C98F37"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количество единиц</w:t>
            </w:r>
          </w:p>
        </w:tc>
      </w:tr>
      <w:tr w:rsidR="00276036" w14:paraId="202C30B9" w14:textId="77777777" w:rsidTr="00276036">
        <w:trPr>
          <w:trHeight w:val="375"/>
        </w:trPr>
        <w:tc>
          <w:tcPr>
            <w:tcW w:w="670" w:type="dxa"/>
            <w:tcBorders>
              <w:top w:val="nil"/>
              <w:left w:val="single" w:sz="4" w:space="0" w:color="auto"/>
              <w:bottom w:val="single" w:sz="4" w:space="0" w:color="auto"/>
              <w:right w:val="single" w:sz="4" w:space="0" w:color="auto"/>
            </w:tcBorders>
            <w:noWrap/>
            <w:vAlign w:val="bottom"/>
            <w:hideMark/>
          </w:tcPr>
          <w:p w14:paraId="4D198031"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7561" w:type="dxa"/>
            <w:tcBorders>
              <w:top w:val="nil"/>
              <w:left w:val="nil"/>
              <w:bottom w:val="single" w:sz="4" w:space="0" w:color="auto"/>
              <w:right w:val="single" w:sz="4" w:space="0" w:color="auto"/>
            </w:tcBorders>
            <w:noWrap/>
            <w:vAlign w:val="bottom"/>
            <w:hideMark/>
          </w:tcPr>
          <w:p w14:paraId="6657B9CE" w14:textId="77777777" w:rsidR="00276036" w:rsidRDefault="00276036">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Аппарат </w:t>
            </w:r>
          </w:p>
        </w:tc>
        <w:tc>
          <w:tcPr>
            <w:tcW w:w="1264" w:type="dxa"/>
            <w:tcBorders>
              <w:top w:val="nil"/>
              <w:left w:val="nil"/>
              <w:bottom w:val="single" w:sz="4" w:space="0" w:color="auto"/>
              <w:right w:val="single" w:sz="4" w:space="0" w:color="auto"/>
            </w:tcBorders>
            <w:shd w:val="clear" w:color="auto" w:fill="FFFFFF"/>
            <w:noWrap/>
            <w:vAlign w:val="bottom"/>
            <w:hideMark/>
          </w:tcPr>
          <w:p w14:paraId="4E800427"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276036" w14:paraId="4CC27219" w14:textId="77777777" w:rsidTr="00276036">
        <w:trPr>
          <w:trHeight w:val="346"/>
        </w:trPr>
        <w:tc>
          <w:tcPr>
            <w:tcW w:w="670" w:type="dxa"/>
            <w:tcBorders>
              <w:top w:val="nil"/>
              <w:left w:val="single" w:sz="4" w:space="0" w:color="auto"/>
              <w:bottom w:val="single" w:sz="4" w:space="0" w:color="auto"/>
              <w:right w:val="single" w:sz="4" w:space="0" w:color="auto"/>
            </w:tcBorders>
            <w:noWrap/>
            <w:vAlign w:val="bottom"/>
            <w:hideMark/>
          </w:tcPr>
          <w:p w14:paraId="5A55F9E7"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561" w:type="dxa"/>
            <w:tcBorders>
              <w:top w:val="nil"/>
              <w:left w:val="nil"/>
              <w:bottom w:val="single" w:sz="4" w:space="0" w:color="auto"/>
              <w:right w:val="single" w:sz="4" w:space="0" w:color="auto"/>
            </w:tcBorders>
            <w:noWrap/>
            <w:vAlign w:val="bottom"/>
            <w:hideMark/>
          </w:tcPr>
          <w:p w14:paraId="2F6104CF"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Примар</w:t>
            </w:r>
          </w:p>
        </w:tc>
        <w:tc>
          <w:tcPr>
            <w:tcW w:w="1264" w:type="dxa"/>
            <w:tcBorders>
              <w:top w:val="nil"/>
              <w:left w:val="nil"/>
              <w:bottom w:val="single" w:sz="4" w:space="0" w:color="auto"/>
              <w:right w:val="single" w:sz="4" w:space="0" w:color="auto"/>
            </w:tcBorders>
            <w:shd w:val="clear" w:color="auto" w:fill="FFFFFF"/>
            <w:noWrap/>
            <w:vAlign w:val="bottom"/>
            <w:hideMark/>
          </w:tcPr>
          <w:p w14:paraId="380256A3"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7A76B8C5"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5A9FFC7A"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561" w:type="dxa"/>
            <w:tcBorders>
              <w:top w:val="nil"/>
              <w:left w:val="nil"/>
              <w:bottom w:val="single" w:sz="4" w:space="0" w:color="auto"/>
              <w:right w:val="single" w:sz="4" w:space="0" w:color="auto"/>
            </w:tcBorders>
            <w:noWrap/>
            <w:vAlign w:val="bottom"/>
            <w:hideMark/>
          </w:tcPr>
          <w:p w14:paraId="46A5B487"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Заместитель примара</w:t>
            </w:r>
          </w:p>
        </w:tc>
        <w:tc>
          <w:tcPr>
            <w:tcW w:w="1264" w:type="dxa"/>
            <w:tcBorders>
              <w:top w:val="nil"/>
              <w:left w:val="nil"/>
              <w:bottom w:val="single" w:sz="4" w:space="0" w:color="auto"/>
              <w:right w:val="single" w:sz="4" w:space="0" w:color="auto"/>
            </w:tcBorders>
            <w:shd w:val="clear" w:color="auto" w:fill="FFFFFF"/>
            <w:noWrap/>
            <w:vAlign w:val="bottom"/>
            <w:hideMark/>
          </w:tcPr>
          <w:p w14:paraId="5E0B8192"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276036" w14:paraId="22F99145"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379B4BA3"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561" w:type="dxa"/>
            <w:tcBorders>
              <w:top w:val="nil"/>
              <w:left w:val="nil"/>
              <w:bottom w:val="single" w:sz="4" w:space="0" w:color="auto"/>
              <w:right w:val="single" w:sz="4" w:space="0" w:color="auto"/>
            </w:tcBorders>
            <w:noWrap/>
            <w:vAlign w:val="bottom"/>
            <w:hideMark/>
          </w:tcPr>
          <w:p w14:paraId="5BB17F9C"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Секретарь совета</w:t>
            </w:r>
          </w:p>
        </w:tc>
        <w:tc>
          <w:tcPr>
            <w:tcW w:w="1264" w:type="dxa"/>
            <w:tcBorders>
              <w:top w:val="nil"/>
              <w:left w:val="nil"/>
              <w:bottom w:val="single" w:sz="4" w:space="0" w:color="auto"/>
              <w:right w:val="single" w:sz="4" w:space="0" w:color="auto"/>
            </w:tcBorders>
            <w:shd w:val="clear" w:color="auto" w:fill="FFFFFF"/>
            <w:noWrap/>
            <w:vAlign w:val="bottom"/>
            <w:hideMark/>
          </w:tcPr>
          <w:p w14:paraId="437963E1"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5161F254"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5B46D86F"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561" w:type="dxa"/>
            <w:tcBorders>
              <w:top w:val="nil"/>
              <w:left w:val="nil"/>
              <w:bottom w:val="single" w:sz="4" w:space="0" w:color="auto"/>
              <w:right w:val="single" w:sz="4" w:space="0" w:color="auto"/>
            </w:tcBorders>
            <w:noWrap/>
            <w:vAlign w:val="bottom"/>
            <w:hideMark/>
          </w:tcPr>
          <w:p w14:paraId="47EA0865"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бухгалтер</w:t>
            </w:r>
          </w:p>
        </w:tc>
        <w:tc>
          <w:tcPr>
            <w:tcW w:w="1264" w:type="dxa"/>
            <w:tcBorders>
              <w:top w:val="nil"/>
              <w:left w:val="nil"/>
              <w:bottom w:val="single" w:sz="4" w:space="0" w:color="auto"/>
              <w:right w:val="single" w:sz="4" w:space="0" w:color="auto"/>
            </w:tcBorders>
            <w:shd w:val="clear" w:color="auto" w:fill="FFFFFF"/>
            <w:noWrap/>
            <w:vAlign w:val="bottom"/>
            <w:hideMark/>
          </w:tcPr>
          <w:p w14:paraId="7850DE02"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6D0EFA53"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359A673E"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561" w:type="dxa"/>
            <w:tcBorders>
              <w:top w:val="nil"/>
              <w:left w:val="nil"/>
              <w:bottom w:val="single" w:sz="4" w:space="0" w:color="auto"/>
              <w:right w:val="single" w:sz="4" w:space="0" w:color="auto"/>
            </w:tcBorders>
            <w:noWrap/>
            <w:vAlign w:val="bottom"/>
            <w:hideMark/>
          </w:tcPr>
          <w:p w14:paraId="7F77907C"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Старший  специалист по бухгалтерскому учету</w:t>
            </w:r>
          </w:p>
        </w:tc>
        <w:tc>
          <w:tcPr>
            <w:tcW w:w="1264" w:type="dxa"/>
            <w:tcBorders>
              <w:top w:val="nil"/>
              <w:left w:val="nil"/>
              <w:bottom w:val="single" w:sz="4" w:space="0" w:color="auto"/>
              <w:right w:val="single" w:sz="4" w:space="0" w:color="auto"/>
            </w:tcBorders>
            <w:shd w:val="clear" w:color="auto" w:fill="FFFFFF"/>
            <w:noWrap/>
            <w:vAlign w:val="bottom"/>
            <w:hideMark/>
          </w:tcPr>
          <w:p w14:paraId="28EED285"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172791F6"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72A64353"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561" w:type="dxa"/>
            <w:tcBorders>
              <w:top w:val="nil"/>
              <w:left w:val="nil"/>
              <w:bottom w:val="single" w:sz="4" w:space="0" w:color="auto"/>
              <w:right w:val="single" w:sz="4" w:space="0" w:color="auto"/>
            </w:tcBorders>
            <w:noWrap/>
            <w:vAlign w:val="bottom"/>
            <w:hideMark/>
          </w:tcPr>
          <w:p w14:paraId="6F71CD0C"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планированию</w:t>
            </w:r>
          </w:p>
        </w:tc>
        <w:tc>
          <w:tcPr>
            <w:tcW w:w="1264" w:type="dxa"/>
            <w:tcBorders>
              <w:top w:val="nil"/>
              <w:left w:val="nil"/>
              <w:bottom w:val="single" w:sz="4" w:space="0" w:color="auto"/>
              <w:right w:val="single" w:sz="4" w:space="0" w:color="auto"/>
            </w:tcBorders>
            <w:shd w:val="clear" w:color="auto" w:fill="FFFFFF"/>
            <w:noWrap/>
            <w:vAlign w:val="bottom"/>
            <w:hideMark/>
          </w:tcPr>
          <w:p w14:paraId="7BD435F9"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72ACE66C"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6417519F"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7561" w:type="dxa"/>
            <w:tcBorders>
              <w:top w:val="nil"/>
              <w:left w:val="nil"/>
              <w:bottom w:val="single" w:sz="4" w:space="0" w:color="auto"/>
              <w:right w:val="single" w:sz="4" w:space="0" w:color="auto"/>
            </w:tcBorders>
            <w:noWrap/>
            <w:vAlign w:val="bottom"/>
            <w:hideMark/>
          </w:tcPr>
          <w:p w14:paraId="6DA336FF"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землеустройству</w:t>
            </w:r>
          </w:p>
        </w:tc>
        <w:tc>
          <w:tcPr>
            <w:tcW w:w="1264" w:type="dxa"/>
            <w:tcBorders>
              <w:top w:val="nil"/>
              <w:left w:val="nil"/>
              <w:bottom w:val="single" w:sz="4" w:space="0" w:color="auto"/>
              <w:right w:val="single" w:sz="4" w:space="0" w:color="auto"/>
            </w:tcBorders>
            <w:shd w:val="clear" w:color="auto" w:fill="FFFFFF"/>
            <w:noWrap/>
            <w:vAlign w:val="bottom"/>
            <w:hideMark/>
          </w:tcPr>
          <w:p w14:paraId="2981C69B"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2EBBF311"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6E10AD53"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561" w:type="dxa"/>
            <w:tcBorders>
              <w:top w:val="nil"/>
              <w:left w:val="nil"/>
              <w:bottom w:val="single" w:sz="4" w:space="0" w:color="auto"/>
              <w:right w:val="single" w:sz="4" w:space="0" w:color="auto"/>
            </w:tcBorders>
            <w:noWrap/>
            <w:vAlign w:val="bottom"/>
            <w:hideMark/>
          </w:tcPr>
          <w:p w14:paraId="10D63F2B"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сбору налогов</w:t>
            </w:r>
          </w:p>
        </w:tc>
        <w:tc>
          <w:tcPr>
            <w:tcW w:w="1264" w:type="dxa"/>
            <w:tcBorders>
              <w:top w:val="nil"/>
              <w:left w:val="nil"/>
              <w:bottom w:val="single" w:sz="4" w:space="0" w:color="auto"/>
              <w:right w:val="single" w:sz="4" w:space="0" w:color="auto"/>
            </w:tcBorders>
            <w:shd w:val="clear" w:color="auto" w:fill="FFFFFF"/>
            <w:noWrap/>
            <w:vAlign w:val="bottom"/>
            <w:hideMark/>
          </w:tcPr>
          <w:p w14:paraId="06420B66"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7201501B"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7B6890B0"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7561" w:type="dxa"/>
            <w:tcBorders>
              <w:top w:val="nil"/>
              <w:left w:val="nil"/>
              <w:bottom w:val="single" w:sz="4" w:space="0" w:color="auto"/>
              <w:right w:val="single" w:sz="4" w:space="0" w:color="auto"/>
            </w:tcBorders>
            <w:noWrap/>
            <w:vAlign w:val="bottom"/>
            <w:hideMark/>
          </w:tcPr>
          <w:p w14:paraId="7583B502"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сбору налогов</w:t>
            </w:r>
          </w:p>
        </w:tc>
        <w:tc>
          <w:tcPr>
            <w:tcW w:w="1264" w:type="dxa"/>
            <w:tcBorders>
              <w:top w:val="nil"/>
              <w:left w:val="nil"/>
              <w:bottom w:val="single" w:sz="4" w:space="0" w:color="auto"/>
              <w:right w:val="single" w:sz="4" w:space="0" w:color="auto"/>
            </w:tcBorders>
            <w:shd w:val="clear" w:color="auto" w:fill="FFFFFF"/>
            <w:noWrap/>
            <w:vAlign w:val="bottom"/>
            <w:hideMark/>
          </w:tcPr>
          <w:p w14:paraId="58C3FE58"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1E661D2C"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376B095B"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10</w:t>
            </w:r>
          </w:p>
        </w:tc>
        <w:tc>
          <w:tcPr>
            <w:tcW w:w="7561" w:type="dxa"/>
            <w:tcBorders>
              <w:top w:val="nil"/>
              <w:left w:val="nil"/>
              <w:bottom w:val="single" w:sz="4" w:space="0" w:color="auto"/>
              <w:right w:val="single" w:sz="4" w:space="0" w:color="auto"/>
            </w:tcBorders>
            <w:noWrap/>
            <w:vAlign w:val="bottom"/>
            <w:hideMark/>
          </w:tcPr>
          <w:p w14:paraId="2052B0F7"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делам молодежи</w:t>
            </w:r>
          </w:p>
        </w:tc>
        <w:tc>
          <w:tcPr>
            <w:tcW w:w="1264" w:type="dxa"/>
            <w:tcBorders>
              <w:top w:val="nil"/>
              <w:left w:val="nil"/>
              <w:bottom w:val="single" w:sz="4" w:space="0" w:color="auto"/>
              <w:right w:val="single" w:sz="4" w:space="0" w:color="auto"/>
            </w:tcBorders>
            <w:shd w:val="clear" w:color="auto" w:fill="FFFFFF"/>
            <w:noWrap/>
            <w:vAlign w:val="bottom"/>
            <w:hideMark/>
          </w:tcPr>
          <w:p w14:paraId="1F5BC375"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6D9F34CC"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4E79E744"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7561" w:type="dxa"/>
            <w:tcBorders>
              <w:top w:val="nil"/>
              <w:left w:val="nil"/>
              <w:bottom w:val="single" w:sz="4" w:space="0" w:color="auto"/>
              <w:right w:val="single" w:sz="4" w:space="0" w:color="auto"/>
            </w:tcBorders>
            <w:noWrap/>
            <w:vAlign w:val="bottom"/>
            <w:hideMark/>
          </w:tcPr>
          <w:p w14:paraId="35AA0414"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  специалист по юридическим вопросам</w:t>
            </w:r>
          </w:p>
        </w:tc>
        <w:tc>
          <w:tcPr>
            <w:tcW w:w="1264" w:type="dxa"/>
            <w:tcBorders>
              <w:top w:val="nil"/>
              <w:left w:val="nil"/>
              <w:bottom w:val="single" w:sz="4" w:space="0" w:color="auto"/>
              <w:right w:val="single" w:sz="4" w:space="0" w:color="auto"/>
            </w:tcBorders>
            <w:shd w:val="clear" w:color="auto" w:fill="FFFFFF"/>
            <w:noWrap/>
            <w:vAlign w:val="bottom"/>
            <w:hideMark/>
          </w:tcPr>
          <w:p w14:paraId="566B4E14"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1BDD90C9"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0FB966A8"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7561" w:type="dxa"/>
            <w:tcBorders>
              <w:top w:val="nil"/>
              <w:left w:val="nil"/>
              <w:bottom w:val="single" w:sz="4" w:space="0" w:color="auto"/>
              <w:right w:val="single" w:sz="4" w:space="0" w:color="auto"/>
            </w:tcBorders>
            <w:noWrap/>
            <w:vAlign w:val="bottom"/>
            <w:hideMark/>
          </w:tcPr>
          <w:p w14:paraId="56A3E7C3"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строительству и коммунальному хоз-ву</w:t>
            </w:r>
          </w:p>
        </w:tc>
        <w:tc>
          <w:tcPr>
            <w:tcW w:w="1264" w:type="dxa"/>
            <w:tcBorders>
              <w:top w:val="nil"/>
              <w:left w:val="nil"/>
              <w:bottom w:val="single" w:sz="4" w:space="0" w:color="auto"/>
              <w:right w:val="single" w:sz="4" w:space="0" w:color="auto"/>
            </w:tcBorders>
            <w:shd w:val="clear" w:color="auto" w:fill="FFFFFF"/>
            <w:noWrap/>
            <w:vAlign w:val="bottom"/>
            <w:hideMark/>
          </w:tcPr>
          <w:p w14:paraId="68FF0E89"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0FDD650B"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1E0841E5"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7561" w:type="dxa"/>
            <w:tcBorders>
              <w:top w:val="nil"/>
              <w:left w:val="nil"/>
              <w:bottom w:val="single" w:sz="4" w:space="0" w:color="auto"/>
              <w:right w:val="single" w:sz="4" w:space="0" w:color="auto"/>
            </w:tcBorders>
            <w:noWrap/>
            <w:vAlign w:val="bottom"/>
            <w:hideMark/>
          </w:tcPr>
          <w:p w14:paraId="3DD49D9F"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ВУС</w:t>
            </w:r>
          </w:p>
        </w:tc>
        <w:tc>
          <w:tcPr>
            <w:tcW w:w="1264" w:type="dxa"/>
            <w:tcBorders>
              <w:top w:val="nil"/>
              <w:left w:val="nil"/>
              <w:bottom w:val="single" w:sz="4" w:space="0" w:color="auto"/>
              <w:right w:val="single" w:sz="4" w:space="0" w:color="auto"/>
            </w:tcBorders>
            <w:shd w:val="clear" w:color="auto" w:fill="FFFFFF"/>
            <w:noWrap/>
            <w:vAlign w:val="bottom"/>
            <w:hideMark/>
          </w:tcPr>
          <w:p w14:paraId="20AFB5C7"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4468399B"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3B7A10FE"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7561" w:type="dxa"/>
            <w:tcBorders>
              <w:top w:val="nil"/>
              <w:left w:val="nil"/>
              <w:bottom w:val="single" w:sz="4" w:space="0" w:color="auto"/>
              <w:right w:val="single" w:sz="4" w:space="0" w:color="auto"/>
            </w:tcBorders>
            <w:noWrap/>
            <w:vAlign w:val="bottom"/>
            <w:hideMark/>
          </w:tcPr>
          <w:p w14:paraId="54EAAA60"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Секретарь</w:t>
            </w:r>
          </w:p>
        </w:tc>
        <w:tc>
          <w:tcPr>
            <w:tcW w:w="1264" w:type="dxa"/>
            <w:tcBorders>
              <w:top w:val="nil"/>
              <w:left w:val="nil"/>
              <w:bottom w:val="single" w:sz="4" w:space="0" w:color="auto"/>
              <w:right w:val="single" w:sz="4" w:space="0" w:color="auto"/>
            </w:tcBorders>
            <w:shd w:val="clear" w:color="auto" w:fill="FFFFFF"/>
            <w:noWrap/>
            <w:vAlign w:val="bottom"/>
            <w:hideMark/>
          </w:tcPr>
          <w:p w14:paraId="4997175D"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04050497"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6D76BB95"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7561" w:type="dxa"/>
            <w:tcBorders>
              <w:top w:val="nil"/>
              <w:left w:val="nil"/>
              <w:bottom w:val="single" w:sz="4" w:space="0" w:color="auto"/>
              <w:right w:val="single" w:sz="4" w:space="0" w:color="auto"/>
            </w:tcBorders>
            <w:noWrap/>
            <w:vAlign w:val="bottom"/>
            <w:hideMark/>
          </w:tcPr>
          <w:p w14:paraId="7F073FE2"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Водитель</w:t>
            </w:r>
          </w:p>
        </w:tc>
        <w:tc>
          <w:tcPr>
            <w:tcW w:w="1264" w:type="dxa"/>
            <w:tcBorders>
              <w:top w:val="nil"/>
              <w:left w:val="nil"/>
              <w:bottom w:val="single" w:sz="4" w:space="0" w:color="auto"/>
              <w:right w:val="single" w:sz="4" w:space="0" w:color="auto"/>
            </w:tcBorders>
            <w:shd w:val="clear" w:color="auto" w:fill="FFFFFF"/>
            <w:noWrap/>
            <w:vAlign w:val="bottom"/>
            <w:hideMark/>
          </w:tcPr>
          <w:p w14:paraId="542AAB93"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276036" w14:paraId="62B33EB7" w14:textId="77777777" w:rsidTr="00276036">
        <w:trPr>
          <w:trHeight w:val="315"/>
        </w:trPr>
        <w:tc>
          <w:tcPr>
            <w:tcW w:w="670" w:type="dxa"/>
            <w:tcBorders>
              <w:top w:val="nil"/>
              <w:left w:val="single" w:sz="4" w:space="0" w:color="auto"/>
              <w:bottom w:val="single" w:sz="4" w:space="0" w:color="auto"/>
              <w:right w:val="single" w:sz="4" w:space="0" w:color="auto"/>
            </w:tcBorders>
            <w:noWrap/>
            <w:vAlign w:val="bottom"/>
            <w:hideMark/>
          </w:tcPr>
          <w:p w14:paraId="4F8DD4B2" w14:textId="77777777" w:rsidR="00276036" w:rsidRDefault="00276036">
            <w:pPr>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7561" w:type="dxa"/>
            <w:tcBorders>
              <w:top w:val="nil"/>
              <w:left w:val="nil"/>
              <w:bottom w:val="single" w:sz="4" w:space="0" w:color="auto"/>
              <w:right w:val="single" w:sz="4" w:space="0" w:color="auto"/>
            </w:tcBorders>
            <w:noWrap/>
            <w:vAlign w:val="bottom"/>
            <w:hideMark/>
          </w:tcPr>
          <w:p w14:paraId="0F258137"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Комендант</w:t>
            </w:r>
          </w:p>
        </w:tc>
        <w:tc>
          <w:tcPr>
            <w:tcW w:w="1264" w:type="dxa"/>
            <w:tcBorders>
              <w:top w:val="nil"/>
              <w:left w:val="nil"/>
              <w:bottom w:val="single" w:sz="4" w:space="0" w:color="auto"/>
              <w:right w:val="single" w:sz="4" w:space="0" w:color="auto"/>
            </w:tcBorders>
            <w:shd w:val="clear" w:color="auto" w:fill="FFFFFF"/>
            <w:noWrap/>
            <w:vAlign w:val="bottom"/>
            <w:hideMark/>
          </w:tcPr>
          <w:p w14:paraId="2CDAD893" w14:textId="77777777" w:rsidR="00276036" w:rsidRDefault="00276036">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r>
      <w:tr w:rsidR="00276036" w14:paraId="49FE4BB1" w14:textId="77777777" w:rsidTr="00276036">
        <w:trPr>
          <w:trHeight w:val="247"/>
        </w:trPr>
        <w:tc>
          <w:tcPr>
            <w:tcW w:w="670" w:type="dxa"/>
            <w:tcBorders>
              <w:top w:val="nil"/>
              <w:left w:val="single" w:sz="4" w:space="0" w:color="auto"/>
              <w:bottom w:val="single" w:sz="4" w:space="0" w:color="auto"/>
              <w:right w:val="single" w:sz="4" w:space="0" w:color="auto"/>
            </w:tcBorders>
            <w:noWrap/>
            <w:vAlign w:val="bottom"/>
            <w:hideMark/>
          </w:tcPr>
          <w:p w14:paraId="1179DEFB"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7561" w:type="dxa"/>
            <w:tcBorders>
              <w:top w:val="nil"/>
              <w:left w:val="nil"/>
              <w:bottom w:val="single" w:sz="4" w:space="0" w:color="auto"/>
              <w:right w:val="single" w:sz="4" w:space="0" w:color="auto"/>
            </w:tcBorders>
            <w:noWrap/>
            <w:vAlign w:val="bottom"/>
            <w:hideMark/>
          </w:tcPr>
          <w:p w14:paraId="0B6BF743" w14:textId="77777777" w:rsidR="00276036" w:rsidRDefault="00276036">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ВСЕГО</w:t>
            </w:r>
          </w:p>
        </w:tc>
        <w:tc>
          <w:tcPr>
            <w:tcW w:w="1264" w:type="dxa"/>
            <w:tcBorders>
              <w:top w:val="nil"/>
              <w:left w:val="nil"/>
              <w:bottom w:val="single" w:sz="4" w:space="0" w:color="auto"/>
              <w:right w:val="single" w:sz="4" w:space="0" w:color="auto"/>
            </w:tcBorders>
            <w:shd w:val="clear" w:color="auto" w:fill="FFFFFF"/>
            <w:noWrap/>
            <w:vAlign w:val="bottom"/>
            <w:hideMark/>
          </w:tcPr>
          <w:p w14:paraId="47F98208" w14:textId="77777777" w:rsidR="00276036" w:rsidRDefault="00276036">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16,5</w:t>
            </w:r>
          </w:p>
        </w:tc>
      </w:tr>
    </w:tbl>
    <w:p w14:paraId="3BAA9686" w14:textId="77777777" w:rsidR="00276036" w:rsidRDefault="00276036" w:rsidP="00276036">
      <w:pPr>
        <w:pStyle w:val="1"/>
        <w:tabs>
          <w:tab w:val="left" w:pos="522"/>
        </w:tabs>
        <w:jc w:val="both"/>
        <w:rPr>
          <w:b/>
          <w:sz w:val="24"/>
          <w:szCs w:val="24"/>
        </w:rPr>
      </w:pPr>
    </w:p>
    <w:p w14:paraId="1A5D68A0" w14:textId="77777777" w:rsidR="00276036" w:rsidRDefault="00276036" w:rsidP="00276036">
      <w:pPr>
        <w:pStyle w:val="1"/>
        <w:tabs>
          <w:tab w:val="left" w:pos="522"/>
        </w:tabs>
        <w:jc w:val="both"/>
        <w:rPr>
          <w:b/>
        </w:rPr>
      </w:pPr>
      <w:r>
        <w:rPr>
          <w:b/>
        </w:rPr>
        <w:t>Проголосовали:</w:t>
      </w:r>
    </w:p>
    <w:p w14:paraId="0C8382B7" w14:textId="77777777" w:rsidR="00276036" w:rsidRDefault="00276036" w:rsidP="00276036">
      <w:pPr>
        <w:pStyle w:val="1"/>
        <w:rPr>
          <w:b/>
        </w:rPr>
      </w:pPr>
      <w:r>
        <w:rPr>
          <w:b/>
        </w:rPr>
        <w:t xml:space="preserve">«За»- 6 </w:t>
      </w:r>
      <w:r>
        <w:rPr>
          <w:color w:val="000000"/>
          <w:sz w:val="24"/>
          <w:szCs w:val="24"/>
          <w:lang w:eastAsia="ru-RU" w:bidi="ru-RU"/>
        </w:rPr>
        <w:t>(Холбан А.П., Топал Н.Н., Колиогло М.А., Чернев А.П., Чернев В.И.,  Алдя Ф.А.)</w:t>
      </w:r>
    </w:p>
    <w:p w14:paraId="2C3A6FFD" w14:textId="77777777" w:rsidR="00276036" w:rsidRDefault="00276036" w:rsidP="00276036">
      <w:pPr>
        <w:pStyle w:val="1"/>
        <w:rPr>
          <w:color w:val="000000"/>
          <w:sz w:val="24"/>
          <w:szCs w:val="24"/>
          <w:lang w:eastAsia="ru-RU" w:bidi="ru-RU"/>
        </w:rPr>
      </w:pPr>
      <w:r>
        <w:rPr>
          <w:b/>
        </w:rPr>
        <w:t xml:space="preserve"> «Против»- 12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58E6F7A7" w14:textId="77777777" w:rsidR="00276036" w:rsidRDefault="00276036" w:rsidP="00276036">
      <w:pPr>
        <w:pStyle w:val="1"/>
        <w:tabs>
          <w:tab w:val="left" w:pos="522"/>
        </w:tabs>
        <w:jc w:val="both"/>
        <w:rPr>
          <w:b/>
          <w:sz w:val="24"/>
          <w:szCs w:val="24"/>
        </w:rPr>
      </w:pPr>
      <w:r>
        <w:rPr>
          <w:b/>
          <w:sz w:val="24"/>
          <w:szCs w:val="24"/>
        </w:rPr>
        <w:t>Решение не принято согл. результата голосования.</w:t>
      </w:r>
    </w:p>
    <w:p w14:paraId="2FB7AB18" w14:textId="77777777" w:rsidR="00276036" w:rsidRDefault="00276036" w:rsidP="00276036">
      <w:pPr>
        <w:pStyle w:val="1"/>
        <w:tabs>
          <w:tab w:val="left" w:pos="522"/>
        </w:tabs>
        <w:jc w:val="right"/>
        <w:rPr>
          <w:b/>
          <w:bCs/>
          <w:sz w:val="28"/>
          <w:szCs w:val="28"/>
        </w:rPr>
      </w:pPr>
    </w:p>
    <w:p w14:paraId="342B8100" w14:textId="7E318F08" w:rsidR="00276036" w:rsidRDefault="00276036" w:rsidP="00276036">
      <w:pPr>
        <w:tabs>
          <w:tab w:val="left" w:pos="2280"/>
        </w:tabs>
        <w:jc w:val="right"/>
        <w:rPr>
          <w:rFonts w:ascii="Times New Roman" w:hAnsi="Times New Roman" w:cs="Times New Roman"/>
          <w:b/>
          <w:bCs/>
          <w:sz w:val="28"/>
          <w:szCs w:val="28"/>
        </w:rPr>
      </w:pPr>
      <w:r>
        <w:rPr>
          <w:rFonts w:ascii="Times New Roman" w:hAnsi="Times New Roman" w:cs="Times New Roman"/>
          <w:b/>
          <w:bCs/>
          <w:sz w:val="28"/>
          <w:szCs w:val="28"/>
        </w:rPr>
        <w:t xml:space="preserve">10/2. Об утверждении штатного расписания  </w:t>
      </w:r>
      <w:r w:rsidR="00442C4A">
        <w:rPr>
          <w:rFonts w:ascii="Times New Roman" w:hAnsi="Times New Roman" w:cs="Times New Roman"/>
          <w:b/>
          <w:bCs/>
          <w:sz w:val="28"/>
          <w:szCs w:val="28"/>
        </w:rPr>
        <w:t>вспомогательного персонала</w:t>
      </w:r>
      <w:r>
        <w:rPr>
          <w:rFonts w:ascii="Times New Roman" w:hAnsi="Times New Roman" w:cs="Times New Roman"/>
          <w:b/>
          <w:bCs/>
          <w:sz w:val="28"/>
          <w:szCs w:val="28"/>
        </w:rPr>
        <w:t xml:space="preserve">  примарии г.Вулканешты на 2021 год, не контрассигнованного секретарем Совета</w:t>
      </w:r>
    </w:p>
    <w:p w14:paraId="0400A935" w14:textId="77777777" w:rsidR="00276036" w:rsidRDefault="00276036" w:rsidP="00276036">
      <w:pPr>
        <w:pStyle w:val="1"/>
        <w:tabs>
          <w:tab w:val="left" w:pos="522"/>
        </w:tabs>
        <w:jc w:val="both"/>
        <w:rPr>
          <w:sz w:val="24"/>
          <w:szCs w:val="24"/>
        </w:rPr>
      </w:pPr>
    </w:p>
    <w:p w14:paraId="2867FF51"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38BA8E95" w14:textId="77777777" w:rsidR="00276036" w:rsidRDefault="00276036" w:rsidP="00276036">
      <w:pPr>
        <w:pStyle w:val="1"/>
        <w:tabs>
          <w:tab w:val="left" w:pos="522"/>
        </w:tabs>
        <w:jc w:val="both"/>
        <w:rPr>
          <w:sz w:val="24"/>
          <w:szCs w:val="24"/>
        </w:rPr>
      </w:pPr>
      <w:r>
        <w:rPr>
          <w:sz w:val="24"/>
          <w:szCs w:val="24"/>
        </w:rPr>
        <w:t>Перейдем ко второму вопросу!</w:t>
      </w:r>
    </w:p>
    <w:p w14:paraId="67FCC0E5" w14:textId="77777777" w:rsidR="00276036" w:rsidRDefault="00276036" w:rsidP="00276036">
      <w:pPr>
        <w:pStyle w:val="1"/>
        <w:tabs>
          <w:tab w:val="left" w:pos="522"/>
        </w:tabs>
        <w:jc w:val="both"/>
        <w:rPr>
          <w:sz w:val="24"/>
          <w:szCs w:val="24"/>
          <w:highlight w:val="yellow"/>
        </w:rPr>
      </w:pPr>
      <w:r>
        <w:rPr>
          <w:sz w:val="24"/>
          <w:szCs w:val="24"/>
        </w:rPr>
        <w:t xml:space="preserve">Секретарь Марина Афанасьевна не контрассигнует вопрос о специалисте по выдаче патентов, ссылаясь на закон АТО Гагаузия о патентах </w:t>
      </w:r>
      <w:r>
        <w:rPr>
          <w:b/>
          <w:color w:val="000000"/>
          <w:sz w:val="24"/>
          <w:szCs w:val="24"/>
          <w:lang w:eastAsia="ru-RU" w:bidi="ru-RU"/>
        </w:rPr>
        <w:t>Положения о функционировании индивидуального предпринимательского патента на территории АТО Гагаузия.</w:t>
      </w:r>
    </w:p>
    <w:p w14:paraId="6680F811" w14:textId="77777777" w:rsidR="00276036" w:rsidRDefault="00276036" w:rsidP="00276036">
      <w:pPr>
        <w:pStyle w:val="1"/>
        <w:tabs>
          <w:tab w:val="left" w:pos="522"/>
        </w:tabs>
        <w:jc w:val="both"/>
        <w:rPr>
          <w:sz w:val="24"/>
          <w:szCs w:val="24"/>
        </w:rPr>
      </w:pPr>
      <w:r>
        <w:rPr>
          <w:sz w:val="24"/>
          <w:szCs w:val="24"/>
        </w:rPr>
        <w:t>Примария обязана кому-то вменить данные обязанности по выдаче налогового свидетельства.</w:t>
      </w:r>
    </w:p>
    <w:p w14:paraId="7CB98D12" w14:textId="77777777" w:rsidR="00276036" w:rsidRDefault="00276036" w:rsidP="00276036">
      <w:pPr>
        <w:pStyle w:val="1"/>
        <w:tabs>
          <w:tab w:val="left" w:pos="522"/>
        </w:tabs>
        <w:jc w:val="both"/>
        <w:rPr>
          <w:b/>
          <w:sz w:val="24"/>
          <w:szCs w:val="24"/>
        </w:rPr>
      </w:pPr>
    </w:p>
    <w:p w14:paraId="7565F721" w14:textId="77777777" w:rsidR="00276036" w:rsidRDefault="00276036" w:rsidP="00276036">
      <w:pPr>
        <w:pStyle w:val="1"/>
        <w:tabs>
          <w:tab w:val="left" w:pos="522"/>
        </w:tabs>
        <w:jc w:val="both"/>
        <w:rPr>
          <w:b/>
          <w:sz w:val="24"/>
          <w:szCs w:val="24"/>
        </w:rPr>
      </w:pPr>
      <w:r>
        <w:rPr>
          <w:b/>
          <w:sz w:val="24"/>
          <w:szCs w:val="24"/>
        </w:rPr>
        <w:t>Иванчиоглу М.Г. (зам примара):</w:t>
      </w:r>
    </w:p>
    <w:p w14:paraId="63C6961C" w14:textId="77777777" w:rsidR="00276036" w:rsidRDefault="00276036" w:rsidP="00276036">
      <w:pPr>
        <w:pStyle w:val="1"/>
        <w:tabs>
          <w:tab w:val="left" w:pos="522"/>
        </w:tabs>
        <w:jc w:val="both"/>
        <w:rPr>
          <w:sz w:val="24"/>
          <w:szCs w:val="24"/>
        </w:rPr>
      </w:pPr>
      <w:r>
        <w:rPr>
          <w:sz w:val="24"/>
          <w:szCs w:val="24"/>
        </w:rPr>
        <w:t>Налоговое свидетельство и патент – это 2 разные вещи.</w:t>
      </w:r>
    </w:p>
    <w:p w14:paraId="5479AA61" w14:textId="77777777" w:rsidR="00276036" w:rsidRDefault="00276036" w:rsidP="00276036">
      <w:pPr>
        <w:pStyle w:val="1"/>
        <w:tabs>
          <w:tab w:val="left" w:pos="522"/>
        </w:tabs>
        <w:jc w:val="both"/>
        <w:rPr>
          <w:sz w:val="24"/>
          <w:szCs w:val="24"/>
        </w:rPr>
      </w:pPr>
    </w:p>
    <w:p w14:paraId="5A8A2EE4" w14:textId="77777777" w:rsidR="00276036" w:rsidRDefault="00276036" w:rsidP="00276036">
      <w:pPr>
        <w:pStyle w:val="1"/>
        <w:tabs>
          <w:tab w:val="left" w:pos="522"/>
        </w:tabs>
        <w:jc w:val="both"/>
        <w:rPr>
          <w:b/>
          <w:sz w:val="24"/>
          <w:szCs w:val="24"/>
        </w:rPr>
      </w:pPr>
      <w:r>
        <w:rPr>
          <w:b/>
          <w:sz w:val="24"/>
          <w:szCs w:val="24"/>
        </w:rPr>
        <w:lastRenderedPageBreak/>
        <w:t>Мухина О.Ф. (председатель Совета):</w:t>
      </w:r>
    </w:p>
    <w:p w14:paraId="0235D100" w14:textId="77777777" w:rsidR="00276036" w:rsidRDefault="00276036" w:rsidP="00276036">
      <w:pPr>
        <w:pStyle w:val="1"/>
        <w:tabs>
          <w:tab w:val="left" w:pos="522"/>
        </w:tabs>
        <w:spacing w:line="240" w:lineRule="auto"/>
        <w:jc w:val="both"/>
        <w:rPr>
          <w:sz w:val="24"/>
          <w:szCs w:val="24"/>
        </w:rPr>
      </w:pPr>
      <w:r>
        <w:rPr>
          <w:sz w:val="24"/>
          <w:szCs w:val="24"/>
        </w:rPr>
        <w:t>В законе еще оговаривается, что специалист по налогам и так далее, обязан, почитайте закон и там все явно написано. Поэтому, на прошлой сессии вспомогательный персонал – это люди, которые закладываются ЗАРПЛАТЫ  из свободных остатков. Нам предложили 25 единиц – это было сверх всего!</w:t>
      </w:r>
    </w:p>
    <w:p w14:paraId="659F9D40" w14:textId="77777777" w:rsidR="00276036" w:rsidRDefault="00276036" w:rsidP="00276036">
      <w:pPr>
        <w:pStyle w:val="1"/>
        <w:tabs>
          <w:tab w:val="left" w:pos="522"/>
        </w:tabs>
        <w:spacing w:line="240" w:lineRule="auto"/>
        <w:jc w:val="both"/>
        <w:rPr>
          <w:sz w:val="24"/>
          <w:szCs w:val="24"/>
        </w:rPr>
      </w:pPr>
    </w:p>
    <w:p w14:paraId="37609F8E" w14:textId="77777777" w:rsidR="00276036" w:rsidRDefault="00276036" w:rsidP="00276036">
      <w:pPr>
        <w:pStyle w:val="1"/>
        <w:spacing w:after="280" w:line="240" w:lineRule="auto"/>
        <w:jc w:val="both"/>
        <w:rPr>
          <w:sz w:val="24"/>
          <w:szCs w:val="24"/>
        </w:rPr>
      </w:pPr>
    </w:p>
    <w:p w14:paraId="10D5EC5F"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79D9AD8F" w14:textId="77777777" w:rsidR="00276036" w:rsidRDefault="00276036" w:rsidP="00276036">
      <w:pPr>
        <w:pStyle w:val="1"/>
        <w:tabs>
          <w:tab w:val="left" w:pos="522"/>
        </w:tabs>
        <w:spacing w:line="240" w:lineRule="auto"/>
        <w:jc w:val="both"/>
        <w:rPr>
          <w:sz w:val="24"/>
          <w:szCs w:val="24"/>
        </w:rPr>
      </w:pPr>
      <w:r>
        <w:rPr>
          <w:sz w:val="24"/>
          <w:szCs w:val="24"/>
        </w:rPr>
        <w:t>Напомните, сколько было, когда вы работали?</w:t>
      </w:r>
    </w:p>
    <w:p w14:paraId="2EE437DE" w14:textId="77777777" w:rsidR="00276036" w:rsidRDefault="00276036" w:rsidP="00276036">
      <w:pPr>
        <w:pStyle w:val="1"/>
        <w:tabs>
          <w:tab w:val="left" w:pos="522"/>
        </w:tabs>
        <w:spacing w:line="240" w:lineRule="auto"/>
        <w:jc w:val="both"/>
        <w:rPr>
          <w:sz w:val="24"/>
          <w:szCs w:val="24"/>
        </w:rPr>
      </w:pPr>
    </w:p>
    <w:p w14:paraId="04400F4D"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2897B3AC" w14:textId="77777777" w:rsidR="00276036" w:rsidRDefault="00276036" w:rsidP="00276036">
      <w:pPr>
        <w:pStyle w:val="1"/>
        <w:tabs>
          <w:tab w:val="left" w:pos="522"/>
        </w:tabs>
        <w:spacing w:line="240" w:lineRule="auto"/>
        <w:jc w:val="both"/>
        <w:rPr>
          <w:sz w:val="24"/>
          <w:szCs w:val="24"/>
        </w:rPr>
      </w:pPr>
      <w:r>
        <w:rPr>
          <w:sz w:val="24"/>
          <w:szCs w:val="24"/>
        </w:rPr>
        <w:t xml:space="preserve">У нас был только 1 землеустроитель </w:t>
      </w:r>
    </w:p>
    <w:p w14:paraId="5ED497E3" w14:textId="77777777" w:rsidR="00276036" w:rsidRDefault="00276036" w:rsidP="00276036">
      <w:pPr>
        <w:pStyle w:val="1"/>
        <w:spacing w:after="240" w:line="240" w:lineRule="auto"/>
        <w:ind w:left="7720"/>
        <w:rPr>
          <w:i/>
          <w:iCs/>
          <w:color w:val="000000"/>
          <w:sz w:val="24"/>
          <w:szCs w:val="24"/>
          <w:lang w:eastAsia="ru-RU" w:bidi="ru-RU"/>
        </w:rPr>
      </w:pPr>
    </w:p>
    <w:p w14:paraId="1CD3C778" w14:textId="77777777" w:rsidR="00276036" w:rsidRDefault="00276036" w:rsidP="00276036">
      <w:pPr>
        <w:pStyle w:val="1"/>
        <w:spacing w:after="240" w:line="240" w:lineRule="auto"/>
        <w:ind w:left="7720"/>
        <w:rPr>
          <w:sz w:val="24"/>
          <w:szCs w:val="24"/>
        </w:rPr>
      </w:pPr>
      <w:r>
        <w:rPr>
          <w:i/>
          <w:iCs/>
          <w:color w:val="000000"/>
          <w:sz w:val="24"/>
          <w:szCs w:val="24"/>
          <w:lang w:eastAsia="ru-RU" w:bidi="ru-RU"/>
        </w:rPr>
        <w:t>Приложение 8</w:t>
      </w:r>
    </w:p>
    <w:p w14:paraId="0397FE92" w14:textId="77777777" w:rsidR="00276036" w:rsidRDefault="00276036" w:rsidP="00276036">
      <w:pPr>
        <w:pStyle w:val="1"/>
        <w:spacing w:after="240" w:line="240" w:lineRule="auto"/>
        <w:ind w:left="6240"/>
        <w:rPr>
          <w:sz w:val="24"/>
          <w:szCs w:val="24"/>
        </w:rPr>
      </w:pPr>
      <w:r>
        <w:rPr>
          <w:i/>
          <w:iCs/>
          <w:color w:val="000000"/>
          <w:sz w:val="24"/>
          <w:szCs w:val="24"/>
          <w:lang w:eastAsia="ru-RU" w:bidi="ru-RU"/>
        </w:rPr>
        <w:t>к решению Местного совета</w:t>
      </w:r>
    </w:p>
    <w:p w14:paraId="790DCE73" w14:textId="77777777" w:rsidR="00276036" w:rsidRDefault="00276036" w:rsidP="00276036">
      <w:pPr>
        <w:pStyle w:val="1"/>
        <w:tabs>
          <w:tab w:val="left" w:leader="underscore" w:pos="660"/>
          <w:tab w:val="left" w:leader="underscore" w:pos="2630"/>
        </w:tabs>
        <w:spacing w:after="720" w:line="240" w:lineRule="auto"/>
        <w:ind w:right="240"/>
        <w:jc w:val="right"/>
        <w:rPr>
          <w:sz w:val="24"/>
          <w:szCs w:val="24"/>
        </w:rPr>
      </w:pPr>
      <w:r>
        <w:rPr>
          <w:i/>
          <w:iCs/>
          <w:color w:val="000000"/>
          <w:sz w:val="24"/>
          <w:szCs w:val="24"/>
          <w:lang w:eastAsia="ru-RU" w:bidi="ru-RU"/>
        </w:rPr>
        <w:t>№9/3от14.12.2020г.</w:t>
      </w:r>
    </w:p>
    <w:p w14:paraId="21B60073" w14:textId="77777777" w:rsidR="00276036" w:rsidRDefault="00276036" w:rsidP="00276036">
      <w:pPr>
        <w:pStyle w:val="1"/>
        <w:spacing w:line="240" w:lineRule="auto"/>
        <w:jc w:val="center"/>
        <w:rPr>
          <w:b/>
          <w:bCs/>
          <w:color w:val="000000"/>
          <w:sz w:val="24"/>
          <w:szCs w:val="24"/>
          <w:lang w:eastAsia="ru-RU" w:bidi="ru-RU"/>
        </w:rPr>
      </w:pPr>
    </w:p>
    <w:p w14:paraId="5E3BFA31" w14:textId="77777777" w:rsidR="00276036" w:rsidRDefault="00276036" w:rsidP="00276036">
      <w:pPr>
        <w:pStyle w:val="1"/>
        <w:spacing w:line="240" w:lineRule="auto"/>
        <w:jc w:val="center"/>
        <w:rPr>
          <w:sz w:val="24"/>
          <w:szCs w:val="24"/>
        </w:rPr>
      </w:pPr>
      <w:r>
        <w:rPr>
          <w:b/>
          <w:bCs/>
          <w:color w:val="000000"/>
          <w:sz w:val="24"/>
          <w:szCs w:val="24"/>
          <w:lang w:eastAsia="ru-RU" w:bidi="ru-RU"/>
        </w:rPr>
        <w:t>ШТАТНОЕ РАСПИСАНИЕ</w:t>
      </w:r>
    </w:p>
    <w:p w14:paraId="3DFA0F67" w14:textId="77777777" w:rsidR="00276036" w:rsidRDefault="00276036" w:rsidP="00276036">
      <w:pPr>
        <w:pStyle w:val="1"/>
        <w:spacing w:line="240" w:lineRule="auto"/>
        <w:jc w:val="center"/>
        <w:rPr>
          <w:sz w:val="24"/>
          <w:szCs w:val="24"/>
        </w:rPr>
      </w:pPr>
      <w:r>
        <w:rPr>
          <w:b/>
          <w:bCs/>
          <w:color w:val="000000"/>
          <w:sz w:val="24"/>
          <w:szCs w:val="24"/>
          <w:lang w:eastAsia="ru-RU" w:bidi="ru-RU"/>
        </w:rPr>
        <w:t>ПЕРСОНАЛА, ОБЕСПЕЧИВАЮЩИЙ ДЕЯТЕЛЬНОСТЬ</w:t>
      </w:r>
      <w:r>
        <w:rPr>
          <w:b/>
          <w:bCs/>
          <w:color w:val="000000"/>
          <w:sz w:val="24"/>
          <w:szCs w:val="24"/>
          <w:lang w:eastAsia="ru-RU" w:bidi="ru-RU"/>
        </w:rPr>
        <w:br/>
        <w:t>(ВСПОМОГАТЕЛЬНОГО ПЕРСОНАЛА) ПРИМЭРИИ г.ВУЛКАНЕШТЫ</w:t>
      </w:r>
    </w:p>
    <w:p w14:paraId="3D2DC7F2" w14:textId="77777777" w:rsidR="00276036" w:rsidRDefault="00276036" w:rsidP="00276036">
      <w:pPr>
        <w:pStyle w:val="1"/>
        <w:spacing w:line="240" w:lineRule="auto"/>
        <w:jc w:val="center"/>
        <w:rPr>
          <w:sz w:val="24"/>
          <w:szCs w:val="24"/>
        </w:rPr>
      </w:pPr>
      <w:r>
        <w:rPr>
          <w:b/>
          <w:bCs/>
          <w:color w:val="000000"/>
          <w:sz w:val="24"/>
          <w:szCs w:val="24"/>
          <w:lang w:eastAsia="ru-RU" w:bidi="ru-RU"/>
        </w:rPr>
        <w:t>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276036" w14:paraId="5CACCC24" w14:textId="77777777" w:rsidTr="00276036">
        <w:trPr>
          <w:trHeight w:hRule="exact" w:val="763"/>
          <w:jc w:val="center"/>
        </w:trPr>
        <w:tc>
          <w:tcPr>
            <w:tcW w:w="1181" w:type="dxa"/>
            <w:tcBorders>
              <w:top w:val="single" w:sz="4" w:space="0" w:color="auto"/>
              <w:left w:val="single" w:sz="4" w:space="0" w:color="auto"/>
              <w:bottom w:val="nil"/>
              <w:right w:val="nil"/>
            </w:tcBorders>
            <w:hideMark/>
          </w:tcPr>
          <w:p w14:paraId="205C6D7A" w14:textId="77777777" w:rsidR="00276036" w:rsidRDefault="00276036">
            <w:pPr>
              <w:pStyle w:val="ae"/>
              <w:spacing w:line="276" w:lineRule="auto"/>
              <w:rPr>
                <w:sz w:val="24"/>
                <w:szCs w:val="24"/>
              </w:rPr>
            </w:pPr>
            <w:r>
              <w:rPr>
                <w:b/>
                <w:bCs/>
                <w:color w:val="000000"/>
                <w:sz w:val="24"/>
                <w:szCs w:val="24"/>
                <w:lang w:eastAsia="ru-RU" w:bidi="ru-RU"/>
              </w:rPr>
              <w:t>№ п/п</w:t>
            </w:r>
          </w:p>
        </w:tc>
        <w:tc>
          <w:tcPr>
            <w:tcW w:w="6682" w:type="dxa"/>
            <w:tcBorders>
              <w:top w:val="single" w:sz="4" w:space="0" w:color="auto"/>
              <w:left w:val="single" w:sz="4" w:space="0" w:color="auto"/>
              <w:bottom w:val="nil"/>
              <w:right w:val="nil"/>
            </w:tcBorders>
            <w:hideMark/>
          </w:tcPr>
          <w:p w14:paraId="14E09DA4" w14:textId="77777777" w:rsidR="00276036" w:rsidRDefault="00276036">
            <w:pPr>
              <w:pStyle w:val="ae"/>
              <w:spacing w:line="276" w:lineRule="auto"/>
              <w:rPr>
                <w:sz w:val="24"/>
                <w:szCs w:val="24"/>
              </w:rPr>
            </w:pPr>
            <w:r>
              <w:rPr>
                <w:color w:val="000000"/>
                <w:sz w:val="24"/>
                <w:szCs w:val="24"/>
                <w:lang w:eastAsia="ru-RU" w:bidi="ru-RU"/>
              </w:rPr>
              <w:t>Наименование должности</w:t>
            </w:r>
          </w:p>
        </w:tc>
        <w:tc>
          <w:tcPr>
            <w:tcW w:w="1277" w:type="dxa"/>
            <w:tcBorders>
              <w:top w:val="single" w:sz="4" w:space="0" w:color="auto"/>
              <w:left w:val="single" w:sz="4" w:space="0" w:color="auto"/>
              <w:bottom w:val="nil"/>
              <w:right w:val="single" w:sz="4" w:space="0" w:color="auto"/>
            </w:tcBorders>
            <w:hideMark/>
          </w:tcPr>
          <w:p w14:paraId="080C5886" w14:textId="77777777" w:rsidR="00276036" w:rsidRDefault="00276036">
            <w:pPr>
              <w:pStyle w:val="ae"/>
              <w:spacing w:line="288" w:lineRule="auto"/>
              <w:rPr>
                <w:sz w:val="24"/>
                <w:szCs w:val="24"/>
              </w:rPr>
            </w:pPr>
            <w:r>
              <w:rPr>
                <w:color w:val="000000"/>
                <w:sz w:val="24"/>
                <w:szCs w:val="24"/>
                <w:lang w:eastAsia="ru-RU" w:bidi="ru-RU"/>
              </w:rPr>
              <w:t>количество единиц</w:t>
            </w:r>
          </w:p>
        </w:tc>
      </w:tr>
      <w:tr w:rsidR="00276036" w14:paraId="4836C244" w14:textId="77777777" w:rsidTr="00276036">
        <w:trPr>
          <w:trHeight w:hRule="exact" w:val="518"/>
          <w:jc w:val="center"/>
        </w:trPr>
        <w:tc>
          <w:tcPr>
            <w:tcW w:w="1181" w:type="dxa"/>
            <w:tcBorders>
              <w:top w:val="single" w:sz="4" w:space="0" w:color="auto"/>
              <w:left w:val="single" w:sz="4" w:space="0" w:color="auto"/>
              <w:bottom w:val="nil"/>
              <w:right w:val="nil"/>
            </w:tcBorders>
            <w:hideMark/>
          </w:tcPr>
          <w:p w14:paraId="6C207B82" w14:textId="77777777" w:rsidR="00276036" w:rsidRDefault="00276036">
            <w:pPr>
              <w:pStyle w:val="ae"/>
              <w:spacing w:line="276" w:lineRule="auto"/>
              <w:jc w:val="center"/>
              <w:rPr>
                <w:sz w:val="24"/>
                <w:szCs w:val="24"/>
              </w:rPr>
            </w:pPr>
            <w:r>
              <w:rPr>
                <w:b/>
                <w:bCs/>
                <w:color w:val="000000"/>
                <w:sz w:val="24"/>
                <w:szCs w:val="24"/>
                <w:lang w:eastAsia="ru-RU" w:bidi="ru-RU"/>
              </w:rPr>
              <w:t>1</w:t>
            </w:r>
          </w:p>
        </w:tc>
        <w:tc>
          <w:tcPr>
            <w:tcW w:w="6682" w:type="dxa"/>
            <w:tcBorders>
              <w:top w:val="single" w:sz="4" w:space="0" w:color="auto"/>
              <w:left w:val="single" w:sz="4" w:space="0" w:color="auto"/>
              <w:bottom w:val="nil"/>
              <w:right w:val="nil"/>
            </w:tcBorders>
            <w:hideMark/>
          </w:tcPr>
          <w:p w14:paraId="352F22CA" w14:textId="77777777" w:rsidR="00276036" w:rsidRDefault="00276036">
            <w:pPr>
              <w:pStyle w:val="ae"/>
              <w:spacing w:line="276" w:lineRule="auto"/>
              <w:rPr>
                <w:sz w:val="24"/>
                <w:szCs w:val="24"/>
              </w:rPr>
            </w:pPr>
            <w:r>
              <w:rPr>
                <w:color w:val="000000"/>
                <w:sz w:val="24"/>
                <w:szCs w:val="24"/>
                <w:lang w:eastAsia="ru-RU" w:bidi="ru-RU"/>
              </w:rPr>
              <w:t>Специалист по сбору налогов</w:t>
            </w:r>
          </w:p>
        </w:tc>
        <w:tc>
          <w:tcPr>
            <w:tcW w:w="1277" w:type="dxa"/>
            <w:tcBorders>
              <w:top w:val="single" w:sz="4" w:space="0" w:color="auto"/>
              <w:left w:val="single" w:sz="4" w:space="0" w:color="auto"/>
              <w:bottom w:val="nil"/>
              <w:right w:val="single" w:sz="4" w:space="0" w:color="auto"/>
            </w:tcBorders>
            <w:hideMark/>
          </w:tcPr>
          <w:p w14:paraId="6C565CE6"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212F4024" w14:textId="77777777" w:rsidTr="00276036">
        <w:trPr>
          <w:trHeight w:hRule="exact" w:val="552"/>
          <w:jc w:val="center"/>
        </w:trPr>
        <w:tc>
          <w:tcPr>
            <w:tcW w:w="1181" w:type="dxa"/>
            <w:tcBorders>
              <w:top w:val="single" w:sz="4" w:space="0" w:color="auto"/>
              <w:left w:val="single" w:sz="4" w:space="0" w:color="auto"/>
              <w:bottom w:val="single" w:sz="4" w:space="0" w:color="auto"/>
              <w:right w:val="nil"/>
            </w:tcBorders>
            <w:hideMark/>
          </w:tcPr>
          <w:p w14:paraId="77C774F4" w14:textId="77777777" w:rsidR="00276036" w:rsidRDefault="00276036">
            <w:pPr>
              <w:pStyle w:val="ae"/>
              <w:spacing w:line="276" w:lineRule="auto"/>
              <w:jc w:val="center"/>
              <w:rPr>
                <w:sz w:val="24"/>
                <w:szCs w:val="24"/>
              </w:rPr>
            </w:pPr>
            <w:r>
              <w:rPr>
                <w:b/>
                <w:bCs/>
                <w:color w:val="000000"/>
                <w:sz w:val="24"/>
                <w:szCs w:val="24"/>
                <w:lang w:eastAsia="ru-RU" w:bidi="ru-RU"/>
              </w:rPr>
              <w:t>2</w:t>
            </w:r>
          </w:p>
        </w:tc>
        <w:tc>
          <w:tcPr>
            <w:tcW w:w="6682" w:type="dxa"/>
            <w:tcBorders>
              <w:top w:val="single" w:sz="4" w:space="0" w:color="auto"/>
              <w:left w:val="single" w:sz="4" w:space="0" w:color="auto"/>
              <w:bottom w:val="single" w:sz="4" w:space="0" w:color="auto"/>
              <w:right w:val="nil"/>
            </w:tcBorders>
            <w:hideMark/>
          </w:tcPr>
          <w:p w14:paraId="39DEB512" w14:textId="77777777" w:rsidR="00276036" w:rsidRDefault="00276036">
            <w:pPr>
              <w:pStyle w:val="ae"/>
              <w:spacing w:line="276" w:lineRule="auto"/>
              <w:rPr>
                <w:sz w:val="24"/>
                <w:szCs w:val="24"/>
              </w:rPr>
            </w:pPr>
            <w:r>
              <w:rPr>
                <w:color w:val="000000"/>
                <w:sz w:val="24"/>
                <w:szCs w:val="24"/>
                <w:lang w:eastAsia="ru-RU" w:bidi="ru-RU"/>
              </w:rPr>
              <w:t>Специалист по землеустройству</w:t>
            </w:r>
          </w:p>
        </w:tc>
        <w:tc>
          <w:tcPr>
            <w:tcW w:w="1277" w:type="dxa"/>
            <w:tcBorders>
              <w:top w:val="single" w:sz="4" w:space="0" w:color="auto"/>
              <w:left w:val="single" w:sz="4" w:space="0" w:color="auto"/>
              <w:bottom w:val="single" w:sz="4" w:space="0" w:color="auto"/>
              <w:right w:val="single" w:sz="4" w:space="0" w:color="auto"/>
            </w:tcBorders>
            <w:hideMark/>
          </w:tcPr>
          <w:p w14:paraId="2FD533C1" w14:textId="77777777" w:rsidR="00276036" w:rsidRDefault="00276036">
            <w:pPr>
              <w:pStyle w:val="ae"/>
              <w:spacing w:line="276" w:lineRule="auto"/>
              <w:jc w:val="center"/>
              <w:rPr>
                <w:sz w:val="24"/>
                <w:szCs w:val="24"/>
              </w:rPr>
            </w:pPr>
            <w:r>
              <w:rPr>
                <w:b/>
                <w:bCs/>
                <w:color w:val="000000"/>
                <w:sz w:val="24"/>
                <w:szCs w:val="24"/>
                <w:lang w:eastAsia="ru-RU" w:bidi="ru-RU"/>
              </w:rPr>
              <w:t>-</w:t>
            </w:r>
          </w:p>
        </w:tc>
      </w:tr>
    </w:tbl>
    <w:p w14:paraId="2CBC746E" w14:textId="77777777" w:rsidR="00276036" w:rsidRDefault="00276036" w:rsidP="00276036">
      <w:pPr>
        <w:spacing w:line="1" w:lineRule="exact"/>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276036" w14:paraId="3832B1E5" w14:textId="77777777" w:rsidTr="00276036">
        <w:trPr>
          <w:trHeight w:hRule="exact" w:val="538"/>
          <w:jc w:val="center"/>
        </w:trPr>
        <w:tc>
          <w:tcPr>
            <w:tcW w:w="1181" w:type="dxa"/>
            <w:tcBorders>
              <w:top w:val="single" w:sz="4" w:space="0" w:color="auto"/>
              <w:left w:val="single" w:sz="4" w:space="0" w:color="auto"/>
              <w:bottom w:val="nil"/>
              <w:right w:val="nil"/>
            </w:tcBorders>
            <w:hideMark/>
          </w:tcPr>
          <w:p w14:paraId="54CB6126" w14:textId="77777777" w:rsidR="00276036" w:rsidRDefault="00276036">
            <w:pPr>
              <w:pStyle w:val="ae"/>
              <w:spacing w:line="276" w:lineRule="auto"/>
              <w:jc w:val="center"/>
              <w:rPr>
                <w:sz w:val="24"/>
                <w:szCs w:val="24"/>
              </w:rPr>
            </w:pPr>
            <w:r>
              <w:rPr>
                <w:b/>
                <w:bCs/>
                <w:color w:val="000000"/>
                <w:sz w:val="24"/>
                <w:szCs w:val="24"/>
                <w:lang w:eastAsia="ru-RU" w:bidi="ru-RU"/>
              </w:rPr>
              <w:t>3</w:t>
            </w:r>
          </w:p>
        </w:tc>
        <w:tc>
          <w:tcPr>
            <w:tcW w:w="6682" w:type="dxa"/>
            <w:tcBorders>
              <w:top w:val="single" w:sz="4" w:space="0" w:color="auto"/>
              <w:left w:val="single" w:sz="4" w:space="0" w:color="auto"/>
              <w:bottom w:val="nil"/>
              <w:right w:val="nil"/>
            </w:tcBorders>
            <w:hideMark/>
          </w:tcPr>
          <w:p w14:paraId="195AC9B2" w14:textId="77777777" w:rsidR="00276036" w:rsidRDefault="00276036">
            <w:pPr>
              <w:pStyle w:val="ae"/>
              <w:spacing w:line="276" w:lineRule="auto"/>
              <w:rPr>
                <w:sz w:val="24"/>
                <w:szCs w:val="24"/>
              </w:rPr>
            </w:pPr>
            <w:r>
              <w:rPr>
                <w:color w:val="000000"/>
                <w:sz w:val="24"/>
                <w:szCs w:val="24"/>
                <w:lang w:eastAsia="ru-RU" w:bidi="ru-RU"/>
              </w:rPr>
              <w:t>Специалист по инвестиционным проектам</w:t>
            </w:r>
          </w:p>
        </w:tc>
        <w:tc>
          <w:tcPr>
            <w:tcW w:w="1277" w:type="dxa"/>
            <w:tcBorders>
              <w:top w:val="single" w:sz="4" w:space="0" w:color="auto"/>
              <w:left w:val="single" w:sz="4" w:space="0" w:color="auto"/>
              <w:bottom w:val="nil"/>
              <w:right w:val="single" w:sz="4" w:space="0" w:color="auto"/>
            </w:tcBorders>
            <w:hideMark/>
          </w:tcPr>
          <w:p w14:paraId="4AF871CD"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5D923285"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0BDF71AA" w14:textId="77777777" w:rsidR="00276036" w:rsidRDefault="00276036">
            <w:pPr>
              <w:pStyle w:val="ae"/>
              <w:spacing w:line="276" w:lineRule="auto"/>
              <w:jc w:val="center"/>
              <w:rPr>
                <w:sz w:val="24"/>
                <w:szCs w:val="24"/>
              </w:rPr>
            </w:pPr>
            <w:r>
              <w:rPr>
                <w:b/>
                <w:bCs/>
                <w:color w:val="000000"/>
                <w:sz w:val="24"/>
                <w:szCs w:val="24"/>
                <w:lang w:eastAsia="ru-RU" w:bidi="ru-RU"/>
              </w:rPr>
              <w:t>4</w:t>
            </w:r>
          </w:p>
        </w:tc>
        <w:tc>
          <w:tcPr>
            <w:tcW w:w="6682" w:type="dxa"/>
            <w:tcBorders>
              <w:top w:val="single" w:sz="4" w:space="0" w:color="auto"/>
              <w:left w:val="single" w:sz="4" w:space="0" w:color="auto"/>
              <w:bottom w:val="nil"/>
              <w:right w:val="nil"/>
            </w:tcBorders>
            <w:hideMark/>
          </w:tcPr>
          <w:p w14:paraId="16184793" w14:textId="77777777" w:rsidR="00276036" w:rsidRDefault="00276036">
            <w:pPr>
              <w:pStyle w:val="ae"/>
              <w:spacing w:line="276" w:lineRule="auto"/>
              <w:rPr>
                <w:sz w:val="24"/>
                <w:szCs w:val="24"/>
              </w:rPr>
            </w:pPr>
            <w:r>
              <w:rPr>
                <w:color w:val="000000"/>
                <w:sz w:val="24"/>
                <w:szCs w:val="24"/>
                <w:lang w:eastAsia="ru-RU" w:bidi="ru-RU"/>
              </w:rPr>
              <w:t>Специалист по патентам</w:t>
            </w:r>
          </w:p>
        </w:tc>
        <w:tc>
          <w:tcPr>
            <w:tcW w:w="1277" w:type="dxa"/>
            <w:tcBorders>
              <w:top w:val="single" w:sz="4" w:space="0" w:color="auto"/>
              <w:left w:val="single" w:sz="4" w:space="0" w:color="auto"/>
              <w:bottom w:val="nil"/>
              <w:right w:val="single" w:sz="4" w:space="0" w:color="auto"/>
            </w:tcBorders>
            <w:hideMark/>
          </w:tcPr>
          <w:p w14:paraId="3C7E8A73" w14:textId="77777777" w:rsidR="00276036" w:rsidRDefault="00276036">
            <w:pPr>
              <w:pStyle w:val="ae"/>
              <w:spacing w:line="276" w:lineRule="auto"/>
              <w:jc w:val="center"/>
              <w:rPr>
                <w:sz w:val="24"/>
                <w:szCs w:val="24"/>
              </w:rPr>
            </w:pPr>
            <w:r>
              <w:rPr>
                <w:b/>
                <w:bCs/>
                <w:color w:val="000000"/>
                <w:sz w:val="24"/>
                <w:szCs w:val="24"/>
                <w:lang w:eastAsia="ru-RU" w:bidi="ru-RU"/>
              </w:rPr>
              <w:t>-</w:t>
            </w:r>
          </w:p>
        </w:tc>
      </w:tr>
      <w:tr w:rsidR="00276036" w14:paraId="291B139A"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4CA902DD" w14:textId="77777777" w:rsidR="00276036" w:rsidRDefault="00276036">
            <w:pPr>
              <w:pStyle w:val="ae"/>
              <w:spacing w:line="276" w:lineRule="auto"/>
              <w:jc w:val="center"/>
              <w:rPr>
                <w:sz w:val="24"/>
                <w:szCs w:val="24"/>
              </w:rPr>
            </w:pPr>
            <w:r>
              <w:rPr>
                <w:b/>
                <w:bCs/>
                <w:color w:val="000000"/>
                <w:sz w:val="24"/>
                <w:szCs w:val="24"/>
                <w:lang w:eastAsia="ru-RU" w:bidi="ru-RU"/>
              </w:rPr>
              <w:t>5</w:t>
            </w:r>
          </w:p>
        </w:tc>
        <w:tc>
          <w:tcPr>
            <w:tcW w:w="6682" w:type="dxa"/>
            <w:tcBorders>
              <w:top w:val="single" w:sz="4" w:space="0" w:color="auto"/>
              <w:left w:val="single" w:sz="4" w:space="0" w:color="auto"/>
              <w:bottom w:val="nil"/>
              <w:right w:val="nil"/>
            </w:tcBorders>
            <w:hideMark/>
          </w:tcPr>
          <w:p w14:paraId="0ADFBD5E" w14:textId="77777777" w:rsidR="00276036" w:rsidRDefault="00276036">
            <w:pPr>
              <w:pStyle w:val="ae"/>
              <w:spacing w:line="276" w:lineRule="auto"/>
              <w:rPr>
                <w:sz w:val="24"/>
                <w:szCs w:val="24"/>
              </w:rPr>
            </w:pPr>
            <w:r>
              <w:rPr>
                <w:color w:val="000000"/>
                <w:sz w:val="24"/>
                <w:szCs w:val="24"/>
                <w:lang w:eastAsia="ru-RU" w:bidi="ru-RU"/>
              </w:rPr>
              <w:t>Специалист по учету персонала</w:t>
            </w:r>
          </w:p>
        </w:tc>
        <w:tc>
          <w:tcPr>
            <w:tcW w:w="1277" w:type="dxa"/>
            <w:tcBorders>
              <w:top w:val="single" w:sz="4" w:space="0" w:color="auto"/>
              <w:left w:val="single" w:sz="4" w:space="0" w:color="auto"/>
              <w:bottom w:val="nil"/>
              <w:right w:val="single" w:sz="4" w:space="0" w:color="auto"/>
            </w:tcBorders>
            <w:hideMark/>
          </w:tcPr>
          <w:p w14:paraId="447073E6" w14:textId="77777777" w:rsidR="00276036" w:rsidRDefault="00276036">
            <w:pPr>
              <w:pStyle w:val="ae"/>
              <w:spacing w:line="276" w:lineRule="auto"/>
              <w:jc w:val="center"/>
              <w:rPr>
                <w:sz w:val="24"/>
                <w:szCs w:val="24"/>
              </w:rPr>
            </w:pPr>
            <w:r>
              <w:rPr>
                <w:b/>
                <w:bCs/>
                <w:color w:val="000000"/>
                <w:sz w:val="24"/>
                <w:szCs w:val="24"/>
                <w:lang w:eastAsia="ru-RU" w:bidi="ru-RU"/>
              </w:rPr>
              <w:t>-</w:t>
            </w:r>
          </w:p>
        </w:tc>
      </w:tr>
      <w:tr w:rsidR="00276036" w14:paraId="252E048B"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0ECBB4A5" w14:textId="77777777" w:rsidR="00276036" w:rsidRDefault="00276036">
            <w:pPr>
              <w:pStyle w:val="ae"/>
              <w:spacing w:line="276" w:lineRule="auto"/>
              <w:jc w:val="center"/>
              <w:rPr>
                <w:sz w:val="24"/>
                <w:szCs w:val="24"/>
              </w:rPr>
            </w:pPr>
            <w:r>
              <w:rPr>
                <w:b/>
                <w:bCs/>
                <w:color w:val="000000"/>
                <w:sz w:val="24"/>
                <w:szCs w:val="24"/>
                <w:lang w:eastAsia="ru-RU" w:bidi="ru-RU"/>
              </w:rPr>
              <w:t>6</w:t>
            </w:r>
          </w:p>
        </w:tc>
        <w:tc>
          <w:tcPr>
            <w:tcW w:w="6682" w:type="dxa"/>
            <w:tcBorders>
              <w:top w:val="single" w:sz="4" w:space="0" w:color="auto"/>
              <w:left w:val="single" w:sz="4" w:space="0" w:color="auto"/>
              <w:bottom w:val="nil"/>
              <w:right w:val="nil"/>
            </w:tcBorders>
            <w:hideMark/>
          </w:tcPr>
          <w:p w14:paraId="37DDCC2C" w14:textId="77777777" w:rsidR="00276036" w:rsidRDefault="00276036">
            <w:pPr>
              <w:pStyle w:val="ae"/>
              <w:spacing w:line="276" w:lineRule="auto"/>
              <w:rPr>
                <w:sz w:val="24"/>
                <w:szCs w:val="24"/>
              </w:rPr>
            </w:pPr>
            <w:r>
              <w:rPr>
                <w:color w:val="000000"/>
                <w:sz w:val="24"/>
                <w:szCs w:val="24"/>
                <w:lang w:eastAsia="ru-RU" w:bidi="ru-RU"/>
              </w:rPr>
              <w:t>Специалист по гражданской защите</w:t>
            </w:r>
          </w:p>
        </w:tc>
        <w:tc>
          <w:tcPr>
            <w:tcW w:w="1277" w:type="dxa"/>
            <w:tcBorders>
              <w:top w:val="single" w:sz="4" w:space="0" w:color="auto"/>
              <w:left w:val="single" w:sz="4" w:space="0" w:color="auto"/>
              <w:bottom w:val="nil"/>
              <w:right w:val="single" w:sz="4" w:space="0" w:color="auto"/>
            </w:tcBorders>
            <w:hideMark/>
          </w:tcPr>
          <w:p w14:paraId="52EE9098" w14:textId="77777777" w:rsidR="00276036" w:rsidRDefault="00276036">
            <w:pPr>
              <w:jc w:val="center"/>
              <w:rPr>
                <w:b/>
                <w:sz w:val="24"/>
                <w:szCs w:val="24"/>
              </w:rPr>
            </w:pPr>
            <w:r>
              <w:rPr>
                <w:b/>
                <w:sz w:val="24"/>
                <w:szCs w:val="24"/>
              </w:rPr>
              <w:t>-</w:t>
            </w:r>
          </w:p>
        </w:tc>
      </w:tr>
      <w:tr w:rsidR="00276036" w14:paraId="4390C0C1"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7170FC7E" w14:textId="77777777" w:rsidR="00276036" w:rsidRDefault="00276036">
            <w:pPr>
              <w:pStyle w:val="ae"/>
              <w:spacing w:line="276" w:lineRule="auto"/>
              <w:jc w:val="center"/>
              <w:rPr>
                <w:sz w:val="24"/>
                <w:szCs w:val="24"/>
              </w:rPr>
            </w:pPr>
            <w:r>
              <w:rPr>
                <w:b/>
                <w:bCs/>
                <w:color w:val="000000"/>
                <w:sz w:val="24"/>
                <w:szCs w:val="24"/>
                <w:lang w:eastAsia="ru-RU" w:bidi="ru-RU"/>
              </w:rPr>
              <w:lastRenderedPageBreak/>
              <w:t>7</w:t>
            </w:r>
          </w:p>
        </w:tc>
        <w:tc>
          <w:tcPr>
            <w:tcW w:w="6682" w:type="dxa"/>
            <w:tcBorders>
              <w:top w:val="single" w:sz="4" w:space="0" w:color="auto"/>
              <w:left w:val="single" w:sz="4" w:space="0" w:color="auto"/>
              <w:bottom w:val="nil"/>
              <w:right w:val="nil"/>
            </w:tcBorders>
            <w:hideMark/>
          </w:tcPr>
          <w:p w14:paraId="1693703A" w14:textId="77777777" w:rsidR="00276036" w:rsidRDefault="00276036">
            <w:pPr>
              <w:pStyle w:val="ae"/>
              <w:spacing w:line="276" w:lineRule="auto"/>
              <w:rPr>
                <w:sz w:val="24"/>
                <w:szCs w:val="24"/>
              </w:rPr>
            </w:pPr>
            <w:r>
              <w:rPr>
                <w:color w:val="000000"/>
                <w:sz w:val="24"/>
                <w:szCs w:val="24"/>
                <w:lang w:eastAsia="ru-RU" w:bidi="ru-RU"/>
              </w:rPr>
              <w:t>Специалист по ведению канцелярии</w:t>
            </w:r>
          </w:p>
        </w:tc>
        <w:tc>
          <w:tcPr>
            <w:tcW w:w="1277" w:type="dxa"/>
            <w:tcBorders>
              <w:top w:val="single" w:sz="4" w:space="0" w:color="auto"/>
              <w:left w:val="single" w:sz="4" w:space="0" w:color="auto"/>
              <w:bottom w:val="nil"/>
              <w:right w:val="single" w:sz="4" w:space="0" w:color="auto"/>
            </w:tcBorders>
            <w:hideMark/>
          </w:tcPr>
          <w:p w14:paraId="31451DB0" w14:textId="77777777" w:rsidR="00276036" w:rsidRDefault="00276036">
            <w:pPr>
              <w:jc w:val="center"/>
              <w:rPr>
                <w:sz w:val="24"/>
                <w:szCs w:val="24"/>
              </w:rPr>
            </w:pPr>
            <w:r>
              <w:rPr>
                <w:sz w:val="24"/>
                <w:szCs w:val="24"/>
              </w:rPr>
              <w:t>-</w:t>
            </w:r>
          </w:p>
        </w:tc>
      </w:tr>
      <w:tr w:rsidR="00276036" w14:paraId="394AAD33"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233F8175" w14:textId="77777777" w:rsidR="00276036" w:rsidRDefault="00276036">
            <w:pPr>
              <w:pStyle w:val="ae"/>
              <w:spacing w:line="276" w:lineRule="auto"/>
              <w:jc w:val="center"/>
              <w:rPr>
                <w:sz w:val="24"/>
                <w:szCs w:val="24"/>
              </w:rPr>
            </w:pPr>
            <w:r>
              <w:rPr>
                <w:b/>
                <w:bCs/>
                <w:color w:val="000000"/>
                <w:sz w:val="24"/>
                <w:szCs w:val="24"/>
                <w:lang w:eastAsia="ru-RU" w:bidi="ru-RU"/>
              </w:rPr>
              <w:t>8</w:t>
            </w:r>
          </w:p>
        </w:tc>
        <w:tc>
          <w:tcPr>
            <w:tcW w:w="6682" w:type="dxa"/>
            <w:tcBorders>
              <w:top w:val="single" w:sz="4" w:space="0" w:color="auto"/>
              <w:left w:val="single" w:sz="4" w:space="0" w:color="auto"/>
              <w:bottom w:val="nil"/>
              <w:right w:val="nil"/>
            </w:tcBorders>
            <w:hideMark/>
          </w:tcPr>
          <w:p w14:paraId="56563B12" w14:textId="77777777" w:rsidR="00276036" w:rsidRDefault="00276036">
            <w:pPr>
              <w:pStyle w:val="ae"/>
              <w:spacing w:line="276" w:lineRule="auto"/>
              <w:rPr>
                <w:sz w:val="24"/>
                <w:szCs w:val="24"/>
              </w:rPr>
            </w:pPr>
            <w:r>
              <w:rPr>
                <w:color w:val="000000"/>
                <w:sz w:val="24"/>
                <w:szCs w:val="24"/>
                <w:lang w:eastAsia="ru-RU" w:bidi="ru-RU"/>
              </w:rPr>
              <w:t>Инженер - энергетик</w:t>
            </w:r>
          </w:p>
        </w:tc>
        <w:tc>
          <w:tcPr>
            <w:tcW w:w="1277" w:type="dxa"/>
            <w:tcBorders>
              <w:top w:val="single" w:sz="4" w:space="0" w:color="auto"/>
              <w:left w:val="single" w:sz="4" w:space="0" w:color="auto"/>
              <w:bottom w:val="nil"/>
              <w:right w:val="single" w:sz="4" w:space="0" w:color="auto"/>
            </w:tcBorders>
            <w:hideMark/>
          </w:tcPr>
          <w:p w14:paraId="45250C03" w14:textId="77777777" w:rsidR="00276036" w:rsidRDefault="00276036">
            <w:pPr>
              <w:pStyle w:val="ae"/>
              <w:spacing w:line="276" w:lineRule="auto"/>
              <w:jc w:val="center"/>
              <w:rPr>
                <w:sz w:val="24"/>
                <w:szCs w:val="24"/>
              </w:rPr>
            </w:pPr>
            <w:r>
              <w:rPr>
                <w:b/>
                <w:bCs/>
                <w:color w:val="000000"/>
                <w:sz w:val="24"/>
                <w:szCs w:val="24"/>
                <w:lang w:eastAsia="ru-RU" w:bidi="ru-RU"/>
              </w:rPr>
              <w:t>0,25</w:t>
            </w:r>
          </w:p>
        </w:tc>
      </w:tr>
      <w:tr w:rsidR="00276036" w14:paraId="4ECFFA89"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00E35CC4" w14:textId="77777777" w:rsidR="00276036" w:rsidRDefault="00276036">
            <w:pPr>
              <w:pStyle w:val="ae"/>
              <w:spacing w:line="276" w:lineRule="auto"/>
              <w:jc w:val="center"/>
              <w:rPr>
                <w:sz w:val="24"/>
                <w:szCs w:val="24"/>
              </w:rPr>
            </w:pPr>
            <w:r>
              <w:rPr>
                <w:b/>
                <w:bCs/>
                <w:color w:val="000000"/>
                <w:sz w:val="24"/>
                <w:szCs w:val="24"/>
                <w:lang w:eastAsia="ru-RU" w:bidi="ru-RU"/>
              </w:rPr>
              <w:t>9</w:t>
            </w:r>
          </w:p>
        </w:tc>
        <w:tc>
          <w:tcPr>
            <w:tcW w:w="6682" w:type="dxa"/>
            <w:tcBorders>
              <w:top w:val="single" w:sz="4" w:space="0" w:color="auto"/>
              <w:left w:val="single" w:sz="4" w:space="0" w:color="auto"/>
              <w:bottom w:val="nil"/>
              <w:right w:val="nil"/>
            </w:tcBorders>
            <w:hideMark/>
          </w:tcPr>
          <w:p w14:paraId="2D6A7983" w14:textId="77777777" w:rsidR="00276036" w:rsidRDefault="00276036">
            <w:pPr>
              <w:pStyle w:val="ae"/>
              <w:spacing w:line="276" w:lineRule="auto"/>
              <w:rPr>
                <w:sz w:val="24"/>
                <w:szCs w:val="24"/>
              </w:rPr>
            </w:pPr>
            <w:r>
              <w:rPr>
                <w:color w:val="000000"/>
                <w:sz w:val="24"/>
                <w:szCs w:val="24"/>
                <w:lang w:eastAsia="ru-RU" w:bidi="ru-RU"/>
              </w:rPr>
              <w:t>Администратор</w:t>
            </w:r>
          </w:p>
        </w:tc>
        <w:tc>
          <w:tcPr>
            <w:tcW w:w="1277" w:type="dxa"/>
            <w:tcBorders>
              <w:top w:val="single" w:sz="4" w:space="0" w:color="auto"/>
              <w:left w:val="single" w:sz="4" w:space="0" w:color="auto"/>
              <w:bottom w:val="nil"/>
              <w:right w:val="single" w:sz="4" w:space="0" w:color="auto"/>
            </w:tcBorders>
            <w:hideMark/>
          </w:tcPr>
          <w:p w14:paraId="68C453CE" w14:textId="77777777" w:rsidR="00276036" w:rsidRDefault="00276036">
            <w:pPr>
              <w:jc w:val="center"/>
              <w:rPr>
                <w:sz w:val="24"/>
                <w:szCs w:val="24"/>
              </w:rPr>
            </w:pPr>
            <w:r>
              <w:rPr>
                <w:sz w:val="24"/>
                <w:szCs w:val="24"/>
              </w:rPr>
              <w:t>-</w:t>
            </w:r>
          </w:p>
        </w:tc>
      </w:tr>
      <w:tr w:rsidR="00276036" w14:paraId="290C47D3"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1BCB4332" w14:textId="77777777" w:rsidR="00276036" w:rsidRDefault="00276036">
            <w:pPr>
              <w:pStyle w:val="ae"/>
              <w:spacing w:line="276" w:lineRule="auto"/>
              <w:ind w:firstLine="460"/>
              <w:rPr>
                <w:sz w:val="24"/>
                <w:szCs w:val="24"/>
              </w:rPr>
            </w:pPr>
            <w:r>
              <w:rPr>
                <w:b/>
                <w:bCs/>
                <w:color w:val="000000"/>
                <w:sz w:val="24"/>
                <w:szCs w:val="24"/>
                <w:lang w:eastAsia="ru-RU" w:bidi="ru-RU"/>
              </w:rPr>
              <w:t>10</w:t>
            </w:r>
          </w:p>
        </w:tc>
        <w:tc>
          <w:tcPr>
            <w:tcW w:w="6682" w:type="dxa"/>
            <w:tcBorders>
              <w:top w:val="single" w:sz="4" w:space="0" w:color="auto"/>
              <w:left w:val="single" w:sz="4" w:space="0" w:color="auto"/>
              <w:bottom w:val="nil"/>
              <w:right w:val="nil"/>
            </w:tcBorders>
            <w:hideMark/>
          </w:tcPr>
          <w:p w14:paraId="5FDD9E71" w14:textId="77777777" w:rsidR="00276036" w:rsidRDefault="00276036">
            <w:pPr>
              <w:pStyle w:val="ae"/>
              <w:spacing w:line="276" w:lineRule="auto"/>
              <w:rPr>
                <w:sz w:val="24"/>
                <w:szCs w:val="24"/>
              </w:rPr>
            </w:pPr>
            <w:r>
              <w:rPr>
                <w:color w:val="000000"/>
                <w:sz w:val="24"/>
                <w:szCs w:val="24"/>
                <w:lang w:eastAsia="ru-RU" w:bidi="ru-RU"/>
              </w:rPr>
              <w:t>Водитель грузового транспорта</w:t>
            </w:r>
          </w:p>
        </w:tc>
        <w:tc>
          <w:tcPr>
            <w:tcW w:w="1277" w:type="dxa"/>
            <w:tcBorders>
              <w:top w:val="single" w:sz="4" w:space="0" w:color="auto"/>
              <w:left w:val="single" w:sz="4" w:space="0" w:color="auto"/>
              <w:bottom w:val="nil"/>
              <w:right w:val="single" w:sz="4" w:space="0" w:color="auto"/>
            </w:tcBorders>
            <w:hideMark/>
          </w:tcPr>
          <w:p w14:paraId="5414479E" w14:textId="77777777" w:rsidR="00276036" w:rsidRDefault="00276036">
            <w:pPr>
              <w:pStyle w:val="ae"/>
              <w:spacing w:line="276" w:lineRule="auto"/>
              <w:jc w:val="center"/>
              <w:rPr>
                <w:sz w:val="24"/>
                <w:szCs w:val="24"/>
              </w:rPr>
            </w:pPr>
            <w:r>
              <w:rPr>
                <w:b/>
                <w:bCs/>
                <w:color w:val="000000"/>
                <w:sz w:val="24"/>
                <w:szCs w:val="24"/>
                <w:lang w:eastAsia="ru-RU" w:bidi="ru-RU"/>
              </w:rPr>
              <w:t>0,25</w:t>
            </w:r>
          </w:p>
        </w:tc>
      </w:tr>
      <w:tr w:rsidR="00276036" w14:paraId="1D450D36"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572C31CF" w14:textId="77777777" w:rsidR="00276036" w:rsidRDefault="00276036">
            <w:pPr>
              <w:pStyle w:val="ae"/>
              <w:spacing w:line="276" w:lineRule="auto"/>
              <w:ind w:firstLine="460"/>
              <w:rPr>
                <w:sz w:val="24"/>
                <w:szCs w:val="24"/>
              </w:rPr>
            </w:pPr>
            <w:r>
              <w:rPr>
                <w:b/>
                <w:bCs/>
                <w:color w:val="000000"/>
                <w:sz w:val="24"/>
                <w:szCs w:val="24"/>
                <w:lang w:eastAsia="ru-RU" w:bidi="ru-RU"/>
              </w:rPr>
              <w:t>11</w:t>
            </w:r>
          </w:p>
        </w:tc>
        <w:tc>
          <w:tcPr>
            <w:tcW w:w="6682" w:type="dxa"/>
            <w:tcBorders>
              <w:top w:val="single" w:sz="4" w:space="0" w:color="auto"/>
              <w:left w:val="single" w:sz="4" w:space="0" w:color="auto"/>
              <w:bottom w:val="nil"/>
              <w:right w:val="nil"/>
            </w:tcBorders>
            <w:hideMark/>
          </w:tcPr>
          <w:p w14:paraId="557FA8F7" w14:textId="77777777" w:rsidR="00276036" w:rsidRDefault="00276036">
            <w:pPr>
              <w:pStyle w:val="ae"/>
              <w:spacing w:line="276" w:lineRule="auto"/>
              <w:rPr>
                <w:sz w:val="24"/>
                <w:szCs w:val="24"/>
              </w:rPr>
            </w:pPr>
            <w:r>
              <w:rPr>
                <w:color w:val="000000"/>
                <w:sz w:val="24"/>
                <w:szCs w:val="24"/>
                <w:lang w:eastAsia="ru-RU" w:bidi="ru-RU"/>
              </w:rPr>
              <w:t>Переводчик</w:t>
            </w:r>
          </w:p>
        </w:tc>
        <w:tc>
          <w:tcPr>
            <w:tcW w:w="1277" w:type="dxa"/>
            <w:tcBorders>
              <w:top w:val="single" w:sz="4" w:space="0" w:color="auto"/>
              <w:left w:val="single" w:sz="4" w:space="0" w:color="auto"/>
              <w:bottom w:val="nil"/>
              <w:right w:val="single" w:sz="4" w:space="0" w:color="auto"/>
            </w:tcBorders>
            <w:hideMark/>
          </w:tcPr>
          <w:p w14:paraId="1D81F29C" w14:textId="77777777" w:rsidR="00276036" w:rsidRDefault="00276036">
            <w:pPr>
              <w:pStyle w:val="ae"/>
              <w:spacing w:line="276" w:lineRule="auto"/>
              <w:jc w:val="center"/>
              <w:rPr>
                <w:sz w:val="24"/>
                <w:szCs w:val="24"/>
              </w:rPr>
            </w:pPr>
            <w:r>
              <w:rPr>
                <w:b/>
                <w:bCs/>
                <w:color w:val="000000"/>
                <w:sz w:val="24"/>
                <w:szCs w:val="24"/>
                <w:lang w:eastAsia="ru-RU" w:bidi="ru-RU"/>
              </w:rPr>
              <w:t>-</w:t>
            </w:r>
          </w:p>
        </w:tc>
      </w:tr>
      <w:tr w:rsidR="00276036" w14:paraId="63F22EE3"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7D188F7B" w14:textId="77777777" w:rsidR="00276036" w:rsidRDefault="00276036">
            <w:pPr>
              <w:pStyle w:val="ae"/>
              <w:spacing w:line="276" w:lineRule="auto"/>
              <w:ind w:firstLine="460"/>
              <w:rPr>
                <w:sz w:val="24"/>
                <w:szCs w:val="24"/>
              </w:rPr>
            </w:pPr>
            <w:r>
              <w:rPr>
                <w:b/>
                <w:bCs/>
                <w:color w:val="000000"/>
                <w:sz w:val="24"/>
                <w:szCs w:val="24"/>
                <w:lang w:eastAsia="ru-RU" w:bidi="ru-RU"/>
              </w:rPr>
              <w:t>12</w:t>
            </w:r>
          </w:p>
        </w:tc>
        <w:tc>
          <w:tcPr>
            <w:tcW w:w="6682" w:type="dxa"/>
            <w:tcBorders>
              <w:top w:val="single" w:sz="4" w:space="0" w:color="auto"/>
              <w:left w:val="single" w:sz="4" w:space="0" w:color="auto"/>
              <w:bottom w:val="nil"/>
              <w:right w:val="nil"/>
            </w:tcBorders>
            <w:hideMark/>
          </w:tcPr>
          <w:p w14:paraId="32454ABC" w14:textId="77777777" w:rsidR="00276036" w:rsidRDefault="00276036">
            <w:pPr>
              <w:pStyle w:val="ae"/>
              <w:spacing w:line="276" w:lineRule="auto"/>
              <w:rPr>
                <w:sz w:val="24"/>
                <w:szCs w:val="24"/>
              </w:rPr>
            </w:pPr>
            <w:r>
              <w:rPr>
                <w:color w:val="000000"/>
                <w:sz w:val="24"/>
                <w:szCs w:val="24"/>
                <w:lang w:eastAsia="ru-RU" w:bidi="ru-RU"/>
              </w:rPr>
              <w:t>Курьер</w:t>
            </w:r>
          </w:p>
        </w:tc>
        <w:tc>
          <w:tcPr>
            <w:tcW w:w="1277" w:type="dxa"/>
            <w:tcBorders>
              <w:top w:val="single" w:sz="4" w:space="0" w:color="auto"/>
              <w:left w:val="single" w:sz="4" w:space="0" w:color="auto"/>
              <w:bottom w:val="nil"/>
              <w:right w:val="single" w:sz="4" w:space="0" w:color="auto"/>
            </w:tcBorders>
            <w:hideMark/>
          </w:tcPr>
          <w:p w14:paraId="2750DB1A"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230517B0"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5CFDAE61" w14:textId="77777777" w:rsidR="00276036" w:rsidRDefault="00276036">
            <w:pPr>
              <w:pStyle w:val="ae"/>
              <w:spacing w:line="276" w:lineRule="auto"/>
              <w:ind w:firstLine="460"/>
              <w:rPr>
                <w:sz w:val="24"/>
                <w:szCs w:val="24"/>
              </w:rPr>
            </w:pPr>
            <w:r>
              <w:rPr>
                <w:b/>
                <w:bCs/>
                <w:color w:val="000000"/>
                <w:sz w:val="24"/>
                <w:szCs w:val="24"/>
                <w:lang w:eastAsia="ru-RU" w:bidi="ru-RU"/>
              </w:rPr>
              <w:t>13</w:t>
            </w:r>
          </w:p>
        </w:tc>
        <w:tc>
          <w:tcPr>
            <w:tcW w:w="6682" w:type="dxa"/>
            <w:tcBorders>
              <w:top w:val="single" w:sz="4" w:space="0" w:color="auto"/>
              <w:left w:val="single" w:sz="4" w:space="0" w:color="auto"/>
              <w:bottom w:val="nil"/>
              <w:right w:val="nil"/>
            </w:tcBorders>
            <w:hideMark/>
          </w:tcPr>
          <w:p w14:paraId="0B179902" w14:textId="77777777" w:rsidR="00276036" w:rsidRDefault="00276036">
            <w:pPr>
              <w:pStyle w:val="ae"/>
              <w:spacing w:line="276" w:lineRule="auto"/>
              <w:rPr>
                <w:sz w:val="24"/>
                <w:szCs w:val="24"/>
              </w:rPr>
            </w:pPr>
            <w:r>
              <w:rPr>
                <w:color w:val="000000"/>
                <w:sz w:val="24"/>
                <w:szCs w:val="24"/>
                <w:lang w:eastAsia="ru-RU" w:bidi="ru-RU"/>
              </w:rPr>
              <w:t>Архивариус</w:t>
            </w:r>
          </w:p>
        </w:tc>
        <w:tc>
          <w:tcPr>
            <w:tcW w:w="1277" w:type="dxa"/>
            <w:tcBorders>
              <w:top w:val="single" w:sz="4" w:space="0" w:color="auto"/>
              <w:left w:val="single" w:sz="4" w:space="0" w:color="auto"/>
              <w:bottom w:val="nil"/>
              <w:right w:val="single" w:sz="4" w:space="0" w:color="auto"/>
            </w:tcBorders>
            <w:hideMark/>
          </w:tcPr>
          <w:p w14:paraId="23558612" w14:textId="77777777" w:rsidR="00276036" w:rsidRDefault="00276036">
            <w:pPr>
              <w:pStyle w:val="ae"/>
              <w:spacing w:line="276" w:lineRule="auto"/>
              <w:jc w:val="center"/>
              <w:rPr>
                <w:sz w:val="24"/>
                <w:szCs w:val="24"/>
              </w:rPr>
            </w:pPr>
            <w:r>
              <w:rPr>
                <w:b/>
                <w:bCs/>
                <w:color w:val="000000"/>
                <w:sz w:val="24"/>
                <w:szCs w:val="24"/>
                <w:lang w:eastAsia="ru-RU" w:bidi="ru-RU"/>
              </w:rPr>
              <w:t>0,25</w:t>
            </w:r>
          </w:p>
        </w:tc>
      </w:tr>
      <w:tr w:rsidR="00276036" w14:paraId="69D07B0B"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156A88CA" w14:textId="77777777" w:rsidR="00276036" w:rsidRDefault="00276036">
            <w:pPr>
              <w:pStyle w:val="ae"/>
              <w:spacing w:line="276" w:lineRule="auto"/>
              <w:ind w:firstLine="460"/>
              <w:rPr>
                <w:sz w:val="24"/>
                <w:szCs w:val="24"/>
              </w:rPr>
            </w:pPr>
            <w:r>
              <w:rPr>
                <w:b/>
                <w:bCs/>
                <w:color w:val="000000"/>
                <w:sz w:val="24"/>
                <w:szCs w:val="24"/>
                <w:lang w:eastAsia="ru-RU" w:bidi="ru-RU"/>
              </w:rPr>
              <w:t>14</w:t>
            </w:r>
          </w:p>
        </w:tc>
        <w:tc>
          <w:tcPr>
            <w:tcW w:w="6682" w:type="dxa"/>
            <w:tcBorders>
              <w:top w:val="single" w:sz="4" w:space="0" w:color="auto"/>
              <w:left w:val="single" w:sz="4" w:space="0" w:color="auto"/>
              <w:bottom w:val="nil"/>
              <w:right w:val="nil"/>
            </w:tcBorders>
            <w:hideMark/>
          </w:tcPr>
          <w:p w14:paraId="330E7CA8" w14:textId="77777777" w:rsidR="00276036" w:rsidRDefault="00276036">
            <w:pPr>
              <w:pStyle w:val="ae"/>
              <w:spacing w:line="276" w:lineRule="auto"/>
              <w:rPr>
                <w:sz w:val="24"/>
                <w:szCs w:val="24"/>
              </w:rPr>
            </w:pPr>
            <w:r>
              <w:rPr>
                <w:color w:val="000000"/>
                <w:sz w:val="24"/>
                <w:szCs w:val="24"/>
                <w:lang w:eastAsia="ru-RU" w:bidi="ru-RU"/>
              </w:rPr>
              <w:t>Неквалифицированный рабочий (Уборщик служебных помещений)</w:t>
            </w:r>
          </w:p>
        </w:tc>
        <w:tc>
          <w:tcPr>
            <w:tcW w:w="1277" w:type="dxa"/>
            <w:tcBorders>
              <w:top w:val="single" w:sz="4" w:space="0" w:color="auto"/>
              <w:left w:val="single" w:sz="4" w:space="0" w:color="auto"/>
              <w:bottom w:val="nil"/>
              <w:right w:val="single" w:sz="4" w:space="0" w:color="auto"/>
            </w:tcBorders>
            <w:hideMark/>
          </w:tcPr>
          <w:p w14:paraId="4DD1199D" w14:textId="77777777" w:rsidR="00276036" w:rsidRDefault="00276036">
            <w:pPr>
              <w:pStyle w:val="ae"/>
              <w:spacing w:line="276" w:lineRule="auto"/>
              <w:jc w:val="center"/>
              <w:rPr>
                <w:sz w:val="24"/>
                <w:szCs w:val="24"/>
              </w:rPr>
            </w:pPr>
            <w:r>
              <w:rPr>
                <w:b/>
                <w:bCs/>
                <w:color w:val="000000"/>
                <w:sz w:val="24"/>
                <w:szCs w:val="24"/>
                <w:lang w:eastAsia="ru-RU" w:bidi="ru-RU"/>
              </w:rPr>
              <w:t>2</w:t>
            </w:r>
          </w:p>
        </w:tc>
      </w:tr>
      <w:tr w:rsidR="00276036" w14:paraId="584BB708"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7E0D3B1F" w14:textId="77777777" w:rsidR="00276036" w:rsidRDefault="00276036">
            <w:pPr>
              <w:pStyle w:val="ae"/>
              <w:spacing w:line="276" w:lineRule="auto"/>
              <w:ind w:firstLine="460"/>
              <w:rPr>
                <w:sz w:val="24"/>
                <w:szCs w:val="24"/>
              </w:rPr>
            </w:pPr>
            <w:r>
              <w:rPr>
                <w:b/>
                <w:bCs/>
                <w:color w:val="000000"/>
                <w:sz w:val="24"/>
                <w:szCs w:val="24"/>
                <w:lang w:eastAsia="ru-RU" w:bidi="ru-RU"/>
              </w:rPr>
              <w:t>15</w:t>
            </w:r>
          </w:p>
        </w:tc>
        <w:tc>
          <w:tcPr>
            <w:tcW w:w="6682" w:type="dxa"/>
            <w:tcBorders>
              <w:top w:val="single" w:sz="4" w:space="0" w:color="auto"/>
              <w:left w:val="single" w:sz="4" w:space="0" w:color="auto"/>
              <w:bottom w:val="nil"/>
              <w:right w:val="nil"/>
            </w:tcBorders>
            <w:hideMark/>
          </w:tcPr>
          <w:p w14:paraId="5CA20434" w14:textId="77777777" w:rsidR="00276036" w:rsidRDefault="00276036">
            <w:pPr>
              <w:pStyle w:val="ae"/>
              <w:spacing w:line="276" w:lineRule="auto"/>
              <w:rPr>
                <w:sz w:val="24"/>
                <w:szCs w:val="24"/>
              </w:rPr>
            </w:pPr>
            <w:r>
              <w:rPr>
                <w:color w:val="000000"/>
                <w:sz w:val="24"/>
                <w:szCs w:val="24"/>
                <w:lang w:eastAsia="ru-RU" w:bidi="ru-RU"/>
              </w:rPr>
              <w:t>Сторож здания Примарии</w:t>
            </w:r>
          </w:p>
        </w:tc>
        <w:tc>
          <w:tcPr>
            <w:tcW w:w="1277" w:type="dxa"/>
            <w:tcBorders>
              <w:top w:val="single" w:sz="4" w:space="0" w:color="auto"/>
              <w:left w:val="single" w:sz="4" w:space="0" w:color="auto"/>
              <w:bottom w:val="nil"/>
              <w:right w:val="single" w:sz="4" w:space="0" w:color="auto"/>
            </w:tcBorders>
            <w:hideMark/>
          </w:tcPr>
          <w:p w14:paraId="4E8826F7" w14:textId="77777777" w:rsidR="00276036" w:rsidRDefault="00276036">
            <w:pPr>
              <w:pStyle w:val="ae"/>
              <w:spacing w:line="276" w:lineRule="auto"/>
              <w:jc w:val="center"/>
              <w:rPr>
                <w:sz w:val="24"/>
                <w:szCs w:val="24"/>
              </w:rPr>
            </w:pPr>
            <w:r>
              <w:rPr>
                <w:b/>
                <w:bCs/>
                <w:color w:val="000000"/>
                <w:sz w:val="24"/>
                <w:szCs w:val="24"/>
                <w:lang w:eastAsia="ru-RU" w:bidi="ru-RU"/>
              </w:rPr>
              <w:t>3</w:t>
            </w:r>
          </w:p>
        </w:tc>
      </w:tr>
      <w:tr w:rsidR="00276036" w14:paraId="0983D65A"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6BB99DEC" w14:textId="77777777" w:rsidR="00276036" w:rsidRDefault="00276036">
            <w:pPr>
              <w:pStyle w:val="ae"/>
              <w:spacing w:line="276" w:lineRule="auto"/>
              <w:jc w:val="center"/>
              <w:rPr>
                <w:sz w:val="24"/>
                <w:szCs w:val="24"/>
              </w:rPr>
            </w:pPr>
            <w:r>
              <w:rPr>
                <w:b/>
                <w:bCs/>
                <w:color w:val="000000"/>
                <w:sz w:val="24"/>
                <w:szCs w:val="24"/>
                <w:lang w:eastAsia="ru-RU" w:bidi="ru-RU"/>
              </w:rPr>
              <w:t>16</w:t>
            </w:r>
          </w:p>
        </w:tc>
        <w:tc>
          <w:tcPr>
            <w:tcW w:w="6682" w:type="dxa"/>
            <w:tcBorders>
              <w:top w:val="single" w:sz="4" w:space="0" w:color="auto"/>
              <w:left w:val="single" w:sz="4" w:space="0" w:color="auto"/>
              <w:bottom w:val="nil"/>
              <w:right w:val="nil"/>
            </w:tcBorders>
            <w:hideMark/>
          </w:tcPr>
          <w:p w14:paraId="4AEC55C7" w14:textId="77777777" w:rsidR="00276036" w:rsidRDefault="00276036">
            <w:pPr>
              <w:pStyle w:val="ae"/>
              <w:spacing w:line="276" w:lineRule="auto"/>
              <w:rPr>
                <w:sz w:val="24"/>
                <w:szCs w:val="24"/>
              </w:rPr>
            </w:pPr>
            <w:r>
              <w:rPr>
                <w:color w:val="000000"/>
                <w:sz w:val="24"/>
                <w:szCs w:val="24"/>
                <w:lang w:eastAsia="ru-RU" w:bidi="ru-RU"/>
              </w:rPr>
              <w:t>Сторож объекта Гимназия 4</w:t>
            </w:r>
          </w:p>
        </w:tc>
        <w:tc>
          <w:tcPr>
            <w:tcW w:w="1277" w:type="dxa"/>
            <w:tcBorders>
              <w:top w:val="single" w:sz="4" w:space="0" w:color="auto"/>
              <w:left w:val="single" w:sz="4" w:space="0" w:color="auto"/>
              <w:bottom w:val="nil"/>
              <w:right w:val="single" w:sz="4" w:space="0" w:color="auto"/>
            </w:tcBorders>
            <w:hideMark/>
          </w:tcPr>
          <w:p w14:paraId="67A39479" w14:textId="77777777" w:rsidR="00276036" w:rsidRDefault="00276036">
            <w:pPr>
              <w:pStyle w:val="ae"/>
              <w:spacing w:line="276" w:lineRule="auto"/>
              <w:jc w:val="center"/>
              <w:rPr>
                <w:sz w:val="24"/>
                <w:szCs w:val="24"/>
              </w:rPr>
            </w:pPr>
            <w:r>
              <w:rPr>
                <w:b/>
                <w:bCs/>
                <w:color w:val="000000"/>
                <w:sz w:val="24"/>
                <w:szCs w:val="24"/>
                <w:lang w:eastAsia="ru-RU" w:bidi="ru-RU"/>
              </w:rPr>
              <w:t>4</w:t>
            </w:r>
          </w:p>
        </w:tc>
      </w:tr>
      <w:tr w:rsidR="00276036" w14:paraId="31AC3250"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21C2FFDB" w14:textId="77777777" w:rsidR="00276036" w:rsidRDefault="00276036">
            <w:pPr>
              <w:pStyle w:val="ae"/>
              <w:spacing w:line="276" w:lineRule="auto"/>
              <w:jc w:val="center"/>
              <w:rPr>
                <w:sz w:val="24"/>
                <w:szCs w:val="24"/>
              </w:rPr>
            </w:pPr>
            <w:r>
              <w:rPr>
                <w:b/>
                <w:bCs/>
                <w:color w:val="000000"/>
                <w:sz w:val="24"/>
                <w:szCs w:val="24"/>
                <w:lang w:eastAsia="ru-RU" w:bidi="ru-RU"/>
              </w:rPr>
              <w:t>17</w:t>
            </w:r>
          </w:p>
        </w:tc>
        <w:tc>
          <w:tcPr>
            <w:tcW w:w="6682" w:type="dxa"/>
            <w:tcBorders>
              <w:top w:val="single" w:sz="4" w:space="0" w:color="auto"/>
              <w:left w:val="single" w:sz="4" w:space="0" w:color="auto"/>
              <w:bottom w:val="nil"/>
              <w:right w:val="nil"/>
            </w:tcBorders>
            <w:hideMark/>
          </w:tcPr>
          <w:p w14:paraId="50DE4122" w14:textId="77777777" w:rsidR="00276036" w:rsidRDefault="00276036">
            <w:pPr>
              <w:pStyle w:val="ae"/>
              <w:spacing w:line="276" w:lineRule="auto"/>
              <w:rPr>
                <w:sz w:val="24"/>
                <w:szCs w:val="24"/>
              </w:rPr>
            </w:pPr>
            <w:r>
              <w:rPr>
                <w:color w:val="000000"/>
                <w:sz w:val="24"/>
                <w:szCs w:val="24"/>
                <w:lang w:eastAsia="ru-RU" w:bidi="ru-RU"/>
              </w:rPr>
              <w:t>Операторы котельной</w:t>
            </w:r>
          </w:p>
        </w:tc>
        <w:tc>
          <w:tcPr>
            <w:tcW w:w="1277" w:type="dxa"/>
            <w:tcBorders>
              <w:top w:val="single" w:sz="4" w:space="0" w:color="auto"/>
              <w:left w:val="single" w:sz="4" w:space="0" w:color="auto"/>
              <w:bottom w:val="nil"/>
              <w:right w:val="single" w:sz="4" w:space="0" w:color="auto"/>
            </w:tcBorders>
            <w:hideMark/>
          </w:tcPr>
          <w:p w14:paraId="7975A79D" w14:textId="77777777" w:rsidR="00276036" w:rsidRDefault="00276036">
            <w:pPr>
              <w:pStyle w:val="ae"/>
              <w:spacing w:line="276" w:lineRule="auto"/>
              <w:jc w:val="center"/>
              <w:rPr>
                <w:sz w:val="24"/>
                <w:szCs w:val="24"/>
              </w:rPr>
            </w:pPr>
            <w:r>
              <w:rPr>
                <w:b/>
                <w:bCs/>
                <w:color w:val="000000"/>
                <w:sz w:val="24"/>
                <w:szCs w:val="24"/>
                <w:lang w:eastAsia="ru-RU" w:bidi="ru-RU"/>
              </w:rPr>
              <w:t>1,5</w:t>
            </w:r>
          </w:p>
        </w:tc>
      </w:tr>
      <w:tr w:rsidR="00276036" w14:paraId="1AE0B4DF" w14:textId="77777777" w:rsidTr="00276036">
        <w:trPr>
          <w:trHeight w:hRule="exact" w:val="485"/>
          <w:jc w:val="center"/>
        </w:trPr>
        <w:tc>
          <w:tcPr>
            <w:tcW w:w="1181" w:type="dxa"/>
            <w:tcBorders>
              <w:top w:val="single" w:sz="4" w:space="0" w:color="auto"/>
              <w:left w:val="single" w:sz="4" w:space="0" w:color="auto"/>
              <w:bottom w:val="nil"/>
              <w:right w:val="nil"/>
            </w:tcBorders>
            <w:hideMark/>
          </w:tcPr>
          <w:p w14:paraId="3612FFB4" w14:textId="77777777" w:rsidR="00276036" w:rsidRDefault="00276036">
            <w:pPr>
              <w:pStyle w:val="ae"/>
              <w:spacing w:line="276" w:lineRule="auto"/>
              <w:ind w:firstLine="460"/>
              <w:rPr>
                <w:sz w:val="24"/>
                <w:szCs w:val="24"/>
              </w:rPr>
            </w:pPr>
            <w:r>
              <w:rPr>
                <w:b/>
                <w:bCs/>
                <w:color w:val="000000"/>
                <w:sz w:val="24"/>
                <w:szCs w:val="24"/>
                <w:lang w:eastAsia="ru-RU" w:bidi="ru-RU"/>
              </w:rPr>
              <w:t>18</w:t>
            </w:r>
          </w:p>
        </w:tc>
        <w:tc>
          <w:tcPr>
            <w:tcW w:w="6682" w:type="dxa"/>
            <w:tcBorders>
              <w:top w:val="single" w:sz="4" w:space="0" w:color="auto"/>
              <w:left w:val="single" w:sz="4" w:space="0" w:color="auto"/>
              <w:bottom w:val="nil"/>
              <w:right w:val="nil"/>
            </w:tcBorders>
            <w:hideMark/>
          </w:tcPr>
          <w:p w14:paraId="11E871AA" w14:textId="77777777" w:rsidR="00276036" w:rsidRDefault="00276036">
            <w:pPr>
              <w:pStyle w:val="ae"/>
              <w:spacing w:line="276" w:lineRule="auto"/>
              <w:rPr>
                <w:sz w:val="24"/>
                <w:szCs w:val="24"/>
              </w:rPr>
            </w:pPr>
            <w:r>
              <w:rPr>
                <w:color w:val="000000"/>
                <w:sz w:val="24"/>
                <w:szCs w:val="24"/>
                <w:lang w:eastAsia="ru-RU" w:bidi="ru-RU"/>
              </w:rPr>
              <w:t>Сварщик</w:t>
            </w:r>
          </w:p>
        </w:tc>
        <w:tc>
          <w:tcPr>
            <w:tcW w:w="1277" w:type="dxa"/>
            <w:tcBorders>
              <w:top w:val="single" w:sz="4" w:space="0" w:color="auto"/>
              <w:left w:val="single" w:sz="4" w:space="0" w:color="auto"/>
              <w:bottom w:val="nil"/>
              <w:right w:val="single" w:sz="4" w:space="0" w:color="auto"/>
            </w:tcBorders>
            <w:hideMark/>
          </w:tcPr>
          <w:p w14:paraId="1D5D2EFF"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684BBA95" w14:textId="77777777" w:rsidTr="00276036">
        <w:trPr>
          <w:trHeight w:hRule="exact" w:val="490"/>
          <w:jc w:val="center"/>
        </w:trPr>
        <w:tc>
          <w:tcPr>
            <w:tcW w:w="1181" w:type="dxa"/>
            <w:tcBorders>
              <w:top w:val="single" w:sz="4" w:space="0" w:color="auto"/>
              <w:left w:val="single" w:sz="4" w:space="0" w:color="auto"/>
              <w:bottom w:val="nil"/>
              <w:right w:val="nil"/>
            </w:tcBorders>
            <w:hideMark/>
          </w:tcPr>
          <w:p w14:paraId="39878662" w14:textId="77777777" w:rsidR="00276036" w:rsidRDefault="00276036">
            <w:pPr>
              <w:pStyle w:val="ae"/>
              <w:spacing w:line="276" w:lineRule="auto"/>
              <w:ind w:firstLine="460"/>
              <w:rPr>
                <w:sz w:val="24"/>
                <w:szCs w:val="24"/>
              </w:rPr>
            </w:pPr>
            <w:r>
              <w:rPr>
                <w:b/>
                <w:bCs/>
                <w:color w:val="000000"/>
                <w:sz w:val="24"/>
                <w:szCs w:val="24"/>
                <w:lang w:eastAsia="ru-RU" w:bidi="ru-RU"/>
              </w:rPr>
              <w:t>19</w:t>
            </w:r>
          </w:p>
        </w:tc>
        <w:tc>
          <w:tcPr>
            <w:tcW w:w="6682" w:type="dxa"/>
            <w:tcBorders>
              <w:top w:val="single" w:sz="4" w:space="0" w:color="auto"/>
              <w:left w:val="single" w:sz="4" w:space="0" w:color="auto"/>
              <w:bottom w:val="nil"/>
              <w:right w:val="nil"/>
            </w:tcBorders>
            <w:hideMark/>
          </w:tcPr>
          <w:p w14:paraId="1F3B405C" w14:textId="77777777" w:rsidR="00276036" w:rsidRDefault="00276036">
            <w:pPr>
              <w:pStyle w:val="ae"/>
              <w:spacing w:line="276" w:lineRule="auto"/>
              <w:rPr>
                <w:sz w:val="24"/>
                <w:szCs w:val="24"/>
              </w:rPr>
            </w:pPr>
            <w:r>
              <w:rPr>
                <w:color w:val="000000"/>
                <w:sz w:val="24"/>
                <w:szCs w:val="24"/>
                <w:lang w:eastAsia="ru-RU" w:bidi="ru-RU"/>
              </w:rPr>
              <w:t>Электрик</w:t>
            </w:r>
          </w:p>
        </w:tc>
        <w:tc>
          <w:tcPr>
            <w:tcW w:w="1277" w:type="dxa"/>
            <w:tcBorders>
              <w:top w:val="single" w:sz="4" w:space="0" w:color="auto"/>
              <w:left w:val="single" w:sz="4" w:space="0" w:color="auto"/>
              <w:bottom w:val="nil"/>
              <w:right w:val="single" w:sz="4" w:space="0" w:color="auto"/>
            </w:tcBorders>
            <w:hideMark/>
          </w:tcPr>
          <w:p w14:paraId="3F20CC55"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660194A9" w14:textId="77777777" w:rsidTr="00276036">
        <w:trPr>
          <w:trHeight w:hRule="exact" w:val="538"/>
          <w:jc w:val="center"/>
        </w:trPr>
        <w:tc>
          <w:tcPr>
            <w:tcW w:w="1181" w:type="dxa"/>
            <w:tcBorders>
              <w:top w:val="single" w:sz="4" w:space="0" w:color="auto"/>
              <w:left w:val="single" w:sz="4" w:space="0" w:color="auto"/>
              <w:bottom w:val="single" w:sz="4" w:space="0" w:color="auto"/>
              <w:right w:val="nil"/>
            </w:tcBorders>
          </w:tcPr>
          <w:p w14:paraId="3C41E0F0" w14:textId="77777777" w:rsidR="00276036" w:rsidRDefault="00276036">
            <w:pPr>
              <w:rPr>
                <w:sz w:val="24"/>
                <w:szCs w:val="24"/>
              </w:rPr>
            </w:pPr>
          </w:p>
        </w:tc>
        <w:tc>
          <w:tcPr>
            <w:tcW w:w="6682" w:type="dxa"/>
            <w:tcBorders>
              <w:top w:val="single" w:sz="4" w:space="0" w:color="auto"/>
              <w:left w:val="single" w:sz="4" w:space="0" w:color="auto"/>
              <w:bottom w:val="single" w:sz="4" w:space="0" w:color="auto"/>
              <w:right w:val="nil"/>
            </w:tcBorders>
            <w:hideMark/>
          </w:tcPr>
          <w:p w14:paraId="465F25DD" w14:textId="77777777" w:rsidR="00276036" w:rsidRDefault="00276036">
            <w:pPr>
              <w:pStyle w:val="ae"/>
              <w:spacing w:line="276" w:lineRule="auto"/>
              <w:rPr>
                <w:sz w:val="24"/>
                <w:szCs w:val="24"/>
              </w:rPr>
            </w:pPr>
            <w:r>
              <w:rPr>
                <w:b/>
                <w:bCs/>
                <w:color w:val="000000"/>
                <w:sz w:val="24"/>
                <w:szCs w:val="24"/>
                <w:lang w:eastAsia="ru-RU" w:bidi="ru-RU"/>
              </w:rPr>
              <w:t>ВСЕГО</w:t>
            </w:r>
          </w:p>
        </w:tc>
        <w:tc>
          <w:tcPr>
            <w:tcW w:w="1277" w:type="dxa"/>
            <w:tcBorders>
              <w:top w:val="single" w:sz="4" w:space="0" w:color="auto"/>
              <w:left w:val="single" w:sz="4" w:space="0" w:color="auto"/>
              <w:bottom w:val="single" w:sz="4" w:space="0" w:color="auto"/>
              <w:right w:val="single" w:sz="4" w:space="0" w:color="auto"/>
            </w:tcBorders>
            <w:hideMark/>
          </w:tcPr>
          <w:p w14:paraId="4B3C5E7C" w14:textId="77777777" w:rsidR="00276036" w:rsidRDefault="00276036">
            <w:pPr>
              <w:pStyle w:val="ae"/>
              <w:spacing w:line="276" w:lineRule="auto"/>
              <w:jc w:val="center"/>
              <w:rPr>
                <w:sz w:val="24"/>
                <w:szCs w:val="24"/>
              </w:rPr>
            </w:pPr>
            <w:r>
              <w:rPr>
                <w:b/>
                <w:bCs/>
                <w:color w:val="000000"/>
                <w:sz w:val="24"/>
                <w:szCs w:val="24"/>
                <w:lang w:eastAsia="ru-RU" w:bidi="ru-RU"/>
              </w:rPr>
              <w:t>16,25</w:t>
            </w:r>
          </w:p>
        </w:tc>
      </w:tr>
    </w:tbl>
    <w:p w14:paraId="65B0FA86" w14:textId="77777777" w:rsidR="00276036" w:rsidRDefault="00276036" w:rsidP="00276036">
      <w:pPr>
        <w:pStyle w:val="1"/>
        <w:tabs>
          <w:tab w:val="left" w:pos="522"/>
        </w:tabs>
        <w:spacing w:line="240" w:lineRule="auto"/>
        <w:jc w:val="both"/>
        <w:rPr>
          <w:sz w:val="24"/>
          <w:szCs w:val="24"/>
        </w:rPr>
      </w:pPr>
    </w:p>
    <w:p w14:paraId="61BA8B6C" w14:textId="77777777" w:rsidR="00276036" w:rsidRDefault="00276036" w:rsidP="00276036">
      <w:pPr>
        <w:pStyle w:val="1"/>
        <w:tabs>
          <w:tab w:val="left" w:pos="522"/>
        </w:tabs>
        <w:spacing w:line="240" w:lineRule="auto"/>
        <w:jc w:val="both"/>
        <w:rPr>
          <w:sz w:val="24"/>
          <w:szCs w:val="24"/>
        </w:rPr>
      </w:pPr>
    </w:p>
    <w:p w14:paraId="4C83AAEA"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7240B66F" w14:textId="77777777" w:rsidR="00276036" w:rsidRDefault="00276036" w:rsidP="00276036">
      <w:pPr>
        <w:pStyle w:val="1"/>
        <w:tabs>
          <w:tab w:val="left" w:pos="522"/>
        </w:tabs>
        <w:spacing w:line="240" w:lineRule="auto"/>
        <w:jc w:val="both"/>
        <w:rPr>
          <w:sz w:val="24"/>
          <w:szCs w:val="24"/>
        </w:rPr>
      </w:pPr>
      <w:r>
        <w:rPr>
          <w:sz w:val="24"/>
          <w:szCs w:val="24"/>
        </w:rPr>
        <w:t xml:space="preserve">Уважаемые присутствующие!  Я хочу высказаться по каждому специалисту! </w:t>
      </w:r>
    </w:p>
    <w:p w14:paraId="37A3C1F3" w14:textId="77777777" w:rsidR="00276036" w:rsidRDefault="00276036" w:rsidP="00276036">
      <w:pPr>
        <w:pStyle w:val="1"/>
        <w:tabs>
          <w:tab w:val="left" w:pos="522"/>
        </w:tabs>
        <w:spacing w:line="240" w:lineRule="auto"/>
        <w:jc w:val="both"/>
        <w:rPr>
          <w:sz w:val="24"/>
          <w:szCs w:val="24"/>
        </w:rPr>
      </w:pPr>
    </w:p>
    <w:p w14:paraId="20546A43" w14:textId="77777777" w:rsidR="00276036" w:rsidRDefault="00276036" w:rsidP="00276036">
      <w:pPr>
        <w:pStyle w:val="1"/>
        <w:numPr>
          <w:ilvl w:val="0"/>
          <w:numId w:val="38"/>
        </w:numPr>
        <w:tabs>
          <w:tab w:val="left" w:pos="522"/>
        </w:tabs>
        <w:spacing w:line="240" w:lineRule="auto"/>
        <w:jc w:val="both"/>
        <w:rPr>
          <w:b/>
          <w:sz w:val="24"/>
          <w:szCs w:val="24"/>
        </w:rPr>
      </w:pPr>
      <w:r>
        <w:rPr>
          <w:b/>
          <w:sz w:val="24"/>
          <w:szCs w:val="24"/>
        </w:rPr>
        <w:t>Специалист по землеустройству.</w:t>
      </w:r>
    </w:p>
    <w:p w14:paraId="617D3DCA" w14:textId="77777777" w:rsidR="00276036" w:rsidRDefault="00276036" w:rsidP="00276036">
      <w:pPr>
        <w:pStyle w:val="1"/>
        <w:tabs>
          <w:tab w:val="left" w:pos="522"/>
        </w:tabs>
        <w:spacing w:line="240" w:lineRule="auto"/>
        <w:ind w:left="720"/>
        <w:jc w:val="both"/>
        <w:rPr>
          <w:sz w:val="24"/>
          <w:szCs w:val="24"/>
        </w:rPr>
      </w:pPr>
      <w:r>
        <w:rPr>
          <w:sz w:val="24"/>
          <w:szCs w:val="24"/>
        </w:rPr>
        <w:t xml:space="preserve"> Согласно, штатного расписания, у нас в примарии 1 единица. Всю жизнь было 2 специалиста. Допустим, специалист, который у нас по штатам уходит в отпуск или на больничный. Кто его заменит? Каждый день мы выдаем справки людям. Кто будет страдать? Только жители нашего города. Хочу отметить, что в 2020 году второй специалист, вместо положенных 250 тыс леев, собрал более 350 тыс налогов. Это почти на 100 % больше нормы. Хочу отметить, уважаемые советники, что один из советников не заплатил земельный налог (более 10 тыс леев). </w:t>
      </w:r>
    </w:p>
    <w:p w14:paraId="1CB86A18" w14:textId="77777777" w:rsidR="00276036" w:rsidRDefault="00276036" w:rsidP="00276036">
      <w:pPr>
        <w:pStyle w:val="1"/>
        <w:numPr>
          <w:ilvl w:val="0"/>
          <w:numId w:val="38"/>
        </w:numPr>
        <w:tabs>
          <w:tab w:val="left" w:pos="522"/>
        </w:tabs>
        <w:spacing w:line="240" w:lineRule="auto"/>
        <w:jc w:val="both"/>
        <w:rPr>
          <w:b/>
          <w:sz w:val="24"/>
          <w:szCs w:val="24"/>
        </w:rPr>
      </w:pPr>
      <w:r>
        <w:rPr>
          <w:b/>
          <w:sz w:val="24"/>
          <w:szCs w:val="24"/>
        </w:rPr>
        <w:t>Специалист по патентам.</w:t>
      </w:r>
    </w:p>
    <w:p w14:paraId="69CAC9EC" w14:textId="77777777" w:rsidR="00276036" w:rsidRDefault="00276036" w:rsidP="00276036">
      <w:pPr>
        <w:pStyle w:val="1"/>
        <w:tabs>
          <w:tab w:val="left" w:pos="522"/>
        </w:tabs>
        <w:spacing w:line="240" w:lineRule="auto"/>
        <w:ind w:left="720"/>
        <w:jc w:val="both"/>
        <w:rPr>
          <w:sz w:val="24"/>
          <w:szCs w:val="24"/>
        </w:rPr>
      </w:pPr>
      <w:r>
        <w:rPr>
          <w:sz w:val="24"/>
          <w:szCs w:val="24"/>
        </w:rPr>
        <w:t xml:space="preserve">Сразу после вашего решения о сокращении, я написал обращение в налоговый отдел, согласны ли они (специалисты) выполнять дополнительные обязанности за фиксированную заработную плату? Данные специалисты отказываются брать на себя обязательство по выдаче патентов. Хочу отметить, что в муниципии Комрат данную работу выполняют 9 специалистов, в муниципии Чадыр – Лунга 8 специалистов. В городе Вулканешты Вы возлагаете обязанности на 3 </w:t>
      </w:r>
      <w:r>
        <w:rPr>
          <w:sz w:val="24"/>
          <w:szCs w:val="24"/>
        </w:rPr>
        <w:lastRenderedPageBreak/>
        <w:t>специалистов. После Нового года я не беру на себя обязательство по выдаче патентов. Ежемесячно патенты выдаются 402 жителям города. Плюс ведутся отчеты. Специфика выдачи патентов не позволяет мне разделить данную работу между специалистами. Сегодня, своим решением, Вы ставите под угрозу выдачу патентов  в городе Вулканешты.</w:t>
      </w:r>
    </w:p>
    <w:p w14:paraId="23B14D36" w14:textId="77777777" w:rsidR="00276036" w:rsidRDefault="00276036" w:rsidP="00276036">
      <w:pPr>
        <w:pStyle w:val="1"/>
        <w:tabs>
          <w:tab w:val="left" w:pos="522"/>
        </w:tabs>
        <w:spacing w:line="240" w:lineRule="auto"/>
        <w:ind w:left="720"/>
        <w:jc w:val="both"/>
        <w:rPr>
          <w:b/>
          <w:sz w:val="24"/>
          <w:szCs w:val="24"/>
        </w:rPr>
      </w:pPr>
    </w:p>
    <w:p w14:paraId="63EBC85D" w14:textId="77777777" w:rsidR="00276036" w:rsidRDefault="00276036" w:rsidP="00276036">
      <w:pPr>
        <w:pStyle w:val="1"/>
        <w:numPr>
          <w:ilvl w:val="0"/>
          <w:numId w:val="38"/>
        </w:numPr>
        <w:tabs>
          <w:tab w:val="left" w:pos="522"/>
        </w:tabs>
        <w:spacing w:line="240" w:lineRule="auto"/>
        <w:jc w:val="both"/>
        <w:rPr>
          <w:b/>
          <w:sz w:val="24"/>
          <w:szCs w:val="24"/>
        </w:rPr>
      </w:pPr>
      <w:r>
        <w:rPr>
          <w:b/>
          <w:sz w:val="24"/>
          <w:szCs w:val="24"/>
        </w:rPr>
        <w:t>Специалист по учету персонала</w:t>
      </w:r>
      <w:r>
        <w:rPr>
          <w:b/>
          <w:sz w:val="24"/>
          <w:szCs w:val="24"/>
          <w:lang w:val="en-US"/>
        </w:rPr>
        <w:t>:</w:t>
      </w:r>
    </w:p>
    <w:p w14:paraId="67727704" w14:textId="77777777" w:rsidR="00276036" w:rsidRDefault="00276036" w:rsidP="00276036">
      <w:pPr>
        <w:pStyle w:val="1"/>
        <w:tabs>
          <w:tab w:val="left" w:pos="522"/>
        </w:tabs>
        <w:spacing w:line="240" w:lineRule="auto"/>
        <w:ind w:left="720"/>
        <w:jc w:val="both"/>
        <w:rPr>
          <w:sz w:val="24"/>
          <w:szCs w:val="24"/>
        </w:rPr>
      </w:pPr>
      <w:r>
        <w:rPr>
          <w:sz w:val="24"/>
          <w:szCs w:val="24"/>
        </w:rPr>
        <w:t xml:space="preserve">Персонал у нас всегда был и это не дополнительный персонал. </w:t>
      </w:r>
    </w:p>
    <w:p w14:paraId="2D4CCF7D" w14:textId="77777777" w:rsidR="00276036" w:rsidRDefault="00276036" w:rsidP="00276036">
      <w:pPr>
        <w:pStyle w:val="1"/>
        <w:tabs>
          <w:tab w:val="left" w:pos="522"/>
        </w:tabs>
        <w:spacing w:line="240" w:lineRule="auto"/>
        <w:ind w:left="720"/>
        <w:jc w:val="both"/>
        <w:rPr>
          <w:sz w:val="24"/>
          <w:szCs w:val="24"/>
        </w:rPr>
      </w:pPr>
    </w:p>
    <w:p w14:paraId="76C0ABA0" w14:textId="77777777" w:rsidR="00276036" w:rsidRDefault="00276036" w:rsidP="00276036">
      <w:pPr>
        <w:pStyle w:val="1"/>
        <w:numPr>
          <w:ilvl w:val="0"/>
          <w:numId w:val="38"/>
        </w:numPr>
        <w:tabs>
          <w:tab w:val="left" w:pos="522"/>
        </w:tabs>
        <w:spacing w:line="240" w:lineRule="auto"/>
        <w:jc w:val="both"/>
        <w:rPr>
          <w:b/>
          <w:sz w:val="24"/>
          <w:szCs w:val="24"/>
        </w:rPr>
      </w:pPr>
      <w:r>
        <w:rPr>
          <w:b/>
          <w:sz w:val="24"/>
          <w:szCs w:val="24"/>
        </w:rPr>
        <w:t>Специалист по ведению канцелярии</w:t>
      </w:r>
      <w:r>
        <w:rPr>
          <w:b/>
          <w:sz w:val="24"/>
          <w:szCs w:val="24"/>
          <w:lang w:val="en-US"/>
        </w:rPr>
        <w:t>:</w:t>
      </w:r>
    </w:p>
    <w:p w14:paraId="58850253" w14:textId="77777777" w:rsidR="00276036" w:rsidRDefault="00276036" w:rsidP="00276036">
      <w:pPr>
        <w:pStyle w:val="1"/>
        <w:spacing w:after="280" w:line="240" w:lineRule="auto"/>
        <w:ind w:left="360"/>
        <w:jc w:val="both"/>
        <w:rPr>
          <w:b/>
          <w:sz w:val="24"/>
          <w:szCs w:val="24"/>
        </w:rPr>
      </w:pPr>
      <w:r>
        <w:rPr>
          <w:b/>
          <w:sz w:val="24"/>
          <w:szCs w:val="24"/>
        </w:rPr>
        <w:t>Петриоглу В.Н. (примар):</w:t>
      </w:r>
    </w:p>
    <w:p w14:paraId="01B704E5" w14:textId="77777777" w:rsidR="00276036" w:rsidRDefault="00276036" w:rsidP="00276036">
      <w:pPr>
        <w:pStyle w:val="1"/>
        <w:tabs>
          <w:tab w:val="left" w:pos="522"/>
        </w:tabs>
        <w:spacing w:line="240" w:lineRule="auto"/>
        <w:ind w:left="720"/>
        <w:jc w:val="both"/>
        <w:rPr>
          <w:sz w:val="24"/>
          <w:szCs w:val="24"/>
        </w:rPr>
      </w:pPr>
      <w:r>
        <w:rPr>
          <w:sz w:val="24"/>
          <w:szCs w:val="24"/>
        </w:rPr>
        <w:t>Хочу отметить, что еще когда Ольга Мухина у нас работала, работали еще 2 человека, которые получали дополнительную плату. Получается, когда она работала, они были нужны, а сейчас они не нужны. Они за нее работали.</w:t>
      </w:r>
    </w:p>
    <w:p w14:paraId="65437764" w14:textId="77777777" w:rsidR="00276036" w:rsidRDefault="00276036" w:rsidP="00276036">
      <w:pPr>
        <w:pStyle w:val="1"/>
        <w:tabs>
          <w:tab w:val="left" w:pos="522"/>
        </w:tabs>
        <w:spacing w:line="240" w:lineRule="auto"/>
        <w:ind w:left="720"/>
        <w:jc w:val="both"/>
        <w:rPr>
          <w:sz w:val="24"/>
          <w:szCs w:val="24"/>
        </w:rPr>
      </w:pPr>
    </w:p>
    <w:p w14:paraId="68482BFE" w14:textId="77777777" w:rsidR="00276036" w:rsidRDefault="00276036" w:rsidP="00276036">
      <w:pPr>
        <w:pStyle w:val="1"/>
        <w:tabs>
          <w:tab w:val="left" w:pos="522"/>
        </w:tabs>
        <w:spacing w:line="240" w:lineRule="auto"/>
        <w:ind w:left="720"/>
        <w:jc w:val="both"/>
        <w:rPr>
          <w:sz w:val="24"/>
          <w:szCs w:val="24"/>
        </w:rPr>
      </w:pPr>
    </w:p>
    <w:p w14:paraId="33CC9900" w14:textId="77777777" w:rsidR="00276036" w:rsidRDefault="00276036" w:rsidP="00276036">
      <w:pPr>
        <w:pStyle w:val="1"/>
        <w:numPr>
          <w:ilvl w:val="0"/>
          <w:numId w:val="38"/>
        </w:numPr>
        <w:tabs>
          <w:tab w:val="left" w:pos="522"/>
        </w:tabs>
        <w:spacing w:line="240" w:lineRule="auto"/>
        <w:jc w:val="both"/>
        <w:rPr>
          <w:b/>
          <w:sz w:val="24"/>
          <w:szCs w:val="24"/>
        </w:rPr>
      </w:pPr>
      <w:r>
        <w:rPr>
          <w:b/>
          <w:sz w:val="24"/>
          <w:szCs w:val="24"/>
        </w:rPr>
        <w:t>Инженер – энергетик</w:t>
      </w:r>
      <w:r>
        <w:rPr>
          <w:b/>
          <w:sz w:val="24"/>
          <w:szCs w:val="24"/>
          <w:lang w:val="en-US"/>
        </w:rPr>
        <w:t>:</w:t>
      </w:r>
    </w:p>
    <w:p w14:paraId="4B1653CA" w14:textId="77777777" w:rsidR="00276036" w:rsidRDefault="00276036" w:rsidP="00276036">
      <w:pPr>
        <w:pStyle w:val="1"/>
        <w:spacing w:after="280" w:line="240" w:lineRule="auto"/>
        <w:ind w:left="283"/>
        <w:jc w:val="both"/>
        <w:rPr>
          <w:sz w:val="24"/>
          <w:szCs w:val="24"/>
        </w:rPr>
      </w:pPr>
      <w:r>
        <w:rPr>
          <w:sz w:val="24"/>
          <w:szCs w:val="24"/>
        </w:rPr>
        <w:t>Это одна из самых значимых фигур в работе примарии в отопительный сезон. Инженер – энергетик у нас Раду И.И. Всей общественности хочу заявить! Все необходимые документы для работы у него имеются.</w:t>
      </w:r>
    </w:p>
    <w:p w14:paraId="32994E77" w14:textId="77777777" w:rsidR="00276036" w:rsidRDefault="00276036" w:rsidP="00276036">
      <w:pPr>
        <w:pStyle w:val="1"/>
        <w:spacing w:after="280" w:line="240" w:lineRule="auto"/>
        <w:jc w:val="both"/>
        <w:rPr>
          <w:sz w:val="24"/>
          <w:szCs w:val="24"/>
        </w:rPr>
      </w:pPr>
      <w:r>
        <w:rPr>
          <w:sz w:val="24"/>
          <w:szCs w:val="24"/>
        </w:rPr>
        <w:t xml:space="preserve"> Вы оставляете данного специалиста на 0.25 ставки, что равняется 2 часам работы.</w:t>
      </w:r>
    </w:p>
    <w:p w14:paraId="3E63FC27" w14:textId="77777777" w:rsidR="00276036" w:rsidRDefault="00276036" w:rsidP="00276036">
      <w:pPr>
        <w:pStyle w:val="1"/>
        <w:spacing w:after="280" w:line="240" w:lineRule="auto"/>
        <w:jc w:val="both"/>
        <w:rPr>
          <w:sz w:val="24"/>
          <w:szCs w:val="24"/>
        </w:rPr>
      </w:pPr>
      <w:r>
        <w:rPr>
          <w:sz w:val="24"/>
          <w:szCs w:val="24"/>
        </w:rPr>
        <w:t>Человек отказался выполнять данный объем работы на данную ставку.</w:t>
      </w:r>
    </w:p>
    <w:p w14:paraId="1CCD449A" w14:textId="77777777" w:rsidR="00276036" w:rsidRDefault="00276036" w:rsidP="00276036">
      <w:pPr>
        <w:pStyle w:val="1"/>
        <w:spacing w:after="280" w:line="240" w:lineRule="auto"/>
        <w:jc w:val="both"/>
        <w:rPr>
          <w:sz w:val="24"/>
          <w:szCs w:val="24"/>
        </w:rPr>
      </w:pPr>
      <w:r>
        <w:rPr>
          <w:sz w:val="24"/>
          <w:szCs w:val="24"/>
        </w:rPr>
        <w:t>Вы (советники), сегодня ставите под удар работу всех детских садов, дома престарелых, центра “Забота”, библиотеки, Дома культуры, примарии, музея, лицея им.Должненко. Вот до чего вы доводите людей! За 1000 леев тут никто не будет работать.</w:t>
      </w:r>
    </w:p>
    <w:p w14:paraId="09CD9905" w14:textId="77777777" w:rsidR="00276036" w:rsidRDefault="00276036" w:rsidP="00276036">
      <w:pPr>
        <w:pStyle w:val="1"/>
        <w:spacing w:after="280" w:line="240" w:lineRule="auto"/>
        <w:jc w:val="both"/>
        <w:rPr>
          <w:sz w:val="24"/>
          <w:szCs w:val="24"/>
        </w:rPr>
      </w:pPr>
      <w:r>
        <w:rPr>
          <w:sz w:val="24"/>
          <w:szCs w:val="24"/>
        </w:rPr>
        <w:t>Неделю назад в ДДУ №7 было ЧП. Не работала электрическая плита. Раду И.И. не отходил несколько часов оттуда, пока не устранил неполадки.</w:t>
      </w:r>
    </w:p>
    <w:p w14:paraId="2F741CD3" w14:textId="77777777" w:rsidR="00276036" w:rsidRDefault="00276036" w:rsidP="00276036">
      <w:pPr>
        <w:pStyle w:val="1"/>
        <w:spacing w:after="280" w:line="240" w:lineRule="auto"/>
        <w:jc w:val="both"/>
        <w:rPr>
          <w:sz w:val="24"/>
          <w:szCs w:val="24"/>
        </w:rPr>
      </w:pPr>
    </w:p>
    <w:p w14:paraId="1482937C" w14:textId="77777777" w:rsidR="00276036" w:rsidRDefault="00276036" w:rsidP="00276036">
      <w:pPr>
        <w:pStyle w:val="1"/>
        <w:spacing w:after="280" w:line="240" w:lineRule="auto"/>
        <w:jc w:val="both"/>
        <w:rPr>
          <w:b/>
          <w:sz w:val="24"/>
          <w:szCs w:val="24"/>
        </w:rPr>
      </w:pPr>
      <w:r>
        <w:rPr>
          <w:b/>
          <w:sz w:val="24"/>
          <w:szCs w:val="24"/>
        </w:rPr>
        <w:t>Мухина О.Ф. (председатель Совета):</w:t>
      </w:r>
    </w:p>
    <w:p w14:paraId="7060C4CD" w14:textId="77777777" w:rsidR="00276036" w:rsidRDefault="00276036" w:rsidP="00276036">
      <w:pPr>
        <w:pStyle w:val="1"/>
        <w:spacing w:after="280" w:line="240" w:lineRule="auto"/>
        <w:jc w:val="both"/>
        <w:rPr>
          <w:sz w:val="24"/>
          <w:szCs w:val="24"/>
        </w:rPr>
      </w:pPr>
      <w:r>
        <w:rPr>
          <w:sz w:val="24"/>
          <w:szCs w:val="24"/>
        </w:rPr>
        <w:t>Виктор Николаевич, давайте короче!</w:t>
      </w:r>
    </w:p>
    <w:p w14:paraId="4B6AD49F"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5C6BC408" w14:textId="77777777" w:rsidR="00276036" w:rsidRDefault="00276036" w:rsidP="00276036">
      <w:pPr>
        <w:pStyle w:val="1"/>
        <w:tabs>
          <w:tab w:val="left" w:pos="522"/>
        </w:tabs>
        <w:spacing w:line="240" w:lineRule="auto"/>
        <w:ind w:left="720"/>
        <w:jc w:val="both"/>
        <w:rPr>
          <w:sz w:val="24"/>
          <w:szCs w:val="24"/>
        </w:rPr>
      </w:pPr>
      <w:r>
        <w:rPr>
          <w:sz w:val="24"/>
          <w:szCs w:val="24"/>
        </w:rPr>
        <w:t>Я должен все это сказать людям!</w:t>
      </w:r>
    </w:p>
    <w:p w14:paraId="2D4C52CE" w14:textId="77777777" w:rsidR="00276036" w:rsidRDefault="00276036" w:rsidP="00276036">
      <w:pPr>
        <w:pStyle w:val="1"/>
        <w:numPr>
          <w:ilvl w:val="0"/>
          <w:numId w:val="38"/>
        </w:numPr>
        <w:tabs>
          <w:tab w:val="left" w:pos="522"/>
        </w:tabs>
        <w:spacing w:line="240" w:lineRule="auto"/>
        <w:jc w:val="both"/>
        <w:rPr>
          <w:sz w:val="24"/>
          <w:szCs w:val="24"/>
        </w:rPr>
      </w:pPr>
      <w:r>
        <w:rPr>
          <w:sz w:val="24"/>
          <w:szCs w:val="24"/>
        </w:rPr>
        <w:t>Ставка администратора</w:t>
      </w:r>
      <w:r>
        <w:rPr>
          <w:sz w:val="24"/>
          <w:szCs w:val="24"/>
          <w:lang w:val="en-US"/>
        </w:rPr>
        <w:t>;</w:t>
      </w:r>
    </w:p>
    <w:p w14:paraId="641171E4" w14:textId="77777777" w:rsidR="00276036" w:rsidRDefault="00276036" w:rsidP="00276036">
      <w:pPr>
        <w:pStyle w:val="1"/>
        <w:tabs>
          <w:tab w:val="left" w:pos="522"/>
        </w:tabs>
        <w:spacing w:line="240" w:lineRule="auto"/>
        <w:ind w:left="283"/>
        <w:jc w:val="both"/>
        <w:rPr>
          <w:sz w:val="24"/>
          <w:szCs w:val="24"/>
        </w:rPr>
      </w:pPr>
      <w:r>
        <w:rPr>
          <w:sz w:val="24"/>
          <w:szCs w:val="24"/>
        </w:rPr>
        <w:t xml:space="preserve">В каждом ДДУ есть завхозы. Но в примарии был администратор, который курировал </w:t>
      </w:r>
      <w:r>
        <w:rPr>
          <w:sz w:val="24"/>
          <w:szCs w:val="24"/>
        </w:rPr>
        <w:lastRenderedPageBreak/>
        <w:t xml:space="preserve">всю работу подотчетных заведений. После Нового года такого специалиста не будет. Я не смогу заставить человека работать за 0,25 ставки. </w:t>
      </w:r>
    </w:p>
    <w:p w14:paraId="0C4B157E" w14:textId="77777777" w:rsidR="00276036" w:rsidRDefault="00276036" w:rsidP="00276036">
      <w:pPr>
        <w:pStyle w:val="1"/>
        <w:numPr>
          <w:ilvl w:val="0"/>
          <w:numId w:val="38"/>
        </w:numPr>
        <w:tabs>
          <w:tab w:val="left" w:pos="522"/>
        </w:tabs>
        <w:spacing w:line="240" w:lineRule="auto"/>
        <w:jc w:val="both"/>
        <w:rPr>
          <w:sz w:val="24"/>
          <w:szCs w:val="24"/>
        </w:rPr>
      </w:pPr>
      <w:r>
        <w:rPr>
          <w:sz w:val="24"/>
          <w:szCs w:val="24"/>
        </w:rPr>
        <w:t>Архивариус. Есть постановление правительства, там, где все архивы на местах должны передать примарии. Это более 220 папок. На сегодняшний день специалисты примарии дополнительно занимаются этой работой. Людей, которые будут к нам обращаться, мы будем отправлять в офис партии Социалистов. Пускай Григорий Владимирович выдает эти справки людям. Вы ни копейки в этот город не привели.</w:t>
      </w:r>
    </w:p>
    <w:p w14:paraId="37843833" w14:textId="77777777" w:rsidR="00276036" w:rsidRDefault="00276036" w:rsidP="00276036">
      <w:pPr>
        <w:pStyle w:val="1"/>
        <w:tabs>
          <w:tab w:val="left" w:pos="522"/>
        </w:tabs>
        <w:spacing w:line="240" w:lineRule="auto"/>
        <w:jc w:val="both"/>
        <w:rPr>
          <w:sz w:val="24"/>
          <w:szCs w:val="24"/>
        </w:rPr>
      </w:pPr>
      <w:r>
        <w:rPr>
          <w:sz w:val="24"/>
          <w:szCs w:val="24"/>
        </w:rPr>
        <w:t>Ставлю Вас в известность, если все эти специалисты будут сокращены, особенно специалист по патентам и инженер – энергетик, это будет на вашей совести.</w:t>
      </w:r>
    </w:p>
    <w:p w14:paraId="666CC38F" w14:textId="77777777" w:rsidR="00276036" w:rsidRDefault="00276036" w:rsidP="00276036">
      <w:pPr>
        <w:pStyle w:val="1"/>
        <w:tabs>
          <w:tab w:val="left" w:pos="522"/>
        </w:tabs>
        <w:spacing w:line="240" w:lineRule="auto"/>
        <w:jc w:val="both"/>
        <w:rPr>
          <w:sz w:val="24"/>
          <w:szCs w:val="24"/>
        </w:rPr>
      </w:pPr>
    </w:p>
    <w:p w14:paraId="75972647"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42A4701F" w14:textId="3323817A" w:rsidR="00276036" w:rsidRDefault="00276036" w:rsidP="00276036">
      <w:pPr>
        <w:pStyle w:val="1"/>
        <w:tabs>
          <w:tab w:val="left" w:pos="522"/>
        </w:tabs>
        <w:spacing w:line="240" w:lineRule="auto"/>
        <w:jc w:val="both"/>
        <w:rPr>
          <w:sz w:val="24"/>
          <w:szCs w:val="24"/>
        </w:rPr>
      </w:pPr>
      <w:r>
        <w:rPr>
          <w:sz w:val="24"/>
          <w:szCs w:val="24"/>
        </w:rPr>
        <w:t>Уважаемые коллеги, дело в том, что едини</w:t>
      </w:r>
      <w:r w:rsidR="00C50ACF">
        <w:rPr>
          <w:sz w:val="24"/>
          <w:szCs w:val="24"/>
        </w:rPr>
        <w:t>ца землеустроителя была введена</w:t>
      </w:r>
      <w:r>
        <w:rPr>
          <w:sz w:val="24"/>
          <w:szCs w:val="24"/>
        </w:rPr>
        <w:t xml:space="preserve">, когда была работа с квотами. Все остальные единицы, которые перечислил  примар, их нет в штатах и он хочет их ввести. </w:t>
      </w:r>
    </w:p>
    <w:p w14:paraId="396E388B" w14:textId="77777777" w:rsidR="00276036" w:rsidRDefault="00276036" w:rsidP="00276036">
      <w:pPr>
        <w:pStyle w:val="1"/>
        <w:tabs>
          <w:tab w:val="left" w:pos="522"/>
        </w:tabs>
        <w:spacing w:line="240" w:lineRule="auto"/>
        <w:ind w:left="720"/>
        <w:jc w:val="both"/>
        <w:rPr>
          <w:sz w:val="24"/>
          <w:szCs w:val="24"/>
        </w:rPr>
      </w:pPr>
    </w:p>
    <w:p w14:paraId="547BF9D2" w14:textId="77777777" w:rsidR="00276036" w:rsidRDefault="00276036" w:rsidP="00276036">
      <w:pPr>
        <w:pStyle w:val="1"/>
        <w:tabs>
          <w:tab w:val="left" w:pos="522"/>
        </w:tabs>
        <w:spacing w:line="240" w:lineRule="auto"/>
        <w:ind w:left="720"/>
        <w:jc w:val="both"/>
        <w:rPr>
          <w:sz w:val="24"/>
          <w:szCs w:val="24"/>
        </w:rPr>
      </w:pPr>
    </w:p>
    <w:p w14:paraId="332BD883" w14:textId="77777777" w:rsidR="00276036" w:rsidRDefault="00276036" w:rsidP="00276036">
      <w:pPr>
        <w:pStyle w:val="1"/>
        <w:tabs>
          <w:tab w:val="left" w:pos="522"/>
        </w:tabs>
        <w:jc w:val="both"/>
        <w:rPr>
          <w:b/>
          <w:sz w:val="24"/>
          <w:szCs w:val="24"/>
        </w:rPr>
      </w:pPr>
      <w:r>
        <w:rPr>
          <w:b/>
          <w:sz w:val="24"/>
          <w:szCs w:val="24"/>
        </w:rPr>
        <w:t>Алдя Ф.А. (советник): Алдя Ф.А. (советник):</w:t>
      </w:r>
    </w:p>
    <w:p w14:paraId="341DF0A8" w14:textId="77777777" w:rsidR="00276036" w:rsidRDefault="00276036" w:rsidP="00276036">
      <w:pPr>
        <w:pStyle w:val="1"/>
        <w:tabs>
          <w:tab w:val="left" w:pos="522"/>
        </w:tabs>
        <w:spacing w:line="240" w:lineRule="auto"/>
        <w:ind w:left="720"/>
        <w:jc w:val="both"/>
        <w:rPr>
          <w:sz w:val="24"/>
          <w:szCs w:val="24"/>
        </w:rPr>
      </w:pPr>
      <w:r>
        <w:rPr>
          <w:sz w:val="24"/>
          <w:szCs w:val="24"/>
        </w:rPr>
        <w:t xml:space="preserve">Уважаемые советники, к нам пришли люди, давайте дадим им высказаться. Перед Новым годом оставляем людей без работы. На 0,25 или на 0,5 человек работать не будет. На 0,25 работайте Вы, у вас пенсия хорошая. Почему Вы не хотите выслушать их мнение? Что Вы творите? </w:t>
      </w:r>
    </w:p>
    <w:p w14:paraId="7BA6396A" w14:textId="77777777" w:rsidR="00276036" w:rsidRDefault="00276036" w:rsidP="00276036">
      <w:pPr>
        <w:pStyle w:val="1"/>
        <w:tabs>
          <w:tab w:val="left" w:pos="522"/>
        </w:tabs>
        <w:spacing w:line="240" w:lineRule="auto"/>
        <w:jc w:val="both"/>
        <w:rPr>
          <w:sz w:val="24"/>
          <w:szCs w:val="24"/>
        </w:rPr>
      </w:pPr>
    </w:p>
    <w:p w14:paraId="32F5964A"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12935540" w14:textId="77777777" w:rsidR="00276036" w:rsidRDefault="00276036" w:rsidP="00276036">
      <w:pPr>
        <w:pStyle w:val="1"/>
        <w:tabs>
          <w:tab w:val="left" w:pos="522"/>
        </w:tabs>
        <w:spacing w:line="240" w:lineRule="auto"/>
        <w:jc w:val="both"/>
        <w:rPr>
          <w:sz w:val="24"/>
          <w:szCs w:val="24"/>
        </w:rPr>
      </w:pPr>
      <w:r>
        <w:rPr>
          <w:sz w:val="24"/>
          <w:szCs w:val="24"/>
        </w:rPr>
        <w:t>То, что они отказываются работать на 0,25 – это их проблемы.</w:t>
      </w:r>
    </w:p>
    <w:p w14:paraId="393A2CDA" w14:textId="77777777" w:rsidR="00276036" w:rsidRDefault="00276036" w:rsidP="00276036">
      <w:pPr>
        <w:pStyle w:val="1"/>
        <w:tabs>
          <w:tab w:val="left" w:pos="522"/>
        </w:tabs>
        <w:spacing w:line="240" w:lineRule="auto"/>
        <w:jc w:val="both"/>
        <w:rPr>
          <w:sz w:val="24"/>
          <w:szCs w:val="24"/>
        </w:rPr>
      </w:pPr>
    </w:p>
    <w:p w14:paraId="07D76E4E" w14:textId="77777777" w:rsidR="00276036" w:rsidRDefault="00276036" w:rsidP="00276036">
      <w:pPr>
        <w:pStyle w:val="1"/>
        <w:tabs>
          <w:tab w:val="left" w:pos="522"/>
        </w:tabs>
        <w:jc w:val="both"/>
        <w:rPr>
          <w:b/>
          <w:sz w:val="24"/>
          <w:szCs w:val="24"/>
        </w:rPr>
      </w:pPr>
      <w:r>
        <w:rPr>
          <w:b/>
          <w:sz w:val="24"/>
          <w:szCs w:val="24"/>
        </w:rPr>
        <w:t>Холбан А.П. (советник):</w:t>
      </w:r>
    </w:p>
    <w:p w14:paraId="6EAF6845" w14:textId="77777777" w:rsidR="00276036" w:rsidRDefault="00276036" w:rsidP="00276036">
      <w:pPr>
        <w:pStyle w:val="1"/>
        <w:tabs>
          <w:tab w:val="left" w:pos="522"/>
        </w:tabs>
        <w:spacing w:line="240" w:lineRule="auto"/>
        <w:jc w:val="both"/>
        <w:rPr>
          <w:sz w:val="24"/>
          <w:szCs w:val="24"/>
        </w:rPr>
      </w:pPr>
      <w:r>
        <w:rPr>
          <w:sz w:val="24"/>
          <w:szCs w:val="24"/>
        </w:rPr>
        <w:t>Вы сокращаете людей и не даете им слово. Кто Вам позволил себя так вести? Дайте людям слово!</w:t>
      </w:r>
    </w:p>
    <w:p w14:paraId="5A401946" w14:textId="77777777" w:rsidR="00276036" w:rsidRDefault="00276036" w:rsidP="00276036">
      <w:pPr>
        <w:pStyle w:val="1"/>
        <w:tabs>
          <w:tab w:val="left" w:pos="522"/>
        </w:tabs>
        <w:spacing w:line="240" w:lineRule="auto"/>
        <w:jc w:val="both"/>
        <w:rPr>
          <w:sz w:val="24"/>
          <w:szCs w:val="24"/>
        </w:rPr>
      </w:pPr>
    </w:p>
    <w:p w14:paraId="68167628"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40BFD3AB" w14:textId="77777777" w:rsidR="00276036" w:rsidRDefault="00276036" w:rsidP="00276036">
      <w:pPr>
        <w:pStyle w:val="1"/>
        <w:tabs>
          <w:tab w:val="left" w:pos="522"/>
        </w:tabs>
        <w:spacing w:line="240" w:lineRule="auto"/>
        <w:jc w:val="both"/>
        <w:rPr>
          <w:sz w:val="24"/>
          <w:szCs w:val="24"/>
        </w:rPr>
      </w:pPr>
      <w:r>
        <w:rPr>
          <w:sz w:val="24"/>
          <w:szCs w:val="24"/>
        </w:rPr>
        <w:t>Я не обязана выслушивать их мнение. Есть вариант комиссии и есть вариант примара.</w:t>
      </w:r>
    </w:p>
    <w:p w14:paraId="1A28199F" w14:textId="77777777" w:rsidR="00276036" w:rsidRDefault="00276036" w:rsidP="00276036">
      <w:pPr>
        <w:pStyle w:val="1"/>
        <w:tabs>
          <w:tab w:val="left" w:pos="522"/>
        </w:tabs>
        <w:jc w:val="both"/>
        <w:rPr>
          <w:b/>
          <w:sz w:val="24"/>
          <w:szCs w:val="24"/>
        </w:rPr>
      </w:pPr>
      <w:r>
        <w:rPr>
          <w:b/>
          <w:sz w:val="24"/>
          <w:szCs w:val="24"/>
        </w:rPr>
        <w:t>Чернев С.А. (Депутат НСГ):</w:t>
      </w:r>
    </w:p>
    <w:p w14:paraId="0F6B9BB7" w14:textId="77777777" w:rsidR="00276036" w:rsidRDefault="00276036" w:rsidP="00276036">
      <w:pPr>
        <w:pStyle w:val="1"/>
        <w:tabs>
          <w:tab w:val="left" w:pos="522"/>
        </w:tabs>
        <w:spacing w:line="240" w:lineRule="auto"/>
        <w:jc w:val="both"/>
        <w:rPr>
          <w:sz w:val="24"/>
          <w:szCs w:val="24"/>
        </w:rPr>
      </w:pPr>
      <w:r>
        <w:rPr>
          <w:sz w:val="24"/>
          <w:szCs w:val="24"/>
        </w:rPr>
        <w:t xml:space="preserve">Это очень большая ответственность (об инженере – энергетике). Кто согласиться взять на себя такую ответственность за 0,25 ставки? Не вводите людей в заблуждение! Вы ставите под удар подотчетные заведения. </w:t>
      </w:r>
    </w:p>
    <w:p w14:paraId="2E4182BD"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22415C89" w14:textId="77777777" w:rsidR="00276036" w:rsidRDefault="00276036" w:rsidP="00276036">
      <w:pPr>
        <w:pStyle w:val="1"/>
        <w:tabs>
          <w:tab w:val="left" w:pos="522"/>
        </w:tabs>
        <w:spacing w:line="240" w:lineRule="auto"/>
        <w:jc w:val="both"/>
        <w:rPr>
          <w:sz w:val="24"/>
          <w:szCs w:val="24"/>
        </w:rPr>
      </w:pPr>
      <w:r>
        <w:rPr>
          <w:sz w:val="24"/>
          <w:szCs w:val="24"/>
        </w:rPr>
        <w:lastRenderedPageBreak/>
        <w:t>Заведующие, вы возьмете на себя такую ответственность?</w:t>
      </w:r>
    </w:p>
    <w:p w14:paraId="4087BF5F" w14:textId="77777777" w:rsidR="00276036" w:rsidRDefault="00276036" w:rsidP="00276036">
      <w:pPr>
        <w:pStyle w:val="1"/>
        <w:tabs>
          <w:tab w:val="left" w:pos="522"/>
        </w:tabs>
        <w:spacing w:line="240" w:lineRule="auto"/>
        <w:jc w:val="both"/>
        <w:rPr>
          <w:sz w:val="24"/>
          <w:szCs w:val="24"/>
        </w:rPr>
      </w:pPr>
      <w:r>
        <w:rPr>
          <w:sz w:val="24"/>
          <w:szCs w:val="24"/>
        </w:rPr>
        <w:t xml:space="preserve"> </w:t>
      </w:r>
    </w:p>
    <w:p w14:paraId="32C583EB"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5E629121" w14:textId="77777777" w:rsidR="00276036" w:rsidRDefault="00276036" w:rsidP="00276036">
      <w:pPr>
        <w:pStyle w:val="1"/>
        <w:tabs>
          <w:tab w:val="left" w:pos="522"/>
        </w:tabs>
        <w:spacing w:line="240" w:lineRule="auto"/>
        <w:jc w:val="both"/>
        <w:rPr>
          <w:sz w:val="24"/>
          <w:szCs w:val="24"/>
        </w:rPr>
      </w:pPr>
      <w:r>
        <w:rPr>
          <w:sz w:val="24"/>
          <w:szCs w:val="24"/>
        </w:rPr>
        <w:t>Ставим на голосование. У нас сессия, а не собрание!</w:t>
      </w:r>
    </w:p>
    <w:p w14:paraId="06669920" w14:textId="77777777" w:rsidR="00276036" w:rsidRDefault="00276036" w:rsidP="00276036">
      <w:pPr>
        <w:pStyle w:val="1"/>
        <w:tabs>
          <w:tab w:val="left" w:pos="522"/>
        </w:tabs>
        <w:spacing w:line="240" w:lineRule="auto"/>
        <w:jc w:val="both"/>
        <w:rPr>
          <w:sz w:val="24"/>
          <w:szCs w:val="24"/>
        </w:rPr>
      </w:pPr>
    </w:p>
    <w:p w14:paraId="290D16F3" w14:textId="77777777" w:rsidR="00276036" w:rsidRDefault="00276036" w:rsidP="00276036">
      <w:pPr>
        <w:pStyle w:val="1"/>
        <w:tabs>
          <w:tab w:val="left" w:pos="522"/>
        </w:tabs>
        <w:spacing w:line="240" w:lineRule="auto"/>
        <w:jc w:val="both"/>
        <w:rPr>
          <w:b/>
          <w:bCs/>
          <w:sz w:val="24"/>
          <w:szCs w:val="24"/>
        </w:rPr>
      </w:pPr>
      <w:r>
        <w:rPr>
          <w:b/>
          <w:bCs/>
          <w:sz w:val="24"/>
          <w:szCs w:val="24"/>
        </w:rPr>
        <w:t>Раду И.И. (инженер -энергетик):</w:t>
      </w:r>
    </w:p>
    <w:p w14:paraId="76363633" w14:textId="77777777" w:rsidR="00276036" w:rsidRDefault="00276036" w:rsidP="00276036">
      <w:pPr>
        <w:pStyle w:val="1"/>
        <w:tabs>
          <w:tab w:val="left" w:pos="522"/>
        </w:tabs>
        <w:spacing w:line="240" w:lineRule="auto"/>
        <w:jc w:val="both"/>
        <w:rPr>
          <w:sz w:val="24"/>
          <w:szCs w:val="24"/>
        </w:rPr>
      </w:pPr>
      <w:r>
        <w:rPr>
          <w:sz w:val="24"/>
          <w:szCs w:val="24"/>
        </w:rPr>
        <w:t>Никто из Вас не вник в суть Закона об Охране труда. В правилах написано, что на данную должность назначается человек из инженерно – технических работников, прошедший специальное обучение, успешно сдавший экзамены по данным объектам. Руководители не могут взять на себя такую ответственность.  Не обо мне идет речь. Если я Вам не нравлюсь, я сейчас же могу уйти, дайте работать другому человеку. Вы детей оставляете без тепла. По окончанию моей деятельности я обязан перекрыть газ и электроэнергию.</w:t>
      </w:r>
    </w:p>
    <w:p w14:paraId="18CA3F23" w14:textId="77777777" w:rsidR="00276036" w:rsidRDefault="00276036" w:rsidP="00276036">
      <w:pPr>
        <w:pStyle w:val="1"/>
        <w:tabs>
          <w:tab w:val="left" w:pos="522"/>
        </w:tabs>
        <w:spacing w:line="240" w:lineRule="auto"/>
        <w:jc w:val="both"/>
        <w:rPr>
          <w:sz w:val="24"/>
          <w:szCs w:val="24"/>
        </w:rPr>
      </w:pPr>
    </w:p>
    <w:p w14:paraId="21E4D7E4"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633B05D1" w14:textId="77777777" w:rsidR="00276036" w:rsidRDefault="00276036" w:rsidP="00276036">
      <w:pPr>
        <w:pStyle w:val="1"/>
        <w:tabs>
          <w:tab w:val="left" w:pos="522"/>
        </w:tabs>
        <w:jc w:val="both"/>
        <w:rPr>
          <w:b/>
          <w:sz w:val="24"/>
          <w:szCs w:val="24"/>
        </w:rPr>
      </w:pPr>
      <w:r w:rsidRPr="00C50ACF">
        <w:rPr>
          <w:sz w:val="24"/>
          <w:szCs w:val="24"/>
        </w:rPr>
        <w:t>Ставим на голосование. Кто за то, чтобы сократить вышеперечисленные единицы?</w:t>
      </w:r>
    </w:p>
    <w:p w14:paraId="6A5B0168" w14:textId="77777777" w:rsidR="00276036" w:rsidRDefault="00276036" w:rsidP="00276036">
      <w:pPr>
        <w:pStyle w:val="1"/>
        <w:tabs>
          <w:tab w:val="left" w:pos="522"/>
        </w:tabs>
        <w:jc w:val="both"/>
        <w:rPr>
          <w:b/>
          <w:sz w:val="24"/>
          <w:szCs w:val="24"/>
        </w:rPr>
      </w:pPr>
    </w:p>
    <w:p w14:paraId="4051F4DB" w14:textId="77777777" w:rsidR="00276036" w:rsidRDefault="00276036" w:rsidP="00276036">
      <w:pPr>
        <w:pStyle w:val="1"/>
        <w:tabs>
          <w:tab w:val="left" w:pos="522"/>
        </w:tabs>
        <w:jc w:val="both"/>
        <w:rPr>
          <w:b/>
        </w:rPr>
      </w:pPr>
      <w:r>
        <w:rPr>
          <w:b/>
        </w:rPr>
        <w:t>Проголосовали:</w:t>
      </w:r>
    </w:p>
    <w:p w14:paraId="232B5BFD" w14:textId="77777777" w:rsidR="00276036" w:rsidRDefault="00276036" w:rsidP="00276036">
      <w:pPr>
        <w:pStyle w:val="1"/>
        <w:rPr>
          <w:color w:val="000000"/>
          <w:sz w:val="24"/>
          <w:szCs w:val="24"/>
          <w:lang w:eastAsia="ru-RU" w:bidi="ru-RU"/>
        </w:rPr>
      </w:pPr>
      <w:r>
        <w:rPr>
          <w:b/>
        </w:rPr>
        <w:t>«За»- 12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5174B800"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05C3AF98" w14:textId="77777777" w:rsidR="00276036" w:rsidRDefault="00276036" w:rsidP="00276036">
      <w:pPr>
        <w:pStyle w:val="1"/>
        <w:tabs>
          <w:tab w:val="left" w:pos="522"/>
        </w:tabs>
        <w:jc w:val="both"/>
        <w:rPr>
          <w:b/>
          <w:sz w:val="24"/>
          <w:szCs w:val="24"/>
        </w:rPr>
      </w:pPr>
    </w:p>
    <w:p w14:paraId="3F341AA8" w14:textId="77777777" w:rsidR="00276036" w:rsidRDefault="00276036" w:rsidP="00276036">
      <w:pPr>
        <w:pStyle w:val="1"/>
        <w:tabs>
          <w:tab w:val="left" w:pos="522"/>
        </w:tabs>
        <w:jc w:val="both"/>
        <w:rPr>
          <w:b/>
          <w:sz w:val="24"/>
          <w:szCs w:val="24"/>
        </w:rPr>
      </w:pPr>
      <w:r>
        <w:rPr>
          <w:b/>
          <w:sz w:val="24"/>
          <w:szCs w:val="24"/>
        </w:rPr>
        <w:t>Чернев В.И. (советник):</w:t>
      </w:r>
    </w:p>
    <w:p w14:paraId="4CEF80F6" w14:textId="77777777" w:rsidR="00276036" w:rsidRDefault="00276036" w:rsidP="00276036">
      <w:pPr>
        <w:pStyle w:val="1"/>
        <w:tabs>
          <w:tab w:val="left" w:pos="522"/>
        </w:tabs>
        <w:jc w:val="both"/>
        <w:rPr>
          <w:bCs/>
          <w:sz w:val="24"/>
          <w:szCs w:val="24"/>
        </w:rPr>
      </w:pPr>
      <w:r>
        <w:rPr>
          <w:bCs/>
          <w:sz w:val="24"/>
          <w:szCs w:val="24"/>
        </w:rPr>
        <w:t>Почему Вы людям не даете слово?</w:t>
      </w:r>
    </w:p>
    <w:p w14:paraId="1B3346B8" w14:textId="77777777" w:rsidR="00276036" w:rsidRDefault="00276036" w:rsidP="00276036">
      <w:pPr>
        <w:pStyle w:val="1"/>
        <w:tabs>
          <w:tab w:val="left" w:pos="522"/>
        </w:tabs>
        <w:jc w:val="both"/>
        <w:rPr>
          <w:bCs/>
          <w:sz w:val="24"/>
          <w:szCs w:val="24"/>
        </w:rPr>
      </w:pPr>
    </w:p>
    <w:p w14:paraId="192CC328" w14:textId="77777777" w:rsidR="00276036" w:rsidRDefault="00276036" w:rsidP="00276036">
      <w:pPr>
        <w:pStyle w:val="1"/>
        <w:tabs>
          <w:tab w:val="left" w:pos="522"/>
        </w:tabs>
        <w:jc w:val="both"/>
        <w:rPr>
          <w:b/>
          <w:sz w:val="24"/>
          <w:szCs w:val="24"/>
        </w:rPr>
      </w:pPr>
      <w:r>
        <w:rPr>
          <w:b/>
          <w:sz w:val="24"/>
          <w:szCs w:val="24"/>
        </w:rPr>
        <w:t>Чернев С.А. (Депутат НСГ):</w:t>
      </w:r>
    </w:p>
    <w:p w14:paraId="6547A5DA" w14:textId="77777777" w:rsidR="00276036" w:rsidRDefault="00276036" w:rsidP="00276036">
      <w:pPr>
        <w:pStyle w:val="1"/>
        <w:tabs>
          <w:tab w:val="left" w:pos="522"/>
        </w:tabs>
        <w:jc w:val="both"/>
        <w:rPr>
          <w:bCs/>
          <w:sz w:val="24"/>
          <w:szCs w:val="24"/>
        </w:rPr>
      </w:pPr>
      <w:r>
        <w:rPr>
          <w:bCs/>
          <w:sz w:val="24"/>
          <w:szCs w:val="24"/>
        </w:rPr>
        <w:t xml:space="preserve">Ольга Филипповна должна взять на себя ответственность, что партия социалистов проголосовала за закрытие садиков с 1 января 2021 года. Называйте вещи своими именами. Вы сегодня занимаетесь не знаю чем! </w:t>
      </w:r>
    </w:p>
    <w:p w14:paraId="08B2919D" w14:textId="77777777" w:rsidR="00276036" w:rsidRDefault="00276036" w:rsidP="00276036">
      <w:pPr>
        <w:pStyle w:val="1"/>
        <w:tabs>
          <w:tab w:val="left" w:pos="522"/>
        </w:tabs>
        <w:jc w:val="both"/>
        <w:rPr>
          <w:bCs/>
          <w:sz w:val="24"/>
          <w:szCs w:val="24"/>
        </w:rPr>
      </w:pPr>
      <w:r>
        <w:rPr>
          <w:bCs/>
          <w:sz w:val="24"/>
          <w:szCs w:val="24"/>
        </w:rPr>
        <w:t xml:space="preserve"> </w:t>
      </w:r>
    </w:p>
    <w:p w14:paraId="4588D959" w14:textId="77777777" w:rsidR="00276036" w:rsidRDefault="00276036" w:rsidP="00276036">
      <w:pPr>
        <w:pStyle w:val="1"/>
        <w:tabs>
          <w:tab w:val="left" w:pos="522"/>
        </w:tabs>
        <w:jc w:val="both"/>
        <w:rPr>
          <w:b/>
          <w:sz w:val="24"/>
          <w:szCs w:val="24"/>
        </w:rPr>
      </w:pPr>
      <w:r>
        <w:rPr>
          <w:b/>
          <w:sz w:val="24"/>
          <w:szCs w:val="24"/>
        </w:rPr>
        <w:t>Чернев В.И. (советник):</w:t>
      </w:r>
    </w:p>
    <w:p w14:paraId="2E0716B5" w14:textId="77777777" w:rsidR="00276036" w:rsidRDefault="00276036" w:rsidP="00276036">
      <w:pPr>
        <w:pStyle w:val="1"/>
        <w:tabs>
          <w:tab w:val="left" w:pos="522"/>
        </w:tabs>
        <w:jc w:val="both"/>
        <w:rPr>
          <w:bCs/>
          <w:sz w:val="24"/>
          <w:szCs w:val="24"/>
        </w:rPr>
      </w:pPr>
      <w:r>
        <w:rPr>
          <w:bCs/>
          <w:sz w:val="24"/>
          <w:szCs w:val="24"/>
        </w:rPr>
        <w:t>Предлагаю всем сдать мандаты!</w:t>
      </w:r>
    </w:p>
    <w:p w14:paraId="60FEDC64" w14:textId="77777777" w:rsidR="00276036" w:rsidRDefault="00276036" w:rsidP="00276036">
      <w:pPr>
        <w:pStyle w:val="1"/>
        <w:tabs>
          <w:tab w:val="left" w:pos="522"/>
        </w:tabs>
        <w:jc w:val="both"/>
        <w:rPr>
          <w:bCs/>
          <w:sz w:val="24"/>
          <w:szCs w:val="24"/>
        </w:rPr>
      </w:pPr>
    </w:p>
    <w:p w14:paraId="2C59E2D6" w14:textId="77777777" w:rsidR="00276036" w:rsidRDefault="00276036" w:rsidP="00276036">
      <w:pPr>
        <w:pStyle w:val="1"/>
        <w:tabs>
          <w:tab w:val="left" w:pos="522"/>
        </w:tabs>
        <w:jc w:val="both"/>
        <w:rPr>
          <w:b/>
          <w:sz w:val="24"/>
          <w:szCs w:val="24"/>
        </w:rPr>
      </w:pPr>
      <w:r>
        <w:rPr>
          <w:b/>
          <w:sz w:val="24"/>
          <w:szCs w:val="24"/>
        </w:rPr>
        <w:lastRenderedPageBreak/>
        <w:t>Руководители ДДУ:</w:t>
      </w:r>
    </w:p>
    <w:p w14:paraId="0F6004E9" w14:textId="77777777" w:rsidR="00276036" w:rsidRDefault="00276036" w:rsidP="00276036">
      <w:pPr>
        <w:pStyle w:val="1"/>
        <w:tabs>
          <w:tab w:val="left" w:pos="522"/>
        </w:tabs>
        <w:jc w:val="both"/>
        <w:rPr>
          <w:bCs/>
          <w:sz w:val="24"/>
          <w:szCs w:val="24"/>
        </w:rPr>
      </w:pPr>
      <w:r>
        <w:rPr>
          <w:bCs/>
          <w:sz w:val="24"/>
          <w:szCs w:val="24"/>
        </w:rPr>
        <w:t>Каждый день у нас случаются поломки. Скажите пожалуйста, к кому мы должны обращаться, если вы сокращаете Ивана Ивановича?</w:t>
      </w:r>
    </w:p>
    <w:p w14:paraId="71A917F6" w14:textId="77777777" w:rsidR="00276036" w:rsidRDefault="00276036" w:rsidP="00276036">
      <w:pPr>
        <w:pStyle w:val="1"/>
        <w:tabs>
          <w:tab w:val="left" w:pos="522"/>
        </w:tabs>
        <w:jc w:val="both"/>
        <w:rPr>
          <w:b/>
          <w:sz w:val="24"/>
          <w:szCs w:val="24"/>
        </w:rPr>
      </w:pPr>
    </w:p>
    <w:p w14:paraId="7F0936D8" w14:textId="77777777" w:rsidR="00276036" w:rsidRDefault="00276036" w:rsidP="00276036">
      <w:pPr>
        <w:pStyle w:val="1"/>
        <w:tabs>
          <w:tab w:val="left" w:pos="522"/>
        </w:tabs>
        <w:spacing w:line="240" w:lineRule="auto"/>
        <w:jc w:val="both"/>
        <w:rPr>
          <w:sz w:val="24"/>
          <w:szCs w:val="24"/>
        </w:rPr>
      </w:pPr>
    </w:p>
    <w:p w14:paraId="1F89EDB0"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09703E1A" w14:textId="77777777" w:rsidR="00276036" w:rsidRDefault="00276036" w:rsidP="00276036">
      <w:pPr>
        <w:pStyle w:val="1"/>
        <w:tabs>
          <w:tab w:val="left" w:pos="522"/>
        </w:tabs>
        <w:jc w:val="both"/>
        <w:rPr>
          <w:bCs/>
          <w:sz w:val="24"/>
          <w:szCs w:val="24"/>
        </w:rPr>
      </w:pPr>
      <w:r>
        <w:rPr>
          <w:bCs/>
          <w:sz w:val="24"/>
          <w:szCs w:val="24"/>
        </w:rPr>
        <w:t>Вам никому слова не давали!</w:t>
      </w:r>
    </w:p>
    <w:p w14:paraId="320B11A9" w14:textId="77777777" w:rsidR="00276036" w:rsidRDefault="00276036" w:rsidP="00276036">
      <w:pPr>
        <w:pStyle w:val="1"/>
        <w:tabs>
          <w:tab w:val="left" w:pos="522"/>
        </w:tabs>
        <w:jc w:val="both"/>
        <w:rPr>
          <w:bCs/>
          <w:sz w:val="24"/>
          <w:szCs w:val="24"/>
        </w:rPr>
      </w:pPr>
    </w:p>
    <w:p w14:paraId="6DB14C4B" w14:textId="77777777" w:rsidR="00276036" w:rsidRDefault="00276036" w:rsidP="00276036">
      <w:pPr>
        <w:pStyle w:val="1"/>
        <w:tabs>
          <w:tab w:val="left" w:pos="522"/>
        </w:tabs>
        <w:jc w:val="both"/>
        <w:rPr>
          <w:b/>
          <w:sz w:val="24"/>
          <w:szCs w:val="24"/>
        </w:rPr>
      </w:pPr>
      <w:r>
        <w:rPr>
          <w:b/>
          <w:sz w:val="24"/>
          <w:szCs w:val="24"/>
        </w:rPr>
        <w:t>Руководители ДДУ:</w:t>
      </w:r>
    </w:p>
    <w:p w14:paraId="45C8D986" w14:textId="77777777" w:rsidR="00276036" w:rsidRDefault="00276036" w:rsidP="00276036">
      <w:pPr>
        <w:pStyle w:val="1"/>
        <w:tabs>
          <w:tab w:val="left" w:pos="522"/>
        </w:tabs>
        <w:jc w:val="both"/>
        <w:rPr>
          <w:bCs/>
          <w:sz w:val="24"/>
          <w:szCs w:val="24"/>
        </w:rPr>
      </w:pPr>
      <w:r>
        <w:rPr>
          <w:bCs/>
          <w:sz w:val="24"/>
          <w:szCs w:val="24"/>
        </w:rPr>
        <w:t>Объясните пожалуйста, как нам быть в такой ситуации?</w:t>
      </w:r>
    </w:p>
    <w:p w14:paraId="454DC252" w14:textId="77777777" w:rsidR="00276036" w:rsidRDefault="00276036" w:rsidP="00276036">
      <w:pPr>
        <w:pStyle w:val="1"/>
        <w:tabs>
          <w:tab w:val="left" w:pos="522"/>
        </w:tabs>
        <w:jc w:val="both"/>
        <w:rPr>
          <w:bCs/>
          <w:sz w:val="24"/>
          <w:szCs w:val="24"/>
        </w:rPr>
      </w:pPr>
    </w:p>
    <w:p w14:paraId="5324990E"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3E10A30D" w14:textId="77777777" w:rsidR="00276036" w:rsidRDefault="00276036" w:rsidP="00276036">
      <w:pPr>
        <w:pStyle w:val="1"/>
        <w:tabs>
          <w:tab w:val="left" w:pos="522"/>
        </w:tabs>
        <w:jc w:val="both"/>
        <w:rPr>
          <w:b/>
          <w:sz w:val="24"/>
          <w:szCs w:val="24"/>
        </w:rPr>
      </w:pPr>
      <w:r>
        <w:rPr>
          <w:sz w:val="24"/>
          <w:szCs w:val="24"/>
        </w:rPr>
        <w:t>Ставим на голосование внештатное расписание в количестве 16,25 единиц.</w:t>
      </w:r>
    </w:p>
    <w:p w14:paraId="1F4BF1F5" w14:textId="77777777" w:rsidR="00276036" w:rsidRDefault="00276036" w:rsidP="00276036">
      <w:pPr>
        <w:pStyle w:val="aa"/>
        <w:spacing w:line="276" w:lineRule="auto"/>
        <w:jc w:val="center"/>
        <w:rPr>
          <w:szCs w:val="24"/>
        </w:rPr>
      </w:pPr>
      <w:r>
        <w:rPr>
          <w:szCs w:val="24"/>
        </w:rPr>
        <w:t>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Pr>
          <w:szCs w:val="24"/>
          <w:lang w:val="en-US"/>
        </w:rPr>
        <w:t>VIII</w:t>
      </w:r>
      <w:r>
        <w:rPr>
          <w:szCs w:val="24"/>
        </w:rPr>
        <w:t>/</w:t>
      </w:r>
      <w:r>
        <w:rPr>
          <w:szCs w:val="24"/>
          <w:lang w:val="en-US"/>
        </w:rPr>
        <w:t>V</w:t>
      </w:r>
      <w:r>
        <w:rPr>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14:paraId="3F8DFB60" w14:textId="77777777" w:rsidR="00276036" w:rsidRDefault="00276036" w:rsidP="00276036">
      <w:pPr>
        <w:pStyle w:val="aa"/>
        <w:numPr>
          <w:ilvl w:val="0"/>
          <w:numId w:val="37"/>
        </w:numPr>
        <w:spacing w:line="276" w:lineRule="auto"/>
        <w:ind w:left="1134" w:hanging="425"/>
        <w:jc w:val="both"/>
        <w:rPr>
          <w:szCs w:val="24"/>
        </w:rPr>
      </w:pPr>
      <w:r>
        <w:rPr>
          <w:szCs w:val="24"/>
        </w:rPr>
        <w:t>Бюджетной классификации, утвержденной приказом министра финансов №208 от 24.12.2015г. (с последующими изменениями и дополнениями)</w:t>
      </w:r>
    </w:p>
    <w:p w14:paraId="44F174A1" w14:textId="77777777" w:rsidR="00276036" w:rsidRDefault="00276036" w:rsidP="00276036">
      <w:pPr>
        <w:pStyle w:val="aa"/>
        <w:numPr>
          <w:ilvl w:val="0"/>
          <w:numId w:val="37"/>
        </w:numPr>
        <w:spacing w:line="276" w:lineRule="auto"/>
        <w:ind w:left="1134" w:hanging="425"/>
        <w:jc w:val="both"/>
        <w:rPr>
          <w:szCs w:val="24"/>
        </w:rPr>
      </w:pPr>
      <w:r>
        <w:rPr>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14:paraId="7E142DC2" w14:textId="77777777" w:rsidR="00276036" w:rsidRDefault="00276036" w:rsidP="00276036">
      <w:pPr>
        <w:pStyle w:val="aa"/>
        <w:spacing w:line="276" w:lineRule="auto"/>
        <w:jc w:val="both"/>
        <w:rPr>
          <w:szCs w:val="24"/>
        </w:rPr>
      </w:pPr>
      <w:r>
        <w:rPr>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Pr>
          <w:szCs w:val="24"/>
          <w:lang w:val="en-US"/>
        </w:rPr>
        <w:t>VIII</w:t>
      </w:r>
      <w:r>
        <w:rPr>
          <w:szCs w:val="24"/>
        </w:rPr>
        <w:t>/</w:t>
      </w:r>
      <w:r>
        <w:rPr>
          <w:szCs w:val="24"/>
          <w:lang w:val="en-US"/>
        </w:rPr>
        <w:t>V</w:t>
      </w:r>
      <w:r>
        <w:rPr>
          <w:szCs w:val="24"/>
        </w:rPr>
        <w:t xml:space="preserve">  ОТ 26.03.2013г. «О публичных финансах». </w:t>
      </w:r>
    </w:p>
    <w:p w14:paraId="672C738B" w14:textId="77777777" w:rsidR="00276036" w:rsidRDefault="00276036" w:rsidP="00276036">
      <w:pPr>
        <w:pStyle w:val="aa"/>
        <w:ind w:firstLine="708"/>
        <w:jc w:val="both"/>
        <w:rPr>
          <w:szCs w:val="24"/>
        </w:rPr>
      </w:pPr>
    </w:p>
    <w:p w14:paraId="2F59964E" w14:textId="77777777" w:rsidR="00276036" w:rsidRDefault="00276036" w:rsidP="00276036">
      <w:pPr>
        <w:pStyle w:val="aa"/>
        <w:ind w:firstLine="708"/>
        <w:jc w:val="center"/>
        <w:rPr>
          <w:b/>
          <w:szCs w:val="24"/>
          <w:lang w:val="en-US"/>
        </w:rPr>
      </w:pPr>
      <w:r>
        <w:rPr>
          <w:b/>
          <w:szCs w:val="24"/>
        </w:rPr>
        <w:t>Совет решил:</w:t>
      </w:r>
    </w:p>
    <w:p w14:paraId="1AE7FD03" w14:textId="77777777" w:rsidR="00276036" w:rsidRDefault="00276036" w:rsidP="00276036">
      <w:pPr>
        <w:pStyle w:val="aa"/>
        <w:ind w:firstLine="708"/>
        <w:jc w:val="center"/>
        <w:rPr>
          <w:szCs w:val="24"/>
          <w:lang w:val="en-US"/>
        </w:rPr>
      </w:pPr>
    </w:p>
    <w:p w14:paraId="50E22B4A" w14:textId="77777777" w:rsidR="00276036" w:rsidRDefault="00276036" w:rsidP="00276036">
      <w:pPr>
        <w:pStyle w:val="aa"/>
        <w:numPr>
          <w:ilvl w:val="0"/>
          <w:numId w:val="4"/>
        </w:numPr>
        <w:ind w:left="360"/>
        <w:jc w:val="both"/>
        <w:rPr>
          <w:szCs w:val="24"/>
        </w:rPr>
      </w:pPr>
      <w:r>
        <w:rPr>
          <w:szCs w:val="24"/>
        </w:rPr>
        <w:t xml:space="preserve">Утвердить местный бюджет на 2021 год </w:t>
      </w:r>
      <w:r>
        <w:rPr>
          <w:b/>
          <w:szCs w:val="24"/>
        </w:rPr>
        <w:t xml:space="preserve">в первом чтении и втором </w:t>
      </w:r>
      <w:r>
        <w:rPr>
          <w:szCs w:val="24"/>
        </w:rPr>
        <w:t xml:space="preserve"> в следующем виде: доходы в размере 38817,40 тыс. леев, расходы в размере 38817,40 тыс. леев. </w:t>
      </w:r>
    </w:p>
    <w:p w14:paraId="0FA38F80" w14:textId="77777777" w:rsidR="00276036" w:rsidRDefault="00276036" w:rsidP="00276036">
      <w:pPr>
        <w:pStyle w:val="aa"/>
        <w:ind w:left="360"/>
        <w:jc w:val="both"/>
        <w:rPr>
          <w:szCs w:val="24"/>
        </w:rPr>
      </w:pPr>
    </w:p>
    <w:p w14:paraId="10C4DE45" w14:textId="77777777" w:rsidR="00276036" w:rsidRDefault="00276036" w:rsidP="00276036">
      <w:pPr>
        <w:pStyle w:val="aa"/>
        <w:numPr>
          <w:ilvl w:val="0"/>
          <w:numId w:val="4"/>
        </w:numPr>
        <w:ind w:left="360"/>
        <w:jc w:val="both"/>
        <w:rPr>
          <w:szCs w:val="24"/>
        </w:rPr>
      </w:pPr>
      <w:r>
        <w:rPr>
          <w:szCs w:val="24"/>
        </w:rPr>
        <w:t>Утверждается:</w:t>
      </w:r>
    </w:p>
    <w:p w14:paraId="6B8FBC74" w14:textId="77777777" w:rsidR="00276036" w:rsidRDefault="00276036" w:rsidP="00276036">
      <w:pPr>
        <w:pStyle w:val="aa"/>
        <w:numPr>
          <w:ilvl w:val="1"/>
          <w:numId w:val="4"/>
        </w:numPr>
        <w:ind w:left="1080" w:hanging="630"/>
        <w:jc w:val="both"/>
        <w:rPr>
          <w:szCs w:val="24"/>
        </w:rPr>
      </w:pPr>
      <w:r>
        <w:rPr>
          <w:szCs w:val="24"/>
        </w:rPr>
        <w:t>максимальная численность персонала государственных учреждений, финансируемых из местного бюджета, согласно, Приложения № 8.</w:t>
      </w:r>
    </w:p>
    <w:p w14:paraId="043DA19C" w14:textId="77777777" w:rsidR="00276036" w:rsidRDefault="00276036" w:rsidP="00276036">
      <w:pPr>
        <w:pStyle w:val="1"/>
        <w:jc w:val="both"/>
        <w:rPr>
          <w:i/>
          <w:iCs/>
          <w:color w:val="000000"/>
          <w:sz w:val="24"/>
          <w:szCs w:val="24"/>
          <w:lang w:eastAsia="ru-RU" w:bidi="ru-RU"/>
        </w:rPr>
      </w:pPr>
    </w:p>
    <w:p w14:paraId="4B6D8DB3" w14:textId="77777777" w:rsidR="00276036" w:rsidRDefault="00276036" w:rsidP="00276036">
      <w:pPr>
        <w:pStyle w:val="1"/>
        <w:spacing w:after="240" w:line="240" w:lineRule="auto"/>
        <w:ind w:left="7720"/>
        <w:rPr>
          <w:sz w:val="24"/>
          <w:szCs w:val="24"/>
        </w:rPr>
      </w:pPr>
      <w:r>
        <w:rPr>
          <w:i/>
          <w:iCs/>
          <w:color w:val="000000"/>
          <w:sz w:val="24"/>
          <w:szCs w:val="24"/>
          <w:lang w:eastAsia="ru-RU" w:bidi="ru-RU"/>
        </w:rPr>
        <w:lastRenderedPageBreak/>
        <w:t>Приложение 8</w:t>
      </w:r>
    </w:p>
    <w:p w14:paraId="44E1F66D" w14:textId="77777777" w:rsidR="00276036" w:rsidRDefault="00276036" w:rsidP="00276036">
      <w:pPr>
        <w:pStyle w:val="1"/>
        <w:spacing w:after="240" w:line="240" w:lineRule="auto"/>
        <w:ind w:left="6240"/>
        <w:rPr>
          <w:sz w:val="24"/>
          <w:szCs w:val="24"/>
        </w:rPr>
      </w:pPr>
      <w:r>
        <w:rPr>
          <w:i/>
          <w:iCs/>
          <w:color w:val="000000"/>
          <w:sz w:val="24"/>
          <w:szCs w:val="24"/>
          <w:lang w:eastAsia="ru-RU" w:bidi="ru-RU"/>
        </w:rPr>
        <w:t>к решению Местного совета</w:t>
      </w:r>
    </w:p>
    <w:p w14:paraId="2BB78ABE" w14:textId="77777777" w:rsidR="00276036" w:rsidRDefault="00276036" w:rsidP="00276036">
      <w:pPr>
        <w:pStyle w:val="1"/>
        <w:tabs>
          <w:tab w:val="left" w:leader="underscore" w:pos="660"/>
          <w:tab w:val="left" w:leader="underscore" w:pos="2630"/>
        </w:tabs>
        <w:spacing w:after="720" w:line="240" w:lineRule="auto"/>
        <w:ind w:right="240"/>
        <w:jc w:val="right"/>
        <w:rPr>
          <w:sz w:val="24"/>
          <w:szCs w:val="24"/>
        </w:rPr>
      </w:pPr>
      <w:r>
        <w:rPr>
          <w:i/>
          <w:iCs/>
          <w:color w:val="000000"/>
          <w:sz w:val="24"/>
          <w:szCs w:val="24"/>
          <w:lang w:eastAsia="ru-RU" w:bidi="ru-RU"/>
        </w:rPr>
        <w:t>№_____от28.12.2020г.</w:t>
      </w:r>
    </w:p>
    <w:p w14:paraId="3B525804" w14:textId="77777777" w:rsidR="00276036" w:rsidRDefault="00276036" w:rsidP="00276036">
      <w:pPr>
        <w:pStyle w:val="1"/>
        <w:spacing w:line="240" w:lineRule="auto"/>
        <w:jc w:val="center"/>
        <w:rPr>
          <w:sz w:val="24"/>
          <w:szCs w:val="24"/>
        </w:rPr>
      </w:pPr>
      <w:r>
        <w:rPr>
          <w:b/>
          <w:bCs/>
          <w:color w:val="000000"/>
          <w:sz w:val="24"/>
          <w:szCs w:val="24"/>
          <w:lang w:eastAsia="ru-RU" w:bidi="ru-RU"/>
        </w:rPr>
        <w:t>ШТАТНОЕ РАСПИСАНИЕ</w:t>
      </w:r>
    </w:p>
    <w:p w14:paraId="610765BF" w14:textId="77777777" w:rsidR="00276036" w:rsidRDefault="00276036" w:rsidP="00276036">
      <w:pPr>
        <w:pStyle w:val="1"/>
        <w:spacing w:line="240" w:lineRule="auto"/>
        <w:jc w:val="center"/>
        <w:rPr>
          <w:sz w:val="24"/>
          <w:szCs w:val="24"/>
        </w:rPr>
      </w:pPr>
      <w:r>
        <w:rPr>
          <w:b/>
          <w:bCs/>
          <w:color w:val="000000"/>
          <w:sz w:val="24"/>
          <w:szCs w:val="24"/>
          <w:lang w:eastAsia="ru-RU" w:bidi="ru-RU"/>
        </w:rPr>
        <w:t>ПЕРСОНАЛА, ОБЕСПЕЧИВАЮЩИЙ ДЕЯТЕЛЬНОСТЬ</w:t>
      </w:r>
      <w:r>
        <w:rPr>
          <w:b/>
          <w:bCs/>
          <w:color w:val="000000"/>
          <w:sz w:val="24"/>
          <w:szCs w:val="24"/>
          <w:lang w:eastAsia="ru-RU" w:bidi="ru-RU"/>
        </w:rPr>
        <w:br/>
        <w:t>(ВСПОМОГАТЕЛЬНОГО ПЕРСОНАЛА) ПРИМЭРИИ г.ВУЛКАНЕШТЫ</w:t>
      </w:r>
    </w:p>
    <w:p w14:paraId="73D7377C" w14:textId="77777777" w:rsidR="00276036" w:rsidRDefault="00276036" w:rsidP="00276036">
      <w:pPr>
        <w:pStyle w:val="1"/>
        <w:spacing w:line="240" w:lineRule="auto"/>
        <w:jc w:val="center"/>
        <w:rPr>
          <w:sz w:val="24"/>
          <w:szCs w:val="24"/>
        </w:rPr>
      </w:pPr>
      <w:r>
        <w:rPr>
          <w:b/>
          <w:bCs/>
          <w:color w:val="000000"/>
          <w:sz w:val="24"/>
          <w:szCs w:val="24"/>
          <w:lang w:eastAsia="ru-RU" w:bidi="ru-RU"/>
        </w:rPr>
        <w:t>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276036" w14:paraId="1CB67041" w14:textId="77777777" w:rsidTr="00276036">
        <w:trPr>
          <w:trHeight w:hRule="exact" w:val="763"/>
          <w:jc w:val="center"/>
        </w:trPr>
        <w:tc>
          <w:tcPr>
            <w:tcW w:w="1181" w:type="dxa"/>
            <w:tcBorders>
              <w:top w:val="single" w:sz="4" w:space="0" w:color="auto"/>
              <w:left w:val="single" w:sz="4" w:space="0" w:color="auto"/>
              <w:bottom w:val="nil"/>
              <w:right w:val="nil"/>
            </w:tcBorders>
            <w:hideMark/>
          </w:tcPr>
          <w:p w14:paraId="22788DDB" w14:textId="77777777" w:rsidR="00276036" w:rsidRDefault="00276036">
            <w:pPr>
              <w:pStyle w:val="ae"/>
              <w:spacing w:line="276" w:lineRule="auto"/>
              <w:rPr>
                <w:sz w:val="24"/>
                <w:szCs w:val="24"/>
              </w:rPr>
            </w:pPr>
            <w:r>
              <w:rPr>
                <w:b/>
                <w:bCs/>
                <w:color w:val="000000"/>
                <w:sz w:val="24"/>
                <w:szCs w:val="24"/>
                <w:lang w:eastAsia="ru-RU" w:bidi="ru-RU"/>
              </w:rPr>
              <w:t>№ п/п</w:t>
            </w:r>
          </w:p>
        </w:tc>
        <w:tc>
          <w:tcPr>
            <w:tcW w:w="6682" w:type="dxa"/>
            <w:tcBorders>
              <w:top w:val="single" w:sz="4" w:space="0" w:color="auto"/>
              <w:left w:val="single" w:sz="4" w:space="0" w:color="auto"/>
              <w:bottom w:val="nil"/>
              <w:right w:val="nil"/>
            </w:tcBorders>
            <w:hideMark/>
          </w:tcPr>
          <w:p w14:paraId="05E6BD24" w14:textId="77777777" w:rsidR="00276036" w:rsidRDefault="00276036">
            <w:pPr>
              <w:pStyle w:val="ae"/>
              <w:spacing w:line="276" w:lineRule="auto"/>
              <w:rPr>
                <w:sz w:val="24"/>
                <w:szCs w:val="24"/>
              </w:rPr>
            </w:pPr>
            <w:r>
              <w:rPr>
                <w:color w:val="000000"/>
                <w:sz w:val="24"/>
                <w:szCs w:val="24"/>
                <w:lang w:eastAsia="ru-RU" w:bidi="ru-RU"/>
              </w:rPr>
              <w:t>Наименование должности</w:t>
            </w:r>
          </w:p>
        </w:tc>
        <w:tc>
          <w:tcPr>
            <w:tcW w:w="1277" w:type="dxa"/>
            <w:tcBorders>
              <w:top w:val="single" w:sz="4" w:space="0" w:color="auto"/>
              <w:left w:val="single" w:sz="4" w:space="0" w:color="auto"/>
              <w:bottom w:val="nil"/>
              <w:right w:val="single" w:sz="4" w:space="0" w:color="auto"/>
            </w:tcBorders>
            <w:hideMark/>
          </w:tcPr>
          <w:p w14:paraId="7FF2B27D" w14:textId="77777777" w:rsidR="00276036" w:rsidRDefault="00276036">
            <w:pPr>
              <w:pStyle w:val="ae"/>
              <w:spacing w:line="288" w:lineRule="auto"/>
              <w:rPr>
                <w:sz w:val="24"/>
                <w:szCs w:val="24"/>
              </w:rPr>
            </w:pPr>
            <w:r>
              <w:rPr>
                <w:color w:val="000000"/>
                <w:sz w:val="24"/>
                <w:szCs w:val="24"/>
                <w:lang w:eastAsia="ru-RU" w:bidi="ru-RU"/>
              </w:rPr>
              <w:t>количество единиц</w:t>
            </w:r>
          </w:p>
        </w:tc>
      </w:tr>
      <w:tr w:rsidR="00276036" w14:paraId="5EC33579" w14:textId="77777777" w:rsidTr="00276036">
        <w:trPr>
          <w:trHeight w:hRule="exact" w:val="518"/>
          <w:jc w:val="center"/>
        </w:trPr>
        <w:tc>
          <w:tcPr>
            <w:tcW w:w="1181" w:type="dxa"/>
            <w:tcBorders>
              <w:top w:val="single" w:sz="4" w:space="0" w:color="auto"/>
              <w:left w:val="single" w:sz="4" w:space="0" w:color="auto"/>
              <w:bottom w:val="nil"/>
              <w:right w:val="nil"/>
            </w:tcBorders>
            <w:hideMark/>
          </w:tcPr>
          <w:p w14:paraId="1DFD376C" w14:textId="77777777" w:rsidR="00276036" w:rsidRDefault="00276036">
            <w:pPr>
              <w:pStyle w:val="ae"/>
              <w:spacing w:line="276" w:lineRule="auto"/>
              <w:jc w:val="center"/>
              <w:rPr>
                <w:sz w:val="24"/>
                <w:szCs w:val="24"/>
              </w:rPr>
            </w:pPr>
            <w:r>
              <w:rPr>
                <w:b/>
                <w:bCs/>
                <w:color w:val="000000"/>
                <w:sz w:val="24"/>
                <w:szCs w:val="24"/>
                <w:lang w:eastAsia="ru-RU" w:bidi="ru-RU"/>
              </w:rPr>
              <w:t>1</w:t>
            </w:r>
          </w:p>
        </w:tc>
        <w:tc>
          <w:tcPr>
            <w:tcW w:w="6682" w:type="dxa"/>
            <w:tcBorders>
              <w:top w:val="single" w:sz="4" w:space="0" w:color="auto"/>
              <w:left w:val="single" w:sz="4" w:space="0" w:color="auto"/>
              <w:bottom w:val="nil"/>
              <w:right w:val="nil"/>
            </w:tcBorders>
            <w:hideMark/>
          </w:tcPr>
          <w:p w14:paraId="1643DA7E" w14:textId="77777777" w:rsidR="00276036" w:rsidRDefault="00276036">
            <w:pPr>
              <w:pStyle w:val="ae"/>
              <w:spacing w:line="276" w:lineRule="auto"/>
              <w:rPr>
                <w:sz w:val="24"/>
                <w:szCs w:val="24"/>
              </w:rPr>
            </w:pPr>
            <w:r>
              <w:rPr>
                <w:color w:val="000000"/>
                <w:sz w:val="24"/>
                <w:szCs w:val="24"/>
                <w:lang w:eastAsia="ru-RU" w:bidi="ru-RU"/>
              </w:rPr>
              <w:t>Специалист по сбору налогов</w:t>
            </w:r>
          </w:p>
        </w:tc>
        <w:tc>
          <w:tcPr>
            <w:tcW w:w="1277" w:type="dxa"/>
            <w:tcBorders>
              <w:top w:val="single" w:sz="4" w:space="0" w:color="auto"/>
              <w:left w:val="single" w:sz="4" w:space="0" w:color="auto"/>
              <w:bottom w:val="nil"/>
              <w:right w:val="single" w:sz="4" w:space="0" w:color="auto"/>
            </w:tcBorders>
            <w:hideMark/>
          </w:tcPr>
          <w:p w14:paraId="4421C65A"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07A95F62" w14:textId="77777777" w:rsidTr="00276036">
        <w:trPr>
          <w:trHeight w:hRule="exact" w:val="552"/>
          <w:jc w:val="center"/>
        </w:trPr>
        <w:tc>
          <w:tcPr>
            <w:tcW w:w="1181" w:type="dxa"/>
            <w:tcBorders>
              <w:top w:val="single" w:sz="4" w:space="0" w:color="auto"/>
              <w:left w:val="single" w:sz="4" w:space="0" w:color="auto"/>
              <w:bottom w:val="single" w:sz="4" w:space="0" w:color="auto"/>
              <w:right w:val="nil"/>
            </w:tcBorders>
            <w:hideMark/>
          </w:tcPr>
          <w:p w14:paraId="01E74771" w14:textId="77777777" w:rsidR="00276036" w:rsidRDefault="00276036">
            <w:pPr>
              <w:pStyle w:val="ae"/>
              <w:spacing w:line="276" w:lineRule="auto"/>
              <w:jc w:val="center"/>
              <w:rPr>
                <w:sz w:val="24"/>
                <w:szCs w:val="24"/>
              </w:rPr>
            </w:pPr>
            <w:r>
              <w:rPr>
                <w:b/>
                <w:bCs/>
                <w:color w:val="000000"/>
                <w:sz w:val="24"/>
                <w:szCs w:val="24"/>
                <w:lang w:eastAsia="ru-RU" w:bidi="ru-RU"/>
              </w:rPr>
              <w:t>2</w:t>
            </w:r>
          </w:p>
        </w:tc>
        <w:tc>
          <w:tcPr>
            <w:tcW w:w="6682" w:type="dxa"/>
            <w:tcBorders>
              <w:top w:val="single" w:sz="4" w:space="0" w:color="auto"/>
              <w:left w:val="single" w:sz="4" w:space="0" w:color="auto"/>
              <w:bottom w:val="single" w:sz="4" w:space="0" w:color="auto"/>
              <w:right w:val="nil"/>
            </w:tcBorders>
            <w:hideMark/>
          </w:tcPr>
          <w:p w14:paraId="20AC5D6B" w14:textId="77777777" w:rsidR="00276036" w:rsidRDefault="00276036">
            <w:pPr>
              <w:pStyle w:val="ae"/>
              <w:spacing w:line="276" w:lineRule="auto"/>
              <w:rPr>
                <w:sz w:val="24"/>
                <w:szCs w:val="24"/>
              </w:rPr>
            </w:pPr>
            <w:r>
              <w:rPr>
                <w:color w:val="000000"/>
                <w:sz w:val="24"/>
                <w:szCs w:val="24"/>
                <w:lang w:eastAsia="ru-RU" w:bidi="ru-RU"/>
              </w:rPr>
              <w:t>Специалист по землеустройству</w:t>
            </w:r>
          </w:p>
        </w:tc>
        <w:tc>
          <w:tcPr>
            <w:tcW w:w="1277" w:type="dxa"/>
            <w:tcBorders>
              <w:top w:val="single" w:sz="4" w:space="0" w:color="auto"/>
              <w:left w:val="single" w:sz="4" w:space="0" w:color="auto"/>
              <w:bottom w:val="single" w:sz="4" w:space="0" w:color="auto"/>
              <w:right w:val="single" w:sz="4" w:space="0" w:color="auto"/>
            </w:tcBorders>
            <w:hideMark/>
          </w:tcPr>
          <w:p w14:paraId="0F88A187" w14:textId="77777777" w:rsidR="00276036" w:rsidRDefault="00276036">
            <w:pPr>
              <w:pStyle w:val="ae"/>
              <w:spacing w:line="276" w:lineRule="auto"/>
              <w:jc w:val="center"/>
              <w:rPr>
                <w:sz w:val="24"/>
                <w:szCs w:val="24"/>
              </w:rPr>
            </w:pPr>
            <w:r>
              <w:rPr>
                <w:b/>
                <w:bCs/>
                <w:color w:val="000000"/>
                <w:sz w:val="24"/>
                <w:szCs w:val="24"/>
                <w:lang w:eastAsia="ru-RU" w:bidi="ru-RU"/>
              </w:rPr>
              <w:t>-</w:t>
            </w:r>
          </w:p>
        </w:tc>
      </w:tr>
    </w:tbl>
    <w:p w14:paraId="07BCF3F1" w14:textId="77777777" w:rsidR="00276036" w:rsidRDefault="00276036" w:rsidP="00276036">
      <w:pPr>
        <w:spacing w:line="1" w:lineRule="exact"/>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276036" w14:paraId="68D9D44A" w14:textId="77777777" w:rsidTr="00276036">
        <w:trPr>
          <w:trHeight w:hRule="exact" w:val="538"/>
          <w:jc w:val="center"/>
        </w:trPr>
        <w:tc>
          <w:tcPr>
            <w:tcW w:w="1181" w:type="dxa"/>
            <w:tcBorders>
              <w:top w:val="single" w:sz="4" w:space="0" w:color="auto"/>
              <w:left w:val="single" w:sz="4" w:space="0" w:color="auto"/>
              <w:bottom w:val="nil"/>
              <w:right w:val="nil"/>
            </w:tcBorders>
            <w:hideMark/>
          </w:tcPr>
          <w:p w14:paraId="76E72702" w14:textId="77777777" w:rsidR="00276036" w:rsidRDefault="00276036">
            <w:pPr>
              <w:pStyle w:val="ae"/>
              <w:spacing w:line="276" w:lineRule="auto"/>
              <w:jc w:val="center"/>
              <w:rPr>
                <w:sz w:val="24"/>
                <w:szCs w:val="24"/>
              </w:rPr>
            </w:pPr>
            <w:r>
              <w:rPr>
                <w:b/>
                <w:bCs/>
                <w:color w:val="000000"/>
                <w:sz w:val="24"/>
                <w:szCs w:val="24"/>
                <w:lang w:eastAsia="ru-RU" w:bidi="ru-RU"/>
              </w:rPr>
              <w:t>3</w:t>
            </w:r>
          </w:p>
        </w:tc>
        <w:tc>
          <w:tcPr>
            <w:tcW w:w="6682" w:type="dxa"/>
            <w:tcBorders>
              <w:top w:val="single" w:sz="4" w:space="0" w:color="auto"/>
              <w:left w:val="single" w:sz="4" w:space="0" w:color="auto"/>
              <w:bottom w:val="nil"/>
              <w:right w:val="nil"/>
            </w:tcBorders>
            <w:hideMark/>
          </w:tcPr>
          <w:p w14:paraId="1CD07C5A" w14:textId="77777777" w:rsidR="00276036" w:rsidRDefault="00276036">
            <w:pPr>
              <w:pStyle w:val="ae"/>
              <w:spacing w:line="276" w:lineRule="auto"/>
              <w:rPr>
                <w:sz w:val="24"/>
                <w:szCs w:val="24"/>
              </w:rPr>
            </w:pPr>
            <w:r>
              <w:rPr>
                <w:color w:val="000000"/>
                <w:sz w:val="24"/>
                <w:szCs w:val="24"/>
                <w:lang w:eastAsia="ru-RU" w:bidi="ru-RU"/>
              </w:rPr>
              <w:t>Специалист по инвестиционным проектам</w:t>
            </w:r>
          </w:p>
        </w:tc>
        <w:tc>
          <w:tcPr>
            <w:tcW w:w="1277" w:type="dxa"/>
            <w:tcBorders>
              <w:top w:val="single" w:sz="4" w:space="0" w:color="auto"/>
              <w:left w:val="single" w:sz="4" w:space="0" w:color="auto"/>
              <w:bottom w:val="nil"/>
              <w:right w:val="single" w:sz="4" w:space="0" w:color="auto"/>
            </w:tcBorders>
            <w:hideMark/>
          </w:tcPr>
          <w:p w14:paraId="053F4F82"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320E679A"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07B1FF37" w14:textId="77777777" w:rsidR="00276036" w:rsidRDefault="00276036">
            <w:pPr>
              <w:pStyle w:val="ae"/>
              <w:spacing w:line="276" w:lineRule="auto"/>
              <w:jc w:val="center"/>
              <w:rPr>
                <w:sz w:val="24"/>
                <w:szCs w:val="24"/>
              </w:rPr>
            </w:pPr>
            <w:r>
              <w:rPr>
                <w:b/>
                <w:bCs/>
                <w:color w:val="000000"/>
                <w:sz w:val="24"/>
                <w:szCs w:val="24"/>
                <w:lang w:eastAsia="ru-RU" w:bidi="ru-RU"/>
              </w:rPr>
              <w:t>4</w:t>
            </w:r>
          </w:p>
        </w:tc>
        <w:tc>
          <w:tcPr>
            <w:tcW w:w="6682" w:type="dxa"/>
            <w:tcBorders>
              <w:top w:val="single" w:sz="4" w:space="0" w:color="auto"/>
              <w:left w:val="single" w:sz="4" w:space="0" w:color="auto"/>
              <w:bottom w:val="nil"/>
              <w:right w:val="nil"/>
            </w:tcBorders>
            <w:hideMark/>
          </w:tcPr>
          <w:p w14:paraId="52989CC6" w14:textId="77777777" w:rsidR="00276036" w:rsidRDefault="00276036">
            <w:pPr>
              <w:pStyle w:val="ae"/>
              <w:spacing w:line="276" w:lineRule="auto"/>
              <w:rPr>
                <w:sz w:val="24"/>
                <w:szCs w:val="24"/>
              </w:rPr>
            </w:pPr>
            <w:r>
              <w:rPr>
                <w:color w:val="000000"/>
                <w:sz w:val="24"/>
                <w:szCs w:val="24"/>
                <w:lang w:eastAsia="ru-RU" w:bidi="ru-RU"/>
              </w:rPr>
              <w:t>Специалист по патентам</w:t>
            </w:r>
          </w:p>
        </w:tc>
        <w:tc>
          <w:tcPr>
            <w:tcW w:w="1277" w:type="dxa"/>
            <w:tcBorders>
              <w:top w:val="single" w:sz="4" w:space="0" w:color="auto"/>
              <w:left w:val="single" w:sz="4" w:space="0" w:color="auto"/>
              <w:bottom w:val="nil"/>
              <w:right w:val="single" w:sz="4" w:space="0" w:color="auto"/>
            </w:tcBorders>
            <w:hideMark/>
          </w:tcPr>
          <w:p w14:paraId="43C32FD2" w14:textId="77777777" w:rsidR="00276036" w:rsidRDefault="00276036">
            <w:pPr>
              <w:pStyle w:val="ae"/>
              <w:spacing w:line="276" w:lineRule="auto"/>
              <w:jc w:val="center"/>
              <w:rPr>
                <w:sz w:val="24"/>
                <w:szCs w:val="24"/>
              </w:rPr>
            </w:pPr>
            <w:r>
              <w:rPr>
                <w:b/>
                <w:bCs/>
                <w:color w:val="000000"/>
                <w:sz w:val="24"/>
                <w:szCs w:val="24"/>
                <w:lang w:eastAsia="ru-RU" w:bidi="ru-RU"/>
              </w:rPr>
              <w:t>-</w:t>
            </w:r>
          </w:p>
        </w:tc>
      </w:tr>
      <w:tr w:rsidR="00276036" w14:paraId="7020E8D0"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6DA95064" w14:textId="77777777" w:rsidR="00276036" w:rsidRDefault="00276036">
            <w:pPr>
              <w:pStyle w:val="ae"/>
              <w:spacing w:line="276" w:lineRule="auto"/>
              <w:jc w:val="center"/>
              <w:rPr>
                <w:sz w:val="24"/>
                <w:szCs w:val="24"/>
              </w:rPr>
            </w:pPr>
            <w:r>
              <w:rPr>
                <w:b/>
                <w:bCs/>
                <w:color w:val="000000"/>
                <w:sz w:val="24"/>
                <w:szCs w:val="24"/>
                <w:lang w:eastAsia="ru-RU" w:bidi="ru-RU"/>
              </w:rPr>
              <w:t>5</w:t>
            </w:r>
          </w:p>
        </w:tc>
        <w:tc>
          <w:tcPr>
            <w:tcW w:w="6682" w:type="dxa"/>
            <w:tcBorders>
              <w:top w:val="single" w:sz="4" w:space="0" w:color="auto"/>
              <w:left w:val="single" w:sz="4" w:space="0" w:color="auto"/>
              <w:bottom w:val="nil"/>
              <w:right w:val="nil"/>
            </w:tcBorders>
            <w:hideMark/>
          </w:tcPr>
          <w:p w14:paraId="137DF72E" w14:textId="77777777" w:rsidR="00276036" w:rsidRDefault="00276036">
            <w:pPr>
              <w:pStyle w:val="ae"/>
              <w:spacing w:line="276" w:lineRule="auto"/>
              <w:rPr>
                <w:sz w:val="24"/>
                <w:szCs w:val="24"/>
              </w:rPr>
            </w:pPr>
            <w:r>
              <w:rPr>
                <w:color w:val="000000"/>
                <w:sz w:val="24"/>
                <w:szCs w:val="24"/>
                <w:lang w:eastAsia="ru-RU" w:bidi="ru-RU"/>
              </w:rPr>
              <w:t>Специалист по учету персонала</w:t>
            </w:r>
          </w:p>
        </w:tc>
        <w:tc>
          <w:tcPr>
            <w:tcW w:w="1277" w:type="dxa"/>
            <w:tcBorders>
              <w:top w:val="single" w:sz="4" w:space="0" w:color="auto"/>
              <w:left w:val="single" w:sz="4" w:space="0" w:color="auto"/>
              <w:bottom w:val="nil"/>
              <w:right w:val="single" w:sz="4" w:space="0" w:color="auto"/>
            </w:tcBorders>
            <w:hideMark/>
          </w:tcPr>
          <w:p w14:paraId="628053EF" w14:textId="77777777" w:rsidR="00276036" w:rsidRDefault="00276036">
            <w:pPr>
              <w:pStyle w:val="ae"/>
              <w:spacing w:line="276" w:lineRule="auto"/>
              <w:jc w:val="center"/>
              <w:rPr>
                <w:sz w:val="24"/>
                <w:szCs w:val="24"/>
              </w:rPr>
            </w:pPr>
            <w:r>
              <w:rPr>
                <w:b/>
                <w:bCs/>
                <w:color w:val="000000"/>
                <w:sz w:val="24"/>
                <w:szCs w:val="24"/>
                <w:lang w:eastAsia="ru-RU" w:bidi="ru-RU"/>
              </w:rPr>
              <w:t>-</w:t>
            </w:r>
          </w:p>
        </w:tc>
      </w:tr>
      <w:tr w:rsidR="00276036" w14:paraId="48253F66"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39907078" w14:textId="77777777" w:rsidR="00276036" w:rsidRDefault="00276036">
            <w:pPr>
              <w:pStyle w:val="ae"/>
              <w:spacing w:line="276" w:lineRule="auto"/>
              <w:jc w:val="center"/>
              <w:rPr>
                <w:sz w:val="24"/>
                <w:szCs w:val="24"/>
              </w:rPr>
            </w:pPr>
            <w:r>
              <w:rPr>
                <w:b/>
                <w:bCs/>
                <w:color w:val="000000"/>
                <w:sz w:val="24"/>
                <w:szCs w:val="24"/>
                <w:lang w:eastAsia="ru-RU" w:bidi="ru-RU"/>
              </w:rPr>
              <w:t>6</w:t>
            </w:r>
          </w:p>
        </w:tc>
        <w:tc>
          <w:tcPr>
            <w:tcW w:w="6682" w:type="dxa"/>
            <w:tcBorders>
              <w:top w:val="single" w:sz="4" w:space="0" w:color="auto"/>
              <w:left w:val="single" w:sz="4" w:space="0" w:color="auto"/>
              <w:bottom w:val="nil"/>
              <w:right w:val="nil"/>
            </w:tcBorders>
            <w:hideMark/>
          </w:tcPr>
          <w:p w14:paraId="75377DA3" w14:textId="77777777" w:rsidR="00276036" w:rsidRDefault="00276036">
            <w:pPr>
              <w:pStyle w:val="ae"/>
              <w:spacing w:line="276" w:lineRule="auto"/>
              <w:rPr>
                <w:sz w:val="24"/>
                <w:szCs w:val="24"/>
              </w:rPr>
            </w:pPr>
            <w:r>
              <w:rPr>
                <w:color w:val="000000"/>
                <w:sz w:val="24"/>
                <w:szCs w:val="24"/>
                <w:lang w:eastAsia="ru-RU" w:bidi="ru-RU"/>
              </w:rPr>
              <w:t>Специалист по гражданской защите</w:t>
            </w:r>
          </w:p>
        </w:tc>
        <w:tc>
          <w:tcPr>
            <w:tcW w:w="1277" w:type="dxa"/>
            <w:tcBorders>
              <w:top w:val="single" w:sz="4" w:space="0" w:color="auto"/>
              <w:left w:val="single" w:sz="4" w:space="0" w:color="auto"/>
              <w:bottom w:val="nil"/>
              <w:right w:val="single" w:sz="4" w:space="0" w:color="auto"/>
            </w:tcBorders>
            <w:hideMark/>
          </w:tcPr>
          <w:p w14:paraId="6CDBD272" w14:textId="77777777" w:rsidR="00276036" w:rsidRDefault="00276036">
            <w:pPr>
              <w:jc w:val="center"/>
              <w:rPr>
                <w:b/>
                <w:sz w:val="24"/>
                <w:szCs w:val="24"/>
              </w:rPr>
            </w:pPr>
            <w:r>
              <w:rPr>
                <w:b/>
                <w:sz w:val="24"/>
                <w:szCs w:val="24"/>
              </w:rPr>
              <w:t>-</w:t>
            </w:r>
          </w:p>
        </w:tc>
      </w:tr>
      <w:tr w:rsidR="00276036" w14:paraId="0432803B"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57FDF9C1" w14:textId="77777777" w:rsidR="00276036" w:rsidRDefault="00276036">
            <w:pPr>
              <w:pStyle w:val="ae"/>
              <w:spacing w:line="276" w:lineRule="auto"/>
              <w:jc w:val="center"/>
              <w:rPr>
                <w:sz w:val="24"/>
                <w:szCs w:val="24"/>
              </w:rPr>
            </w:pPr>
            <w:r>
              <w:rPr>
                <w:b/>
                <w:bCs/>
                <w:color w:val="000000"/>
                <w:sz w:val="24"/>
                <w:szCs w:val="24"/>
                <w:lang w:eastAsia="ru-RU" w:bidi="ru-RU"/>
              </w:rPr>
              <w:t>7</w:t>
            </w:r>
          </w:p>
        </w:tc>
        <w:tc>
          <w:tcPr>
            <w:tcW w:w="6682" w:type="dxa"/>
            <w:tcBorders>
              <w:top w:val="single" w:sz="4" w:space="0" w:color="auto"/>
              <w:left w:val="single" w:sz="4" w:space="0" w:color="auto"/>
              <w:bottom w:val="nil"/>
              <w:right w:val="nil"/>
            </w:tcBorders>
            <w:hideMark/>
          </w:tcPr>
          <w:p w14:paraId="456348D0" w14:textId="77777777" w:rsidR="00276036" w:rsidRDefault="00276036">
            <w:pPr>
              <w:pStyle w:val="ae"/>
              <w:spacing w:line="276" w:lineRule="auto"/>
              <w:rPr>
                <w:sz w:val="24"/>
                <w:szCs w:val="24"/>
              </w:rPr>
            </w:pPr>
            <w:r>
              <w:rPr>
                <w:color w:val="000000"/>
                <w:sz w:val="24"/>
                <w:szCs w:val="24"/>
                <w:lang w:eastAsia="ru-RU" w:bidi="ru-RU"/>
              </w:rPr>
              <w:t>Специалист по ведению канцелярии</w:t>
            </w:r>
          </w:p>
        </w:tc>
        <w:tc>
          <w:tcPr>
            <w:tcW w:w="1277" w:type="dxa"/>
            <w:tcBorders>
              <w:top w:val="single" w:sz="4" w:space="0" w:color="auto"/>
              <w:left w:val="single" w:sz="4" w:space="0" w:color="auto"/>
              <w:bottom w:val="nil"/>
              <w:right w:val="single" w:sz="4" w:space="0" w:color="auto"/>
            </w:tcBorders>
            <w:hideMark/>
          </w:tcPr>
          <w:p w14:paraId="0CED3C64" w14:textId="77777777" w:rsidR="00276036" w:rsidRDefault="00276036">
            <w:pPr>
              <w:jc w:val="center"/>
              <w:rPr>
                <w:sz w:val="24"/>
                <w:szCs w:val="24"/>
              </w:rPr>
            </w:pPr>
            <w:r>
              <w:rPr>
                <w:sz w:val="24"/>
                <w:szCs w:val="24"/>
              </w:rPr>
              <w:t>-</w:t>
            </w:r>
          </w:p>
        </w:tc>
      </w:tr>
      <w:tr w:rsidR="00276036" w14:paraId="152CE6A7"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206DF7E1" w14:textId="77777777" w:rsidR="00276036" w:rsidRDefault="00276036">
            <w:pPr>
              <w:pStyle w:val="ae"/>
              <w:spacing w:line="276" w:lineRule="auto"/>
              <w:jc w:val="center"/>
              <w:rPr>
                <w:sz w:val="24"/>
                <w:szCs w:val="24"/>
              </w:rPr>
            </w:pPr>
            <w:r>
              <w:rPr>
                <w:b/>
                <w:bCs/>
                <w:color w:val="000000"/>
                <w:sz w:val="24"/>
                <w:szCs w:val="24"/>
                <w:lang w:eastAsia="ru-RU" w:bidi="ru-RU"/>
              </w:rPr>
              <w:t>8</w:t>
            </w:r>
          </w:p>
        </w:tc>
        <w:tc>
          <w:tcPr>
            <w:tcW w:w="6682" w:type="dxa"/>
            <w:tcBorders>
              <w:top w:val="single" w:sz="4" w:space="0" w:color="auto"/>
              <w:left w:val="single" w:sz="4" w:space="0" w:color="auto"/>
              <w:bottom w:val="nil"/>
              <w:right w:val="nil"/>
            </w:tcBorders>
            <w:hideMark/>
          </w:tcPr>
          <w:p w14:paraId="35CB3F2B" w14:textId="77777777" w:rsidR="00276036" w:rsidRDefault="00276036">
            <w:pPr>
              <w:pStyle w:val="ae"/>
              <w:spacing w:line="276" w:lineRule="auto"/>
              <w:rPr>
                <w:sz w:val="24"/>
                <w:szCs w:val="24"/>
              </w:rPr>
            </w:pPr>
            <w:r>
              <w:rPr>
                <w:color w:val="000000"/>
                <w:sz w:val="24"/>
                <w:szCs w:val="24"/>
                <w:lang w:eastAsia="ru-RU" w:bidi="ru-RU"/>
              </w:rPr>
              <w:t>Инженер - энергетик</w:t>
            </w:r>
          </w:p>
        </w:tc>
        <w:tc>
          <w:tcPr>
            <w:tcW w:w="1277" w:type="dxa"/>
            <w:tcBorders>
              <w:top w:val="single" w:sz="4" w:space="0" w:color="auto"/>
              <w:left w:val="single" w:sz="4" w:space="0" w:color="auto"/>
              <w:bottom w:val="nil"/>
              <w:right w:val="single" w:sz="4" w:space="0" w:color="auto"/>
            </w:tcBorders>
            <w:hideMark/>
          </w:tcPr>
          <w:p w14:paraId="51431296" w14:textId="77777777" w:rsidR="00276036" w:rsidRDefault="00276036">
            <w:pPr>
              <w:pStyle w:val="ae"/>
              <w:spacing w:line="276" w:lineRule="auto"/>
              <w:jc w:val="center"/>
              <w:rPr>
                <w:sz w:val="24"/>
                <w:szCs w:val="24"/>
              </w:rPr>
            </w:pPr>
            <w:r>
              <w:rPr>
                <w:b/>
                <w:bCs/>
                <w:color w:val="000000"/>
                <w:sz w:val="24"/>
                <w:szCs w:val="24"/>
                <w:lang w:eastAsia="ru-RU" w:bidi="ru-RU"/>
              </w:rPr>
              <w:t>0,25</w:t>
            </w:r>
          </w:p>
        </w:tc>
      </w:tr>
      <w:tr w:rsidR="00276036" w14:paraId="44476720"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76994631" w14:textId="77777777" w:rsidR="00276036" w:rsidRDefault="00276036">
            <w:pPr>
              <w:pStyle w:val="ae"/>
              <w:spacing w:line="276" w:lineRule="auto"/>
              <w:jc w:val="center"/>
              <w:rPr>
                <w:sz w:val="24"/>
                <w:szCs w:val="24"/>
              </w:rPr>
            </w:pPr>
            <w:r>
              <w:rPr>
                <w:b/>
                <w:bCs/>
                <w:color w:val="000000"/>
                <w:sz w:val="24"/>
                <w:szCs w:val="24"/>
                <w:lang w:eastAsia="ru-RU" w:bidi="ru-RU"/>
              </w:rPr>
              <w:t>9</w:t>
            </w:r>
          </w:p>
        </w:tc>
        <w:tc>
          <w:tcPr>
            <w:tcW w:w="6682" w:type="dxa"/>
            <w:tcBorders>
              <w:top w:val="single" w:sz="4" w:space="0" w:color="auto"/>
              <w:left w:val="single" w:sz="4" w:space="0" w:color="auto"/>
              <w:bottom w:val="nil"/>
              <w:right w:val="nil"/>
            </w:tcBorders>
            <w:hideMark/>
          </w:tcPr>
          <w:p w14:paraId="7126C879" w14:textId="77777777" w:rsidR="00276036" w:rsidRDefault="00276036">
            <w:pPr>
              <w:pStyle w:val="ae"/>
              <w:spacing w:line="276" w:lineRule="auto"/>
              <w:rPr>
                <w:sz w:val="24"/>
                <w:szCs w:val="24"/>
              </w:rPr>
            </w:pPr>
            <w:r>
              <w:rPr>
                <w:color w:val="000000"/>
                <w:sz w:val="24"/>
                <w:szCs w:val="24"/>
                <w:lang w:eastAsia="ru-RU" w:bidi="ru-RU"/>
              </w:rPr>
              <w:t>Администратор</w:t>
            </w:r>
          </w:p>
        </w:tc>
        <w:tc>
          <w:tcPr>
            <w:tcW w:w="1277" w:type="dxa"/>
            <w:tcBorders>
              <w:top w:val="single" w:sz="4" w:space="0" w:color="auto"/>
              <w:left w:val="single" w:sz="4" w:space="0" w:color="auto"/>
              <w:bottom w:val="nil"/>
              <w:right w:val="single" w:sz="4" w:space="0" w:color="auto"/>
            </w:tcBorders>
            <w:hideMark/>
          </w:tcPr>
          <w:p w14:paraId="77E5C1C4" w14:textId="77777777" w:rsidR="00276036" w:rsidRDefault="00276036">
            <w:pPr>
              <w:jc w:val="center"/>
              <w:rPr>
                <w:sz w:val="24"/>
                <w:szCs w:val="24"/>
              </w:rPr>
            </w:pPr>
            <w:r>
              <w:rPr>
                <w:sz w:val="24"/>
                <w:szCs w:val="24"/>
              </w:rPr>
              <w:t>-</w:t>
            </w:r>
          </w:p>
        </w:tc>
      </w:tr>
      <w:tr w:rsidR="00276036" w14:paraId="4B9C3204"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024C1843" w14:textId="77777777" w:rsidR="00276036" w:rsidRDefault="00276036">
            <w:pPr>
              <w:pStyle w:val="ae"/>
              <w:spacing w:line="276" w:lineRule="auto"/>
              <w:ind w:firstLine="460"/>
              <w:rPr>
                <w:sz w:val="24"/>
                <w:szCs w:val="24"/>
              </w:rPr>
            </w:pPr>
            <w:r>
              <w:rPr>
                <w:b/>
                <w:bCs/>
                <w:color w:val="000000"/>
                <w:sz w:val="24"/>
                <w:szCs w:val="24"/>
                <w:lang w:eastAsia="ru-RU" w:bidi="ru-RU"/>
              </w:rPr>
              <w:t>10</w:t>
            </w:r>
          </w:p>
        </w:tc>
        <w:tc>
          <w:tcPr>
            <w:tcW w:w="6682" w:type="dxa"/>
            <w:tcBorders>
              <w:top w:val="single" w:sz="4" w:space="0" w:color="auto"/>
              <w:left w:val="single" w:sz="4" w:space="0" w:color="auto"/>
              <w:bottom w:val="nil"/>
              <w:right w:val="nil"/>
            </w:tcBorders>
            <w:hideMark/>
          </w:tcPr>
          <w:p w14:paraId="3C4B6974" w14:textId="77777777" w:rsidR="00276036" w:rsidRDefault="00276036">
            <w:pPr>
              <w:pStyle w:val="ae"/>
              <w:spacing w:line="276" w:lineRule="auto"/>
              <w:rPr>
                <w:sz w:val="24"/>
                <w:szCs w:val="24"/>
              </w:rPr>
            </w:pPr>
            <w:r>
              <w:rPr>
                <w:color w:val="000000"/>
                <w:sz w:val="24"/>
                <w:szCs w:val="24"/>
                <w:lang w:eastAsia="ru-RU" w:bidi="ru-RU"/>
              </w:rPr>
              <w:t>Водитель грузового транспорта</w:t>
            </w:r>
          </w:p>
        </w:tc>
        <w:tc>
          <w:tcPr>
            <w:tcW w:w="1277" w:type="dxa"/>
            <w:tcBorders>
              <w:top w:val="single" w:sz="4" w:space="0" w:color="auto"/>
              <w:left w:val="single" w:sz="4" w:space="0" w:color="auto"/>
              <w:bottom w:val="nil"/>
              <w:right w:val="single" w:sz="4" w:space="0" w:color="auto"/>
            </w:tcBorders>
            <w:hideMark/>
          </w:tcPr>
          <w:p w14:paraId="341959F1" w14:textId="77777777" w:rsidR="00276036" w:rsidRDefault="00276036">
            <w:pPr>
              <w:pStyle w:val="ae"/>
              <w:spacing w:line="276" w:lineRule="auto"/>
              <w:jc w:val="center"/>
              <w:rPr>
                <w:sz w:val="24"/>
                <w:szCs w:val="24"/>
              </w:rPr>
            </w:pPr>
            <w:r>
              <w:rPr>
                <w:b/>
                <w:bCs/>
                <w:color w:val="000000"/>
                <w:sz w:val="24"/>
                <w:szCs w:val="24"/>
                <w:lang w:eastAsia="ru-RU" w:bidi="ru-RU"/>
              </w:rPr>
              <w:t>0,25</w:t>
            </w:r>
          </w:p>
        </w:tc>
      </w:tr>
      <w:tr w:rsidR="00276036" w14:paraId="3F02C674"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42379786" w14:textId="77777777" w:rsidR="00276036" w:rsidRDefault="00276036">
            <w:pPr>
              <w:pStyle w:val="ae"/>
              <w:spacing w:line="276" w:lineRule="auto"/>
              <w:ind w:firstLine="460"/>
              <w:rPr>
                <w:sz w:val="24"/>
                <w:szCs w:val="24"/>
              </w:rPr>
            </w:pPr>
            <w:r>
              <w:rPr>
                <w:b/>
                <w:bCs/>
                <w:color w:val="000000"/>
                <w:sz w:val="24"/>
                <w:szCs w:val="24"/>
                <w:lang w:eastAsia="ru-RU" w:bidi="ru-RU"/>
              </w:rPr>
              <w:t>11</w:t>
            </w:r>
          </w:p>
        </w:tc>
        <w:tc>
          <w:tcPr>
            <w:tcW w:w="6682" w:type="dxa"/>
            <w:tcBorders>
              <w:top w:val="single" w:sz="4" w:space="0" w:color="auto"/>
              <w:left w:val="single" w:sz="4" w:space="0" w:color="auto"/>
              <w:bottom w:val="nil"/>
              <w:right w:val="nil"/>
            </w:tcBorders>
            <w:hideMark/>
          </w:tcPr>
          <w:p w14:paraId="69BCC1E0" w14:textId="77777777" w:rsidR="00276036" w:rsidRDefault="00276036">
            <w:pPr>
              <w:pStyle w:val="ae"/>
              <w:spacing w:line="276" w:lineRule="auto"/>
              <w:rPr>
                <w:sz w:val="24"/>
                <w:szCs w:val="24"/>
              </w:rPr>
            </w:pPr>
            <w:r>
              <w:rPr>
                <w:color w:val="000000"/>
                <w:sz w:val="24"/>
                <w:szCs w:val="24"/>
                <w:lang w:eastAsia="ru-RU" w:bidi="ru-RU"/>
              </w:rPr>
              <w:t>Переводчик</w:t>
            </w:r>
          </w:p>
        </w:tc>
        <w:tc>
          <w:tcPr>
            <w:tcW w:w="1277" w:type="dxa"/>
            <w:tcBorders>
              <w:top w:val="single" w:sz="4" w:space="0" w:color="auto"/>
              <w:left w:val="single" w:sz="4" w:space="0" w:color="auto"/>
              <w:bottom w:val="nil"/>
              <w:right w:val="single" w:sz="4" w:space="0" w:color="auto"/>
            </w:tcBorders>
            <w:hideMark/>
          </w:tcPr>
          <w:p w14:paraId="0966922F" w14:textId="77777777" w:rsidR="00276036" w:rsidRDefault="00276036">
            <w:pPr>
              <w:pStyle w:val="ae"/>
              <w:spacing w:line="276" w:lineRule="auto"/>
              <w:jc w:val="center"/>
              <w:rPr>
                <w:sz w:val="24"/>
                <w:szCs w:val="24"/>
              </w:rPr>
            </w:pPr>
            <w:r>
              <w:rPr>
                <w:b/>
                <w:bCs/>
                <w:color w:val="000000"/>
                <w:sz w:val="24"/>
                <w:szCs w:val="24"/>
                <w:lang w:eastAsia="ru-RU" w:bidi="ru-RU"/>
              </w:rPr>
              <w:t>-</w:t>
            </w:r>
          </w:p>
        </w:tc>
      </w:tr>
      <w:tr w:rsidR="00276036" w14:paraId="06D3367C"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68841E83" w14:textId="77777777" w:rsidR="00276036" w:rsidRDefault="00276036">
            <w:pPr>
              <w:pStyle w:val="ae"/>
              <w:spacing w:line="276" w:lineRule="auto"/>
              <w:ind w:firstLine="460"/>
              <w:rPr>
                <w:sz w:val="24"/>
                <w:szCs w:val="24"/>
              </w:rPr>
            </w:pPr>
            <w:r>
              <w:rPr>
                <w:b/>
                <w:bCs/>
                <w:color w:val="000000"/>
                <w:sz w:val="24"/>
                <w:szCs w:val="24"/>
                <w:lang w:eastAsia="ru-RU" w:bidi="ru-RU"/>
              </w:rPr>
              <w:t>12</w:t>
            </w:r>
          </w:p>
        </w:tc>
        <w:tc>
          <w:tcPr>
            <w:tcW w:w="6682" w:type="dxa"/>
            <w:tcBorders>
              <w:top w:val="single" w:sz="4" w:space="0" w:color="auto"/>
              <w:left w:val="single" w:sz="4" w:space="0" w:color="auto"/>
              <w:bottom w:val="nil"/>
              <w:right w:val="nil"/>
            </w:tcBorders>
            <w:hideMark/>
          </w:tcPr>
          <w:p w14:paraId="2F9387A5" w14:textId="77777777" w:rsidR="00276036" w:rsidRDefault="00276036">
            <w:pPr>
              <w:pStyle w:val="ae"/>
              <w:spacing w:line="276" w:lineRule="auto"/>
              <w:rPr>
                <w:sz w:val="24"/>
                <w:szCs w:val="24"/>
              </w:rPr>
            </w:pPr>
            <w:r>
              <w:rPr>
                <w:color w:val="000000"/>
                <w:sz w:val="24"/>
                <w:szCs w:val="24"/>
                <w:lang w:eastAsia="ru-RU" w:bidi="ru-RU"/>
              </w:rPr>
              <w:t>Курьер</w:t>
            </w:r>
          </w:p>
        </w:tc>
        <w:tc>
          <w:tcPr>
            <w:tcW w:w="1277" w:type="dxa"/>
            <w:tcBorders>
              <w:top w:val="single" w:sz="4" w:space="0" w:color="auto"/>
              <w:left w:val="single" w:sz="4" w:space="0" w:color="auto"/>
              <w:bottom w:val="nil"/>
              <w:right w:val="single" w:sz="4" w:space="0" w:color="auto"/>
            </w:tcBorders>
            <w:hideMark/>
          </w:tcPr>
          <w:p w14:paraId="49C788AD"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09E09AA3"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6FDDDA28" w14:textId="77777777" w:rsidR="00276036" w:rsidRDefault="00276036">
            <w:pPr>
              <w:pStyle w:val="ae"/>
              <w:spacing w:line="276" w:lineRule="auto"/>
              <w:ind w:firstLine="460"/>
              <w:rPr>
                <w:sz w:val="24"/>
                <w:szCs w:val="24"/>
              </w:rPr>
            </w:pPr>
            <w:r>
              <w:rPr>
                <w:b/>
                <w:bCs/>
                <w:color w:val="000000"/>
                <w:sz w:val="24"/>
                <w:szCs w:val="24"/>
                <w:lang w:eastAsia="ru-RU" w:bidi="ru-RU"/>
              </w:rPr>
              <w:t>13</w:t>
            </w:r>
          </w:p>
        </w:tc>
        <w:tc>
          <w:tcPr>
            <w:tcW w:w="6682" w:type="dxa"/>
            <w:tcBorders>
              <w:top w:val="single" w:sz="4" w:space="0" w:color="auto"/>
              <w:left w:val="single" w:sz="4" w:space="0" w:color="auto"/>
              <w:bottom w:val="nil"/>
              <w:right w:val="nil"/>
            </w:tcBorders>
            <w:hideMark/>
          </w:tcPr>
          <w:p w14:paraId="2D0729B1" w14:textId="77777777" w:rsidR="00276036" w:rsidRDefault="00276036">
            <w:pPr>
              <w:pStyle w:val="ae"/>
              <w:spacing w:line="276" w:lineRule="auto"/>
              <w:rPr>
                <w:sz w:val="24"/>
                <w:szCs w:val="24"/>
              </w:rPr>
            </w:pPr>
            <w:r>
              <w:rPr>
                <w:color w:val="000000"/>
                <w:sz w:val="24"/>
                <w:szCs w:val="24"/>
                <w:lang w:eastAsia="ru-RU" w:bidi="ru-RU"/>
              </w:rPr>
              <w:t>Архивариус</w:t>
            </w:r>
          </w:p>
        </w:tc>
        <w:tc>
          <w:tcPr>
            <w:tcW w:w="1277" w:type="dxa"/>
            <w:tcBorders>
              <w:top w:val="single" w:sz="4" w:space="0" w:color="auto"/>
              <w:left w:val="single" w:sz="4" w:space="0" w:color="auto"/>
              <w:bottom w:val="nil"/>
              <w:right w:val="single" w:sz="4" w:space="0" w:color="auto"/>
            </w:tcBorders>
            <w:hideMark/>
          </w:tcPr>
          <w:p w14:paraId="06D73A34" w14:textId="77777777" w:rsidR="00276036" w:rsidRDefault="00276036">
            <w:pPr>
              <w:pStyle w:val="ae"/>
              <w:spacing w:line="276" w:lineRule="auto"/>
              <w:jc w:val="center"/>
              <w:rPr>
                <w:sz w:val="24"/>
                <w:szCs w:val="24"/>
              </w:rPr>
            </w:pPr>
            <w:r>
              <w:rPr>
                <w:b/>
                <w:bCs/>
                <w:color w:val="000000"/>
                <w:sz w:val="24"/>
                <w:szCs w:val="24"/>
                <w:lang w:eastAsia="ru-RU" w:bidi="ru-RU"/>
              </w:rPr>
              <w:t>0,25</w:t>
            </w:r>
          </w:p>
        </w:tc>
      </w:tr>
      <w:tr w:rsidR="00276036" w14:paraId="21933F12"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0899061B" w14:textId="77777777" w:rsidR="00276036" w:rsidRDefault="00276036">
            <w:pPr>
              <w:pStyle w:val="ae"/>
              <w:spacing w:line="276" w:lineRule="auto"/>
              <w:ind w:firstLine="460"/>
              <w:rPr>
                <w:sz w:val="24"/>
                <w:szCs w:val="24"/>
              </w:rPr>
            </w:pPr>
            <w:r>
              <w:rPr>
                <w:b/>
                <w:bCs/>
                <w:color w:val="000000"/>
                <w:sz w:val="24"/>
                <w:szCs w:val="24"/>
                <w:lang w:eastAsia="ru-RU" w:bidi="ru-RU"/>
              </w:rPr>
              <w:t>14</w:t>
            </w:r>
          </w:p>
        </w:tc>
        <w:tc>
          <w:tcPr>
            <w:tcW w:w="6682" w:type="dxa"/>
            <w:tcBorders>
              <w:top w:val="single" w:sz="4" w:space="0" w:color="auto"/>
              <w:left w:val="single" w:sz="4" w:space="0" w:color="auto"/>
              <w:bottom w:val="nil"/>
              <w:right w:val="nil"/>
            </w:tcBorders>
            <w:hideMark/>
          </w:tcPr>
          <w:p w14:paraId="718BF7B2" w14:textId="77777777" w:rsidR="00276036" w:rsidRDefault="00276036">
            <w:pPr>
              <w:pStyle w:val="ae"/>
              <w:spacing w:line="276" w:lineRule="auto"/>
              <w:rPr>
                <w:sz w:val="24"/>
                <w:szCs w:val="24"/>
              </w:rPr>
            </w:pPr>
            <w:r>
              <w:rPr>
                <w:color w:val="000000"/>
                <w:sz w:val="24"/>
                <w:szCs w:val="24"/>
                <w:lang w:eastAsia="ru-RU" w:bidi="ru-RU"/>
              </w:rPr>
              <w:t>Неквалифицированный рабочий (Уборщик служебных помещений)</w:t>
            </w:r>
          </w:p>
        </w:tc>
        <w:tc>
          <w:tcPr>
            <w:tcW w:w="1277" w:type="dxa"/>
            <w:tcBorders>
              <w:top w:val="single" w:sz="4" w:space="0" w:color="auto"/>
              <w:left w:val="single" w:sz="4" w:space="0" w:color="auto"/>
              <w:bottom w:val="nil"/>
              <w:right w:val="single" w:sz="4" w:space="0" w:color="auto"/>
            </w:tcBorders>
            <w:hideMark/>
          </w:tcPr>
          <w:p w14:paraId="21AA6938" w14:textId="77777777" w:rsidR="00276036" w:rsidRDefault="00276036">
            <w:pPr>
              <w:pStyle w:val="ae"/>
              <w:spacing w:line="276" w:lineRule="auto"/>
              <w:jc w:val="center"/>
              <w:rPr>
                <w:sz w:val="24"/>
                <w:szCs w:val="24"/>
              </w:rPr>
            </w:pPr>
            <w:r>
              <w:rPr>
                <w:b/>
                <w:bCs/>
                <w:color w:val="000000"/>
                <w:sz w:val="24"/>
                <w:szCs w:val="24"/>
                <w:lang w:eastAsia="ru-RU" w:bidi="ru-RU"/>
              </w:rPr>
              <w:t>2</w:t>
            </w:r>
          </w:p>
        </w:tc>
      </w:tr>
      <w:tr w:rsidR="00276036" w14:paraId="411AB137"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28E75215" w14:textId="77777777" w:rsidR="00276036" w:rsidRDefault="00276036">
            <w:pPr>
              <w:pStyle w:val="ae"/>
              <w:spacing w:line="276" w:lineRule="auto"/>
              <w:ind w:firstLine="460"/>
              <w:rPr>
                <w:sz w:val="24"/>
                <w:szCs w:val="24"/>
              </w:rPr>
            </w:pPr>
            <w:r>
              <w:rPr>
                <w:b/>
                <w:bCs/>
                <w:color w:val="000000"/>
                <w:sz w:val="24"/>
                <w:szCs w:val="24"/>
                <w:lang w:eastAsia="ru-RU" w:bidi="ru-RU"/>
              </w:rPr>
              <w:t>15</w:t>
            </w:r>
          </w:p>
        </w:tc>
        <w:tc>
          <w:tcPr>
            <w:tcW w:w="6682" w:type="dxa"/>
            <w:tcBorders>
              <w:top w:val="single" w:sz="4" w:space="0" w:color="auto"/>
              <w:left w:val="single" w:sz="4" w:space="0" w:color="auto"/>
              <w:bottom w:val="nil"/>
              <w:right w:val="nil"/>
            </w:tcBorders>
            <w:hideMark/>
          </w:tcPr>
          <w:p w14:paraId="4D44C07A" w14:textId="77777777" w:rsidR="00276036" w:rsidRDefault="00276036">
            <w:pPr>
              <w:pStyle w:val="ae"/>
              <w:spacing w:line="276" w:lineRule="auto"/>
              <w:rPr>
                <w:sz w:val="24"/>
                <w:szCs w:val="24"/>
              </w:rPr>
            </w:pPr>
            <w:r>
              <w:rPr>
                <w:color w:val="000000"/>
                <w:sz w:val="24"/>
                <w:szCs w:val="24"/>
                <w:lang w:eastAsia="ru-RU" w:bidi="ru-RU"/>
              </w:rPr>
              <w:t>Сторож здания Примарии</w:t>
            </w:r>
          </w:p>
        </w:tc>
        <w:tc>
          <w:tcPr>
            <w:tcW w:w="1277" w:type="dxa"/>
            <w:tcBorders>
              <w:top w:val="single" w:sz="4" w:space="0" w:color="auto"/>
              <w:left w:val="single" w:sz="4" w:space="0" w:color="auto"/>
              <w:bottom w:val="nil"/>
              <w:right w:val="single" w:sz="4" w:space="0" w:color="auto"/>
            </w:tcBorders>
            <w:hideMark/>
          </w:tcPr>
          <w:p w14:paraId="6198E1C8" w14:textId="77777777" w:rsidR="00276036" w:rsidRDefault="00276036">
            <w:pPr>
              <w:pStyle w:val="ae"/>
              <w:spacing w:line="276" w:lineRule="auto"/>
              <w:jc w:val="center"/>
              <w:rPr>
                <w:sz w:val="24"/>
                <w:szCs w:val="24"/>
              </w:rPr>
            </w:pPr>
            <w:r>
              <w:rPr>
                <w:b/>
                <w:bCs/>
                <w:color w:val="000000"/>
                <w:sz w:val="24"/>
                <w:szCs w:val="24"/>
                <w:lang w:eastAsia="ru-RU" w:bidi="ru-RU"/>
              </w:rPr>
              <w:t>3</w:t>
            </w:r>
          </w:p>
        </w:tc>
      </w:tr>
      <w:tr w:rsidR="00276036" w14:paraId="34DA226E"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380D529D" w14:textId="77777777" w:rsidR="00276036" w:rsidRDefault="00276036">
            <w:pPr>
              <w:pStyle w:val="ae"/>
              <w:spacing w:line="276" w:lineRule="auto"/>
              <w:jc w:val="center"/>
              <w:rPr>
                <w:sz w:val="24"/>
                <w:szCs w:val="24"/>
              </w:rPr>
            </w:pPr>
            <w:r>
              <w:rPr>
                <w:b/>
                <w:bCs/>
                <w:color w:val="000000"/>
                <w:sz w:val="24"/>
                <w:szCs w:val="24"/>
                <w:lang w:eastAsia="ru-RU" w:bidi="ru-RU"/>
              </w:rPr>
              <w:t>16</w:t>
            </w:r>
          </w:p>
        </w:tc>
        <w:tc>
          <w:tcPr>
            <w:tcW w:w="6682" w:type="dxa"/>
            <w:tcBorders>
              <w:top w:val="single" w:sz="4" w:space="0" w:color="auto"/>
              <w:left w:val="single" w:sz="4" w:space="0" w:color="auto"/>
              <w:bottom w:val="nil"/>
              <w:right w:val="nil"/>
            </w:tcBorders>
            <w:hideMark/>
          </w:tcPr>
          <w:p w14:paraId="72271D62" w14:textId="77777777" w:rsidR="00276036" w:rsidRDefault="00276036">
            <w:pPr>
              <w:pStyle w:val="ae"/>
              <w:spacing w:line="276" w:lineRule="auto"/>
              <w:rPr>
                <w:sz w:val="24"/>
                <w:szCs w:val="24"/>
              </w:rPr>
            </w:pPr>
            <w:r>
              <w:rPr>
                <w:color w:val="000000"/>
                <w:sz w:val="24"/>
                <w:szCs w:val="24"/>
                <w:lang w:eastAsia="ru-RU" w:bidi="ru-RU"/>
              </w:rPr>
              <w:t>Сторож объекта Гимназия 4</w:t>
            </w:r>
          </w:p>
        </w:tc>
        <w:tc>
          <w:tcPr>
            <w:tcW w:w="1277" w:type="dxa"/>
            <w:tcBorders>
              <w:top w:val="single" w:sz="4" w:space="0" w:color="auto"/>
              <w:left w:val="single" w:sz="4" w:space="0" w:color="auto"/>
              <w:bottom w:val="nil"/>
              <w:right w:val="single" w:sz="4" w:space="0" w:color="auto"/>
            </w:tcBorders>
            <w:hideMark/>
          </w:tcPr>
          <w:p w14:paraId="619F3C53" w14:textId="77777777" w:rsidR="00276036" w:rsidRDefault="00276036">
            <w:pPr>
              <w:pStyle w:val="ae"/>
              <w:spacing w:line="276" w:lineRule="auto"/>
              <w:jc w:val="center"/>
              <w:rPr>
                <w:sz w:val="24"/>
                <w:szCs w:val="24"/>
              </w:rPr>
            </w:pPr>
            <w:r>
              <w:rPr>
                <w:b/>
                <w:bCs/>
                <w:color w:val="000000"/>
                <w:sz w:val="24"/>
                <w:szCs w:val="24"/>
                <w:lang w:eastAsia="ru-RU" w:bidi="ru-RU"/>
              </w:rPr>
              <w:t>4</w:t>
            </w:r>
          </w:p>
        </w:tc>
      </w:tr>
      <w:tr w:rsidR="00276036" w14:paraId="60451C51"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2F67AD7B" w14:textId="77777777" w:rsidR="00276036" w:rsidRDefault="00276036">
            <w:pPr>
              <w:pStyle w:val="ae"/>
              <w:spacing w:line="276" w:lineRule="auto"/>
              <w:jc w:val="center"/>
              <w:rPr>
                <w:sz w:val="24"/>
                <w:szCs w:val="24"/>
              </w:rPr>
            </w:pPr>
            <w:r>
              <w:rPr>
                <w:b/>
                <w:bCs/>
                <w:color w:val="000000"/>
                <w:sz w:val="24"/>
                <w:szCs w:val="24"/>
                <w:lang w:eastAsia="ru-RU" w:bidi="ru-RU"/>
              </w:rPr>
              <w:t>17</w:t>
            </w:r>
          </w:p>
        </w:tc>
        <w:tc>
          <w:tcPr>
            <w:tcW w:w="6682" w:type="dxa"/>
            <w:tcBorders>
              <w:top w:val="single" w:sz="4" w:space="0" w:color="auto"/>
              <w:left w:val="single" w:sz="4" w:space="0" w:color="auto"/>
              <w:bottom w:val="nil"/>
              <w:right w:val="nil"/>
            </w:tcBorders>
            <w:hideMark/>
          </w:tcPr>
          <w:p w14:paraId="37770128" w14:textId="77777777" w:rsidR="00276036" w:rsidRDefault="00276036">
            <w:pPr>
              <w:pStyle w:val="ae"/>
              <w:spacing w:line="276" w:lineRule="auto"/>
              <w:rPr>
                <w:sz w:val="24"/>
                <w:szCs w:val="24"/>
              </w:rPr>
            </w:pPr>
            <w:r>
              <w:rPr>
                <w:color w:val="000000"/>
                <w:sz w:val="24"/>
                <w:szCs w:val="24"/>
                <w:lang w:eastAsia="ru-RU" w:bidi="ru-RU"/>
              </w:rPr>
              <w:t>Операторы котельной</w:t>
            </w:r>
          </w:p>
        </w:tc>
        <w:tc>
          <w:tcPr>
            <w:tcW w:w="1277" w:type="dxa"/>
            <w:tcBorders>
              <w:top w:val="single" w:sz="4" w:space="0" w:color="auto"/>
              <w:left w:val="single" w:sz="4" w:space="0" w:color="auto"/>
              <w:bottom w:val="nil"/>
              <w:right w:val="single" w:sz="4" w:space="0" w:color="auto"/>
            </w:tcBorders>
            <w:hideMark/>
          </w:tcPr>
          <w:p w14:paraId="6B741B38" w14:textId="77777777" w:rsidR="00276036" w:rsidRDefault="00276036">
            <w:pPr>
              <w:pStyle w:val="ae"/>
              <w:spacing w:line="276" w:lineRule="auto"/>
              <w:jc w:val="center"/>
              <w:rPr>
                <w:sz w:val="24"/>
                <w:szCs w:val="24"/>
              </w:rPr>
            </w:pPr>
            <w:r>
              <w:rPr>
                <w:b/>
                <w:bCs/>
                <w:color w:val="000000"/>
                <w:sz w:val="24"/>
                <w:szCs w:val="24"/>
                <w:lang w:eastAsia="ru-RU" w:bidi="ru-RU"/>
              </w:rPr>
              <w:t>1,5</w:t>
            </w:r>
          </w:p>
        </w:tc>
      </w:tr>
      <w:tr w:rsidR="00276036" w14:paraId="64983BCF" w14:textId="77777777" w:rsidTr="00276036">
        <w:trPr>
          <w:trHeight w:hRule="exact" w:val="485"/>
          <w:jc w:val="center"/>
        </w:trPr>
        <w:tc>
          <w:tcPr>
            <w:tcW w:w="1181" w:type="dxa"/>
            <w:tcBorders>
              <w:top w:val="single" w:sz="4" w:space="0" w:color="auto"/>
              <w:left w:val="single" w:sz="4" w:space="0" w:color="auto"/>
              <w:bottom w:val="nil"/>
              <w:right w:val="nil"/>
            </w:tcBorders>
            <w:hideMark/>
          </w:tcPr>
          <w:p w14:paraId="565C3BB2" w14:textId="77777777" w:rsidR="00276036" w:rsidRDefault="00276036">
            <w:pPr>
              <w:pStyle w:val="ae"/>
              <w:spacing w:line="276" w:lineRule="auto"/>
              <w:ind w:firstLine="460"/>
              <w:rPr>
                <w:sz w:val="24"/>
                <w:szCs w:val="24"/>
              </w:rPr>
            </w:pPr>
            <w:r>
              <w:rPr>
                <w:b/>
                <w:bCs/>
                <w:color w:val="000000"/>
                <w:sz w:val="24"/>
                <w:szCs w:val="24"/>
                <w:lang w:eastAsia="ru-RU" w:bidi="ru-RU"/>
              </w:rPr>
              <w:t>18</w:t>
            </w:r>
          </w:p>
        </w:tc>
        <w:tc>
          <w:tcPr>
            <w:tcW w:w="6682" w:type="dxa"/>
            <w:tcBorders>
              <w:top w:val="single" w:sz="4" w:space="0" w:color="auto"/>
              <w:left w:val="single" w:sz="4" w:space="0" w:color="auto"/>
              <w:bottom w:val="nil"/>
              <w:right w:val="nil"/>
            </w:tcBorders>
            <w:hideMark/>
          </w:tcPr>
          <w:p w14:paraId="2B6B0790" w14:textId="77777777" w:rsidR="00276036" w:rsidRDefault="00276036">
            <w:pPr>
              <w:pStyle w:val="ae"/>
              <w:spacing w:line="276" w:lineRule="auto"/>
              <w:rPr>
                <w:sz w:val="24"/>
                <w:szCs w:val="24"/>
              </w:rPr>
            </w:pPr>
            <w:r>
              <w:rPr>
                <w:color w:val="000000"/>
                <w:sz w:val="24"/>
                <w:szCs w:val="24"/>
                <w:lang w:eastAsia="ru-RU" w:bidi="ru-RU"/>
              </w:rPr>
              <w:t>Сварщик</w:t>
            </w:r>
          </w:p>
        </w:tc>
        <w:tc>
          <w:tcPr>
            <w:tcW w:w="1277" w:type="dxa"/>
            <w:tcBorders>
              <w:top w:val="single" w:sz="4" w:space="0" w:color="auto"/>
              <w:left w:val="single" w:sz="4" w:space="0" w:color="auto"/>
              <w:bottom w:val="nil"/>
              <w:right w:val="single" w:sz="4" w:space="0" w:color="auto"/>
            </w:tcBorders>
            <w:hideMark/>
          </w:tcPr>
          <w:p w14:paraId="440DE85E"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074BB712" w14:textId="77777777" w:rsidTr="00276036">
        <w:trPr>
          <w:trHeight w:hRule="exact" w:val="490"/>
          <w:jc w:val="center"/>
        </w:trPr>
        <w:tc>
          <w:tcPr>
            <w:tcW w:w="1181" w:type="dxa"/>
            <w:tcBorders>
              <w:top w:val="single" w:sz="4" w:space="0" w:color="auto"/>
              <w:left w:val="single" w:sz="4" w:space="0" w:color="auto"/>
              <w:bottom w:val="nil"/>
              <w:right w:val="nil"/>
            </w:tcBorders>
            <w:hideMark/>
          </w:tcPr>
          <w:p w14:paraId="3F3B4FFD" w14:textId="77777777" w:rsidR="00276036" w:rsidRDefault="00276036">
            <w:pPr>
              <w:pStyle w:val="ae"/>
              <w:spacing w:line="276" w:lineRule="auto"/>
              <w:ind w:firstLine="460"/>
              <w:rPr>
                <w:sz w:val="24"/>
                <w:szCs w:val="24"/>
              </w:rPr>
            </w:pPr>
            <w:r>
              <w:rPr>
                <w:b/>
                <w:bCs/>
                <w:color w:val="000000"/>
                <w:sz w:val="24"/>
                <w:szCs w:val="24"/>
                <w:lang w:eastAsia="ru-RU" w:bidi="ru-RU"/>
              </w:rPr>
              <w:lastRenderedPageBreak/>
              <w:t>19</w:t>
            </w:r>
          </w:p>
        </w:tc>
        <w:tc>
          <w:tcPr>
            <w:tcW w:w="6682" w:type="dxa"/>
            <w:tcBorders>
              <w:top w:val="single" w:sz="4" w:space="0" w:color="auto"/>
              <w:left w:val="single" w:sz="4" w:space="0" w:color="auto"/>
              <w:bottom w:val="nil"/>
              <w:right w:val="nil"/>
            </w:tcBorders>
            <w:hideMark/>
          </w:tcPr>
          <w:p w14:paraId="617863F1" w14:textId="77777777" w:rsidR="00276036" w:rsidRDefault="00276036">
            <w:pPr>
              <w:pStyle w:val="ae"/>
              <w:spacing w:line="276" w:lineRule="auto"/>
              <w:rPr>
                <w:sz w:val="24"/>
                <w:szCs w:val="24"/>
              </w:rPr>
            </w:pPr>
            <w:r>
              <w:rPr>
                <w:color w:val="000000"/>
                <w:sz w:val="24"/>
                <w:szCs w:val="24"/>
                <w:lang w:eastAsia="ru-RU" w:bidi="ru-RU"/>
              </w:rPr>
              <w:t>Электрик</w:t>
            </w:r>
          </w:p>
        </w:tc>
        <w:tc>
          <w:tcPr>
            <w:tcW w:w="1277" w:type="dxa"/>
            <w:tcBorders>
              <w:top w:val="single" w:sz="4" w:space="0" w:color="auto"/>
              <w:left w:val="single" w:sz="4" w:space="0" w:color="auto"/>
              <w:bottom w:val="nil"/>
              <w:right w:val="single" w:sz="4" w:space="0" w:color="auto"/>
            </w:tcBorders>
            <w:hideMark/>
          </w:tcPr>
          <w:p w14:paraId="629EF5E1" w14:textId="77777777" w:rsidR="00276036" w:rsidRDefault="00276036">
            <w:pPr>
              <w:pStyle w:val="ae"/>
              <w:spacing w:line="276" w:lineRule="auto"/>
              <w:jc w:val="center"/>
              <w:rPr>
                <w:sz w:val="24"/>
                <w:szCs w:val="24"/>
              </w:rPr>
            </w:pPr>
            <w:r>
              <w:rPr>
                <w:b/>
                <w:bCs/>
                <w:color w:val="000000"/>
                <w:sz w:val="24"/>
                <w:szCs w:val="24"/>
                <w:lang w:eastAsia="ru-RU" w:bidi="ru-RU"/>
              </w:rPr>
              <w:t>1</w:t>
            </w:r>
          </w:p>
        </w:tc>
      </w:tr>
      <w:tr w:rsidR="00276036" w14:paraId="157A3A3B" w14:textId="77777777" w:rsidTr="00276036">
        <w:trPr>
          <w:trHeight w:hRule="exact" w:val="538"/>
          <w:jc w:val="center"/>
        </w:trPr>
        <w:tc>
          <w:tcPr>
            <w:tcW w:w="1181" w:type="dxa"/>
            <w:tcBorders>
              <w:top w:val="single" w:sz="4" w:space="0" w:color="auto"/>
              <w:left w:val="single" w:sz="4" w:space="0" w:color="auto"/>
              <w:bottom w:val="single" w:sz="4" w:space="0" w:color="auto"/>
              <w:right w:val="nil"/>
            </w:tcBorders>
          </w:tcPr>
          <w:p w14:paraId="7EBAEA74" w14:textId="77777777" w:rsidR="00276036" w:rsidRDefault="00276036">
            <w:pPr>
              <w:rPr>
                <w:sz w:val="24"/>
                <w:szCs w:val="24"/>
              </w:rPr>
            </w:pPr>
          </w:p>
        </w:tc>
        <w:tc>
          <w:tcPr>
            <w:tcW w:w="6682" w:type="dxa"/>
            <w:tcBorders>
              <w:top w:val="single" w:sz="4" w:space="0" w:color="auto"/>
              <w:left w:val="single" w:sz="4" w:space="0" w:color="auto"/>
              <w:bottom w:val="single" w:sz="4" w:space="0" w:color="auto"/>
              <w:right w:val="nil"/>
            </w:tcBorders>
            <w:hideMark/>
          </w:tcPr>
          <w:p w14:paraId="63C157D4" w14:textId="77777777" w:rsidR="00276036" w:rsidRDefault="00276036">
            <w:pPr>
              <w:pStyle w:val="ae"/>
              <w:spacing w:line="276" w:lineRule="auto"/>
              <w:rPr>
                <w:sz w:val="24"/>
                <w:szCs w:val="24"/>
              </w:rPr>
            </w:pPr>
            <w:r>
              <w:rPr>
                <w:b/>
                <w:bCs/>
                <w:color w:val="000000"/>
                <w:sz w:val="24"/>
                <w:szCs w:val="24"/>
                <w:lang w:eastAsia="ru-RU" w:bidi="ru-RU"/>
              </w:rPr>
              <w:t>ВСЕГО</w:t>
            </w:r>
          </w:p>
        </w:tc>
        <w:tc>
          <w:tcPr>
            <w:tcW w:w="1277" w:type="dxa"/>
            <w:tcBorders>
              <w:top w:val="single" w:sz="4" w:space="0" w:color="auto"/>
              <w:left w:val="single" w:sz="4" w:space="0" w:color="auto"/>
              <w:bottom w:val="single" w:sz="4" w:space="0" w:color="auto"/>
              <w:right w:val="single" w:sz="4" w:space="0" w:color="auto"/>
            </w:tcBorders>
            <w:hideMark/>
          </w:tcPr>
          <w:p w14:paraId="0B534B3E" w14:textId="77777777" w:rsidR="00276036" w:rsidRDefault="00276036">
            <w:pPr>
              <w:pStyle w:val="ae"/>
              <w:spacing w:line="276" w:lineRule="auto"/>
              <w:jc w:val="center"/>
              <w:rPr>
                <w:sz w:val="24"/>
                <w:szCs w:val="24"/>
              </w:rPr>
            </w:pPr>
            <w:r>
              <w:rPr>
                <w:b/>
                <w:bCs/>
                <w:color w:val="000000"/>
                <w:sz w:val="24"/>
                <w:szCs w:val="24"/>
                <w:lang w:eastAsia="ru-RU" w:bidi="ru-RU"/>
              </w:rPr>
              <w:t>16,25</w:t>
            </w:r>
          </w:p>
        </w:tc>
      </w:tr>
    </w:tbl>
    <w:p w14:paraId="0D189F76" w14:textId="77777777" w:rsidR="00276036" w:rsidRDefault="00276036" w:rsidP="00276036">
      <w:pPr>
        <w:pStyle w:val="1"/>
        <w:spacing w:line="444" w:lineRule="auto"/>
        <w:ind w:right="220"/>
        <w:jc w:val="both"/>
        <w:rPr>
          <w:b/>
          <w:iCs/>
          <w:color w:val="000000"/>
          <w:sz w:val="24"/>
          <w:szCs w:val="24"/>
          <w:lang w:eastAsia="ru-RU" w:bidi="ru-RU"/>
        </w:rPr>
      </w:pPr>
    </w:p>
    <w:p w14:paraId="04AA23EC" w14:textId="77777777" w:rsidR="00276036" w:rsidRDefault="00276036" w:rsidP="00276036">
      <w:pPr>
        <w:pStyle w:val="1"/>
        <w:tabs>
          <w:tab w:val="left" w:pos="522"/>
        </w:tabs>
        <w:jc w:val="both"/>
        <w:rPr>
          <w:b/>
        </w:rPr>
      </w:pPr>
      <w:r>
        <w:rPr>
          <w:b/>
        </w:rPr>
        <w:t>Проголосовали:</w:t>
      </w:r>
    </w:p>
    <w:p w14:paraId="0E30D51A" w14:textId="77777777" w:rsidR="00276036" w:rsidRDefault="00276036" w:rsidP="00276036">
      <w:pPr>
        <w:pStyle w:val="1"/>
        <w:rPr>
          <w:color w:val="000000"/>
          <w:sz w:val="24"/>
          <w:szCs w:val="24"/>
          <w:lang w:eastAsia="ru-RU" w:bidi="ru-RU"/>
        </w:rPr>
      </w:pPr>
      <w:r>
        <w:rPr>
          <w:b/>
        </w:rPr>
        <w:t>«За»- 12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026BFB0D"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038AC278" w14:textId="77777777" w:rsidR="00276036" w:rsidRPr="00070BDE" w:rsidRDefault="00276036" w:rsidP="00276036">
      <w:pPr>
        <w:pStyle w:val="1"/>
        <w:tabs>
          <w:tab w:val="left" w:pos="522"/>
        </w:tabs>
        <w:jc w:val="both"/>
        <w:rPr>
          <w:b/>
          <w:color w:val="000000"/>
          <w:sz w:val="24"/>
          <w:szCs w:val="24"/>
          <w:lang w:eastAsia="ru-RU" w:bidi="ru-RU"/>
        </w:rPr>
      </w:pPr>
      <w:r>
        <w:rPr>
          <w:b/>
          <w:color w:val="000000"/>
          <w:sz w:val="24"/>
          <w:szCs w:val="24"/>
          <w:lang w:eastAsia="ru-RU" w:bidi="ru-RU"/>
        </w:rPr>
        <w:t>РЕШЕНИЕ НА ОСНОВАНИИ Ч.(2) СТ.20 Закона РМ №436 от 28.12.2006г. О местном публичном управлении НЕ КОНТРАССИГНОВАНО.</w:t>
      </w:r>
    </w:p>
    <w:p w14:paraId="7D533788" w14:textId="77777777" w:rsidR="00276036" w:rsidRDefault="00276036" w:rsidP="00276036">
      <w:pPr>
        <w:pStyle w:val="1"/>
        <w:tabs>
          <w:tab w:val="left" w:pos="522"/>
        </w:tabs>
        <w:jc w:val="both"/>
        <w:rPr>
          <w:bCs/>
          <w:sz w:val="24"/>
          <w:szCs w:val="24"/>
        </w:rPr>
      </w:pPr>
    </w:p>
    <w:p w14:paraId="7C86473F"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46683532" w14:textId="77777777" w:rsidR="00276036" w:rsidRDefault="00276036" w:rsidP="00276036">
      <w:pPr>
        <w:pStyle w:val="1"/>
        <w:tabs>
          <w:tab w:val="left" w:pos="522"/>
        </w:tabs>
        <w:jc w:val="both"/>
        <w:rPr>
          <w:bCs/>
          <w:sz w:val="24"/>
          <w:szCs w:val="24"/>
        </w:rPr>
      </w:pPr>
      <w:r>
        <w:rPr>
          <w:bCs/>
          <w:sz w:val="24"/>
          <w:szCs w:val="24"/>
        </w:rPr>
        <w:t xml:space="preserve">Голосуем за вариант примара. </w:t>
      </w:r>
    </w:p>
    <w:p w14:paraId="26CD9C01" w14:textId="77777777" w:rsidR="00276036" w:rsidRDefault="00276036" w:rsidP="00276036">
      <w:pPr>
        <w:pStyle w:val="aa"/>
        <w:spacing w:line="276" w:lineRule="auto"/>
        <w:jc w:val="center"/>
        <w:rPr>
          <w:szCs w:val="24"/>
        </w:rPr>
      </w:pPr>
      <w:r>
        <w:rPr>
          <w:szCs w:val="24"/>
        </w:rPr>
        <w:t>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Pr>
          <w:szCs w:val="24"/>
          <w:lang w:val="en-US"/>
        </w:rPr>
        <w:t>VIII</w:t>
      </w:r>
      <w:r>
        <w:rPr>
          <w:szCs w:val="24"/>
        </w:rPr>
        <w:t>/</w:t>
      </w:r>
      <w:r>
        <w:rPr>
          <w:szCs w:val="24"/>
          <w:lang w:val="en-US"/>
        </w:rPr>
        <w:t>V</w:t>
      </w:r>
      <w:r>
        <w:rPr>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14:paraId="38E687DD" w14:textId="77777777" w:rsidR="00276036" w:rsidRDefault="00276036" w:rsidP="00276036">
      <w:pPr>
        <w:pStyle w:val="aa"/>
        <w:numPr>
          <w:ilvl w:val="0"/>
          <w:numId w:val="37"/>
        </w:numPr>
        <w:spacing w:line="276" w:lineRule="auto"/>
        <w:ind w:left="1134" w:hanging="425"/>
        <w:jc w:val="both"/>
        <w:rPr>
          <w:szCs w:val="24"/>
        </w:rPr>
      </w:pPr>
      <w:r>
        <w:rPr>
          <w:szCs w:val="24"/>
        </w:rPr>
        <w:t>Бюджетной классификации, утвержденной приказом министра финансов №208 от 24.12.2015г. (с последующими изменениями и дополнениями)</w:t>
      </w:r>
    </w:p>
    <w:p w14:paraId="7EF6F748" w14:textId="77777777" w:rsidR="00276036" w:rsidRDefault="00276036" w:rsidP="00276036">
      <w:pPr>
        <w:pStyle w:val="aa"/>
        <w:numPr>
          <w:ilvl w:val="0"/>
          <w:numId w:val="37"/>
        </w:numPr>
        <w:spacing w:line="276" w:lineRule="auto"/>
        <w:ind w:left="1134" w:hanging="425"/>
        <w:jc w:val="both"/>
        <w:rPr>
          <w:szCs w:val="24"/>
        </w:rPr>
      </w:pPr>
      <w:r>
        <w:rPr>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14:paraId="637988BA" w14:textId="77777777" w:rsidR="00276036" w:rsidRDefault="00276036" w:rsidP="00276036">
      <w:pPr>
        <w:pStyle w:val="aa"/>
        <w:spacing w:line="276" w:lineRule="auto"/>
        <w:jc w:val="both"/>
        <w:rPr>
          <w:szCs w:val="24"/>
        </w:rPr>
      </w:pPr>
      <w:r>
        <w:rPr>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Pr>
          <w:szCs w:val="24"/>
          <w:lang w:val="en-US"/>
        </w:rPr>
        <w:t>VIII</w:t>
      </w:r>
      <w:r>
        <w:rPr>
          <w:szCs w:val="24"/>
        </w:rPr>
        <w:t>/</w:t>
      </w:r>
      <w:r>
        <w:rPr>
          <w:szCs w:val="24"/>
          <w:lang w:val="en-US"/>
        </w:rPr>
        <w:t>V</w:t>
      </w:r>
      <w:r>
        <w:rPr>
          <w:szCs w:val="24"/>
        </w:rPr>
        <w:t xml:space="preserve">  ОТ 26.03.2013г. «О публичных финансах». </w:t>
      </w:r>
    </w:p>
    <w:p w14:paraId="487F4646" w14:textId="77777777" w:rsidR="00276036" w:rsidRDefault="00276036" w:rsidP="00276036">
      <w:pPr>
        <w:pStyle w:val="aa"/>
        <w:ind w:firstLine="708"/>
        <w:jc w:val="both"/>
        <w:rPr>
          <w:szCs w:val="24"/>
        </w:rPr>
      </w:pPr>
    </w:p>
    <w:p w14:paraId="55B7CB30" w14:textId="77777777" w:rsidR="00276036" w:rsidRPr="00847A40" w:rsidRDefault="00276036" w:rsidP="00276036">
      <w:pPr>
        <w:pStyle w:val="aa"/>
        <w:ind w:firstLine="708"/>
        <w:jc w:val="center"/>
        <w:rPr>
          <w:b/>
          <w:szCs w:val="24"/>
        </w:rPr>
      </w:pPr>
      <w:r>
        <w:rPr>
          <w:b/>
          <w:szCs w:val="24"/>
        </w:rPr>
        <w:t>Совет решил:</w:t>
      </w:r>
    </w:p>
    <w:p w14:paraId="06FACF86" w14:textId="77777777" w:rsidR="00276036" w:rsidRPr="00847A40" w:rsidRDefault="00276036" w:rsidP="00276036">
      <w:pPr>
        <w:pStyle w:val="aa"/>
        <w:ind w:firstLine="708"/>
        <w:jc w:val="center"/>
        <w:rPr>
          <w:szCs w:val="24"/>
        </w:rPr>
      </w:pPr>
    </w:p>
    <w:p w14:paraId="5EF80E69" w14:textId="09B099A5" w:rsidR="00276036" w:rsidRDefault="00847A40" w:rsidP="00847A40">
      <w:pPr>
        <w:pStyle w:val="aa"/>
        <w:jc w:val="both"/>
        <w:rPr>
          <w:szCs w:val="24"/>
        </w:rPr>
      </w:pPr>
      <w:r>
        <w:rPr>
          <w:szCs w:val="24"/>
        </w:rPr>
        <w:t>1.</w:t>
      </w:r>
      <w:r w:rsidR="00276036">
        <w:rPr>
          <w:szCs w:val="24"/>
        </w:rPr>
        <w:t xml:space="preserve">Утвердить местный бюджет на 2021 год </w:t>
      </w:r>
      <w:r w:rsidR="00276036">
        <w:rPr>
          <w:b/>
          <w:szCs w:val="24"/>
        </w:rPr>
        <w:t xml:space="preserve">в первом чтении и втором </w:t>
      </w:r>
      <w:r w:rsidR="00276036">
        <w:rPr>
          <w:szCs w:val="24"/>
        </w:rPr>
        <w:t xml:space="preserve"> в следующем виде: доходы в размере 38817,40 тыс. леев, расходы в размере 38817,40 тыс. леев. </w:t>
      </w:r>
    </w:p>
    <w:p w14:paraId="6D4DBDF7" w14:textId="77777777" w:rsidR="00276036" w:rsidRDefault="00276036" w:rsidP="00276036">
      <w:pPr>
        <w:pStyle w:val="aa"/>
        <w:ind w:left="360"/>
        <w:jc w:val="both"/>
        <w:rPr>
          <w:szCs w:val="24"/>
        </w:rPr>
      </w:pPr>
    </w:p>
    <w:p w14:paraId="5A7D952E" w14:textId="57030E08" w:rsidR="00276036" w:rsidRDefault="00847A40" w:rsidP="00847A40">
      <w:pPr>
        <w:pStyle w:val="aa"/>
        <w:jc w:val="both"/>
        <w:rPr>
          <w:szCs w:val="24"/>
        </w:rPr>
      </w:pPr>
      <w:r>
        <w:rPr>
          <w:szCs w:val="24"/>
        </w:rPr>
        <w:t>2.</w:t>
      </w:r>
      <w:r w:rsidR="00276036">
        <w:rPr>
          <w:szCs w:val="24"/>
        </w:rPr>
        <w:t>Утверждается:</w:t>
      </w:r>
    </w:p>
    <w:p w14:paraId="1ED0E77F" w14:textId="64856F1E" w:rsidR="00276036" w:rsidRDefault="00276036" w:rsidP="00847A40">
      <w:pPr>
        <w:pStyle w:val="aa"/>
        <w:numPr>
          <w:ilvl w:val="1"/>
          <w:numId w:val="39"/>
        </w:numPr>
        <w:jc w:val="both"/>
        <w:rPr>
          <w:szCs w:val="24"/>
        </w:rPr>
      </w:pPr>
      <w:r>
        <w:rPr>
          <w:szCs w:val="24"/>
        </w:rPr>
        <w:t>максимальная численность персонала государственных учреждений, финансируемых из местного бюджета, согласно, Приложения № 8.</w:t>
      </w:r>
    </w:p>
    <w:p w14:paraId="4F4DA82F" w14:textId="77777777" w:rsidR="00276036" w:rsidRDefault="00276036" w:rsidP="00276036">
      <w:pPr>
        <w:pStyle w:val="1"/>
        <w:jc w:val="both"/>
        <w:rPr>
          <w:i/>
          <w:iCs/>
          <w:color w:val="000000"/>
          <w:sz w:val="24"/>
          <w:szCs w:val="24"/>
          <w:lang w:eastAsia="ru-RU" w:bidi="ru-RU"/>
        </w:rPr>
      </w:pPr>
    </w:p>
    <w:p w14:paraId="713A03FD" w14:textId="77777777" w:rsidR="00276036" w:rsidRDefault="00276036" w:rsidP="00276036">
      <w:pPr>
        <w:pStyle w:val="1"/>
        <w:spacing w:after="240" w:line="240" w:lineRule="auto"/>
        <w:ind w:left="7720"/>
        <w:rPr>
          <w:i/>
          <w:iCs/>
          <w:color w:val="000000"/>
          <w:sz w:val="24"/>
          <w:szCs w:val="24"/>
          <w:lang w:eastAsia="ru-RU" w:bidi="ru-RU"/>
        </w:rPr>
      </w:pPr>
    </w:p>
    <w:p w14:paraId="59B7F6D9" w14:textId="77777777" w:rsidR="00276036" w:rsidRDefault="00276036" w:rsidP="00276036">
      <w:pPr>
        <w:pStyle w:val="1"/>
        <w:spacing w:after="240" w:line="240" w:lineRule="auto"/>
        <w:ind w:left="7720"/>
        <w:rPr>
          <w:sz w:val="24"/>
          <w:szCs w:val="24"/>
        </w:rPr>
      </w:pPr>
      <w:r>
        <w:rPr>
          <w:i/>
          <w:iCs/>
          <w:color w:val="000000"/>
          <w:sz w:val="24"/>
          <w:szCs w:val="24"/>
          <w:lang w:eastAsia="ru-RU" w:bidi="ru-RU"/>
        </w:rPr>
        <w:t>Приложение 8</w:t>
      </w:r>
    </w:p>
    <w:p w14:paraId="0185B8EE" w14:textId="77777777" w:rsidR="00276036" w:rsidRDefault="00276036" w:rsidP="00276036">
      <w:pPr>
        <w:pStyle w:val="1"/>
        <w:spacing w:after="240" w:line="240" w:lineRule="auto"/>
        <w:ind w:left="6240"/>
        <w:rPr>
          <w:sz w:val="24"/>
          <w:szCs w:val="24"/>
        </w:rPr>
      </w:pPr>
      <w:r>
        <w:rPr>
          <w:i/>
          <w:iCs/>
          <w:color w:val="000000"/>
          <w:sz w:val="24"/>
          <w:szCs w:val="24"/>
          <w:lang w:eastAsia="ru-RU" w:bidi="ru-RU"/>
        </w:rPr>
        <w:t>к решению Местного совета</w:t>
      </w:r>
    </w:p>
    <w:p w14:paraId="02142AA0" w14:textId="77777777" w:rsidR="00276036" w:rsidRDefault="00276036" w:rsidP="00276036">
      <w:pPr>
        <w:pStyle w:val="1"/>
        <w:tabs>
          <w:tab w:val="left" w:leader="underscore" w:pos="660"/>
          <w:tab w:val="left" w:leader="underscore" w:pos="2630"/>
        </w:tabs>
        <w:spacing w:after="720" w:line="240" w:lineRule="auto"/>
        <w:ind w:right="240"/>
        <w:jc w:val="right"/>
        <w:rPr>
          <w:sz w:val="24"/>
          <w:szCs w:val="24"/>
        </w:rPr>
      </w:pPr>
      <w:r>
        <w:rPr>
          <w:i/>
          <w:iCs/>
          <w:color w:val="000000"/>
          <w:sz w:val="24"/>
          <w:szCs w:val="24"/>
          <w:lang w:eastAsia="ru-RU" w:bidi="ru-RU"/>
        </w:rPr>
        <w:t>№______от_________2020г.</w:t>
      </w:r>
    </w:p>
    <w:p w14:paraId="5AB3FD63" w14:textId="77777777" w:rsidR="00276036" w:rsidRDefault="00276036" w:rsidP="002760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ШТАТНОЕ РАСПИСАНИЕ</w:t>
      </w:r>
    </w:p>
    <w:p w14:paraId="460CAC52" w14:textId="77777777" w:rsidR="00276036" w:rsidRDefault="00276036" w:rsidP="002760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ПЕРСОНАЛА, ОБЕСПЕЧИВАЮЩИЙ ДЕЯТЕЛЬНОСТЬ (ВСПОМОГАТЕЛЬНОГО ПЕРСОНАЛА) ПРИМЭРИИ г.ВУЛКАНЕШТЫ</w:t>
      </w:r>
    </w:p>
    <w:p w14:paraId="6F3B9FDA" w14:textId="77777777" w:rsidR="00276036" w:rsidRDefault="00276036" w:rsidP="002760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 2021 год.</w:t>
      </w:r>
    </w:p>
    <w:tbl>
      <w:tblPr>
        <w:tblStyle w:val="ab"/>
        <w:tblW w:w="9120" w:type="dxa"/>
        <w:tblLayout w:type="fixed"/>
        <w:tblLook w:val="04A0" w:firstRow="1" w:lastRow="0" w:firstColumn="1" w:lastColumn="0" w:noHBand="0" w:noVBand="1"/>
      </w:tblPr>
      <w:tblGrid>
        <w:gridCol w:w="1178"/>
        <w:gridCol w:w="6665"/>
        <w:gridCol w:w="1277"/>
      </w:tblGrid>
      <w:tr w:rsidR="00276036" w14:paraId="4C045823"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5D7054C5"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662" w:type="dxa"/>
            <w:tcBorders>
              <w:top w:val="single" w:sz="4" w:space="0" w:color="auto"/>
              <w:left w:val="single" w:sz="4" w:space="0" w:color="auto"/>
              <w:bottom w:val="single" w:sz="4" w:space="0" w:color="auto"/>
              <w:right w:val="single" w:sz="4" w:space="0" w:color="auto"/>
            </w:tcBorders>
            <w:hideMark/>
          </w:tcPr>
          <w:p w14:paraId="3970FD08" w14:textId="77777777" w:rsidR="00276036" w:rsidRDefault="00276036">
            <w:pPr>
              <w:jc w:val="center"/>
              <w:rPr>
                <w:rFonts w:ascii="Times New Roman" w:hAnsi="Times New Roman" w:cs="Times New Roman"/>
                <w:b/>
                <w:sz w:val="24"/>
                <w:szCs w:val="24"/>
              </w:rPr>
            </w:pPr>
            <w:r>
              <w:rPr>
                <w:rFonts w:ascii="Times New Roman" w:hAnsi="Times New Roman" w:cs="Times New Roman"/>
                <w:color w:val="000000"/>
                <w:sz w:val="24"/>
                <w:szCs w:val="24"/>
                <w:lang w:eastAsia="ru-RU"/>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hideMark/>
          </w:tcPr>
          <w:p w14:paraId="3EA7F239" w14:textId="77777777" w:rsidR="00276036" w:rsidRDefault="00276036">
            <w:pPr>
              <w:jc w:val="center"/>
              <w:rPr>
                <w:rFonts w:ascii="Times New Roman" w:hAnsi="Times New Roman" w:cs="Times New Roman"/>
                <w:b/>
                <w:sz w:val="20"/>
                <w:szCs w:val="20"/>
              </w:rPr>
            </w:pPr>
            <w:r>
              <w:rPr>
                <w:rFonts w:ascii="Times New Roman" w:hAnsi="Times New Roman" w:cs="Times New Roman"/>
                <w:color w:val="000000"/>
                <w:sz w:val="20"/>
                <w:szCs w:val="20"/>
                <w:lang w:eastAsia="ru-RU"/>
              </w:rPr>
              <w:t>количество единиц</w:t>
            </w:r>
          </w:p>
        </w:tc>
      </w:tr>
      <w:tr w:rsidR="00276036" w14:paraId="735E7239"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5DB611FA"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14:paraId="2CDC86CD" w14:textId="77777777" w:rsidR="00276036" w:rsidRDefault="00276036">
            <w:pPr>
              <w:rPr>
                <w:rFonts w:ascii="Times New Roman" w:hAnsi="Times New Roman" w:cs="Times New Roman"/>
                <w:b/>
                <w:sz w:val="24"/>
                <w:szCs w:val="24"/>
              </w:rPr>
            </w:pPr>
            <w:r>
              <w:rPr>
                <w:rFonts w:ascii="Times New Roman" w:hAnsi="Times New Roman" w:cs="Times New Roman"/>
                <w:color w:val="000000"/>
                <w:sz w:val="24"/>
                <w:szCs w:val="24"/>
                <w:lang w:eastAsia="ru-RU"/>
              </w:rPr>
              <w:t>Специалист по сбору налогов</w:t>
            </w:r>
          </w:p>
        </w:tc>
        <w:tc>
          <w:tcPr>
            <w:tcW w:w="1276" w:type="dxa"/>
            <w:tcBorders>
              <w:top w:val="single" w:sz="4" w:space="0" w:color="auto"/>
              <w:left w:val="single" w:sz="4" w:space="0" w:color="auto"/>
              <w:bottom w:val="single" w:sz="4" w:space="0" w:color="auto"/>
              <w:right w:val="single" w:sz="4" w:space="0" w:color="auto"/>
            </w:tcBorders>
            <w:hideMark/>
          </w:tcPr>
          <w:p w14:paraId="232C3E4A"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3</w:t>
            </w:r>
          </w:p>
        </w:tc>
      </w:tr>
      <w:tr w:rsidR="00276036" w14:paraId="50253098"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0950F0A4"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14:paraId="012C87B1" w14:textId="77777777" w:rsidR="00276036" w:rsidRDefault="00276036">
            <w:pPr>
              <w:rPr>
                <w:rFonts w:ascii="Times New Roman" w:hAnsi="Times New Roman" w:cs="Times New Roman"/>
                <w:b/>
                <w:sz w:val="24"/>
                <w:szCs w:val="24"/>
              </w:rPr>
            </w:pPr>
            <w:r>
              <w:rPr>
                <w:rFonts w:ascii="Times New Roman" w:hAnsi="Times New Roman" w:cs="Times New Roman"/>
                <w:color w:val="000000"/>
                <w:sz w:val="24"/>
                <w:szCs w:val="24"/>
                <w:lang w:eastAsia="ru-RU"/>
              </w:rPr>
              <w:t>Специалист по землеустройству</w:t>
            </w:r>
          </w:p>
        </w:tc>
        <w:tc>
          <w:tcPr>
            <w:tcW w:w="1276" w:type="dxa"/>
            <w:tcBorders>
              <w:top w:val="single" w:sz="4" w:space="0" w:color="auto"/>
              <w:left w:val="single" w:sz="4" w:space="0" w:color="auto"/>
              <w:bottom w:val="single" w:sz="4" w:space="0" w:color="auto"/>
              <w:right w:val="single" w:sz="4" w:space="0" w:color="auto"/>
            </w:tcBorders>
            <w:hideMark/>
          </w:tcPr>
          <w:p w14:paraId="245E490D"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198FF6FA"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3DC61764"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14:paraId="737C233A"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инвестиционным проектам</w:t>
            </w:r>
          </w:p>
        </w:tc>
        <w:tc>
          <w:tcPr>
            <w:tcW w:w="1276" w:type="dxa"/>
            <w:tcBorders>
              <w:top w:val="single" w:sz="4" w:space="0" w:color="auto"/>
              <w:left w:val="single" w:sz="4" w:space="0" w:color="auto"/>
              <w:bottom w:val="single" w:sz="4" w:space="0" w:color="auto"/>
              <w:right w:val="single" w:sz="4" w:space="0" w:color="auto"/>
            </w:tcBorders>
            <w:hideMark/>
          </w:tcPr>
          <w:p w14:paraId="7C606858"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407678EB"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430283CD"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4</w:t>
            </w:r>
          </w:p>
        </w:tc>
        <w:tc>
          <w:tcPr>
            <w:tcW w:w="6662" w:type="dxa"/>
            <w:tcBorders>
              <w:top w:val="single" w:sz="4" w:space="0" w:color="auto"/>
              <w:left w:val="single" w:sz="4" w:space="0" w:color="auto"/>
              <w:bottom w:val="single" w:sz="4" w:space="0" w:color="auto"/>
              <w:right w:val="single" w:sz="4" w:space="0" w:color="auto"/>
            </w:tcBorders>
            <w:hideMark/>
          </w:tcPr>
          <w:p w14:paraId="5287250A"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патентам</w:t>
            </w:r>
          </w:p>
        </w:tc>
        <w:tc>
          <w:tcPr>
            <w:tcW w:w="1276" w:type="dxa"/>
            <w:tcBorders>
              <w:top w:val="single" w:sz="4" w:space="0" w:color="auto"/>
              <w:left w:val="single" w:sz="4" w:space="0" w:color="auto"/>
              <w:bottom w:val="single" w:sz="4" w:space="0" w:color="auto"/>
              <w:right w:val="single" w:sz="4" w:space="0" w:color="auto"/>
            </w:tcBorders>
            <w:hideMark/>
          </w:tcPr>
          <w:p w14:paraId="25A4DB1C"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5B884841"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1C09AE9C"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5</w:t>
            </w:r>
          </w:p>
        </w:tc>
        <w:tc>
          <w:tcPr>
            <w:tcW w:w="6662" w:type="dxa"/>
            <w:tcBorders>
              <w:top w:val="single" w:sz="4" w:space="0" w:color="auto"/>
              <w:left w:val="single" w:sz="4" w:space="0" w:color="auto"/>
              <w:bottom w:val="single" w:sz="4" w:space="0" w:color="auto"/>
              <w:right w:val="single" w:sz="4" w:space="0" w:color="auto"/>
            </w:tcBorders>
            <w:hideMark/>
          </w:tcPr>
          <w:p w14:paraId="3A7C44FA"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учету персонала</w:t>
            </w:r>
          </w:p>
        </w:tc>
        <w:tc>
          <w:tcPr>
            <w:tcW w:w="1276" w:type="dxa"/>
            <w:tcBorders>
              <w:top w:val="single" w:sz="4" w:space="0" w:color="auto"/>
              <w:left w:val="single" w:sz="4" w:space="0" w:color="auto"/>
              <w:bottom w:val="single" w:sz="4" w:space="0" w:color="auto"/>
              <w:right w:val="single" w:sz="4" w:space="0" w:color="auto"/>
            </w:tcBorders>
            <w:hideMark/>
          </w:tcPr>
          <w:p w14:paraId="4C6F0E66"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7F5B5B4C"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1648C05B"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6</w:t>
            </w:r>
          </w:p>
        </w:tc>
        <w:tc>
          <w:tcPr>
            <w:tcW w:w="6662" w:type="dxa"/>
            <w:tcBorders>
              <w:top w:val="single" w:sz="4" w:space="0" w:color="auto"/>
              <w:left w:val="single" w:sz="4" w:space="0" w:color="auto"/>
              <w:bottom w:val="single" w:sz="4" w:space="0" w:color="auto"/>
              <w:right w:val="single" w:sz="4" w:space="0" w:color="auto"/>
            </w:tcBorders>
            <w:hideMark/>
          </w:tcPr>
          <w:p w14:paraId="00081544"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гражданской защите</w:t>
            </w:r>
          </w:p>
        </w:tc>
        <w:tc>
          <w:tcPr>
            <w:tcW w:w="1276" w:type="dxa"/>
            <w:tcBorders>
              <w:top w:val="single" w:sz="4" w:space="0" w:color="auto"/>
              <w:left w:val="single" w:sz="4" w:space="0" w:color="auto"/>
              <w:bottom w:val="single" w:sz="4" w:space="0" w:color="auto"/>
              <w:right w:val="single" w:sz="4" w:space="0" w:color="auto"/>
            </w:tcBorders>
            <w:hideMark/>
          </w:tcPr>
          <w:p w14:paraId="512479A4"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3A4317AA"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6ECA6E77"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7</w:t>
            </w:r>
          </w:p>
        </w:tc>
        <w:tc>
          <w:tcPr>
            <w:tcW w:w="6662" w:type="dxa"/>
            <w:tcBorders>
              <w:top w:val="single" w:sz="4" w:space="0" w:color="auto"/>
              <w:left w:val="single" w:sz="4" w:space="0" w:color="auto"/>
              <w:bottom w:val="single" w:sz="4" w:space="0" w:color="auto"/>
              <w:right w:val="single" w:sz="4" w:space="0" w:color="auto"/>
            </w:tcBorders>
            <w:hideMark/>
          </w:tcPr>
          <w:p w14:paraId="66FCAECF"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ведению канцелярии</w:t>
            </w:r>
          </w:p>
        </w:tc>
        <w:tc>
          <w:tcPr>
            <w:tcW w:w="1276" w:type="dxa"/>
            <w:tcBorders>
              <w:top w:val="single" w:sz="4" w:space="0" w:color="auto"/>
              <w:left w:val="single" w:sz="4" w:space="0" w:color="auto"/>
              <w:bottom w:val="single" w:sz="4" w:space="0" w:color="auto"/>
              <w:right w:val="single" w:sz="4" w:space="0" w:color="auto"/>
            </w:tcBorders>
            <w:hideMark/>
          </w:tcPr>
          <w:p w14:paraId="06CB247A"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63E79DFD"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3AEFA934"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8</w:t>
            </w:r>
          </w:p>
        </w:tc>
        <w:tc>
          <w:tcPr>
            <w:tcW w:w="6662" w:type="dxa"/>
            <w:tcBorders>
              <w:top w:val="single" w:sz="4" w:space="0" w:color="auto"/>
              <w:left w:val="single" w:sz="4" w:space="0" w:color="auto"/>
              <w:bottom w:val="single" w:sz="4" w:space="0" w:color="auto"/>
              <w:right w:val="single" w:sz="4" w:space="0" w:color="auto"/>
            </w:tcBorders>
            <w:hideMark/>
          </w:tcPr>
          <w:p w14:paraId="173AFE91"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Инженер - энергетик</w:t>
            </w:r>
          </w:p>
        </w:tc>
        <w:tc>
          <w:tcPr>
            <w:tcW w:w="1276" w:type="dxa"/>
            <w:tcBorders>
              <w:top w:val="single" w:sz="4" w:space="0" w:color="auto"/>
              <w:left w:val="single" w:sz="4" w:space="0" w:color="auto"/>
              <w:bottom w:val="single" w:sz="4" w:space="0" w:color="auto"/>
              <w:right w:val="single" w:sz="4" w:space="0" w:color="auto"/>
            </w:tcBorders>
            <w:hideMark/>
          </w:tcPr>
          <w:p w14:paraId="4D44CFE0"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5792147E"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47A4D60A"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9</w:t>
            </w:r>
          </w:p>
        </w:tc>
        <w:tc>
          <w:tcPr>
            <w:tcW w:w="6662" w:type="dxa"/>
            <w:tcBorders>
              <w:top w:val="single" w:sz="4" w:space="0" w:color="auto"/>
              <w:left w:val="single" w:sz="4" w:space="0" w:color="auto"/>
              <w:bottom w:val="single" w:sz="4" w:space="0" w:color="auto"/>
              <w:right w:val="single" w:sz="4" w:space="0" w:color="auto"/>
            </w:tcBorders>
            <w:hideMark/>
          </w:tcPr>
          <w:p w14:paraId="19B42363"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Администратор</w:t>
            </w:r>
          </w:p>
        </w:tc>
        <w:tc>
          <w:tcPr>
            <w:tcW w:w="1276" w:type="dxa"/>
            <w:tcBorders>
              <w:top w:val="single" w:sz="4" w:space="0" w:color="auto"/>
              <w:left w:val="single" w:sz="4" w:space="0" w:color="auto"/>
              <w:bottom w:val="single" w:sz="4" w:space="0" w:color="auto"/>
              <w:right w:val="single" w:sz="4" w:space="0" w:color="auto"/>
            </w:tcBorders>
            <w:hideMark/>
          </w:tcPr>
          <w:p w14:paraId="2EBE5A11"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113BFBA0"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1A290935"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662" w:type="dxa"/>
            <w:tcBorders>
              <w:top w:val="single" w:sz="4" w:space="0" w:color="auto"/>
              <w:left w:val="single" w:sz="4" w:space="0" w:color="auto"/>
              <w:bottom w:val="single" w:sz="4" w:space="0" w:color="auto"/>
              <w:right w:val="single" w:sz="4" w:space="0" w:color="auto"/>
            </w:tcBorders>
            <w:hideMark/>
          </w:tcPr>
          <w:p w14:paraId="3352EB28"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Водитель грузового транспорта</w:t>
            </w:r>
          </w:p>
        </w:tc>
        <w:tc>
          <w:tcPr>
            <w:tcW w:w="1276" w:type="dxa"/>
            <w:tcBorders>
              <w:top w:val="single" w:sz="4" w:space="0" w:color="auto"/>
              <w:left w:val="single" w:sz="4" w:space="0" w:color="auto"/>
              <w:bottom w:val="single" w:sz="4" w:space="0" w:color="auto"/>
              <w:right w:val="single" w:sz="4" w:space="0" w:color="auto"/>
            </w:tcBorders>
            <w:hideMark/>
          </w:tcPr>
          <w:p w14:paraId="0F141A27"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21850E85"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4530D81B"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662" w:type="dxa"/>
            <w:tcBorders>
              <w:top w:val="single" w:sz="4" w:space="0" w:color="auto"/>
              <w:left w:val="single" w:sz="4" w:space="0" w:color="auto"/>
              <w:bottom w:val="single" w:sz="4" w:space="0" w:color="auto"/>
              <w:right w:val="single" w:sz="4" w:space="0" w:color="auto"/>
            </w:tcBorders>
            <w:hideMark/>
          </w:tcPr>
          <w:p w14:paraId="7DDF5960"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Переводчик</w:t>
            </w:r>
          </w:p>
        </w:tc>
        <w:tc>
          <w:tcPr>
            <w:tcW w:w="1276" w:type="dxa"/>
            <w:tcBorders>
              <w:top w:val="single" w:sz="4" w:space="0" w:color="auto"/>
              <w:left w:val="single" w:sz="4" w:space="0" w:color="auto"/>
              <w:bottom w:val="single" w:sz="4" w:space="0" w:color="auto"/>
              <w:right w:val="single" w:sz="4" w:space="0" w:color="auto"/>
            </w:tcBorders>
            <w:hideMark/>
          </w:tcPr>
          <w:p w14:paraId="7C74A258"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0,5</w:t>
            </w:r>
          </w:p>
        </w:tc>
      </w:tr>
      <w:tr w:rsidR="00276036" w14:paraId="04466C3A"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088AC43C"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662" w:type="dxa"/>
            <w:tcBorders>
              <w:top w:val="single" w:sz="4" w:space="0" w:color="auto"/>
              <w:left w:val="single" w:sz="4" w:space="0" w:color="auto"/>
              <w:bottom w:val="single" w:sz="4" w:space="0" w:color="auto"/>
              <w:right w:val="single" w:sz="4" w:space="0" w:color="auto"/>
            </w:tcBorders>
            <w:hideMark/>
          </w:tcPr>
          <w:p w14:paraId="4E96E2F3"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Курьер</w:t>
            </w:r>
          </w:p>
        </w:tc>
        <w:tc>
          <w:tcPr>
            <w:tcW w:w="1276" w:type="dxa"/>
            <w:tcBorders>
              <w:top w:val="single" w:sz="4" w:space="0" w:color="auto"/>
              <w:left w:val="single" w:sz="4" w:space="0" w:color="auto"/>
              <w:bottom w:val="single" w:sz="4" w:space="0" w:color="auto"/>
              <w:right w:val="single" w:sz="4" w:space="0" w:color="auto"/>
            </w:tcBorders>
            <w:hideMark/>
          </w:tcPr>
          <w:p w14:paraId="0D8D641D"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70B3074A"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1CB2AFAF"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662" w:type="dxa"/>
            <w:tcBorders>
              <w:top w:val="single" w:sz="4" w:space="0" w:color="auto"/>
              <w:left w:val="single" w:sz="4" w:space="0" w:color="auto"/>
              <w:bottom w:val="single" w:sz="4" w:space="0" w:color="auto"/>
              <w:right w:val="single" w:sz="4" w:space="0" w:color="auto"/>
            </w:tcBorders>
            <w:hideMark/>
          </w:tcPr>
          <w:p w14:paraId="0E0A9269"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Архивариус</w:t>
            </w:r>
          </w:p>
        </w:tc>
        <w:tc>
          <w:tcPr>
            <w:tcW w:w="1276" w:type="dxa"/>
            <w:tcBorders>
              <w:top w:val="single" w:sz="4" w:space="0" w:color="auto"/>
              <w:left w:val="single" w:sz="4" w:space="0" w:color="auto"/>
              <w:bottom w:val="single" w:sz="4" w:space="0" w:color="auto"/>
              <w:right w:val="single" w:sz="4" w:space="0" w:color="auto"/>
            </w:tcBorders>
            <w:hideMark/>
          </w:tcPr>
          <w:p w14:paraId="469F84B6"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w:t>
            </w:r>
          </w:p>
        </w:tc>
      </w:tr>
      <w:tr w:rsidR="00276036" w14:paraId="2EC76940"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1F2BA589"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6662" w:type="dxa"/>
            <w:tcBorders>
              <w:top w:val="single" w:sz="4" w:space="0" w:color="auto"/>
              <w:left w:val="single" w:sz="4" w:space="0" w:color="auto"/>
              <w:bottom w:val="single" w:sz="4" w:space="0" w:color="auto"/>
              <w:right w:val="single" w:sz="4" w:space="0" w:color="auto"/>
            </w:tcBorders>
            <w:vAlign w:val="bottom"/>
            <w:hideMark/>
          </w:tcPr>
          <w:p w14:paraId="687A31CA" w14:textId="77777777" w:rsidR="00276036" w:rsidRDefault="00276036">
            <w:pPr>
              <w:ind w:right="-675"/>
              <w:rPr>
                <w:rFonts w:ascii="Times New Roman" w:hAnsi="Times New Roman" w:cs="Times New Roman"/>
                <w:color w:val="000000"/>
                <w:lang w:eastAsia="ru-RU"/>
              </w:rPr>
            </w:pPr>
            <w:r>
              <w:rPr>
                <w:rFonts w:ascii="Times New Roman" w:hAnsi="Times New Roman" w:cs="Times New Roman"/>
                <w:color w:val="000000"/>
                <w:lang w:eastAsia="ru-RU"/>
              </w:rPr>
              <w:t>Неквалифицированный рабочий (Уборщик служебных помещений)</w:t>
            </w:r>
          </w:p>
        </w:tc>
        <w:tc>
          <w:tcPr>
            <w:tcW w:w="1276" w:type="dxa"/>
            <w:tcBorders>
              <w:top w:val="single" w:sz="4" w:space="0" w:color="auto"/>
              <w:left w:val="single" w:sz="4" w:space="0" w:color="auto"/>
              <w:bottom w:val="single" w:sz="4" w:space="0" w:color="auto"/>
              <w:right w:val="single" w:sz="4" w:space="0" w:color="auto"/>
            </w:tcBorders>
            <w:hideMark/>
          </w:tcPr>
          <w:p w14:paraId="32D4F4FD"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2</w:t>
            </w:r>
          </w:p>
        </w:tc>
      </w:tr>
      <w:tr w:rsidR="00276036" w14:paraId="686F15D3"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331D7FD6"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662" w:type="dxa"/>
            <w:tcBorders>
              <w:top w:val="single" w:sz="4" w:space="0" w:color="auto"/>
              <w:left w:val="single" w:sz="4" w:space="0" w:color="auto"/>
              <w:bottom w:val="single" w:sz="4" w:space="0" w:color="auto"/>
              <w:right w:val="single" w:sz="4" w:space="0" w:color="auto"/>
            </w:tcBorders>
            <w:hideMark/>
          </w:tcPr>
          <w:p w14:paraId="0DBE0871"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Сторож здания Примарии</w:t>
            </w:r>
          </w:p>
        </w:tc>
        <w:tc>
          <w:tcPr>
            <w:tcW w:w="1276" w:type="dxa"/>
            <w:tcBorders>
              <w:top w:val="single" w:sz="4" w:space="0" w:color="auto"/>
              <w:left w:val="single" w:sz="4" w:space="0" w:color="auto"/>
              <w:bottom w:val="single" w:sz="4" w:space="0" w:color="auto"/>
              <w:right w:val="single" w:sz="4" w:space="0" w:color="auto"/>
            </w:tcBorders>
            <w:hideMark/>
          </w:tcPr>
          <w:p w14:paraId="4E568668"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3</w:t>
            </w:r>
          </w:p>
        </w:tc>
      </w:tr>
      <w:tr w:rsidR="00276036" w14:paraId="51FEF821"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08A53BE3"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662" w:type="dxa"/>
            <w:tcBorders>
              <w:top w:val="single" w:sz="4" w:space="0" w:color="auto"/>
              <w:left w:val="single" w:sz="4" w:space="0" w:color="auto"/>
              <w:bottom w:val="single" w:sz="4" w:space="0" w:color="auto"/>
              <w:right w:val="single" w:sz="4" w:space="0" w:color="auto"/>
            </w:tcBorders>
            <w:hideMark/>
          </w:tcPr>
          <w:p w14:paraId="45F72D16"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Сторож объекта Гимназия 4</w:t>
            </w:r>
          </w:p>
        </w:tc>
        <w:tc>
          <w:tcPr>
            <w:tcW w:w="1276" w:type="dxa"/>
            <w:tcBorders>
              <w:top w:val="single" w:sz="4" w:space="0" w:color="auto"/>
              <w:left w:val="single" w:sz="4" w:space="0" w:color="auto"/>
              <w:bottom w:val="single" w:sz="4" w:space="0" w:color="auto"/>
              <w:right w:val="single" w:sz="4" w:space="0" w:color="auto"/>
            </w:tcBorders>
            <w:hideMark/>
          </w:tcPr>
          <w:p w14:paraId="3689729E"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4</w:t>
            </w:r>
          </w:p>
        </w:tc>
      </w:tr>
      <w:tr w:rsidR="00276036" w14:paraId="04743273" w14:textId="77777777" w:rsidTr="00276036">
        <w:tc>
          <w:tcPr>
            <w:tcW w:w="1178" w:type="dxa"/>
            <w:tcBorders>
              <w:top w:val="single" w:sz="4" w:space="0" w:color="auto"/>
              <w:left w:val="single" w:sz="4" w:space="0" w:color="auto"/>
              <w:bottom w:val="single" w:sz="4" w:space="0" w:color="auto"/>
              <w:right w:val="single" w:sz="4" w:space="0" w:color="auto"/>
            </w:tcBorders>
            <w:hideMark/>
          </w:tcPr>
          <w:p w14:paraId="3D81F6EF"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662" w:type="dxa"/>
            <w:tcBorders>
              <w:top w:val="single" w:sz="4" w:space="0" w:color="auto"/>
              <w:left w:val="single" w:sz="4" w:space="0" w:color="auto"/>
              <w:bottom w:val="single" w:sz="4" w:space="0" w:color="auto"/>
              <w:right w:val="single" w:sz="4" w:space="0" w:color="auto"/>
            </w:tcBorders>
            <w:hideMark/>
          </w:tcPr>
          <w:p w14:paraId="3DEB0CB6" w14:textId="77777777" w:rsidR="00276036" w:rsidRDefault="0027603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Операторы котельной</w:t>
            </w:r>
          </w:p>
        </w:tc>
        <w:tc>
          <w:tcPr>
            <w:tcW w:w="1276" w:type="dxa"/>
            <w:tcBorders>
              <w:top w:val="single" w:sz="4" w:space="0" w:color="auto"/>
              <w:left w:val="single" w:sz="4" w:space="0" w:color="auto"/>
              <w:bottom w:val="single" w:sz="4" w:space="0" w:color="auto"/>
              <w:right w:val="single" w:sz="4" w:space="0" w:color="auto"/>
            </w:tcBorders>
            <w:hideMark/>
          </w:tcPr>
          <w:p w14:paraId="7D536C71"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1,5</w:t>
            </w:r>
          </w:p>
        </w:tc>
      </w:tr>
      <w:tr w:rsidR="00276036" w14:paraId="20CFD978" w14:textId="77777777" w:rsidTr="00276036">
        <w:tc>
          <w:tcPr>
            <w:tcW w:w="1178" w:type="dxa"/>
            <w:tcBorders>
              <w:top w:val="single" w:sz="4" w:space="0" w:color="auto"/>
              <w:left w:val="single" w:sz="4" w:space="0" w:color="auto"/>
              <w:bottom w:val="single" w:sz="4" w:space="0" w:color="auto"/>
              <w:right w:val="single" w:sz="4" w:space="0" w:color="auto"/>
            </w:tcBorders>
          </w:tcPr>
          <w:p w14:paraId="78C021F1" w14:textId="77777777" w:rsidR="00276036" w:rsidRDefault="00276036">
            <w:pPr>
              <w:jc w:val="cente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DE31548" w14:textId="77777777" w:rsidR="00276036" w:rsidRDefault="00276036">
            <w:pPr>
              <w:rPr>
                <w:rFonts w:ascii="Times New Roman" w:hAnsi="Times New Roman" w:cs="Times New Roman"/>
                <w:b/>
                <w:sz w:val="24"/>
                <w:szCs w:val="24"/>
              </w:rPr>
            </w:pPr>
            <w:r>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0BB4593B" w14:textId="77777777" w:rsidR="00276036" w:rsidRDefault="00276036">
            <w:pPr>
              <w:jc w:val="center"/>
              <w:rPr>
                <w:rFonts w:ascii="Times New Roman" w:hAnsi="Times New Roman" w:cs="Times New Roman"/>
                <w:b/>
                <w:sz w:val="24"/>
                <w:szCs w:val="24"/>
              </w:rPr>
            </w:pPr>
            <w:r>
              <w:rPr>
                <w:rFonts w:ascii="Times New Roman" w:hAnsi="Times New Roman" w:cs="Times New Roman"/>
                <w:b/>
                <w:sz w:val="24"/>
                <w:szCs w:val="24"/>
              </w:rPr>
              <w:t>25,0</w:t>
            </w:r>
          </w:p>
        </w:tc>
      </w:tr>
    </w:tbl>
    <w:p w14:paraId="60D68A70" w14:textId="77777777" w:rsidR="00276036" w:rsidRDefault="00276036" w:rsidP="00276036">
      <w:pPr>
        <w:rPr>
          <w:rFonts w:ascii="Times New Roman" w:hAnsi="Times New Roman" w:cs="Times New Roman"/>
          <w:b/>
          <w:bCs/>
          <w:color w:val="000000"/>
          <w:sz w:val="24"/>
          <w:szCs w:val="24"/>
        </w:rPr>
      </w:pPr>
    </w:p>
    <w:p w14:paraId="2189CD38" w14:textId="77777777" w:rsidR="00276036" w:rsidRDefault="00276036" w:rsidP="00276036">
      <w:pPr>
        <w:pStyle w:val="1"/>
        <w:tabs>
          <w:tab w:val="left" w:pos="522"/>
        </w:tabs>
        <w:jc w:val="both"/>
        <w:rPr>
          <w:b/>
          <w:sz w:val="24"/>
          <w:szCs w:val="24"/>
        </w:rPr>
      </w:pPr>
      <w:r>
        <w:rPr>
          <w:b/>
          <w:sz w:val="24"/>
          <w:szCs w:val="24"/>
        </w:rPr>
        <w:t>Проголосовали:</w:t>
      </w:r>
    </w:p>
    <w:p w14:paraId="3E92B1B7" w14:textId="77777777" w:rsidR="00276036" w:rsidRDefault="00276036" w:rsidP="00276036">
      <w:pPr>
        <w:pStyle w:val="1"/>
        <w:rPr>
          <w:color w:val="000000"/>
          <w:sz w:val="24"/>
          <w:szCs w:val="24"/>
          <w:lang w:eastAsia="ru-RU" w:bidi="ru-RU"/>
        </w:rPr>
      </w:pPr>
      <w:r>
        <w:rPr>
          <w:b/>
        </w:rPr>
        <w:t xml:space="preserve">«За»- 6 </w:t>
      </w:r>
      <w:r>
        <w:rPr>
          <w:color w:val="000000"/>
          <w:sz w:val="24"/>
          <w:szCs w:val="24"/>
          <w:lang w:eastAsia="ru-RU" w:bidi="ru-RU"/>
        </w:rPr>
        <w:t>(Холбан А.П., Топал Н.Н., Колиогло М.А., Чернев А.П., Чернев В.И.,  Алдя Ф.А.)</w:t>
      </w:r>
    </w:p>
    <w:p w14:paraId="1CB88130" w14:textId="77777777" w:rsidR="00276036" w:rsidRDefault="00276036" w:rsidP="00276036">
      <w:pPr>
        <w:pStyle w:val="1"/>
        <w:rPr>
          <w:color w:val="000000"/>
          <w:sz w:val="24"/>
          <w:szCs w:val="24"/>
          <w:lang w:eastAsia="ru-RU" w:bidi="ru-RU"/>
        </w:rPr>
      </w:pPr>
      <w:r>
        <w:rPr>
          <w:b/>
        </w:rPr>
        <w:t>«Против»-12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6D40E1C1" w14:textId="77777777" w:rsidR="00276036" w:rsidRDefault="00276036" w:rsidP="00276036">
      <w:pPr>
        <w:pStyle w:val="1"/>
        <w:rPr>
          <w:b/>
          <w:color w:val="000000"/>
          <w:sz w:val="24"/>
          <w:szCs w:val="24"/>
          <w:lang w:eastAsia="ru-RU" w:bidi="ru-RU"/>
        </w:rPr>
      </w:pPr>
      <w:r>
        <w:rPr>
          <w:b/>
          <w:color w:val="000000"/>
          <w:sz w:val="24"/>
          <w:szCs w:val="24"/>
          <w:lang w:eastAsia="ru-RU" w:bidi="ru-RU"/>
        </w:rPr>
        <w:t>Решение не принято согл.результатов голосования.</w:t>
      </w:r>
    </w:p>
    <w:p w14:paraId="6D21A8B7" w14:textId="77777777" w:rsidR="00276036" w:rsidRDefault="00276036" w:rsidP="00276036">
      <w:pPr>
        <w:pStyle w:val="1"/>
        <w:tabs>
          <w:tab w:val="left" w:pos="522"/>
        </w:tabs>
        <w:jc w:val="both"/>
        <w:rPr>
          <w:b/>
          <w:sz w:val="24"/>
          <w:szCs w:val="24"/>
        </w:rPr>
      </w:pPr>
      <w:r>
        <w:rPr>
          <w:b/>
          <w:sz w:val="24"/>
          <w:szCs w:val="24"/>
        </w:rPr>
        <w:t>Алдя Ф.А. (советник):</w:t>
      </w:r>
    </w:p>
    <w:p w14:paraId="3F525B35" w14:textId="77777777" w:rsidR="00276036" w:rsidRDefault="00276036" w:rsidP="00276036">
      <w:pPr>
        <w:pStyle w:val="1"/>
        <w:tabs>
          <w:tab w:val="left" w:pos="522"/>
        </w:tabs>
        <w:jc w:val="both"/>
        <w:rPr>
          <w:bCs/>
          <w:sz w:val="24"/>
          <w:szCs w:val="24"/>
        </w:rPr>
      </w:pPr>
      <w:r>
        <w:rPr>
          <w:bCs/>
          <w:sz w:val="24"/>
          <w:szCs w:val="24"/>
        </w:rPr>
        <w:t>Предлагаю сдать Всем мандаты!</w:t>
      </w:r>
    </w:p>
    <w:p w14:paraId="47DB85D8" w14:textId="77777777" w:rsidR="00487E2B" w:rsidRDefault="00487E2B" w:rsidP="00276036">
      <w:pPr>
        <w:pStyle w:val="1"/>
        <w:tabs>
          <w:tab w:val="left" w:pos="522"/>
        </w:tabs>
        <w:jc w:val="both"/>
        <w:rPr>
          <w:bCs/>
          <w:sz w:val="24"/>
          <w:szCs w:val="24"/>
        </w:rPr>
      </w:pPr>
    </w:p>
    <w:p w14:paraId="5E824D47" w14:textId="632DC54E" w:rsidR="00487E2B" w:rsidRDefault="00487E2B" w:rsidP="00487E2B">
      <w:pPr>
        <w:pStyle w:val="1"/>
        <w:spacing w:after="280" w:line="240" w:lineRule="auto"/>
        <w:jc w:val="right"/>
        <w:rPr>
          <w:b/>
          <w:sz w:val="28"/>
          <w:szCs w:val="28"/>
        </w:rPr>
      </w:pPr>
      <w:r>
        <w:rPr>
          <w:b/>
          <w:sz w:val="28"/>
          <w:szCs w:val="28"/>
        </w:rPr>
        <w:t xml:space="preserve">10/3. Об утверждении штатного расписания </w:t>
      </w:r>
      <w:r w:rsidR="00070BDE" w:rsidRPr="00070BDE">
        <w:rPr>
          <w:b/>
          <w:sz w:val="28"/>
          <w:szCs w:val="28"/>
        </w:rPr>
        <w:t xml:space="preserve"> </w:t>
      </w:r>
      <w:r w:rsidR="00070BDE">
        <w:rPr>
          <w:b/>
          <w:sz w:val="28"/>
          <w:szCs w:val="28"/>
        </w:rPr>
        <w:t xml:space="preserve">центральной </w:t>
      </w:r>
      <w:r>
        <w:rPr>
          <w:b/>
          <w:sz w:val="28"/>
          <w:szCs w:val="28"/>
        </w:rPr>
        <w:t>библиотеки г.Вулканешты на 2021год, не контрассигнованного секретарем Совета</w:t>
      </w:r>
    </w:p>
    <w:p w14:paraId="149CCD72" w14:textId="77777777" w:rsidR="00487E2B" w:rsidRDefault="00487E2B" w:rsidP="00276036">
      <w:pPr>
        <w:pStyle w:val="1"/>
        <w:tabs>
          <w:tab w:val="left" w:pos="522"/>
        </w:tabs>
        <w:jc w:val="both"/>
        <w:rPr>
          <w:bCs/>
          <w:sz w:val="24"/>
          <w:szCs w:val="24"/>
        </w:rPr>
      </w:pPr>
    </w:p>
    <w:p w14:paraId="5581DB4A"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71C69A52" w14:textId="77777777" w:rsidR="00276036" w:rsidRDefault="00276036" w:rsidP="00276036">
      <w:pPr>
        <w:pStyle w:val="1"/>
        <w:tabs>
          <w:tab w:val="left" w:pos="522"/>
        </w:tabs>
        <w:jc w:val="both"/>
        <w:rPr>
          <w:bCs/>
          <w:sz w:val="24"/>
          <w:szCs w:val="24"/>
        </w:rPr>
      </w:pPr>
      <w:r>
        <w:rPr>
          <w:bCs/>
          <w:sz w:val="24"/>
          <w:szCs w:val="24"/>
        </w:rPr>
        <w:t>На прошлой сессии не было контрассигновано штатное расписание Центральной библиотеки. Предлагалось утвердить 15,5 единиц.</w:t>
      </w:r>
    </w:p>
    <w:p w14:paraId="6B1B1FF7" w14:textId="77777777" w:rsidR="00276036" w:rsidRDefault="00276036" w:rsidP="00276036">
      <w:pPr>
        <w:pStyle w:val="1"/>
        <w:tabs>
          <w:tab w:val="left" w:pos="522"/>
        </w:tabs>
        <w:jc w:val="both"/>
        <w:rPr>
          <w:bCs/>
          <w:sz w:val="24"/>
          <w:szCs w:val="24"/>
        </w:rPr>
      </w:pPr>
    </w:p>
    <w:p w14:paraId="0AA64164"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27275A25" w14:textId="77777777" w:rsidR="00276036" w:rsidRDefault="00276036" w:rsidP="00276036">
      <w:pPr>
        <w:pStyle w:val="1"/>
        <w:tabs>
          <w:tab w:val="left" w:pos="522"/>
        </w:tabs>
        <w:jc w:val="both"/>
        <w:rPr>
          <w:bCs/>
          <w:sz w:val="24"/>
          <w:szCs w:val="24"/>
        </w:rPr>
      </w:pPr>
      <w:r>
        <w:rPr>
          <w:bCs/>
          <w:sz w:val="24"/>
          <w:szCs w:val="24"/>
        </w:rPr>
        <w:t xml:space="preserve">Советники не имеют право сократить руководителя на 0,5 ставки. Если у вас какие-то личные амбиции, выкажите ему это в лицо в нерабочее время. Это чревато судебными разбирательствами. Вы вводите примарию в судебные тяжбы. Прошу Вас переголосовать по всем единицам. </w:t>
      </w:r>
    </w:p>
    <w:p w14:paraId="2BB9F57D"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180B9128" w14:textId="77777777" w:rsidR="00276036" w:rsidRDefault="00276036" w:rsidP="00276036">
      <w:pPr>
        <w:pStyle w:val="1"/>
        <w:tabs>
          <w:tab w:val="left" w:pos="522"/>
        </w:tabs>
        <w:jc w:val="both"/>
        <w:rPr>
          <w:bCs/>
          <w:sz w:val="24"/>
          <w:szCs w:val="24"/>
        </w:rPr>
      </w:pPr>
      <w:r>
        <w:rPr>
          <w:bCs/>
          <w:sz w:val="24"/>
          <w:szCs w:val="24"/>
        </w:rPr>
        <w:t xml:space="preserve">Голосуем за вариант 15,5 единиц. </w:t>
      </w:r>
    </w:p>
    <w:p w14:paraId="0ECC6FB8" w14:textId="77777777" w:rsidR="00276036" w:rsidRDefault="00276036" w:rsidP="00276036">
      <w:pPr>
        <w:pStyle w:val="aa"/>
        <w:spacing w:line="276" w:lineRule="auto"/>
        <w:jc w:val="center"/>
        <w:rPr>
          <w:szCs w:val="24"/>
        </w:rPr>
      </w:pPr>
      <w:r>
        <w:rPr>
          <w:szCs w:val="24"/>
        </w:rPr>
        <w:t>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Pr>
          <w:szCs w:val="24"/>
          <w:lang w:val="en-US"/>
        </w:rPr>
        <w:t>VIII</w:t>
      </w:r>
      <w:r>
        <w:rPr>
          <w:szCs w:val="24"/>
        </w:rPr>
        <w:t>/</w:t>
      </w:r>
      <w:r>
        <w:rPr>
          <w:szCs w:val="24"/>
          <w:lang w:val="en-US"/>
        </w:rPr>
        <w:t>V</w:t>
      </w:r>
      <w:r>
        <w:rPr>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14:paraId="53E6A48F" w14:textId="77777777" w:rsidR="00276036" w:rsidRDefault="00276036" w:rsidP="00276036">
      <w:pPr>
        <w:pStyle w:val="aa"/>
        <w:numPr>
          <w:ilvl w:val="0"/>
          <w:numId w:val="37"/>
        </w:numPr>
        <w:spacing w:line="276" w:lineRule="auto"/>
        <w:ind w:left="1134" w:hanging="425"/>
        <w:jc w:val="both"/>
        <w:rPr>
          <w:szCs w:val="24"/>
        </w:rPr>
      </w:pPr>
      <w:r>
        <w:rPr>
          <w:szCs w:val="24"/>
        </w:rPr>
        <w:t>Бюджетной классификации, утвержденной приказом министра финансов №208 от 24.12.2015г. (с последующими изменениями и дополнениями)</w:t>
      </w:r>
    </w:p>
    <w:p w14:paraId="5243DD10" w14:textId="77777777" w:rsidR="00276036" w:rsidRDefault="00276036" w:rsidP="00276036">
      <w:pPr>
        <w:pStyle w:val="aa"/>
        <w:numPr>
          <w:ilvl w:val="0"/>
          <w:numId w:val="37"/>
        </w:numPr>
        <w:spacing w:line="276" w:lineRule="auto"/>
        <w:ind w:left="1134" w:hanging="425"/>
        <w:jc w:val="both"/>
        <w:rPr>
          <w:szCs w:val="24"/>
        </w:rPr>
      </w:pPr>
      <w:r>
        <w:rPr>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14:paraId="108483DC" w14:textId="77777777" w:rsidR="00276036" w:rsidRDefault="00276036" w:rsidP="00276036">
      <w:pPr>
        <w:pStyle w:val="aa"/>
        <w:spacing w:line="276" w:lineRule="auto"/>
        <w:jc w:val="both"/>
        <w:rPr>
          <w:szCs w:val="24"/>
        </w:rPr>
      </w:pPr>
      <w:r>
        <w:rPr>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Pr>
          <w:szCs w:val="24"/>
          <w:lang w:val="en-US"/>
        </w:rPr>
        <w:t>VIII</w:t>
      </w:r>
      <w:r>
        <w:rPr>
          <w:szCs w:val="24"/>
        </w:rPr>
        <w:t>/</w:t>
      </w:r>
      <w:r>
        <w:rPr>
          <w:szCs w:val="24"/>
          <w:lang w:val="en-US"/>
        </w:rPr>
        <w:t>V</w:t>
      </w:r>
      <w:r>
        <w:rPr>
          <w:szCs w:val="24"/>
        </w:rPr>
        <w:t xml:space="preserve">  ОТ 26.03.2013г. «О публичных финансах». </w:t>
      </w:r>
    </w:p>
    <w:p w14:paraId="46C3489E" w14:textId="77777777" w:rsidR="00276036" w:rsidRDefault="00276036" w:rsidP="00276036">
      <w:pPr>
        <w:pStyle w:val="aa"/>
        <w:ind w:firstLine="708"/>
        <w:jc w:val="both"/>
        <w:rPr>
          <w:szCs w:val="24"/>
        </w:rPr>
      </w:pPr>
    </w:p>
    <w:p w14:paraId="4CC5A9FE" w14:textId="77777777" w:rsidR="00276036" w:rsidRPr="006A3F33" w:rsidRDefault="00276036" w:rsidP="00276036">
      <w:pPr>
        <w:pStyle w:val="aa"/>
        <w:ind w:firstLine="708"/>
        <w:jc w:val="center"/>
        <w:rPr>
          <w:b/>
          <w:szCs w:val="24"/>
        </w:rPr>
      </w:pPr>
      <w:r>
        <w:rPr>
          <w:b/>
          <w:szCs w:val="24"/>
        </w:rPr>
        <w:t>Совет решил:</w:t>
      </w:r>
    </w:p>
    <w:p w14:paraId="561751E2" w14:textId="77777777" w:rsidR="00276036" w:rsidRPr="006A3F33" w:rsidRDefault="00276036" w:rsidP="00276036">
      <w:pPr>
        <w:pStyle w:val="aa"/>
        <w:ind w:firstLine="708"/>
        <w:jc w:val="center"/>
        <w:rPr>
          <w:szCs w:val="24"/>
        </w:rPr>
      </w:pPr>
    </w:p>
    <w:p w14:paraId="57AD386C" w14:textId="35BA3795" w:rsidR="00276036" w:rsidRDefault="006A3F33" w:rsidP="006A3F33">
      <w:pPr>
        <w:pStyle w:val="aa"/>
        <w:ind w:left="360"/>
        <w:jc w:val="both"/>
        <w:rPr>
          <w:szCs w:val="24"/>
        </w:rPr>
      </w:pPr>
      <w:r>
        <w:rPr>
          <w:szCs w:val="24"/>
        </w:rPr>
        <w:t>1.</w:t>
      </w:r>
      <w:r w:rsidR="00276036">
        <w:rPr>
          <w:szCs w:val="24"/>
        </w:rPr>
        <w:t xml:space="preserve">Утвердить местный бюджет на 2021 год </w:t>
      </w:r>
      <w:r w:rsidR="00276036">
        <w:rPr>
          <w:b/>
          <w:szCs w:val="24"/>
        </w:rPr>
        <w:t xml:space="preserve">в первом чтении и втором </w:t>
      </w:r>
      <w:r w:rsidR="00276036">
        <w:rPr>
          <w:szCs w:val="24"/>
        </w:rPr>
        <w:t xml:space="preserve"> в следующем виде: доходы в размере 38817,40 тыс. леев, расходы в размере 38817,40 тыс. леев. </w:t>
      </w:r>
    </w:p>
    <w:p w14:paraId="2B5A6199" w14:textId="77777777" w:rsidR="00276036" w:rsidRDefault="00276036" w:rsidP="00276036">
      <w:pPr>
        <w:pStyle w:val="aa"/>
        <w:ind w:left="360"/>
        <w:jc w:val="both"/>
        <w:rPr>
          <w:szCs w:val="24"/>
        </w:rPr>
      </w:pPr>
    </w:p>
    <w:p w14:paraId="455F06AB" w14:textId="43F328BE" w:rsidR="00276036" w:rsidRDefault="006A3F33" w:rsidP="006A3F33">
      <w:pPr>
        <w:pStyle w:val="aa"/>
        <w:ind w:left="360"/>
        <w:jc w:val="both"/>
        <w:rPr>
          <w:szCs w:val="24"/>
        </w:rPr>
      </w:pPr>
      <w:r>
        <w:rPr>
          <w:szCs w:val="24"/>
        </w:rPr>
        <w:t>2.</w:t>
      </w:r>
      <w:r w:rsidR="00276036">
        <w:rPr>
          <w:szCs w:val="24"/>
        </w:rPr>
        <w:t>Утверждается:</w:t>
      </w:r>
    </w:p>
    <w:p w14:paraId="698FB106" w14:textId="626EE427" w:rsidR="00276036" w:rsidRDefault="006A3F33" w:rsidP="006A3F33">
      <w:pPr>
        <w:pStyle w:val="aa"/>
        <w:ind w:left="1080"/>
        <w:jc w:val="both"/>
        <w:rPr>
          <w:szCs w:val="24"/>
        </w:rPr>
      </w:pPr>
      <w:r>
        <w:rPr>
          <w:szCs w:val="24"/>
        </w:rPr>
        <w:lastRenderedPageBreak/>
        <w:t>2.1.</w:t>
      </w:r>
      <w:r w:rsidR="00276036">
        <w:rPr>
          <w:szCs w:val="24"/>
        </w:rPr>
        <w:t>максимальная численность персонала государственных учреждений, финансируемых из местного бюджета, согласно, Приложения № 10.</w:t>
      </w:r>
    </w:p>
    <w:p w14:paraId="48872A64" w14:textId="77777777" w:rsidR="00276036" w:rsidRDefault="00276036" w:rsidP="00276036">
      <w:pPr>
        <w:pStyle w:val="1"/>
        <w:jc w:val="both"/>
        <w:rPr>
          <w:i/>
          <w:iCs/>
          <w:color w:val="000000"/>
          <w:sz w:val="24"/>
          <w:szCs w:val="24"/>
          <w:lang w:eastAsia="ru-RU" w:bidi="ru-RU"/>
        </w:rPr>
      </w:pPr>
    </w:p>
    <w:p w14:paraId="047217CC" w14:textId="77777777" w:rsidR="00276036" w:rsidRDefault="00276036" w:rsidP="00276036">
      <w:pPr>
        <w:pStyle w:val="1"/>
        <w:spacing w:after="240" w:line="240" w:lineRule="auto"/>
        <w:jc w:val="right"/>
        <w:rPr>
          <w:bCs/>
          <w:iCs/>
          <w:color w:val="000000"/>
          <w:sz w:val="28"/>
          <w:szCs w:val="28"/>
          <w:lang w:eastAsia="ru-RU" w:bidi="ru-RU"/>
        </w:rPr>
      </w:pPr>
    </w:p>
    <w:p w14:paraId="28079BF1" w14:textId="77777777" w:rsidR="00276036" w:rsidRDefault="00276036" w:rsidP="00276036">
      <w:pPr>
        <w:pStyle w:val="1"/>
        <w:spacing w:after="240" w:line="240" w:lineRule="auto"/>
        <w:jc w:val="right"/>
        <w:rPr>
          <w:b/>
          <w:iCs/>
          <w:color w:val="000000"/>
          <w:sz w:val="28"/>
          <w:szCs w:val="28"/>
          <w:lang w:eastAsia="ru-RU" w:bidi="ru-RU"/>
        </w:rPr>
      </w:pPr>
    </w:p>
    <w:p w14:paraId="6E3CBB6C" w14:textId="77777777" w:rsidR="00276036" w:rsidRDefault="00276036" w:rsidP="00276036">
      <w:pPr>
        <w:pStyle w:val="1"/>
        <w:spacing w:line="446" w:lineRule="auto"/>
        <w:jc w:val="both"/>
        <w:rPr>
          <w:sz w:val="24"/>
          <w:szCs w:val="24"/>
        </w:rPr>
      </w:pPr>
      <w:r>
        <w:rPr>
          <w:b/>
          <w:iCs/>
          <w:color w:val="000000"/>
          <w:sz w:val="24"/>
          <w:szCs w:val="24"/>
          <w:lang w:eastAsia="ru-RU" w:bidi="ru-RU"/>
        </w:rPr>
        <w:t xml:space="preserve">                                                                                                               </w:t>
      </w:r>
      <w:r>
        <w:rPr>
          <w:i/>
          <w:iCs/>
          <w:color w:val="000000"/>
          <w:sz w:val="24"/>
          <w:szCs w:val="24"/>
          <w:lang w:eastAsia="ru-RU" w:bidi="ru-RU"/>
        </w:rPr>
        <w:t>Приложение 10</w:t>
      </w:r>
    </w:p>
    <w:p w14:paraId="2AEF21F6" w14:textId="77777777" w:rsidR="00276036" w:rsidRDefault="00276036" w:rsidP="00276036">
      <w:pPr>
        <w:pStyle w:val="1"/>
        <w:tabs>
          <w:tab w:val="left" w:leader="underscore" w:pos="7130"/>
          <w:tab w:val="left" w:leader="underscore" w:pos="9101"/>
        </w:tabs>
        <w:spacing w:line="446" w:lineRule="auto"/>
        <w:ind w:left="6120"/>
        <w:jc w:val="right"/>
        <w:rPr>
          <w:sz w:val="24"/>
          <w:szCs w:val="24"/>
        </w:rPr>
      </w:pPr>
      <w:r>
        <w:rPr>
          <w:i/>
          <w:iCs/>
          <w:color w:val="000000"/>
          <w:sz w:val="24"/>
          <w:szCs w:val="24"/>
          <w:lang w:eastAsia="ru-RU" w:bidi="ru-RU"/>
        </w:rPr>
        <w:t>к решению Местного совета №____</w:t>
      </w:r>
      <w:r>
        <w:rPr>
          <w:i/>
          <w:iCs/>
          <w:color w:val="000000"/>
          <w:sz w:val="24"/>
          <w:szCs w:val="24"/>
          <w:lang w:eastAsia="ru-RU" w:bidi="ru-RU"/>
        </w:rPr>
        <w:softHyphen/>
        <w:t>от.______.2020г.</w:t>
      </w:r>
    </w:p>
    <w:p w14:paraId="32F69A48" w14:textId="77777777" w:rsidR="00276036" w:rsidRDefault="00276036" w:rsidP="00276036">
      <w:pPr>
        <w:pStyle w:val="1"/>
        <w:spacing w:line="446" w:lineRule="auto"/>
        <w:jc w:val="center"/>
        <w:rPr>
          <w:sz w:val="24"/>
          <w:szCs w:val="24"/>
        </w:rPr>
      </w:pPr>
      <w:r>
        <w:rPr>
          <w:b/>
          <w:bCs/>
          <w:color w:val="000000"/>
          <w:sz w:val="24"/>
          <w:szCs w:val="24"/>
          <w:lang w:eastAsia="ru-RU" w:bidi="ru-RU"/>
        </w:rPr>
        <w:t>ШТАТНОЕ РАСПИСАНИЕ</w:t>
      </w:r>
    </w:p>
    <w:p w14:paraId="398993AC" w14:textId="77777777" w:rsidR="00276036" w:rsidRDefault="00276036" w:rsidP="00276036">
      <w:pPr>
        <w:pStyle w:val="1"/>
        <w:spacing w:line="446" w:lineRule="auto"/>
        <w:jc w:val="center"/>
        <w:rPr>
          <w:sz w:val="24"/>
          <w:szCs w:val="24"/>
        </w:rPr>
      </w:pPr>
      <w:r>
        <w:rPr>
          <w:b/>
          <w:bCs/>
          <w:color w:val="000000"/>
          <w:sz w:val="24"/>
          <w:szCs w:val="24"/>
          <w:lang w:eastAsia="ru-RU" w:bidi="ru-RU"/>
        </w:rPr>
        <w:t>ЦЕНТРАЛЬНАЯ БИБЛИОТЕКА</w:t>
      </w:r>
    </w:p>
    <w:p w14:paraId="6DF30D51" w14:textId="77777777" w:rsidR="00276036" w:rsidRDefault="00276036" w:rsidP="00276036">
      <w:pPr>
        <w:pStyle w:val="1"/>
        <w:spacing w:line="446" w:lineRule="auto"/>
        <w:jc w:val="center"/>
        <w:rPr>
          <w:b/>
          <w:sz w:val="24"/>
          <w:szCs w:val="24"/>
        </w:rPr>
      </w:pPr>
      <w:r>
        <w:rPr>
          <w:b/>
          <w:bCs/>
          <w:color w:val="000000"/>
          <w:sz w:val="24"/>
          <w:szCs w:val="24"/>
          <w:lang w:eastAsia="ru-RU" w:bidi="ru-RU"/>
        </w:rPr>
        <w:t xml:space="preserve">г.ВУЛКАНЕШТЫ </w:t>
      </w:r>
      <w:r>
        <w:rPr>
          <w:b/>
          <w:color w:val="000000"/>
          <w:sz w:val="24"/>
          <w:szCs w:val="24"/>
          <w:lang w:eastAsia="ru-RU" w:bidi="ru-RU"/>
        </w:rPr>
        <w:t>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5971"/>
        <w:gridCol w:w="1997"/>
      </w:tblGrid>
      <w:tr w:rsidR="00276036" w14:paraId="19D2FBFB" w14:textId="77777777" w:rsidTr="00276036">
        <w:trPr>
          <w:trHeight w:hRule="exact" w:val="859"/>
          <w:jc w:val="center"/>
        </w:trPr>
        <w:tc>
          <w:tcPr>
            <w:tcW w:w="1181" w:type="dxa"/>
            <w:tcBorders>
              <w:top w:val="single" w:sz="4" w:space="0" w:color="auto"/>
              <w:left w:val="single" w:sz="4" w:space="0" w:color="auto"/>
              <w:bottom w:val="nil"/>
              <w:right w:val="nil"/>
            </w:tcBorders>
            <w:hideMark/>
          </w:tcPr>
          <w:p w14:paraId="2052C27B" w14:textId="77777777" w:rsidR="00276036" w:rsidRDefault="00276036">
            <w:pPr>
              <w:pStyle w:val="ae"/>
              <w:spacing w:line="276" w:lineRule="auto"/>
              <w:rPr>
                <w:sz w:val="24"/>
                <w:szCs w:val="24"/>
              </w:rPr>
            </w:pPr>
            <w:r>
              <w:rPr>
                <w:b/>
                <w:bCs/>
                <w:color w:val="000000"/>
                <w:sz w:val="24"/>
                <w:szCs w:val="24"/>
                <w:lang w:eastAsia="ru-RU" w:bidi="ru-RU"/>
              </w:rPr>
              <w:t>№ п/п</w:t>
            </w:r>
          </w:p>
        </w:tc>
        <w:tc>
          <w:tcPr>
            <w:tcW w:w="5971" w:type="dxa"/>
            <w:tcBorders>
              <w:top w:val="single" w:sz="4" w:space="0" w:color="auto"/>
              <w:left w:val="single" w:sz="4" w:space="0" w:color="auto"/>
              <w:bottom w:val="nil"/>
              <w:right w:val="nil"/>
            </w:tcBorders>
            <w:hideMark/>
          </w:tcPr>
          <w:p w14:paraId="21FBAB4C" w14:textId="77777777" w:rsidR="00276036" w:rsidRDefault="00276036">
            <w:pPr>
              <w:pStyle w:val="ae"/>
              <w:spacing w:line="276" w:lineRule="auto"/>
              <w:rPr>
                <w:sz w:val="24"/>
                <w:szCs w:val="24"/>
              </w:rPr>
            </w:pPr>
            <w:r>
              <w:rPr>
                <w:color w:val="000000"/>
                <w:sz w:val="24"/>
                <w:szCs w:val="24"/>
                <w:lang w:eastAsia="ru-RU" w:bidi="ru-RU"/>
              </w:rPr>
              <w:t>Наименование должности</w:t>
            </w:r>
          </w:p>
        </w:tc>
        <w:tc>
          <w:tcPr>
            <w:tcW w:w="1997" w:type="dxa"/>
            <w:tcBorders>
              <w:top w:val="single" w:sz="4" w:space="0" w:color="auto"/>
              <w:left w:val="single" w:sz="4" w:space="0" w:color="auto"/>
              <w:bottom w:val="nil"/>
              <w:right w:val="single" w:sz="4" w:space="0" w:color="auto"/>
            </w:tcBorders>
            <w:hideMark/>
          </w:tcPr>
          <w:p w14:paraId="4EE74871" w14:textId="77777777" w:rsidR="00276036" w:rsidRDefault="00276036">
            <w:pPr>
              <w:pStyle w:val="ae"/>
              <w:spacing w:line="266" w:lineRule="auto"/>
              <w:rPr>
                <w:sz w:val="24"/>
                <w:szCs w:val="24"/>
              </w:rPr>
            </w:pPr>
            <w:r>
              <w:rPr>
                <w:color w:val="000000"/>
                <w:sz w:val="24"/>
                <w:szCs w:val="24"/>
                <w:lang w:eastAsia="ru-RU" w:bidi="ru-RU"/>
              </w:rPr>
              <w:t>количество единиц</w:t>
            </w:r>
          </w:p>
        </w:tc>
      </w:tr>
      <w:tr w:rsidR="00276036" w14:paraId="57F33773" w14:textId="77777777" w:rsidTr="00276036">
        <w:trPr>
          <w:trHeight w:hRule="exact" w:val="518"/>
          <w:jc w:val="center"/>
        </w:trPr>
        <w:tc>
          <w:tcPr>
            <w:tcW w:w="1181" w:type="dxa"/>
            <w:tcBorders>
              <w:top w:val="single" w:sz="4" w:space="0" w:color="auto"/>
              <w:left w:val="single" w:sz="4" w:space="0" w:color="auto"/>
              <w:bottom w:val="nil"/>
              <w:right w:val="nil"/>
            </w:tcBorders>
            <w:hideMark/>
          </w:tcPr>
          <w:p w14:paraId="4E19995C" w14:textId="77777777" w:rsidR="00276036" w:rsidRDefault="00276036">
            <w:pPr>
              <w:pStyle w:val="ae"/>
              <w:spacing w:line="276" w:lineRule="auto"/>
              <w:rPr>
                <w:sz w:val="24"/>
                <w:szCs w:val="24"/>
              </w:rPr>
            </w:pPr>
            <w:r>
              <w:rPr>
                <w:b/>
                <w:bCs/>
                <w:color w:val="000000"/>
                <w:sz w:val="24"/>
                <w:szCs w:val="24"/>
                <w:lang w:eastAsia="ru-RU" w:bidi="ru-RU"/>
              </w:rPr>
              <w:t>1</w:t>
            </w:r>
          </w:p>
        </w:tc>
        <w:tc>
          <w:tcPr>
            <w:tcW w:w="5971" w:type="dxa"/>
            <w:tcBorders>
              <w:top w:val="single" w:sz="4" w:space="0" w:color="auto"/>
              <w:left w:val="single" w:sz="4" w:space="0" w:color="auto"/>
              <w:bottom w:val="nil"/>
              <w:right w:val="nil"/>
            </w:tcBorders>
            <w:hideMark/>
          </w:tcPr>
          <w:p w14:paraId="471D3BB5" w14:textId="77777777" w:rsidR="00276036" w:rsidRDefault="00276036">
            <w:pPr>
              <w:pStyle w:val="ae"/>
              <w:spacing w:line="276" w:lineRule="auto"/>
              <w:rPr>
                <w:sz w:val="24"/>
                <w:szCs w:val="24"/>
              </w:rPr>
            </w:pPr>
            <w:r>
              <w:rPr>
                <w:color w:val="000000"/>
                <w:sz w:val="24"/>
                <w:szCs w:val="24"/>
                <w:lang w:eastAsia="ru-RU" w:bidi="ru-RU"/>
              </w:rPr>
              <w:t>Директор</w:t>
            </w:r>
          </w:p>
        </w:tc>
        <w:tc>
          <w:tcPr>
            <w:tcW w:w="1997" w:type="dxa"/>
            <w:tcBorders>
              <w:top w:val="single" w:sz="4" w:space="0" w:color="auto"/>
              <w:left w:val="single" w:sz="4" w:space="0" w:color="auto"/>
              <w:bottom w:val="nil"/>
              <w:right w:val="single" w:sz="4" w:space="0" w:color="auto"/>
            </w:tcBorders>
            <w:hideMark/>
          </w:tcPr>
          <w:p w14:paraId="47886E10" w14:textId="77777777" w:rsidR="00276036" w:rsidRDefault="00276036">
            <w:pPr>
              <w:pStyle w:val="ae"/>
              <w:spacing w:line="276" w:lineRule="auto"/>
              <w:rPr>
                <w:sz w:val="24"/>
                <w:szCs w:val="24"/>
              </w:rPr>
            </w:pPr>
            <w:r>
              <w:rPr>
                <w:b/>
                <w:bCs/>
                <w:color w:val="000000"/>
                <w:sz w:val="24"/>
                <w:szCs w:val="24"/>
                <w:lang w:eastAsia="ru-RU" w:bidi="ru-RU"/>
              </w:rPr>
              <w:t>0,5</w:t>
            </w:r>
          </w:p>
        </w:tc>
      </w:tr>
      <w:tr w:rsidR="00276036" w14:paraId="17ED7DE5"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28A3163D" w14:textId="77777777" w:rsidR="00276036" w:rsidRDefault="00276036">
            <w:pPr>
              <w:pStyle w:val="ae"/>
              <w:spacing w:line="276" w:lineRule="auto"/>
              <w:rPr>
                <w:sz w:val="24"/>
                <w:szCs w:val="24"/>
              </w:rPr>
            </w:pPr>
            <w:r>
              <w:rPr>
                <w:b/>
                <w:bCs/>
                <w:color w:val="000000"/>
                <w:sz w:val="24"/>
                <w:szCs w:val="24"/>
                <w:lang w:eastAsia="ru-RU" w:bidi="ru-RU"/>
              </w:rPr>
              <w:t>2</w:t>
            </w:r>
          </w:p>
        </w:tc>
        <w:tc>
          <w:tcPr>
            <w:tcW w:w="5971" w:type="dxa"/>
            <w:tcBorders>
              <w:top w:val="single" w:sz="4" w:space="0" w:color="auto"/>
              <w:left w:val="single" w:sz="4" w:space="0" w:color="auto"/>
              <w:bottom w:val="nil"/>
              <w:right w:val="nil"/>
            </w:tcBorders>
            <w:hideMark/>
          </w:tcPr>
          <w:p w14:paraId="1398E560" w14:textId="77777777" w:rsidR="00276036" w:rsidRDefault="00276036">
            <w:pPr>
              <w:pStyle w:val="ae"/>
              <w:spacing w:line="276" w:lineRule="auto"/>
              <w:rPr>
                <w:sz w:val="24"/>
                <w:szCs w:val="24"/>
              </w:rPr>
            </w:pPr>
            <w:r>
              <w:rPr>
                <w:color w:val="000000"/>
                <w:sz w:val="24"/>
                <w:szCs w:val="24"/>
                <w:lang w:eastAsia="ru-RU" w:bidi="ru-RU"/>
              </w:rPr>
              <w:t>Главный библиотекарь</w:t>
            </w:r>
          </w:p>
        </w:tc>
        <w:tc>
          <w:tcPr>
            <w:tcW w:w="1997" w:type="dxa"/>
            <w:tcBorders>
              <w:top w:val="single" w:sz="4" w:space="0" w:color="auto"/>
              <w:left w:val="single" w:sz="4" w:space="0" w:color="auto"/>
              <w:bottom w:val="nil"/>
              <w:right w:val="single" w:sz="4" w:space="0" w:color="auto"/>
            </w:tcBorders>
            <w:hideMark/>
          </w:tcPr>
          <w:p w14:paraId="6BA444BA" w14:textId="77777777" w:rsidR="00276036" w:rsidRDefault="00276036">
            <w:pPr>
              <w:pStyle w:val="ae"/>
              <w:spacing w:line="276" w:lineRule="auto"/>
              <w:rPr>
                <w:sz w:val="24"/>
                <w:szCs w:val="24"/>
              </w:rPr>
            </w:pPr>
            <w:r>
              <w:rPr>
                <w:b/>
                <w:bCs/>
                <w:color w:val="000000"/>
                <w:sz w:val="24"/>
                <w:szCs w:val="24"/>
                <w:lang w:eastAsia="ru-RU" w:bidi="ru-RU"/>
              </w:rPr>
              <w:t>2</w:t>
            </w:r>
          </w:p>
        </w:tc>
      </w:tr>
      <w:tr w:rsidR="00276036" w14:paraId="1F5545CE"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0D038A71" w14:textId="77777777" w:rsidR="00276036" w:rsidRDefault="00276036">
            <w:pPr>
              <w:pStyle w:val="ae"/>
              <w:spacing w:line="276" w:lineRule="auto"/>
              <w:rPr>
                <w:sz w:val="24"/>
                <w:szCs w:val="24"/>
              </w:rPr>
            </w:pPr>
            <w:r>
              <w:rPr>
                <w:b/>
                <w:bCs/>
                <w:color w:val="000000"/>
                <w:sz w:val="24"/>
                <w:szCs w:val="24"/>
                <w:lang w:eastAsia="ru-RU" w:bidi="ru-RU"/>
              </w:rPr>
              <w:t>3</w:t>
            </w:r>
          </w:p>
        </w:tc>
        <w:tc>
          <w:tcPr>
            <w:tcW w:w="5971" w:type="dxa"/>
            <w:tcBorders>
              <w:top w:val="single" w:sz="4" w:space="0" w:color="auto"/>
              <w:left w:val="single" w:sz="4" w:space="0" w:color="auto"/>
              <w:bottom w:val="nil"/>
              <w:right w:val="nil"/>
            </w:tcBorders>
            <w:hideMark/>
          </w:tcPr>
          <w:p w14:paraId="5BE2D921" w14:textId="77777777" w:rsidR="00276036" w:rsidRDefault="00276036">
            <w:pPr>
              <w:pStyle w:val="ae"/>
              <w:spacing w:line="276" w:lineRule="auto"/>
              <w:rPr>
                <w:sz w:val="24"/>
                <w:szCs w:val="24"/>
              </w:rPr>
            </w:pPr>
            <w:r>
              <w:rPr>
                <w:color w:val="000000"/>
                <w:sz w:val="24"/>
                <w:szCs w:val="24"/>
                <w:lang w:eastAsia="ru-RU" w:bidi="ru-RU"/>
              </w:rPr>
              <w:t>Главный библиограф</w:t>
            </w:r>
          </w:p>
        </w:tc>
        <w:tc>
          <w:tcPr>
            <w:tcW w:w="1997" w:type="dxa"/>
            <w:tcBorders>
              <w:top w:val="single" w:sz="4" w:space="0" w:color="auto"/>
              <w:left w:val="single" w:sz="4" w:space="0" w:color="auto"/>
              <w:bottom w:val="nil"/>
              <w:right w:val="single" w:sz="4" w:space="0" w:color="auto"/>
            </w:tcBorders>
            <w:hideMark/>
          </w:tcPr>
          <w:p w14:paraId="28B0BD27" w14:textId="77777777" w:rsidR="00276036" w:rsidRDefault="00276036">
            <w:pPr>
              <w:pStyle w:val="ae"/>
              <w:spacing w:line="276" w:lineRule="auto"/>
              <w:rPr>
                <w:sz w:val="24"/>
                <w:szCs w:val="24"/>
              </w:rPr>
            </w:pPr>
            <w:r>
              <w:rPr>
                <w:b/>
                <w:bCs/>
                <w:color w:val="000000"/>
                <w:sz w:val="24"/>
                <w:szCs w:val="24"/>
                <w:lang w:eastAsia="ru-RU" w:bidi="ru-RU"/>
              </w:rPr>
              <w:t>1</w:t>
            </w:r>
          </w:p>
        </w:tc>
      </w:tr>
      <w:tr w:rsidR="00276036" w14:paraId="4A1353FB"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2563B200" w14:textId="77777777" w:rsidR="00276036" w:rsidRDefault="00276036">
            <w:pPr>
              <w:pStyle w:val="ae"/>
              <w:spacing w:line="276" w:lineRule="auto"/>
              <w:rPr>
                <w:sz w:val="24"/>
                <w:szCs w:val="24"/>
              </w:rPr>
            </w:pPr>
            <w:r>
              <w:rPr>
                <w:b/>
                <w:bCs/>
                <w:color w:val="000000"/>
                <w:sz w:val="24"/>
                <w:szCs w:val="24"/>
                <w:lang w:eastAsia="ru-RU" w:bidi="ru-RU"/>
              </w:rPr>
              <w:t>4</w:t>
            </w:r>
          </w:p>
        </w:tc>
        <w:tc>
          <w:tcPr>
            <w:tcW w:w="5971" w:type="dxa"/>
            <w:tcBorders>
              <w:top w:val="single" w:sz="4" w:space="0" w:color="auto"/>
              <w:left w:val="single" w:sz="4" w:space="0" w:color="auto"/>
              <w:bottom w:val="nil"/>
              <w:right w:val="nil"/>
            </w:tcBorders>
            <w:hideMark/>
          </w:tcPr>
          <w:p w14:paraId="7CB06C62" w14:textId="77777777" w:rsidR="00276036" w:rsidRDefault="00276036">
            <w:pPr>
              <w:pStyle w:val="ae"/>
              <w:spacing w:line="276" w:lineRule="auto"/>
              <w:rPr>
                <w:sz w:val="24"/>
                <w:szCs w:val="24"/>
              </w:rPr>
            </w:pPr>
            <w:r>
              <w:rPr>
                <w:color w:val="000000"/>
                <w:sz w:val="24"/>
                <w:szCs w:val="24"/>
                <w:lang w:eastAsia="ru-RU" w:bidi="ru-RU"/>
              </w:rPr>
              <w:t>Библиотекарь</w:t>
            </w:r>
          </w:p>
        </w:tc>
        <w:tc>
          <w:tcPr>
            <w:tcW w:w="1997" w:type="dxa"/>
            <w:tcBorders>
              <w:top w:val="single" w:sz="4" w:space="0" w:color="auto"/>
              <w:left w:val="single" w:sz="4" w:space="0" w:color="auto"/>
              <w:bottom w:val="nil"/>
              <w:right w:val="single" w:sz="4" w:space="0" w:color="auto"/>
            </w:tcBorders>
            <w:hideMark/>
          </w:tcPr>
          <w:p w14:paraId="173AE942" w14:textId="77777777" w:rsidR="00276036" w:rsidRDefault="00276036">
            <w:pPr>
              <w:pStyle w:val="ae"/>
              <w:spacing w:line="276" w:lineRule="auto"/>
              <w:rPr>
                <w:sz w:val="24"/>
                <w:szCs w:val="24"/>
              </w:rPr>
            </w:pPr>
            <w:r>
              <w:rPr>
                <w:b/>
                <w:bCs/>
                <w:color w:val="000000"/>
                <w:sz w:val="24"/>
                <w:szCs w:val="24"/>
                <w:lang w:eastAsia="ru-RU" w:bidi="ru-RU"/>
              </w:rPr>
              <w:t>7</w:t>
            </w:r>
          </w:p>
        </w:tc>
      </w:tr>
      <w:tr w:rsidR="00276036" w14:paraId="21237F45" w14:textId="77777777" w:rsidTr="00276036">
        <w:trPr>
          <w:trHeight w:hRule="exact" w:val="845"/>
          <w:jc w:val="center"/>
        </w:trPr>
        <w:tc>
          <w:tcPr>
            <w:tcW w:w="1181" w:type="dxa"/>
            <w:tcBorders>
              <w:top w:val="single" w:sz="4" w:space="0" w:color="auto"/>
              <w:left w:val="single" w:sz="4" w:space="0" w:color="auto"/>
              <w:bottom w:val="nil"/>
              <w:right w:val="nil"/>
            </w:tcBorders>
            <w:hideMark/>
          </w:tcPr>
          <w:p w14:paraId="62899734" w14:textId="77777777" w:rsidR="00276036" w:rsidRDefault="00276036">
            <w:pPr>
              <w:pStyle w:val="ae"/>
              <w:spacing w:line="276" w:lineRule="auto"/>
              <w:rPr>
                <w:sz w:val="24"/>
                <w:szCs w:val="24"/>
              </w:rPr>
            </w:pPr>
            <w:r>
              <w:rPr>
                <w:b/>
                <w:bCs/>
                <w:color w:val="000000"/>
                <w:sz w:val="24"/>
                <w:szCs w:val="24"/>
                <w:lang w:eastAsia="ru-RU" w:bidi="ru-RU"/>
              </w:rPr>
              <w:t>5</w:t>
            </w:r>
          </w:p>
        </w:tc>
        <w:tc>
          <w:tcPr>
            <w:tcW w:w="5971" w:type="dxa"/>
            <w:tcBorders>
              <w:top w:val="single" w:sz="4" w:space="0" w:color="auto"/>
              <w:left w:val="single" w:sz="4" w:space="0" w:color="auto"/>
              <w:bottom w:val="nil"/>
              <w:right w:val="nil"/>
            </w:tcBorders>
            <w:hideMark/>
          </w:tcPr>
          <w:p w14:paraId="537A899F" w14:textId="77777777" w:rsidR="00276036" w:rsidRDefault="00276036">
            <w:pPr>
              <w:pStyle w:val="ae"/>
              <w:spacing w:line="278" w:lineRule="auto"/>
              <w:rPr>
                <w:sz w:val="24"/>
                <w:szCs w:val="24"/>
              </w:rPr>
            </w:pPr>
            <w:r>
              <w:rPr>
                <w:color w:val="000000"/>
                <w:sz w:val="24"/>
                <w:szCs w:val="24"/>
                <w:lang w:eastAsia="ru-RU" w:bidi="ru-RU"/>
              </w:rPr>
              <w:t>Неквалифицированный рабочий (Уборщик служебных помещений)</w:t>
            </w:r>
          </w:p>
        </w:tc>
        <w:tc>
          <w:tcPr>
            <w:tcW w:w="1997" w:type="dxa"/>
            <w:tcBorders>
              <w:top w:val="single" w:sz="4" w:space="0" w:color="auto"/>
              <w:left w:val="single" w:sz="4" w:space="0" w:color="auto"/>
              <w:bottom w:val="nil"/>
              <w:right w:val="single" w:sz="4" w:space="0" w:color="auto"/>
            </w:tcBorders>
            <w:hideMark/>
          </w:tcPr>
          <w:p w14:paraId="1EFE6989" w14:textId="77777777" w:rsidR="00276036" w:rsidRDefault="00276036">
            <w:pPr>
              <w:pStyle w:val="ae"/>
              <w:spacing w:line="276" w:lineRule="auto"/>
              <w:rPr>
                <w:sz w:val="24"/>
                <w:szCs w:val="24"/>
              </w:rPr>
            </w:pPr>
            <w:r>
              <w:rPr>
                <w:b/>
                <w:bCs/>
                <w:color w:val="000000"/>
                <w:sz w:val="24"/>
                <w:szCs w:val="24"/>
                <w:lang w:eastAsia="ru-RU" w:bidi="ru-RU"/>
              </w:rPr>
              <w:t>2</w:t>
            </w:r>
          </w:p>
        </w:tc>
      </w:tr>
      <w:tr w:rsidR="00276036" w14:paraId="316B85E6"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69D62D04" w14:textId="77777777" w:rsidR="00276036" w:rsidRDefault="00276036">
            <w:pPr>
              <w:pStyle w:val="ae"/>
              <w:spacing w:line="276" w:lineRule="auto"/>
              <w:rPr>
                <w:sz w:val="24"/>
                <w:szCs w:val="24"/>
              </w:rPr>
            </w:pPr>
            <w:r>
              <w:rPr>
                <w:b/>
                <w:bCs/>
                <w:color w:val="000000"/>
                <w:sz w:val="24"/>
                <w:szCs w:val="24"/>
                <w:lang w:eastAsia="ru-RU" w:bidi="ru-RU"/>
              </w:rPr>
              <w:t>6</w:t>
            </w:r>
          </w:p>
        </w:tc>
        <w:tc>
          <w:tcPr>
            <w:tcW w:w="5971" w:type="dxa"/>
            <w:tcBorders>
              <w:top w:val="single" w:sz="4" w:space="0" w:color="auto"/>
              <w:left w:val="single" w:sz="4" w:space="0" w:color="auto"/>
              <w:bottom w:val="nil"/>
              <w:right w:val="nil"/>
            </w:tcBorders>
            <w:hideMark/>
          </w:tcPr>
          <w:p w14:paraId="5889E012" w14:textId="77777777" w:rsidR="00276036" w:rsidRDefault="00276036">
            <w:pPr>
              <w:pStyle w:val="ae"/>
              <w:spacing w:line="276" w:lineRule="auto"/>
              <w:rPr>
                <w:sz w:val="24"/>
                <w:szCs w:val="24"/>
              </w:rPr>
            </w:pPr>
            <w:r>
              <w:rPr>
                <w:color w:val="000000"/>
                <w:sz w:val="24"/>
                <w:szCs w:val="24"/>
                <w:lang w:eastAsia="ru-RU" w:bidi="ru-RU"/>
              </w:rPr>
              <w:t>Сторож</w:t>
            </w:r>
          </w:p>
        </w:tc>
        <w:tc>
          <w:tcPr>
            <w:tcW w:w="1997" w:type="dxa"/>
            <w:tcBorders>
              <w:top w:val="single" w:sz="4" w:space="0" w:color="auto"/>
              <w:left w:val="single" w:sz="4" w:space="0" w:color="auto"/>
              <w:bottom w:val="nil"/>
              <w:right w:val="single" w:sz="4" w:space="0" w:color="auto"/>
            </w:tcBorders>
            <w:hideMark/>
          </w:tcPr>
          <w:p w14:paraId="3C6608C7" w14:textId="77777777" w:rsidR="00276036" w:rsidRDefault="00276036">
            <w:pPr>
              <w:pStyle w:val="ae"/>
              <w:spacing w:line="276" w:lineRule="auto"/>
              <w:rPr>
                <w:sz w:val="24"/>
                <w:szCs w:val="24"/>
              </w:rPr>
            </w:pPr>
            <w:r>
              <w:rPr>
                <w:b/>
                <w:bCs/>
                <w:color w:val="000000"/>
                <w:sz w:val="24"/>
                <w:szCs w:val="24"/>
                <w:lang w:eastAsia="ru-RU" w:bidi="ru-RU"/>
              </w:rPr>
              <w:t>3</w:t>
            </w:r>
          </w:p>
        </w:tc>
      </w:tr>
      <w:tr w:rsidR="00276036" w14:paraId="1BA21459" w14:textId="77777777" w:rsidTr="00276036">
        <w:trPr>
          <w:trHeight w:hRule="exact" w:val="542"/>
          <w:jc w:val="center"/>
        </w:trPr>
        <w:tc>
          <w:tcPr>
            <w:tcW w:w="1181" w:type="dxa"/>
            <w:tcBorders>
              <w:top w:val="single" w:sz="4" w:space="0" w:color="auto"/>
              <w:left w:val="single" w:sz="4" w:space="0" w:color="auto"/>
              <w:bottom w:val="single" w:sz="4" w:space="0" w:color="auto"/>
              <w:right w:val="nil"/>
            </w:tcBorders>
          </w:tcPr>
          <w:p w14:paraId="04FC8699" w14:textId="77777777" w:rsidR="00276036" w:rsidRDefault="00276036">
            <w:pPr>
              <w:rPr>
                <w:sz w:val="24"/>
                <w:szCs w:val="24"/>
              </w:rPr>
            </w:pPr>
          </w:p>
        </w:tc>
        <w:tc>
          <w:tcPr>
            <w:tcW w:w="5971" w:type="dxa"/>
            <w:tcBorders>
              <w:top w:val="single" w:sz="4" w:space="0" w:color="auto"/>
              <w:left w:val="single" w:sz="4" w:space="0" w:color="auto"/>
              <w:bottom w:val="single" w:sz="4" w:space="0" w:color="auto"/>
              <w:right w:val="nil"/>
            </w:tcBorders>
            <w:hideMark/>
          </w:tcPr>
          <w:p w14:paraId="66C45E57" w14:textId="77777777" w:rsidR="00276036" w:rsidRDefault="00276036">
            <w:pPr>
              <w:pStyle w:val="ae"/>
              <w:spacing w:line="276" w:lineRule="auto"/>
              <w:rPr>
                <w:sz w:val="24"/>
                <w:szCs w:val="24"/>
              </w:rPr>
            </w:pPr>
            <w:r>
              <w:rPr>
                <w:b/>
                <w:bCs/>
                <w:color w:val="000000"/>
                <w:sz w:val="24"/>
                <w:szCs w:val="24"/>
                <w:lang w:eastAsia="ru-RU" w:bidi="ru-RU"/>
              </w:rPr>
              <w:t>ВСЕГО</w:t>
            </w:r>
          </w:p>
        </w:tc>
        <w:tc>
          <w:tcPr>
            <w:tcW w:w="1997" w:type="dxa"/>
            <w:tcBorders>
              <w:top w:val="single" w:sz="4" w:space="0" w:color="auto"/>
              <w:left w:val="single" w:sz="4" w:space="0" w:color="auto"/>
              <w:bottom w:val="single" w:sz="4" w:space="0" w:color="auto"/>
              <w:right w:val="single" w:sz="4" w:space="0" w:color="auto"/>
            </w:tcBorders>
            <w:hideMark/>
          </w:tcPr>
          <w:p w14:paraId="166429BE" w14:textId="77777777" w:rsidR="00276036" w:rsidRDefault="00276036">
            <w:pPr>
              <w:pStyle w:val="ae"/>
              <w:spacing w:line="276" w:lineRule="auto"/>
              <w:rPr>
                <w:sz w:val="24"/>
                <w:szCs w:val="24"/>
              </w:rPr>
            </w:pPr>
            <w:r>
              <w:rPr>
                <w:b/>
                <w:bCs/>
                <w:color w:val="000000"/>
                <w:sz w:val="24"/>
                <w:szCs w:val="24"/>
                <w:lang w:eastAsia="ru-RU" w:bidi="ru-RU"/>
              </w:rPr>
              <w:t>15,5</w:t>
            </w:r>
          </w:p>
        </w:tc>
      </w:tr>
    </w:tbl>
    <w:p w14:paraId="33F36842" w14:textId="77777777" w:rsidR="00276036" w:rsidRDefault="00276036" w:rsidP="00276036">
      <w:pPr>
        <w:pStyle w:val="1"/>
        <w:spacing w:after="240" w:line="240" w:lineRule="auto"/>
        <w:rPr>
          <w:iCs/>
          <w:color w:val="000000"/>
          <w:sz w:val="24"/>
          <w:szCs w:val="24"/>
          <w:lang w:eastAsia="ru-RU" w:bidi="ru-RU"/>
        </w:rPr>
      </w:pPr>
    </w:p>
    <w:p w14:paraId="1BF38239" w14:textId="77777777" w:rsidR="00276036" w:rsidRDefault="00276036" w:rsidP="00276036">
      <w:pPr>
        <w:pStyle w:val="1"/>
        <w:tabs>
          <w:tab w:val="left" w:pos="522"/>
        </w:tabs>
        <w:jc w:val="both"/>
        <w:rPr>
          <w:bCs/>
          <w:sz w:val="24"/>
          <w:szCs w:val="24"/>
        </w:rPr>
      </w:pPr>
    </w:p>
    <w:p w14:paraId="67D77ACE" w14:textId="77777777" w:rsidR="00276036" w:rsidRDefault="00276036" w:rsidP="00276036">
      <w:pPr>
        <w:pStyle w:val="1"/>
        <w:rPr>
          <w:color w:val="000000"/>
          <w:sz w:val="24"/>
          <w:szCs w:val="24"/>
          <w:lang w:eastAsia="ru-RU" w:bidi="ru-RU"/>
        </w:rPr>
      </w:pPr>
      <w:r>
        <w:rPr>
          <w:b/>
        </w:rPr>
        <w:t>«За»- 12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508F1038"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1B6E16F4" w14:textId="77777777" w:rsidR="00276036" w:rsidRDefault="00276036" w:rsidP="00276036">
      <w:pPr>
        <w:pStyle w:val="1"/>
        <w:rPr>
          <w:color w:val="000000"/>
          <w:sz w:val="24"/>
          <w:szCs w:val="24"/>
          <w:lang w:eastAsia="ru-RU" w:bidi="ru-RU"/>
        </w:rPr>
      </w:pPr>
    </w:p>
    <w:p w14:paraId="6973439D" w14:textId="77777777" w:rsidR="00276036" w:rsidRDefault="00276036" w:rsidP="00276036">
      <w:pPr>
        <w:pStyle w:val="1"/>
        <w:rPr>
          <w:color w:val="000000"/>
          <w:sz w:val="24"/>
          <w:szCs w:val="24"/>
          <w:lang w:eastAsia="ru-RU" w:bidi="ru-RU"/>
        </w:rPr>
      </w:pPr>
      <w:r>
        <w:rPr>
          <w:b/>
          <w:color w:val="000000"/>
          <w:sz w:val="24"/>
          <w:szCs w:val="24"/>
          <w:lang w:eastAsia="ru-RU" w:bidi="ru-RU"/>
        </w:rPr>
        <w:lastRenderedPageBreak/>
        <w:t>РЕШЕНИЕ НА ОСНОВАНИИ Ч.(2) СТ.20 Закона РМ №436 от 28.12.2006г. О местном публичном управлении НЕ КОНТРАССИГНОВАНО.</w:t>
      </w:r>
    </w:p>
    <w:p w14:paraId="05F5C7FD"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4105E23E" w14:textId="77777777" w:rsidR="00276036" w:rsidRDefault="00276036" w:rsidP="00276036">
      <w:pPr>
        <w:pStyle w:val="1"/>
        <w:tabs>
          <w:tab w:val="left" w:pos="522"/>
        </w:tabs>
        <w:jc w:val="both"/>
        <w:rPr>
          <w:bCs/>
          <w:sz w:val="24"/>
          <w:szCs w:val="24"/>
        </w:rPr>
      </w:pPr>
      <w:r>
        <w:rPr>
          <w:bCs/>
          <w:sz w:val="24"/>
          <w:szCs w:val="24"/>
        </w:rPr>
        <w:t xml:space="preserve">Голосуем за вариант 16 единиц. </w:t>
      </w:r>
    </w:p>
    <w:p w14:paraId="19C53A3E" w14:textId="77777777" w:rsidR="00276036" w:rsidRDefault="00276036" w:rsidP="00276036">
      <w:pPr>
        <w:pStyle w:val="aa"/>
        <w:spacing w:line="276" w:lineRule="auto"/>
        <w:jc w:val="center"/>
        <w:rPr>
          <w:szCs w:val="24"/>
        </w:rPr>
      </w:pPr>
      <w:r>
        <w:rPr>
          <w:szCs w:val="24"/>
        </w:rPr>
        <w:t>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Pr>
          <w:szCs w:val="24"/>
          <w:lang w:val="en-US"/>
        </w:rPr>
        <w:t>VIII</w:t>
      </w:r>
      <w:r>
        <w:rPr>
          <w:szCs w:val="24"/>
        </w:rPr>
        <w:t>/</w:t>
      </w:r>
      <w:r>
        <w:rPr>
          <w:szCs w:val="24"/>
          <w:lang w:val="en-US"/>
        </w:rPr>
        <w:t>V</w:t>
      </w:r>
      <w:r>
        <w:rPr>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14:paraId="3E582E92" w14:textId="77777777" w:rsidR="00276036" w:rsidRDefault="00276036" w:rsidP="00276036">
      <w:pPr>
        <w:pStyle w:val="aa"/>
        <w:numPr>
          <w:ilvl w:val="0"/>
          <w:numId w:val="37"/>
        </w:numPr>
        <w:spacing w:line="276" w:lineRule="auto"/>
        <w:ind w:left="1134" w:hanging="425"/>
        <w:jc w:val="both"/>
        <w:rPr>
          <w:szCs w:val="24"/>
        </w:rPr>
      </w:pPr>
      <w:r>
        <w:rPr>
          <w:szCs w:val="24"/>
        </w:rPr>
        <w:t>Бюджетной классификации, утвержденной приказом министра финансов №208 от 24.12.2015г. (с последующими изменениями и дополнениями)</w:t>
      </w:r>
    </w:p>
    <w:p w14:paraId="57FF6CE8" w14:textId="77777777" w:rsidR="00276036" w:rsidRDefault="00276036" w:rsidP="00276036">
      <w:pPr>
        <w:pStyle w:val="aa"/>
        <w:numPr>
          <w:ilvl w:val="0"/>
          <w:numId w:val="37"/>
        </w:numPr>
        <w:spacing w:line="276" w:lineRule="auto"/>
        <w:ind w:left="1134" w:hanging="425"/>
        <w:jc w:val="both"/>
        <w:rPr>
          <w:szCs w:val="24"/>
        </w:rPr>
      </w:pPr>
      <w:r>
        <w:rPr>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14:paraId="7D01E043" w14:textId="77777777" w:rsidR="00276036" w:rsidRDefault="00276036" w:rsidP="00276036">
      <w:pPr>
        <w:pStyle w:val="aa"/>
        <w:spacing w:line="276" w:lineRule="auto"/>
        <w:jc w:val="both"/>
        <w:rPr>
          <w:szCs w:val="24"/>
        </w:rPr>
      </w:pPr>
      <w:r>
        <w:rPr>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Pr>
          <w:szCs w:val="24"/>
          <w:lang w:val="en-US"/>
        </w:rPr>
        <w:t>VIII</w:t>
      </w:r>
      <w:r>
        <w:rPr>
          <w:szCs w:val="24"/>
        </w:rPr>
        <w:t>/</w:t>
      </w:r>
      <w:r>
        <w:rPr>
          <w:szCs w:val="24"/>
          <w:lang w:val="en-US"/>
        </w:rPr>
        <w:t>V</w:t>
      </w:r>
      <w:r>
        <w:rPr>
          <w:szCs w:val="24"/>
        </w:rPr>
        <w:t xml:space="preserve">  ОТ 26.03.2013г. «О публичных финансах». </w:t>
      </w:r>
    </w:p>
    <w:p w14:paraId="4C055E54" w14:textId="77777777" w:rsidR="00276036" w:rsidRDefault="00276036" w:rsidP="00276036">
      <w:pPr>
        <w:pStyle w:val="aa"/>
        <w:ind w:firstLine="708"/>
        <w:jc w:val="both"/>
        <w:rPr>
          <w:szCs w:val="24"/>
        </w:rPr>
      </w:pPr>
    </w:p>
    <w:p w14:paraId="05009D41" w14:textId="77777777" w:rsidR="00276036" w:rsidRPr="006A3F33" w:rsidRDefault="00276036" w:rsidP="00276036">
      <w:pPr>
        <w:pStyle w:val="aa"/>
        <w:ind w:firstLine="708"/>
        <w:jc w:val="center"/>
        <w:rPr>
          <w:b/>
          <w:szCs w:val="24"/>
        </w:rPr>
      </w:pPr>
      <w:r>
        <w:rPr>
          <w:b/>
          <w:szCs w:val="24"/>
        </w:rPr>
        <w:t>Совет решил:</w:t>
      </w:r>
    </w:p>
    <w:p w14:paraId="039D66D6" w14:textId="77777777" w:rsidR="00276036" w:rsidRPr="006A3F33" w:rsidRDefault="00276036" w:rsidP="00276036">
      <w:pPr>
        <w:pStyle w:val="aa"/>
        <w:ind w:firstLine="708"/>
        <w:jc w:val="center"/>
        <w:rPr>
          <w:szCs w:val="24"/>
        </w:rPr>
      </w:pPr>
    </w:p>
    <w:p w14:paraId="487ED744" w14:textId="533391EB" w:rsidR="00276036" w:rsidRDefault="006A3F33" w:rsidP="006A3F33">
      <w:pPr>
        <w:pStyle w:val="aa"/>
        <w:jc w:val="both"/>
        <w:rPr>
          <w:szCs w:val="24"/>
        </w:rPr>
      </w:pPr>
      <w:r>
        <w:rPr>
          <w:szCs w:val="24"/>
        </w:rPr>
        <w:t>1.</w:t>
      </w:r>
      <w:r w:rsidR="00276036">
        <w:rPr>
          <w:szCs w:val="24"/>
        </w:rPr>
        <w:t xml:space="preserve">Утвердить местный бюджет на 2021 год </w:t>
      </w:r>
      <w:r w:rsidR="00276036">
        <w:rPr>
          <w:b/>
          <w:szCs w:val="24"/>
        </w:rPr>
        <w:t xml:space="preserve">в первом чтении и втором </w:t>
      </w:r>
      <w:r w:rsidR="00276036">
        <w:rPr>
          <w:szCs w:val="24"/>
        </w:rPr>
        <w:t xml:space="preserve"> в следующем виде: доходы в размере 38817,40 тыс. леев, расходы в размере 38817,40 тыс. леев. </w:t>
      </w:r>
    </w:p>
    <w:p w14:paraId="45151608" w14:textId="77777777" w:rsidR="00276036" w:rsidRDefault="00276036" w:rsidP="00276036">
      <w:pPr>
        <w:pStyle w:val="aa"/>
        <w:ind w:left="360"/>
        <w:jc w:val="both"/>
        <w:rPr>
          <w:szCs w:val="24"/>
        </w:rPr>
      </w:pPr>
    </w:p>
    <w:p w14:paraId="54FB11F0" w14:textId="7C71D7D5" w:rsidR="00276036" w:rsidRDefault="006A3F33" w:rsidP="006A3F33">
      <w:pPr>
        <w:pStyle w:val="aa"/>
        <w:jc w:val="both"/>
        <w:rPr>
          <w:szCs w:val="24"/>
        </w:rPr>
      </w:pPr>
      <w:r>
        <w:rPr>
          <w:szCs w:val="24"/>
        </w:rPr>
        <w:t>2.</w:t>
      </w:r>
      <w:r w:rsidR="00276036">
        <w:rPr>
          <w:szCs w:val="24"/>
        </w:rPr>
        <w:t>Утверждается:</w:t>
      </w:r>
    </w:p>
    <w:p w14:paraId="3EEC06A5" w14:textId="3672030F" w:rsidR="00276036" w:rsidRDefault="006A3F33" w:rsidP="006A3F33">
      <w:pPr>
        <w:pStyle w:val="aa"/>
        <w:ind w:left="284"/>
        <w:jc w:val="both"/>
        <w:rPr>
          <w:szCs w:val="24"/>
        </w:rPr>
      </w:pPr>
      <w:r>
        <w:rPr>
          <w:szCs w:val="24"/>
        </w:rPr>
        <w:t>2.1.</w:t>
      </w:r>
      <w:r w:rsidR="00276036">
        <w:rPr>
          <w:szCs w:val="24"/>
        </w:rPr>
        <w:t>максимальная численность персонала государственных учреждений, финансируемых из местного бюджета, согласно, Приложения № 10.</w:t>
      </w:r>
    </w:p>
    <w:p w14:paraId="7FC7B557" w14:textId="77777777" w:rsidR="00276036" w:rsidRDefault="00276036" w:rsidP="00276036">
      <w:pPr>
        <w:pStyle w:val="1"/>
        <w:jc w:val="both"/>
        <w:rPr>
          <w:i/>
          <w:iCs/>
          <w:color w:val="000000"/>
          <w:sz w:val="24"/>
          <w:szCs w:val="24"/>
          <w:lang w:eastAsia="ru-RU" w:bidi="ru-RU"/>
        </w:rPr>
      </w:pPr>
    </w:p>
    <w:p w14:paraId="2B84BCCC" w14:textId="77777777" w:rsidR="00276036" w:rsidRDefault="00276036" w:rsidP="00276036">
      <w:pPr>
        <w:pStyle w:val="1"/>
        <w:spacing w:after="240" w:line="240" w:lineRule="auto"/>
        <w:rPr>
          <w:b/>
          <w:iCs/>
          <w:color w:val="000000"/>
          <w:sz w:val="24"/>
          <w:szCs w:val="24"/>
          <w:lang w:eastAsia="ru-RU" w:bidi="ru-RU"/>
        </w:rPr>
      </w:pPr>
    </w:p>
    <w:p w14:paraId="1E4BB10F" w14:textId="77777777" w:rsidR="00276036" w:rsidRDefault="00276036" w:rsidP="00276036">
      <w:pPr>
        <w:pStyle w:val="1"/>
        <w:spacing w:line="446" w:lineRule="auto"/>
        <w:jc w:val="both"/>
        <w:rPr>
          <w:sz w:val="24"/>
          <w:szCs w:val="24"/>
        </w:rPr>
      </w:pPr>
      <w:r>
        <w:rPr>
          <w:b/>
          <w:iCs/>
          <w:color w:val="000000"/>
          <w:sz w:val="24"/>
          <w:szCs w:val="24"/>
          <w:lang w:eastAsia="ru-RU" w:bidi="ru-RU"/>
        </w:rPr>
        <w:t xml:space="preserve">                                                                                                               </w:t>
      </w:r>
      <w:r>
        <w:rPr>
          <w:i/>
          <w:iCs/>
          <w:color w:val="000000"/>
          <w:sz w:val="24"/>
          <w:szCs w:val="24"/>
          <w:lang w:eastAsia="ru-RU" w:bidi="ru-RU"/>
        </w:rPr>
        <w:t>Приложение 10</w:t>
      </w:r>
    </w:p>
    <w:p w14:paraId="58D442D9" w14:textId="77777777" w:rsidR="00276036" w:rsidRDefault="00276036" w:rsidP="00276036">
      <w:pPr>
        <w:pStyle w:val="1"/>
        <w:tabs>
          <w:tab w:val="left" w:leader="underscore" w:pos="7130"/>
          <w:tab w:val="left" w:leader="underscore" w:pos="9101"/>
        </w:tabs>
        <w:spacing w:line="446" w:lineRule="auto"/>
        <w:ind w:left="6120"/>
        <w:jc w:val="right"/>
        <w:rPr>
          <w:sz w:val="24"/>
          <w:szCs w:val="24"/>
        </w:rPr>
      </w:pPr>
      <w:r>
        <w:rPr>
          <w:i/>
          <w:iCs/>
          <w:color w:val="000000"/>
          <w:sz w:val="24"/>
          <w:szCs w:val="24"/>
          <w:lang w:eastAsia="ru-RU" w:bidi="ru-RU"/>
        </w:rPr>
        <w:t>к решению Местного совета №_______от28.12.2020г.</w:t>
      </w:r>
    </w:p>
    <w:p w14:paraId="621553B9" w14:textId="77777777" w:rsidR="00276036" w:rsidRDefault="00276036" w:rsidP="00276036">
      <w:pPr>
        <w:pStyle w:val="1"/>
        <w:spacing w:line="446" w:lineRule="auto"/>
        <w:jc w:val="center"/>
        <w:rPr>
          <w:sz w:val="24"/>
          <w:szCs w:val="24"/>
        </w:rPr>
      </w:pPr>
      <w:r>
        <w:rPr>
          <w:b/>
          <w:bCs/>
          <w:color w:val="000000"/>
          <w:sz w:val="24"/>
          <w:szCs w:val="24"/>
          <w:lang w:eastAsia="ru-RU" w:bidi="ru-RU"/>
        </w:rPr>
        <w:t>ШТАТНОЕ РАСПИСАНИЕ</w:t>
      </w:r>
    </w:p>
    <w:p w14:paraId="6739D8B1" w14:textId="77777777" w:rsidR="00276036" w:rsidRDefault="00276036" w:rsidP="00276036">
      <w:pPr>
        <w:pStyle w:val="1"/>
        <w:spacing w:line="446" w:lineRule="auto"/>
        <w:jc w:val="center"/>
        <w:rPr>
          <w:sz w:val="24"/>
          <w:szCs w:val="24"/>
        </w:rPr>
      </w:pPr>
      <w:r>
        <w:rPr>
          <w:b/>
          <w:bCs/>
          <w:color w:val="000000"/>
          <w:sz w:val="24"/>
          <w:szCs w:val="24"/>
          <w:lang w:eastAsia="ru-RU" w:bidi="ru-RU"/>
        </w:rPr>
        <w:t>ЦЕНТРАЛЬНАЯ БИБЛИОТЕКА</w:t>
      </w:r>
    </w:p>
    <w:p w14:paraId="313ADB23" w14:textId="77777777" w:rsidR="00276036" w:rsidRDefault="00276036" w:rsidP="00276036">
      <w:pPr>
        <w:pStyle w:val="1"/>
        <w:spacing w:line="446" w:lineRule="auto"/>
        <w:jc w:val="center"/>
        <w:rPr>
          <w:b/>
          <w:sz w:val="24"/>
          <w:szCs w:val="24"/>
        </w:rPr>
      </w:pPr>
      <w:r>
        <w:rPr>
          <w:b/>
          <w:bCs/>
          <w:color w:val="000000"/>
          <w:sz w:val="24"/>
          <w:szCs w:val="24"/>
          <w:lang w:eastAsia="ru-RU" w:bidi="ru-RU"/>
        </w:rPr>
        <w:t xml:space="preserve">г.ВУЛКАНЕШТЫ </w:t>
      </w:r>
      <w:r>
        <w:rPr>
          <w:b/>
          <w:color w:val="000000"/>
          <w:sz w:val="24"/>
          <w:szCs w:val="24"/>
          <w:lang w:eastAsia="ru-RU" w:bidi="ru-RU"/>
        </w:rPr>
        <w:t>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5971"/>
        <w:gridCol w:w="1997"/>
      </w:tblGrid>
      <w:tr w:rsidR="00276036" w14:paraId="7DF6E6D8" w14:textId="77777777" w:rsidTr="00276036">
        <w:trPr>
          <w:trHeight w:hRule="exact" w:val="859"/>
          <w:jc w:val="center"/>
        </w:trPr>
        <w:tc>
          <w:tcPr>
            <w:tcW w:w="1181" w:type="dxa"/>
            <w:tcBorders>
              <w:top w:val="single" w:sz="4" w:space="0" w:color="auto"/>
              <w:left w:val="single" w:sz="4" w:space="0" w:color="auto"/>
              <w:bottom w:val="nil"/>
              <w:right w:val="nil"/>
            </w:tcBorders>
            <w:hideMark/>
          </w:tcPr>
          <w:p w14:paraId="39F5A994" w14:textId="77777777" w:rsidR="00276036" w:rsidRDefault="00276036">
            <w:pPr>
              <w:pStyle w:val="ae"/>
              <w:spacing w:line="276" w:lineRule="auto"/>
              <w:rPr>
                <w:sz w:val="24"/>
                <w:szCs w:val="24"/>
              </w:rPr>
            </w:pPr>
            <w:r>
              <w:rPr>
                <w:b/>
                <w:bCs/>
                <w:color w:val="000000"/>
                <w:sz w:val="24"/>
                <w:szCs w:val="24"/>
                <w:lang w:eastAsia="ru-RU" w:bidi="ru-RU"/>
              </w:rPr>
              <w:lastRenderedPageBreak/>
              <w:t>№ п/п</w:t>
            </w:r>
          </w:p>
        </w:tc>
        <w:tc>
          <w:tcPr>
            <w:tcW w:w="5971" w:type="dxa"/>
            <w:tcBorders>
              <w:top w:val="single" w:sz="4" w:space="0" w:color="auto"/>
              <w:left w:val="single" w:sz="4" w:space="0" w:color="auto"/>
              <w:bottom w:val="nil"/>
              <w:right w:val="nil"/>
            </w:tcBorders>
            <w:hideMark/>
          </w:tcPr>
          <w:p w14:paraId="207760C5" w14:textId="77777777" w:rsidR="00276036" w:rsidRDefault="00276036">
            <w:pPr>
              <w:pStyle w:val="ae"/>
              <w:spacing w:line="276" w:lineRule="auto"/>
              <w:rPr>
                <w:sz w:val="24"/>
                <w:szCs w:val="24"/>
              </w:rPr>
            </w:pPr>
            <w:r>
              <w:rPr>
                <w:color w:val="000000"/>
                <w:sz w:val="24"/>
                <w:szCs w:val="24"/>
                <w:lang w:eastAsia="ru-RU" w:bidi="ru-RU"/>
              </w:rPr>
              <w:t>Наименование должности</w:t>
            </w:r>
          </w:p>
        </w:tc>
        <w:tc>
          <w:tcPr>
            <w:tcW w:w="1997" w:type="dxa"/>
            <w:tcBorders>
              <w:top w:val="single" w:sz="4" w:space="0" w:color="auto"/>
              <w:left w:val="single" w:sz="4" w:space="0" w:color="auto"/>
              <w:bottom w:val="nil"/>
              <w:right w:val="single" w:sz="4" w:space="0" w:color="auto"/>
            </w:tcBorders>
            <w:hideMark/>
          </w:tcPr>
          <w:p w14:paraId="1EC81C6B" w14:textId="77777777" w:rsidR="00276036" w:rsidRDefault="00276036">
            <w:pPr>
              <w:pStyle w:val="ae"/>
              <w:spacing w:line="266" w:lineRule="auto"/>
              <w:rPr>
                <w:sz w:val="24"/>
                <w:szCs w:val="24"/>
              </w:rPr>
            </w:pPr>
            <w:r>
              <w:rPr>
                <w:color w:val="000000"/>
                <w:sz w:val="24"/>
                <w:szCs w:val="24"/>
                <w:lang w:eastAsia="ru-RU" w:bidi="ru-RU"/>
              </w:rPr>
              <w:t>количество единиц</w:t>
            </w:r>
          </w:p>
        </w:tc>
      </w:tr>
      <w:tr w:rsidR="00276036" w14:paraId="5972FAFA" w14:textId="77777777" w:rsidTr="00276036">
        <w:trPr>
          <w:trHeight w:hRule="exact" w:val="518"/>
          <w:jc w:val="center"/>
        </w:trPr>
        <w:tc>
          <w:tcPr>
            <w:tcW w:w="1181" w:type="dxa"/>
            <w:tcBorders>
              <w:top w:val="single" w:sz="4" w:space="0" w:color="auto"/>
              <w:left w:val="single" w:sz="4" w:space="0" w:color="auto"/>
              <w:bottom w:val="nil"/>
              <w:right w:val="nil"/>
            </w:tcBorders>
            <w:hideMark/>
          </w:tcPr>
          <w:p w14:paraId="0402F298" w14:textId="77777777" w:rsidR="00276036" w:rsidRDefault="00276036">
            <w:pPr>
              <w:pStyle w:val="ae"/>
              <w:spacing w:line="276" w:lineRule="auto"/>
              <w:rPr>
                <w:sz w:val="24"/>
                <w:szCs w:val="24"/>
              </w:rPr>
            </w:pPr>
            <w:r>
              <w:rPr>
                <w:b/>
                <w:bCs/>
                <w:color w:val="000000"/>
                <w:sz w:val="24"/>
                <w:szCs w:val="24"/>
                <w:lang w:eastAsia="ru-RU" w:bidi="ru-RU"/>
              </w:rPr>
              <w:t>1</w:t>
            </w:r>
          </w:p>
        </w:tc>
        <w:tc>
          <w:tcPr>
            <w:tcW w:w="5971" w:type="dxa"/>
            <w:tcBorders>
              <w:top w:val="single" w:sz="4" w:space="0" w:color="auto"/>
              <w:left w:val="single" w:sz="4" w:space="0" w:color="auto"/>
              <w:bottom w:val="nil"/>
              <w:right w:val="nil"/>
            </w:tcBorders>
            <w:hideMark/>
          </w:tcPr>
          <w:p w14:paraId="002169F2" w14:textId="77777777" w:rsidR="00276036" w:rsidRDefault="00276036">
            <w:pPr>
              <w:pStyle w:val="ae"/>
              <w:spacing w:line="276" w:lineRule="auto"/>
              <w:rPr>
                <w:sz w:val="24"/>
                <w:szCs w:val="24"/>
              </w:rPr>
            </w:pPr>
            <w:r>
              <w:rPr>
                <w:color w:val="000000"/>
                <w:sz w:val="24"/>
                <w:szCs w:val="24"/>
                <w:lang w:eastAsia="ru-RU" w:bidi="ru-RU"/>
              </w:rPr>
              <w:t>Директор</w:t>
            </w:r>
          </w:p>
        </w:tc>
        <w:tc>
          <w:tcPr>
            <w:tcW w:w="1997" w:type="dxa"/>
            <w:tcBorders>
              <w:top w:val="single" w:sz="4" w:space="0" w:color="auto"/>
              <w:left w:val="single" w:sz="4" w:space="0" w:color="auto"/>
              <w:bottom w:val="nil"/>
              <w:right w:val="single" w:sz="4" w:space="0" w:color="auto"/>
            </w:tcBorders>
            <w:hideMark/>
          </w:tcPr>
          <w:p w14:paraId="1CEA0949" w14:textId="77777777" w:rsidR="00276036" w:rsidRDefault="00276036">
            <w:pPr>
              <w:pStyle w:val="ae"/>
              <w:spacing w:line="276" w:lineRule="auto"/>
              <w:rPr>
                <w:sz w:val="24"/>
                <w:szCs w:val="24"/>
              </w:rPr>
            </w:pPr>
            <w:r>
              <w:rPr>
                <w:b/>
                <w:bCs/>
                <w:color w:val="000000"/>
                <w:sz w:val="24"/>
                <w:szCs w:val="24"/>
                <w:lang w:eastAsia="ru-RU" w:bidi="ru-RU"/>
              </w:rPr>
              <w:t>1</w:t>
            </w:r>
          </w:p>
        </w:tc>
      </w:tr>
      <w:tr w:rsidR="00276036" w14:paraId="1A492F60"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2B133FA8" w14:textId="77777777" w:rsidR="00276036" w:rsidRDefault="00276036">
            <w:pPr>
              <w:pStyle w:val="ae"/>
              <w:spacing w:line="276" w:lineRule="auto"/>
              <w:rPr>
                <w:sz w:val="24"/>
                <w:szCs w:val="24"/>
              </w:rPr>
            </w:pPr>
            <w:r>
              <w:rPr>
                <w:b/>
                <w:bCs/>
                <w:color w:val="000000"/>
                <w:sz w:val="24"/>
                <w:szCs w:val="24"/>
                <w:lang w:eastAsia="ru-RU" w:bidi="ru-RU"/>
              </w:rPr>
              <w:t>2</w:t>
            </w:r>
          </w:p>
        </w:tc>
        <w:tc>
          <w:tcPr>
            <w:tcW w:w="5971" w:type="dxa"/>
            <w:tcBorders>
              <w:top w:val="single" w:sz="4" w:space="0" w:color="auto"/>
              <w:left w:val="single" w:sz="4" w:space="0" w:color="auto"/>
              <w:bottom w:val="nil"/>
              <w:right w:val="nil"/>
            </w:tcBorders>
            <w:hideMark/>
          </w:tcPr>
          <w:p w14:paraId="1C7DED05" w14:textId="77777777" w:rsidR="00276036" w:rsidRDefault="00276036">
            <w:pPr>
              <w:pStyle w:val="ae"/>
              <w:spacing w:line="276" w:lineRule="auto"/>
              <w:rPr>
                <w:sz w:val="24"/>
                <w:szCs w:val="24"/>
              </w:rPr>
            </w:pPr>
            <w:r>
              <w:rPr>
                <w:color w:val="000000"/>
                <w:sz w:val="24"/>
                <w:szCs w:val="24"/>
                <w:lang w:eastAsia="ru-RU" w:bidi="ru-RU"/>
              </w:rPr>
              <w:t>Главный библиотекарь</w:t>
            </w:r>
          </w:p>
        </w:tc>
        <w:tc>
          <w:tcPr>
            <w:tcW w:w="1997" w:type="dxa"/>
            <w:tcBorders>
              <w:top w:val="single" w:sz="4" w:space="0" w:color="auto"/>
              <w:left w:val="single" w:sz="4" w:space="0" w:color="auto"/>
              <w:bottom w:val="nil"/>
              <w:right w:val="single" w:sz="4" w:space="0" w:color="auto"/>
            </w:tcBorders>
            <w:hideMark/>
          </w:tcPr>
          <w:p w14:paraId="25FA9C41" w14:textId="77777777" w:rsidR="00276036" w:rsidRDefault="00276036">
            <w:pPr>
              <w:pStyle w:val="ae"/>
              <w:spacing w:line="276" w:lineRule="auto"/>
              <w:rPr>
                <w:sz w:val="24"/>
                <w:szCs w:val="24"/>
              </w:rPr>
            </w:pPr>
            <w:r>
              <w:rPr>
                <w:b/>
                <w:bCs/>
                <w:color w:val="000000"/>
                <w:sz w:val="24"/>
                <w:szCs w:val="24"/>
                <w:lang w:eastAsia="ru-RU" w:bidi="ru-RU"/>
              </w:rPr>
              <w:t>2</w:t>
            </w:r>
          </w:p>
        </w:tc>
      </w:tr>
      <w:tr w:rsidR="00276036" w14:paraId="28669583" w14:textId="77777777" w:rsidTr="00276036">
        <w:trPr>
          <w:trHeight w:hRule="exact" w:val="528"/>
          <w:jc w:val="center"/>
        </w:trPr>
        <w:tc>
          <w:tcPr>
            <w:tcW w:w="1181" w:type="dxa"/>
            <w:tcBorders>
              <w:top w:val="single" w:sz="4" w:space="0" w:color="auto"/>
              <w:left w:val="single" w:sz="4" w:space="0" w:color="auto"/>
              <w:bottom w:val="nil"/>
              <w:right w:val="nil"/>
            </w:tcBorders>
            <w:hideMark/>
          </w:tcPr>
          <w:p w14:paraId="04AB2D7A" w14:textId="77777777" w:rsidR="00276036" w:rsidRDefault="00276036">
            <w:pPr>
              <w:pStyle w:val="ae"/>
              <w:spacing w:line="276" w:lineRule="auto"/>
              <w:rPr>
                <w:sz w:val="24"/>
                <w:szCs w:val="24"/>
              </w:rPr>
            </w:pPr>
            <w:r>
              <w:rPr>
                <w:b/>
                <w:bCs/>
                <w:color w:val="000000"/>
                <w:sz w:val="24"/>
                <w:szCs w:val="24"/>
                <w:lang w:eastAsia="ru-RU" w:bidi="ru-RU"/>
              </w:rPr>
              <w:t>3</w:t>
            </w:r>
          </w:p>
        </w:tc>
        <w:tc>
          <w:tcPr>
            <w:tcW w:w="5971" w:type="dxa"/>
            <w:tcBorders>
              <w:top w:val="single" w:sz="4" w:space="0" w:color="auto"/>
              <w:left w:val="single" w:sz="4" w:space="0" w:color="auto"/>
              <w:bottom w:val="nil"/>
              <w:right w:val="nil"/>
            </w:tcBorders>
            <w:hideMark/>
          </w:tcPr>
          <w:p w14:paraId="35FC4C41" w14:textId="77777777" w:rsidR="00276036" w:rsidRDefault="00276036">
            <w:pPr>
              <w:pStyle w:val="ae"/>
              <w:spacing w:line="276" w:lineRule="auto"/>
              <w:rPr>
                <w:sz w:val="24"/>
                <w:szCs w:val="24"/>
              </w:rPr>
            </w:pPr>
            <w:r>
              <w:rPr>
                <w:color w:val="000000"/>
                <w:sz w:val="24"/>
                <w:szCs w:val="24"/>
                <w:lang w:eastAsia="ru-RU" w:bidi="ru-RU"/>
              </w:rPr>
              <w:t>Главный библиограф</w:t>
            </w:r>
          </w:p>
        </w:tc>
        <w:tc>
          <w:tcPr>
            <w:tcW w:w="1997" w:type="dxa"/>
            <w:tcBorders>
              <w:top w:val="single" w:sz="4" w:space="0" w:color="auto"/>
              <w:left w:val="single" w:sz="4" w:space="0" w:color="auto"/>
              <w:bottom w:val="nil"/>
              <w:right w:val="single" w:sz="4" w:space="0" w:color="auto"/>
            </w:tcBorders>
            <w:hideMark/>
          </w:tcPr>
          <w:p w14:paraId="2B063687" w14:textId="77777777" w:rsidR="00276036" w:rsidRDefault="00276036">
            <w:pPr>
              <w:pStyle w:val="ae"/>
              <w:spacing w:line="276" w:lineRule="auto"/>
              <w:rPr>
                <w:sz w:val="24"/>
                <w:szCs w:val="24"/>
              </w:rPr>
            </w:pPr>
            <w:r>
              <w:rPr>
                <w:b/>
                <w:bCs/>
                <w:color w:val="000000"/>
                <w:sz w:val="24"/>
                <w:szCs w:val="24"/>
                <w:lang w:eastAsia="ru-RU" w:bidi="ru-RU"/>
              </w:rPr>
              <w:t>1</w:t>
            </w:r>
          </w:p>
        </w:tc>
      </w:tr>
      <w:tr w:rsidR="00276036" w14:paraId="451B9590" w14:textId="77777777" w:rsidTr="00276036">
        <w:trPr>
          <w:trHeight w:hRule="exact" w:val="523"/>
          <w:jc w:val="center"/>
        </w:trPr>
        <w:tc>
          <w:tcPr>
            <w:tcW w:w="1181" w:type="dxa"/>
            <w:tcBorders>
              <w:top w:val="single" w:sz="4" w:space="0" w:color="auto"/>
              <w:left w:val="single" w:sz="4" w:space="0" w:color="auto"/>
              <w:bottom w:val="nil"/>
              <w:right w:val="nil"/>
            </w:tcBorders>
            <w:hideMark/>
          </w:tcPr>
          <w:p w14:paraId="02828C79" w14:textId="77777777" w:rsidR="00276036" w:rsidRDefault="00276036">
            <w:pPr>
              <w:pStyle w:val="ae"/>
              <w:spacing w:line="276" w:lineRule="auto"/>
              <w:rPr>
                <w:sz w:val="24"/>
                <w:szCs w:val="24"/>
              </w:rPr>
            </w:pPr>
            <w:r>
              <w:rPr>
                <w:b/>
                <w:bCs/>
                <w:color w:val="000000"/>
                <w:sz w:val="24"/>
                <w:szCs w:val="24"/>
                <w:lang w:eastAsia="ru-RU" w:bidi="ru-RU"/>
              </w:rPr>
              <w:t>4</w:t>
            </w:r>
          </w:p>
        </w:tc>
        <w:tc>
          <w:tcPr>
            <w:tcW w:w="5971" w:type="dxa"/>
            <w:tcBorders>
              <w:top w:val="single" w:sz="4" w:space="0" w:color="auto"/>
              <w:left w:val="single" w:sz="4" w:space="0" w:color="auto"/>
              <w:bottom w:val="nil"/>
              <w:right w:val="nil"/>
            </w:tcBorders>
            <w:hideMark/>
          </w:tcPr>
          <w:p w14:paraId="6553B52D" w14:textId="77777777" w:rsidR="00276036" w:rsidRDefault="00276036">
            <w:pPr>
              <w:pStyle w:val="ae"/>
              <w:spacing w:line="276" w:lineRule="auto"/>
              <w:rPr>
                <w:sz w:val="24"/>
                <w:szCs w:val="24"/>
              </w:rPr>
            </w:pPr>
            <w:r>
              <w:rPr>
                <w:color w:val="000000"/>
                <w:sz w:val="24"/>
                <w:szCs w:val="24"/>
                <w:lang w:eastAsia="ru-RU" w:bidi="ru-RU"/>
              </w:rPr>
              <w:t>Библиотекарь</w:t>
            </w:r>
          </w:p>
        </w:tc>
        <w:tc>
          <w:tcPr>
            <w:tcW w:w="1997" w:type="dxa"/>
            <w:tcBorders>
              <w:top w:val="single" w:sz="4" w:space="0" w:color="auto"/>
              <w:left w:val="single" w:sz="4" w:space="0" w:color="auto"/>
              <w:bottom w:val="nil"/>
              <w:right w:val="single" w:sz="4" w:space="0" w:color="auto"/>
            </w:tcBorders>
            <w:hideMark/>
          </w:tcPr>
          <w:p w14:paraId="575A7A88" w14:textId="77777777" w:rsidR="00276036" w:rsidRDefault="00276036">
            <w:pPr>
              <w:pStyle w:val="ae"/>
              <w:spacing w:line="276" w:lineRule="auto"/>
              <w:rPr>
                <w:sz w:val="24"/>
                <w:szCs w:val="24"/>
              </w:rPr>
            </w:pPr>
            <w:r>
              <w:rPr>
                <w:b/>
                <w:bCs/>
                <w:color w:val="000000"/>
                <w:sz w:val="24"/>
                <w:szCs w:val="24"/>
                <w:lang w:eastAsia="ru-RU" w:bidi="ru-RU"/>
              </w:rPr>
              <w:t>7</w:t>
            </w:r>
          </w:p>
        </w:tc>
      </w:tr>
      <w:tr w:rsidR="00276036" w14:paraId="30C45A17" w14:textId="77777777" w:rsidTr="00276036">
        <w:trPr>
          <w:trHeight w:hRule="exact" w:val="845"/>
          <w:jc w:val="center"/>
        </w:trPr>
        <w:tc>
          <w:tcPr>
            <w:tcW w:w="1181" w:type="dxa"/>
            <w:tcBorders>
              <w:top w:val="single" w:sz="4" w:space="0" w:color="auto"/>
              <w:left w:val="single" w:sz="4" w:space="0" w:color="auto"/>
              <w:bottom w:val="nil"/>
              <w:right w:val="nil"/>
            </w:tcBorders>
            <w:hideMark/>
          </w:tcPr>
          <w:p w14:paraId="4E458D34" w14:textId="77777777" w:rsidR="00276036" w:rsidRDefault="00276036">
            <w:pPr>
              <w:pStyle w:val="ae"/>
              <w:spacing w:line="276" w:lineRule="auto"/>
              <w:rPr>
                <w:sz w:val="24"/>
                <w:szCs w:val="24"/>
              </w:rPr>
            </w:pPr>
            <w:r>
              <w:rPr>
                <w:b/>
                <w:bCs/>
                <w:color w:val="000000"/>
                <w:sz w:val="24"/>
                <w:szCs w:val="24"/>
                <w:lang w:eastAsia="ru-RU" w:bidi="ru-RU"/>
              </w:rPr>
              <w:t>5</w:t>
            </w:r>
          </w:p>
        </w:tc>
        <w:tc>
          <w:tcPr>
            <w:tcW w:w="5971" w:type="dxa"/>
            <w:tcBorders>
              <w:top w:val="single" w:sz="4" w:space="0" w:color="auto"/>
              <w:left w:val="single" w:sz="4" w:space="0" w:color="auto"/>
              <w:bottom w:val="nil"/>
              <w:right w:val="nil"/>
            </w:tcBorders>
            <w:hideMark/>
          </w:tcPr>
          <w:p w14:paraId="5D46E033" w14:textId="77777777" w:rsidR="00276036" w:rsidRDefault="00276036">
            <w:pPr>
              <w:pStyle w:val="ae"/>
              <w:spacing w:line="278" w:lineRule="auto"/>
              <w:rPr>
                <w:sz w:val="24"/>
                <w:szCs w:val="24"/>
              </w:rPr>
            </w:pPr>
            <w:r>
              <w:rPr>
                <w:color w:val="000000"/>
                <w:sz w:val="24"/>
                <w:szCs w:val="24"/>
                <w:lang w:eastAsia="ru-RU" w:bidi="ru-RU"/>
              </w:rPr>
              <w:t>Неквалифицированный рабочий (Уборщик служебных помещений)</w:t>
            </w:r>
          </w:p>
        </w:tc>
        <w:tc>
          <w:tcPr>
            <w:tcW w:w="1997" w:type="dxa"/>
            <w:tcBorders>
              <w:top w:val="single" w:sz="4" w:space="0" w:color="auto"/>
              <w:left w:val="single" w:sz="4" w:space="0" w:color="auto"/>
              <w:bottom w:val="nil"/>
              <w:right w:val="single" w:sz="4" w:space="0" w:color="auto"/>
            </w:tcBorders>
            <w:hideMark/>
          </w:tcPr>
          <w:p w14:paraId="0313FC57" w14:textId="77777777" w:rsidR="00276036" w:rsidRDefault="00276036">
            <w:pPr>
              <w:pStyle w:val="ae"/>
              <w:spacing w:line="276" w:lineRule="auto"/>
              <w:rPr>
                <w:sz w:val="24"/>
                <w:szCs w:val="24"/>
              </w:rPr>
            </w:pPr>
            <w:r>
              <w:rPr>
                <w:b/>
                <w:bCs/>
                <w:color w:val="000000"/>
                <w:sz w:val="24"/>
                <w:szCs w:val="24"/>
                <w:lang w:eastAsia="ru-RU" w:bidi="ru-RU"/>
              </w:rPr>
              <w:t>2</w:t>
            </w:r>
          </w:p>
        </w:tc>
      </w:tr>
      <w:tr w:rsidR="00276036" w14:paraId="2E2E40E9" w14:textId="77777777" w:rsidTr="00276036">
        <w:trPr>
          <w:trHeight w:hRule="exact" w:val="533"/>
          <w:jc w:val="center"/>
        </w:trPr>
        <w:tc>
          <w:tcPr>
            <w:tcW w:w="1181" w:type="dxa"/>
            <w:tcBorders>
              <w:top w:val="single" w:sz="4" w:space="0" w:color="auto"/>
              <w:left w:val="single" w:sz="4" w:space="0" w:color="auto"/>
              <w:bottom w:val="nil"/>
              <w:right w:val="nil"/>
            </w:tcBorders>
            <w:hideMark/>
          </w:tcPr>
          <w:p w14:paraId="77C0FEF1" w14:textId="77777777" w:rsidR="00276036" w:rsidRDefault="00276036">
            <w:pPr>
              <w:pStyle w:val="ae"/>
              <w:spacing w:line="276" w:lineRule="auto"/>
              <w:rPr>
                <w:sz w:val="24"/>
                <w:szCs w:val="24"/>
              </w:rPr>
            </w:pPr>
            <w:r>
              <w:rPr>
                <w:b/>
                <w:bCs/>
                <w:color w:val="000000"/>
                <w:sz w:val="24"/>
                <w:szCs w:val="24"/>
                <w:lang w:eastAsia="ru-RU" w:bidi="ru-RU"/>
              </w:rPr>
              <w:t>6</w:t>
            </w:r>
          </w:p>
        </w:tc>
        <w:tc>
          <w:tcPr>
            <w:tcW w:w="5971" w:type="dxa"/>
            <w:tcBorders>
              <w:top w:val="single" w:sz="4" w:space="0" w:color="auto"/>
              <w:left w:val="single" w:sz="4" w:space="0" w:color="auto"/>
              <w:bottom w:val="nil"/>
              <w:right w:val="nil"/>
            </w:tcBorders>
            <w:hideMark/>
          </w:tcPr>
          <w:p w14:paraId="42016B8C" w14:textId="77777777" w:rsidR="00276036" w:rsidRDefault="00276036">
            <w:pPr>
              <w:pStyle w:val="ae"/>
              <w:spacing w:line="276" w:lineRule="auto"/>
              <w:rPr>
                <w:sz w:val="24"/>
                <w:szCs w:val="24"/>
              </w:rPr>
            </w:pPr>
            <w:r>
              <w:rPr>
                <w:color w:val="000000"/>
                <w:sz w:val="24"/>
                <w:szCs w:val="24"/>
                <w:lang w:eastAsia="ru-RU" w:bidi="ru-RU"/>
              </w:rPr>
              <w:t>Сторож</w:t>
            </w:r>
          </w:p>
        </w:tc>
        <w:tc>
          <w:tcPr>
            <w:tcW w:w="1997" w:type="dxa"/>
            <w:tcBorders>
              <w:top w:val="single" w:sz="4" w:space="0" w:color="auto"/>
              <w:left w:val="single" w:sz="4" w:space="0" w:color="auto"/>
              <w:bottom w:val="nil"/>
              <w:right w:val="single" w:sz="4" w:space="0" w:color="auto"/>
            </w:tcBorders>
            <w:hideMark/>
          </w:tcPr>
          <w:p w14:paraId="4B87A769" w14:textId="77777777" w:rsidR="00276036" w:rsidRDefault="00276036">
            <w:pPr>
              <w:pStyle w:val="ae"/>
              <w:spacing w:line="276" w:lineRule="auto"/>
              <w:rPr>
                <w:sz w:val="24"/>
                <w:szCs w:val="24"/>
              </w:rPr>
            </w:pPr>
            <w:r>
              <w:rPr>
                <w:b/>
                <w:bCs/>
                <w:color w:val="000000"/>
                <w:sz w:val="24"/>
                <w:szCs w:val="24"/>
                <w:lang w:eastAsia="ru-RU" w:bidi="ru-RU"/>
              </w:rPr>
              <w:t>3</w:t>
            </w:r>
          </w:p>
        </w:tc>
      </w:tr>
      <w:tr w:rsidR="00276036" w14:paraId="271BE911" w14:textId="77777777" w:rsidTr="00276036">
        <w:trPr>
          <w:trHeight w:hRule="exact" w:val="542"/>
          <w:jc w:val="center"/>
        </w:trPr>
        <w:tc>
          <w:tcPr>
            <w:tcW w:w="1181" w:type="dxa"/>
            <w:tcBorders>
              <w:top w:val="single" w:sz="4" w:space="0" w:color="auto"/>
              <w:left w:val="single" w:sz="4" w:space="0" w:color="auto"/>
              <w:bottom w:val="single" w:sz="4" w:space="0" w:color="auto"/>
              <w:right w:val="nil"/>
            </w:tcBorders>
          </w:tcPr>
          <w:p w14:paraId="3F7CF559" w14:textId="77777777" w:rsidR="00276036" w:rsidRDefault="00276036">
            <w:pPr>
              <w:rPr>
                <w:sz w:val="24"/>
                <w:szCs w:val="24"/>
              </w:rPr>
            </w:pPr>
          </w:p>
        </w:tc>
        <w:tc>
          <w:tcPr>
            <w:tcW w:w="5971" w:type="dxa"/>
            <w:tcBorders>
              <w:top w:val="single" w:sz="4" w:space="0" w:color="auto"/>
              <w:left w:val="single" w:sz="4" w:space="0" w:color="auto"/>
              <w:bottom w:val="single" w:sz="4" w:space="0" w:color="auto"/>
              <w:right w:val="nil"/>
            </w:tcBorders>
            <w:hideMark/>
          </w:tcPr>
          <w:p w14:paraId="37DD34D8" w14:textId="77777777" w:rsidR="00276036" w:rsidRDefault="00276036">
            <w:pPr>
              <w:pStyle w:val="ae"/>
              <w:spacing w:line="276" w:lineRule="auto"/>
              <w:rPr>
                <w:sz w:val="24"/>
                <w:szCs w:val="24"/>
              </w:rPr>
            </w:pPr>
            <w:r>
              <w:rPr>
                <w:b/>
                <w:bCs/>
                <w:color w:val="000000"/>
                <w:sz w:val="24"/>
                <w:szCs w:val="24"/>
                <w:lang w:eastAsia="ru-RU" w:bidi="ru-RU"/>
              </w:rPr>
              <w:t>ВСЕГО</w:t>
            </w:r>
          </w:p>
        </w:tc>
        <w:tc>
          <w:tcPr>
            <w:tcW w:w="1997" w:type="dxa"/>
            <w:tcBorders>
              <w:top w:val="single" w:sz="4" w:space="0" w:color="auto"/>
              <w:left w:val="single" w:sz="4" w:space="0" w:color="auto"/>
              <w:bottom w:val="single" w:sz="4" w:space="0" w:color="auto"/>
              <w:right w:val="single" w:sz="4" w:space="0" w:color="auto"/>
            </w:tcBorders>
            <w:hideMark/>
          </w:tcPr>
          <w:p w14:paraId="3C411052" w14:textId="77777777" w:rsidR="00276036" w:rsidRDefault="00276036">
            <w:pPr>
              <w:pStyle w:val="ae"/>
              <w:spacing w:line="276" w:lineRule="auto"/>
              <w:rPr>
                <w:sz w:val="24"/>
                <w:szCs w:val="24"/>
              </w:rPr>
            </w:pPr>
            <w:r>
              <w:rPr>
                <w:b/>
                <w:bCs/>
                <w:color w:val="000000"/>
                <w:sz w:val="24"/>
                <w:szCs w:val="24"/>
                <w:lang w:eastAsia="ru-RU" w:bidi="ru-RU"/>
              </w:rPr>
              <w:t>16</w:t>
            </w:r>
          </w:p>
        </w:tc>
      </w:tr>
    </w:tbl>
    <w:p w14:paraId="74C8EB64" w14:textId="77777777" w:rsidR="00276036" w:rsidRDefault="00276036" w:rsidP="00276036">
      <w:pPr>
        <w:pStyle w:val="1"/>
        <w:tabs>
          <w:tab w:val="left" w:pos="522"/>
        </w:tabs>
        <w:jc w:val="both"/>
        <w:rPr>
          <w:bCs/>
          <w:sz w:val="24"/>
          <w:szCs w:val="24"/>
        </w:rPr>
      </w:pPr>
    </w:p>
    <w:p w14:paraId="5AFB60B3" w14:textId="77777777" w:rsidR="00276036" w:rsidRDefault="00276036" w:rsidP="00276036">
      <w:pPr>
        <w:pStyle w:val="1"/>
        <w:rPr>
          <w:color w:val="000000"/>
          <w:sz w:val="24"/>
          <w:szCs w:val="24"/>
          <w:lang w:eastAsia="ru-RU" w:bidi="ru-RU"/>
        </w:rPr>
      </w:pPr>
      <w:r>
        <w:rPr>
          <w:b/>
        </w:rPr>
        <w:t xml:space="preserve">«За»- 6 </w:t>
      </w:r>
      <w:r>
        <w:rPr>
          <w:color w:val="000000"/>
          <w:sz w:val="24"/>
          <w:szCs w:val="24"/>
          <w:lang w:eastAsia="ru-RU" w:bidi="ru-RU"/>
        </w:rPr>
        <w:t>(Холбан А.П., Топал Н.Н., Колиогло М.А., Чернев А.П., Чернев В.И.,  Алдя Ф.А.)</w:t>
      </w:r>
    </w:p>
    <w:p w14:paraId="78B99927" w14:textId="77777777" w:rsidR="00276036" w:rsidRDefault="00276036" w:rsidP="00276036">
      <w:pPr>
        <w:pStyle w:val="1"/>
        <w:rPr>
          <w:color w:val="000000"/>
          <w:sz w:val="24"/>
          <w:szCs w:val="24"/>
          <w:lang w:eastAsia="ru-RU" w:bidi="ru-RU"/>
        </w:rPr>
      </w:pPr>
      <w:r>
        <w:rPr>
          <w:b/>
        </w:rPr>
        <w:t>«Против»-12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03355D1D" w14:textId="77777777" w:rsidR="00276036" w:rsidRDefault="00276036" w:rsidP="00276036">
      <w:pPr>
        <w:pStyle w:val="1"/>
        <w:tabs>
          <w:tab w:val="left" w:pos="522"/>
        </w:tabs>
        <w:jc w:val="both"/>
        <w:rPr>
          <w:b/>
          <w:bCs/>
          <w:sz w:val="24"/>
          <w:szCs w:val="24"/>
        </w:rPr>
      </w:pPr>
      <w:r>
        <w:rPr>
          <w:b/>
          <w:bCs/>
          <w:sz w:val="24"/>
          <w:szCs w:val="24"/>
        </w:rPr>
        <w:t>Решение не принято согл.результатов голосования.</w:t>
      </w:r>
    </w:p>
    <w:p w14:paraId="54439D6B" w14:textId="77777777" w:rsidR="00487E2B" w:rsidRDefault="00487E2B" w:rsidP="00276036">
      <w:pPr>
        <w:pStyle w:val="1"/>
        <w:tabs>
          <w:tab w:val="left" w:pos="522"/>
        </w:tabs>
        <w:jc w:val="both"/>
        <w:rPr>
          <w:b/>
          <w:bCs/>
          <w:sz w:val="24"/>
          <w:szCs w:val="24"/>
        </w:rPr>
      </w:pPr>
    </w:p>
    <w:p w14:paraId="2E061EDD" w14:textId="77777777" w:rsidR="00487E2B" w:rsidRDefault="00487E2B" w:rsidP="00487E2B">
      <w:pPr>
        <w:pStyle w:val="1"/>
        <w:spacing w:after="280" w:line="240" w:lineRule="auto"/>
        <w:jc w:val="right"/>
        <w:rPr>
          <w:b/>
          <w:bCs/>
          <w:sz w:val="28"/>
          <w:szCs w:val="28"/>
        </w:rPr>
      </w:pPr>
      <w:r>
        <w:rPr>
          <w:b/>
          <w:bCs/>
          <w:sz w:val="28"/>
          <w:szCs w:val="28"/>
        </w:rPr>
        <w:t>10/4. Об утверждении штатного расписания отдела благоустройства г.Вулканешты на 2021год, не контрассигнованного секретарем Совета</w:t>
      </w:r>
    </w:p>
    <w:p w14:paraId="3BDACEFD" w14:textId="77777777" w:rsidR="00487E2B" w:rsidRDefault="00487E2B" w:rsidP="00487E2B">
      <w:pPr>
        <w:pStyle w:val="1"/>
        <w:rPr>
          <w:color w:val="000000"/>
          <w:sz w:val="24"/>
          <w:szCs w:val="24"/>
          <w:lang w:eastAsia="ru-RU" w:bidi="ru-RU"/>
        </w:rPr>
      </w:pPr>
    </w:p>
    <w:p w14:paraId="2F2EB5ED" w14:textId="77777777" w:rsidR="00487E2B" w:rsidRDefault="00487E2B" w:rsidP="00276036">
      <w:pPr>
        <w:pStyle w:val="1"/>
        <w:tabs>
          <w:tab w:val="left" w:pos="522"/>
        </w:tabs>
        <w:jc w:val="both"/>
        <w:rPr>
          <w:b/>
          <w:bCs/>
          <w:sz w:val="24"/>
          <w:szCs w:val="24"/>
        </w:rPr>
      </w:pPr>
    </w:p>
    <w:p w14:paraId="3141E340"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47B7CD31" w14:textId="77777777" w:rsidR="00276036" w:rsidRDefault="00276036" w:rsidP="00276036">
      <w:pPr>
        <w:pStyle w:val="1"/>
        <w:tabs>
          <w:tab w:val="left" w:pos="522"/>
        </w:tabs>
        <w:jc w:val="both"/>
        <w:rPr>
          <w:bCs/>
          <w:sz w:val="24"/>
          <w:szCs w:val="24"/>
        </w:rPr>
      </w:pPr>
      <w:r w:rsidRPr="00C50ACF">
        <w:rPr>
          <w:bCs/>
          <w:sz w:val="24"/>
          <w:szCs w:val="24"/>
        </w:rPr>
        <w:t>На прошлой сессии не был контрассигнован отдел благоустройства. Предлагаю обязать примара расторгнуть с ними трудовой договор и перевести данный отдел в МПЖКХ.</w:t>
      </w:r>
    </w:p>
    <w:p w14:paraId="7147B175" w14:textId="77777777" w:rsidR="00276036" w:rsidRDefault="00276036" w:rsidP="00276036">
      <w:pPr>
        <w:pStyle w:val="1"/>
        <w:tabs>
          <w:tab w:val="left" w:pos="522"/>
        </w:tabs>
        <w:jc w:val="both"/>
        <w:rPr>
          <w:bCs/>
          <w:sz w:val="24"/>
          <w:szCs w:val="24"/>
        </w:rPr>
      </w:pPr>
    </w:p>
    <w:p w14:paraId="666FBB7B" w14:textId="77777777" w:rsidR="00276036" w:rsidRDefault="00276036" w:rsidP="00276036">
      <w:pPr>
        <w:pStyle w:val="1"/>
        <w:rPr>
          <w:color w:val="000000"/>
          <w:sz w:val="24"/>
          <w:szCs w:val="24"/>
          <w:lang w:eastAsia="ru-RU" w:bidi="ru-RU"/>
        </w:rPr>
      </w:pPr>
      <w:r>
        <w:rPr>
          <w:b/>
        </w:rPr>
        <w:t xml:space="preserve"> «За»- 12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67783FC3"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0B331321" w14:textId="77777777" w:rsidR="00276036" w:rsidRDefault="00276036" w:rsidP="00276036">
      <w:pPr>
        <w:pStyle w:val="1"/>
        <w:rPr>
          <w:color w:val="000000"/>
          <w:sz w:val="24"/>
          <w:szCs w:val="24"/>
          <w:lang w:eastAsia="ru-RU" w:bidi="ru-RU"/>
        </w:rPr>
      </w:pPr>
    </w:p>
    <w:p w14:paraId="14AD17B0" w14:textId="77777777" w:rsidR="00276036" w:rsidRDefault="00276036" w:rsidP="00276036">
      <w:pPr>
        <w:pStyle w:val="1"/>
        <w:tabs>
          <w:tab w:val="left" w:pos="522"/>
        </w:tabs>
        <w:jc w:val="both"/>
        <w:rPr>
          <w:b/>
          <w:sz w:val="24"/>
          <w:szCs w:val="24"/>
        </w:rPr>
      </w:pPr>
      <w:r>
        <w:rPr>
          <w:b/>
          <w:sz w:val="24"/>
          <w:szCs w:val="24"/>
        </w:rPr>
        <w:t>Стаму В.И. (администратор примарии):</w:t>
      </w:r>
    </w:p>
    <w:p w14:paraId="4F7283C4" w14:textId="77777777" w:rsidR="00276036" w:rsidRDefault="00276036" w:rsidP="00276036">
      <w:pPr>
        <w:pStyle w:val="1"/>
        <w:tabs>
          <w:tab w:val="left" w:pos="522"/>
        </w:tabs>
        <w:jc w:val="both"/>
        <w:rPr>
          <w:bCs/>
          <w:sz w:val="24"/>
          <w:szCs w:val="24"/>
        </w:rPr>
      </w:pPr>
      <w:r>
        <w:rPr>
          <w:bCs/>
          <w:sz w:val="24"/>
          <w:szCs w:val="24"/>
        </w:rPr>
        <w:lastRenderedPageBreak/>
        <w:t>Вы переводите людей, не спросив их мнения. Люди получают тут стабильную зарплату. Вы хотите людей оставить без работы и зарплаты.</w:t>
      </w:r>
    </w:p>
    <w:p w14:paraId="7735E552" w14:textId="77777777" w:rsidR="00276036" w:rsidRDefault="00276036" w:rsidP="00276036">
      <w:pPr>
        <w:pStyle w:val="1"/>
        <w:tabs>
          <w:tab w:val="left" w:pos="522"/>
        </w:tabs>
        <w:jc w:val="both"/>
        <w:rPr>
          <w:bCs/>
          <w:sz w:val="24"/>
          <w:szCs w:val="24"/>
        </w:rPr>
      </w:pPr>
    </w:p>
    <w:p w14:paraId="69AB62F0" w14:textId="77777777" w:rsidR="00276036" w:rsidRDefault="00276036" w:rsidP="00276036">
      <w:pPr>
        <w:pStyle w:val="1"/>
        <w:tabs>
          <w:tab w:val="left" w:pos="522"/>
        </w:tabs>
        <w:jc w:val="both"/>
        <w:rPr>
          <w:b/>
          <w:sz w:val="24"/>
          <w:szCs w:val="24"/>
        </w:rPr>
      </w:pPr>
      <w:r>
        <w:rPr>
          <w:b/>
          <w:sz w:val="24"/>
          <w:szCs w:val="24"/>
        </w:rPr>
        <w:t>Мухина О.Ф. (председатель Совета) примару:</w:t>
      </w:r>
    </w:p>
    <w:p w14:paraId="6EFF7D75" w14:textId="77777777" w:rsidR="00276036" w:rsidRDefault="00276036" w:rsidP="00276036">
      <w:pPr>
        <w:pStyle w:val="1"/>
        <w:tabs>
          <w:tab w:val="left" w:pos="522"/>
        </w:tabs>
        <w:jc w:val="both"/>
        <w:rPr>
          <w:bCs/>
          <w:sz w:val="24"/>
          <w:szCs w:val="24"/>
        </w:rPr>
      </w:pPr>
      <w:r>
        <w:rPr>
          <w:bCs/>
          <w:sz w:val="24"/>
          <w:szCs w:val="24"/>
        </w:rPr>
        <w:t>Вы устроили тут цирк!</w:t>
      </w:r>
    </w:p>
    <w:p w14:paraId="5A7CDD66" w14:textId="77777777" w:rsidR="00276036" w:rsidRDefault="00276036" w:rsidP="00276036">
      <w:pPr>
        <w:pStyle w:val="1"/>
        <w:tabs>
          <w:tab w:val="left" w:pos="522"/>
        </w:tabs>
        <w:jc w:val="both"/>
        <w:rPr>
          <w:bCs/>
          <w:sz w:val="24"/>
          <w:szCs w:val="24"/>
        </w:rPr>
      </w:pPr>
    </w:p>
    <w:p w14:paraId="0346817A"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42E1DC9E" w14:textId="77777777" w:rsidR="00276036" w:rsidRDefault="00276036" w:rsidP="00276036">
      <w:pPr>
        <w:pStyle w:val="1"/>
        <w:tabs>
          <w:tab w:val="left" w:pos="522"/>
        </w:tabs>
        <w:jc w:val="both"/>
        <w:rPr>
          <w:bCs/>
          <w:sz w:val="24"/>
          <w:szCs w:val="24"/>
        </w:rPr>
      </w:pPr>
      <w:r>
        <w:rPr>
          <w:bCs/>
          <w:sz w:val="24"/>
          <w:szCs w:val="24"/>
        </w:rPr>
        <w:t xml:space="preserve">Если Вы переведете 18 человек в МПЖКХ, город потеряет около 800 тыс.леев. </w:t>
      </w:r>
    </w:p>
    <w:p w14:paraId="6DD9752F" w14:textId="77777777" w:rsidR="00276036" w:rsidRDefault="00276036" w:rsidP="00276036">
      <w:pPr>
        <w:pStyle w:val="1"/>
        <w:tabs>
          <w:tab w:val="left" w:pos="522"/>
        </w:tabs>
        <w:jc w:val="both"/>
        <w:rPr>
          <w:bCs/>
          <w:sz w:val="24"/>
          <w:szCs w:val="24"/>
        </w:rPr>
      </w:pPr>
    </w:p>
    <w:p w14:paraId="4A719079" w14:textId="77777777" w:rsidR="00276036" w:rsidRDefault="00276036" w:rsidP="00276036">
      <w:pPr>
        <w:pStyle w:val="1"/>
        <w:tabs>
          <w:tab w:val="left" w:pos="522"/>
        </w:tabs>
        <w:jc w:val="both"/>
        <w:rPr>
          <w:b/>
          <w:sz w:val="24"/>
          <w:szCs w:val="24"/>
        </w:rPr>
      </w:pPr>
      <w:r>
        <w:rPr>
          <w:b/>
          <w:sz w:val="24"/>
          <w:szCs w:val="24"/>
        </w:rPr>
        <w:t>Мухина О.Ф. (председатель Совета) примару:</w:t>
      </w:r>
    </w:p>
    <w:p w14:paraId="01C04A4D" w14:textId="77777777" w:rsidR="00276036" w:rsidRDefault="00276036" w:rsidP="00276036">
      <w:pPr>
        <w:pStyle w:val="1"/>
        <w:tabs>
          <w:tab w:val="left" w:pos="522"/>
        </w:tabs>
        <w:jc w:val="both"/>
        <w:rPr>
          <w:bCs/>
          <w:sz w:val="24"/>
          <w:szCs w:val="24"/>
        </w:rPr>
      </w:pPr>
      <w:r>
        <w:rPr>
          <w:bCs/>
          <w:sz w:val="24"/>
          <w:szCs w:val="24"/>
        </w:rPr>
        <w:t>Вас никто не спрашивает!</w:t>
      </w:r>
    </w:p>
    <w:p w14:paraId="48EF255E" w14:textId="77777777" w:rsidR="00276036" w:rsidRDefault="00276036" w:rsidP="00276036">
      <w:pPr>
        <w:pStyle w:val="1"/>
        <w:tabs>
          <w:tab w:val="left" w:pos="522"/>
        </w:tabs>
        <w:jc w:val="both"/>
        <w:rPr>
          <w:bCs/>
          <w:sz w:val="24"/>
          <w:szCs w:val="24"/>
        </w:rPr>
      </w:pPr>
    </w:p>
    <w:p w14:paraId="1979663D" w14:textId="77777777" w:rsidR="00276036" w:rsidRDefault="00276036" w:rsidP="00276036">
      <w:pPr>
        <w:pStyle w:val="1"/>
        <w:spacing w:after="280" w:line="240" w:lineRule="auto"/>
        <w:jc w:val="both"/>
        <w:rPr>
          <w:b/>
          <w:sz w:val="24"/>
          <w:szCs w:val="24"/>
        </w:rPr>
      </w:pPr>
      <w:r>
        <w:rPr>
          <w:b/>
          <w:sz w:val="24"/>
          <w:szCs w:val="24"/>
        </w:rPr>
        <w:t>Петриоглу В.Н. (примар):</w:t>
      </w:r>
    </w:p>
    <w:p w14:paraId="6153E988" w14:textId="77777777" w:rsidR="00276036" w:rsidRDefault="00276036" w:rsidP="00276036">
      <w:pPr>
        <w:pStyle w:val="1"/>
        <w:tabs>
          <w:tab w:val="left" w:pos="522"/>
        </w:tabs>
        <w:jc w:val="both"/>
        <w:rPr>
          <w:bCs/>
          <w:sz w:val="24"/>
          <w:szCs w:val="24"/>
        </w:rPr>
      </w:pPr>
      <w:r>
        <w:rPr>
          <w:bCs/>
          <w:sz w:val="24"/>
          <w:szCs w:val="24"/>
        </w:rPr>
        <w:t>Вы не имеете права переводить этих людей без их согласия. В прошлом году Госконцелярия признала этот шаг незаконным.</w:t>
      </w:r>
    </w:p>
    <w:p w14:paraId="6B32E929" w14:textId="77777777" w:rsidR="00276036" w:rsidRDefault="00276036" w:rsidP="00276036">
      <w:pPr>
        <w:pStyle w:val="1"/>
        <w:tabs>
          <w:tab w:val="left" w:pos="522"/>
        </w:tabs>
        <w:jc w:val="both"/>
        <w:rPr>
          <w:bCs/>
          <w:sz w:val="24"/>
          <w:szCs w:val="24"/>
        </w:rPr>
      </w:pPr>
    </w:p>
    <w:p w14:paraId="1B27B32C"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5D115A67" w14:textId="77777777" w:rsidR="00276036" w:rsidRDefault="00276036" w:rsidP="00276036">
      <w:pPr>
        <w:pStyle w:val="1"/>
        <w:tabs>
          <w:tab w:val="left" w:pos="522"/>
        </w:tabs>
        <w:jc w:val="both"/>
        <w:rPr>
          <w:bCs/>
          <w:sz w:val="24"/>
          <w:szCs w:val="24"/>
        </w:rPr>
      </w:pPr>
      <w:r w:rsidRPr="00C50ACF">
        <w:rPr>
          <w:bCs/>
          <w:sz w:val="24"/>
          <w:szCs w:val="24"/>
        </w:rPr>
        <w:t>Предлагаю поставить вопрос на голосование о переводе отдела благоустройства в МПЖКХ .</w:t>
      </w:r>
    </w:p>
    <w:p w14:paraId="7DC5FCD4" w14:textId="77777777" w:rsidR="00276036" w:rsidRDefault="00276036" w:rsidP="00276036">
      <w:pPr>
        <w:pStyle w:val="1"/>
        <w:rPr>
          <w:color w:val="000000"/>
          <w:sz w:val="24"/>
          <w:szCs w:val="24"/>
          <w:lang w:eastAsia="ru-RU" w:bidi="ru-RU"/>
        </w:rPr>
      </w:pPr>
      <w:r>
        <w:rPr>
          <w:b/>
        </w:rPr>
        <w:t>«За»- 12 (</w:t>
      </w:r>
      <w:r>
        <w:rPr>
          <w:color w:val="000000"/>
          <w:sz w:val="24"/>
          <w:szCs w:val="24"/>
          <w:lang w:eastAsia="ru-RU" w:bidi="ru-RU"/>
        </w:rPr>
        <w:t>Мухина О.Ф., Чебан И.И., Карагеорги Б.Д., Желез  Б.М., Бозбей К.П., Чернев Г.Г., Чернев Н.П., Чернева А.Н., Памукчу Д.Ф., Пономаренко С.Д., Копущулу Г.И., Калчу Н.П.)</w:t>
      </w:r>
    </w:p>
    <w:p w14:paraId="2F8141EF"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0CCB3D7A" w14:textId="77777777" w:rsidR="00276036" w:rsidRDefault="00276036" w:rsidP="00276036">
      <w:pPr>
        <w:pStyle w:val="1"/>
        <w:rPr>
          <w:color w:val="000000"/>
          <w:sz w:val="24"/>
          <w:szCs w:val="24"/>
          <w:lang w:eastAsia="ru-RU" w:bidi="ru-RU"/>
        </w:rPr>
      </w:pPr>
    </w:p>
    <w:p w14:paraId="6C022804" w14:textId="77777777" w:rsidR="00276036" w:rsidRDefault="00276036" w:rsidP="00276036">
      <w:pPr>
        <w:pStyle w:val="1"/>
        <w:tabs>
          <w:tab w:val="left" w:pos="522"/>
        </w:tabs>
        <w:jc w:val="both"/>
        <w:rPr>
          <w:b/>
          <w:sz w:val="24"/>
          <w:szCs w:val="24"/>
        </w:rPr>
      </w:pPr>
      <w:r>
        <w:rPr>
          <w:b/>
          <w:sz w:val="24"/>
          <w:szCs w:val="24"/>
        </w:rPr>
        <w:t>Чернев С.А. (Депутат НСГ):</w:t>
      </w:r>
    </w:p>
    <w:p w14:paraId="29C61239" w14:textId="77777777" w:rsidR="00276036" w:rsidRDefault="00276036" w:rsidP="00276036">
      <w:pPr>
        <w:pStyle w:val="1"/>
        <w:tabs>
          <w:tab w:val="left" w:pos="522"/>
        </w:tabs>
        <w:jc w:val="both"/>
        <w:rPr>
          <w:bCs/>
          <w:sz w:val="24"/>
          <w:szCs w:val="24"/>
        </w:rPr>
      </w:pPr>
      <w:r>
        <w:rPr>
          <w:bCs/>
          <w:sz w:val="24"/>
          <w:szCs w:val="24"/>
        </w:rPr>
        <w:t>Выслушайте людей и не поступайте незаконно!</w:t>
      </w:r>
    </w:p>
    <w:p w14:paraId="2EB5D66C" w14:textId="77777777" w:rsidR="00276036" w:rsidRDefault="00276036" w:rsidP="00276036">
      <w:pPr>
        <w:pStyle w:val="1"/>
        <w:tabs>
          <w:tab w:val="left" w:pos="522"/>
        </w:tabs>
        <w:jc w:val="both"/>
        <w:rPr>
          <w:bCs/>
          <w:sz w:val="24"/>
          <w:szCs w:val="24"/>
        </w:rPr>
      </w:pPr>
    </w:p>
    <w:p w14:paraId="10EFAC2D" w14:textId="77777777" w:rsidR="00276036" w:rsidRDefault="00276036" w:rsidP="00276036">
      <w:pPr>
        <w:pStyle w:val="1"/>
        <w:tabs>
          <w:tab w:val="left" w:pos="522"/>
        </w:tabs>
        <w:jc w:val="both"/>
        <w:rPr>
          <w:b/>
          <w:sz w:val="24"/>
          <w:szCs w:val="24"/>
        </w:rPr>
      </w:pPr>
      <w:r>
        <w:rPr>
          <w:b/>
          <w:sz w:val="24"/>
          <w:szCs w:val="24"/>
        </w:rPr>
        <w:t>Мухина О.Ф. (председатель Совета):</w:t>
      </w:r>
    </w:p>
    <w:p w14:paraId="55AD0400" w14:textId="77777777" w:rsidR="00276036" w:rsidRDefault="00276036" w:rsidP="00276036">
      <w:pPr>
        <w:pStyle w:val="1"/>
        <w:jc w:val="both"/>
        <w:rPr>
          <w:b/>
          <w:sz w:val="24"/>
          <w:szCs w:val="24"/>
        </w:rPr>
      </w:pPr>
      <w:r>
        <w:rPr>
          <w:color w:val="000000"/>
          <w:sz w:val="24"/>
          <w:szCs w:val="24"/>
          <w:lang w:eastAsia="ru-RU" w:bidi="ru-RU"/>
        </w:rPr>
        <w:t xml:space="preserve">                                                                   </w:t>
      </w:r>
      <w:r>
        <w:rPr>
          <w:b/>
          <w:color w:val="000000"/>
          <w:sz w:val="24"/>
          <w:szCs w:val="24"/>
          <w:lang w:eastAsia="ru-RU" w:bidi="ru-RU"/>
        </w:rPr>
        <w:t>Совет решил:</w:t>
      </w:r>
    </w:p>
    <w:p w14:paraId="697F630B" w14:textId="77777777" w:rsidR="00276036" w:rsidRDefault="00276036" w:rsidP="00276036">
      <w:pPr>
        <w:pStyle w:val="1"/>
        <w:numPr>
          <w:ilvl w:val="1"/>
          <w:numId w:val="35"/>
        </w:numPr>
        <w:tabs>
          <w:tab w:val="left" w:pos="622"/>
        </w:tabs>
        <w:spacing w:after="0" w:line="360" w:lineRule="auto"/>
        <w:rPr>
          <w:sz w:val="24"/>
          <w:szCs w:val="24"/>
        </w:rPr>
      </w:pPr>
      <w:r>
        <w:rPr>
          <w:b/>
          <w:iCs/>
          <w:color w:val="000000"/>
          <w:sz w:val="24"/>
          <w:szCs w:val="24"/>
          <w:lang w:eastAsia="ru-RU" w:bidi="ru-RU"/>
        </w:rPr>
        <w:tab/>
      </w:r>
      <w:r>
        <w:rPr>
          <w:color w:val="000000"/>
          <w:sz w:val="24"/>
          <w:szCs w:val="24"/>
          <w:lang w:eastAsia="ru-RU" w:bidi="ru-RU"/>
        </w:rPr>
        <w:t xml:space="preserve">Обязать Примара прекратить договорные отношения заключенные на основании Индивидуальных трудовых договоров между Сторонами : Примэрия г.Вулканешты и </w:t>
      </w:r>
      <w:r>
        <w:rPr>
          <w:color w:val="000000"/>
          <w:sz w:val="24"/>
          <w:szCs w:val="24"/>
          <w:lang w:eastAsia="ru-RU" w:bidi="ru-RU"/>
        </w:rPr>
        <w:lastRenderedPageBreak/>
        <w:t>работниками Отдела по благоустройству ,трактористом  и неквалифицированными работниками кладбища и ст.Вулканешты с 31.12.2020г.</w:t>
      </w:r>
    </w:p>
    <w:p w14:paraId="57077E2D" w14:textId="77777777" w:rsidR="00276036" w:rsidRDefault="00276036" w:rsidP="00276036">
      <w:pPr>
        <w:pStyle w:val="1"/>
        <w:numPr>
          <w:ilvl w:val="1"/>
          <w:numId w:val="35"/>
        </w:numPr>
        <w:tabs>
          <w:tab w:val="left" w:pos="651"/>
        </w:tabs>
        <w:spacing w:after="0" w:line="360" w:lineRule="auto"/>
        <w:rPr>
          <w:sz w:val="24"/>
          <w:szCs w:val="24"/>
        </w:rPr>
      </w:pPr>
      <w:r>
        <w:rPr>
          <w:color w:val="000000"/>
          <w:sz w:val="24"/>
          <w:szCs w:val="24"/>
          <w:lang w:eastAsia="ru-RU" w:bidi="ru-RU"/>
        </w:rPr>
        <w:t>. Обязать Административный совет МП «ЖКХ» Вулканешты ввести в штатное расписание МП «ЖКХ» Вулканешть на 2021 г. « Отдел по Благоустройству» в количестве 18 единиц, 3 единицы рабочих кладбища и ст.Вулканешты, 1 единица тракториста.</w:t>
      </w:r>
    </w:p>
    <w:p w14:paraId="558074BD" w14:textId="2CCD47B8" w:rsidR="00276036" w:rsidRDefault="00276036" w:rsidP="00276036">
      <w:pPr>
        <w:pStyle w:val="1"/>
        <w:tabs>
          <w:tab w:val="left" w:pos="944"/>
        </w:tabs>
        <w:spacing w:after="0" w:line="360" w:lineRule="auto"/>
        <w:ind w:left="200"/>
        <w:rPr>
          <w:sz w:val="24"/>
          <w:szCs w:val="24"/>
        </w:rPr>
      </w:pPr>
      <w:r>
        <w:rPr>
          <w:color w:val="000000"/>
          <w:sz w:val="24"/>
          <w:szCs w:val="24"/>
          <w:lang w:eastAsia="ru-RU" w:bidi="ru-RU"/>
        </w:rPr>
        <w:t>1.4.Обязать Административный совет  МП «ЖКХ » внести данное дополнение в Устав МП « ЖКХ» Вулканешты сроком   до конца года.      .</w:t>
      </w:r>
    </w:p>
    <w:p w14:paraId="3C0B622F" w14:textId="77777777" w:rsidR="00276036" w:rsidRDefault="00276036" w:rsidP="00276036">
      <w:pPr>
        <w:pStyle w:val="1"/>
        <w:tabs>
          <w:tab w:val="left" w:pos="694"/>
        </w:tabs>
        <w:spacing w:after="0" w:line="360" w:lineRule="auto"/>
        <w:ind w:left="200"/>
        <w:rPr>
          <w:sz w:val="24"/>
          <w:szCs w:val="24"/>
        </w:rPr>
      </w:pPr>
      <w:r>
        <w:rPr>
          <w:color w:val="000000"/>
          <w:sz w:val="24"/>
          <w:szCs w:val="24"/>
          <w:lang w:eastAsia="ru-RU" w:bidi="ru-RU"/>
        </w:rPr>
        <w:t>1.5.Обязать Управляющего МП «ЖКХ» Вулканешты  Братан Сергея Владимировича заключить с работниками Отдела по благоустройству, 3 единицами рабочих кладбища и ст.Вулканешты, 1 единицей тракториста индивидуальные трудовые договора с 01.01.2021г.</w:t>
      </w:r>
    </w:p>
    <w:p w14:paraId="1BC271A7" w14:textId="77777777" w:rsidR="00276036" w:rsidRDefault="00276036" w:rsidP="00276036">
      <w:pPr>
        <w:pStyle w:val="1"/>
        <w:tabs>
          <w:tab w:val="left" w:pos="483"/>
        </w:tabs>
        <w:spacing w:after="0" w:line="360" w:lineRule="auto"/>
        <w:rPr>
          <w:color w:val="000000"/>
          <w:sz w:val="24"/>
          <w:szCs w:val="24"/>
          <w:lang w:eastAsia="ru-RU" w:bidi="ru-RU"/>
        </w:rPr>
      </w:pPr>
      <w:r>
        <w:rPr>
          <w:color w:val="000000"/>
          <w:sz w:val="24"/>
          <w:szCs w:val="24"/>
          <w:lang w:eastAsia="ru-RU" w:bidi="ru-RU"/>
        </w:rPr>
        <w:t xml:space="preserve">   1.6.Контроль за исполнением данного Решения возложить на постоянно действующую комиссию по коммунальному хозяйству ,градостроительству ,промышленности транспорту и связи.</w:t>
      </w:r>
    </w:p>
    <w:p w14:paraId="0D8EDF93" w14:textId="77777777" w:rsidR="00276036" w:rsidRDefault="00276036" w:rsidP="00276036">
      <w:pPr>
        <w:pStyle w:val="1"/>
        <w:tabs>
          <w:tab w:val="left" w:pos="522"/>
        </w:tabs>
        <w:jc w:val="both"/>
        <w:rPr>
          <w:bCs/>
          <w:sz w:val="24"/>
          <w:szCs w:val="24"/>
        </w:rPr>
      </w:pPr>
    </w:p>
    <w:p w14:paraId="3D23BDF4" w14:textId="77777777" w:rsidR="00276036" w:rsidRPr="00276036" w:rsidRDefault="00276036" w:rsidP="00276036">
      <w:pPr>
        <w:pStyle w:val="1"/>
        <w:tabs>
          <w:tab w:val="left" w:pos="522"/>
        </w:tabs>
        <w:jc w:val="both"/>
        <w:rPr>
          <w:b/>
          <w:sz w:val="24"/>
          <w:szCs w:val="24"/>
        </w:rPr>
      </w:pPr>
      <w:r>
        <w:rPr>
          <w:b/>
          <w:sz w:val="24"/>
          <w:szCs w:val="24"/>
        </w:rPr>
        <w:t>Ставим на голосование</w:t>
      </w:r>
      <w:r w:rsidRPr="00276036">
        <w:rPr>
          <w:b/>
          <w:sz w:val="24"/>
          <w:szCs w:val="24"/>
        </w:rPr>
        <w:t>:</w:t>
      </w:r>
    </w:p>
    <w:p w14:paraId="1F3B1248" w14:textId="77777777" w:rsidR="00276036" w:rsidRPr="00276036" w:rsidRDefault="00276036" w:rsidP="00276036">
      <w:pPr>
        <w:pStyle w:val="1"/>
        <w:rPr>
          <w:color w:val="000000"/>
          <w:sz w:val="24"/>
          <w:szCs w:val="24"/>
          <w:lang w:eastAsia="ru-RU" w:bidi="ru-RU"/>
        </w:rPr>
      </w:pPr>
      <w:r w:rsidRPr="00276036">
        <w:rPr>
          <w:b/>
        </w:rPr>
        <w:t>«</w:t>
      </w:r>
      <w:r>
        <w:rPr>
          <w:b/>
        </w:rPr>
        <w:t>За</w:t>
      </w:r>
      <w:r w:rsidRPr="00276036">
        <w:rPr>
          <w:b/>
        </w:rPr>
        <w:t>»- 12 (</w:t>
      </w:r>
      <w:r>
        <w:rPr>
          <w:color w:val="000000"/>
          <w:sz w:val="24"/>
          <w:szCs w:val="24"/>
          <w:lang w:eastAsia="ru-RU" w:bidi="ru-RU"/>
        </w:rPr>
        <w:t>Мухина</w:t>
      </w:r>
      <w:r w:rsidRPr="00276036">
        <w:rPr>
          <w:color w:val="000000"/>
          <w:sz w:val="24"/>
          <w:szCs w:val="24"/>
          <w:lang w:eastAsia="ru-RU" w:bidi="ru-RU"/>
        </w:rPr>
        <w:t xml:space="preserve"> </w:t>
      </w:r>
      <w:r>
        <w:rPr>
          <w:color w:val="000000"/>
          <w:sz w:val="24"/>
          <w:szCs w:val="24"/>
          <w:lang w:eastAsia="ru-RU" w:bidi="ru-RU"/>
        </w:rPr>
        <w:t>О</w:t>
      </w:r>
      <w:r w:rsidRPr="00276036">
        <w:rPr>
          <w:color w:val="000000"/>
          <w:sz w:val="24"/>
          <w:szCs w:val="24"/>
          <w:lang w:eastAsia="ru-RU" w:bidi="ru-RU"/>
        </w:rPr>
        <w:t>.</w:t>
      </w:r>
      <w:r>
        <w:rPr>
          <w:color w:val="000000"/>
          <w:sz w:val="24"/>
          <w:szCs w:val="24"/>
          <w:lang w:eastAsia="ru-RU" w:bidi="ru-RU"/>
        </w:rPr>
        <w:t>Ф</w:t>
      </w:r>
      <w:r w:rsidRPr="00276036">
        <w:rPr>
          <w:color w:val="000000"/>
          <w:sz w:val="24"/>
          <w:szCs w:val="24"/>
          <w:lang w:eastAsia="ru-RU" w:bidi="ru-RU"/>
        </w:rPr>
        <w:t xml:space="preserve">., </w:t>
      </w:r>
      <w:r>
        <w:rPr>
          <w:color w:val="000000"/>
          <w:sz w:val="24"/>
          <w:szCs w:val="24"/>
          <w:lang w:eastAsia="ru-RU" w:bidi="ru-RU"/>
        </w:rPr>
        <w:t>Чебан</w:t>
      </w:r>
      <w:r w:rsidRPr="00276036">
        <w:rPr>
          <w:color w:val="000000"/>
          <w:sz w:val="24"/>
          <w:szCs w:val="24"/>
          <w:lang w:eastAsia="ru-RU" w:bidi="ru-RU"/>
        </w:rPr>
        <w:t xml:space="preserve"> </w:t>
      </w:r>
      <w:r>
        <w:rPr>
          <w:color w:val="000000"/>
          <w:sz w:val="24"/>
          <w:szCs w:val="24"/>
          <w:lang w:eastAsia="ru-RU" w:bidi="ru-RU"/>
        </w:rPr>
        <w:t>И</w:t>
      </w:r>
      <w:r w:rsidRPr="00276036">
        <w:rPr>
          <w:color w:val="000000"/>
          <w:sz w:val="24"/>
          <w:szCs w:val="24"/>
          <w:lang w:eastAsia="ru-RU" w:bidi="ru-RU"/>
        </w:rPr>
        <w:t>.</w:t>
      </w:r>
      <w:r>
        <w:rPr>
          <w:color w:val="000000"/>
          <w:sz w:val="24"/>
          <w:szCs w:val="24"/>
          <w:lang w:eastAsia="ru-RU" w:bidi="ru-RU"/>
        </w:rPr>
        <w:t>И</w:t>
      </w:r>
      <w:r w:rsidRPr="00276036">
        <w:rPr>
          <w:color w:val="000000"/>
          <w:sz w:val="24"/>
          <w:szCs w:val="24"/>
          <w:lang w:eastAsia="ru-RU" w:bidi="ru-RU"/>
        </w:rPr>
        <w:t xml:space="preserve">., </w:t>
      </w:r>
      <w:r>
        <w:rPr>
          <w:color w:val="000000"/>
          <w:sz w:val="24"/>
          <w:szCs w:val="24"/>
          <w:lang w:eastAsia="ru-RU" w:bidi="ru-RU"/>
        </w:rPr>
        <w:t>Карагеорги</w:t>
      </w:r>
      <w:r w:rsidRPr="00276036">
        <w:rPr>
          <w:color w:val="000000"/>
          <w:sz w:val="24"/>
          <w:szCs w:val="24"/>
          <w:lang w:eastAsia="ru-RU" w:bidi="ru-RU"/>
        </w:rPr>
        <w:t xml:space="preserve"> </w:t>
      </w:r>
      <w:r>
        <w:rPr>
          <w:color w:val="000000"/>
          <w:sz w:val="24"/>
          <w:szCs w:val="24"/>
          <w:lang w:eastAsia="ru-RU" w:bidi="ru-RU"/>
        </w:rPr>
        <w:t>Б</w:t>
      </w:r>
      <w:r w:rsidRPr="00276036">
        <w:rPr>
          <w:color w:val="000000"/>
          <w:sz w:val="24"/>
          <w:szCs w:val="24"/>
          <w:lang w:eastAsia="ru-RU" w:bidi="ru-RU"/>
        </w:rPr>
        <w:t>.</w:t>
      </w:r>
      <w:r>
        <w:rPr>
          <w:color w:val="000000"/>
          <w:sz w:val="24"/>
          <w:szCs w:val="24"/>
          <w:lang w:eastAsia="ru-RU" w:bidi="ru-RU"/>
        </w:rPr>
        <w:t>Д</w:t>
      </w:r>
      <w:r w:rsidRPr="00276036">
        <w:rPr>
          <w:color w:val="000000"/>
          <w:sz w:val="24"/>
          <w:szCs w:val="24"/>
          <w:lang w:eastAsia="ru-RU" w:bidi="ru-RU"/>
        </w:rPr>
        <w:t xml:space="preserve">., </w:t>
      </w:r>
      <w:r>
        <w:rPr>
          <w:color w:val="000000"/>
          <w:sz w:val="24"/>
          <w:szCs w:val="24"/>
          <w:lang w:eastAsia="ru-RU" w:bidi="ru-RU"/>
        </w:rPr>
        <w:t>Желез</w:t>
      </w:r>
      <w:r w:rsidRPr="00276036">
        <w:rPr>
          <w:color w:val="000000"/>
          <w:sz w:val="24"/>
          <w:szCs w:val="24"/>
          <w:lang w:eastAsia="ru-RU" w:bidi="ru-RU"/>
        </w:rPr>
        <w:t xml:space="preserve">  </w:t>
      </w:r>
      <w:r>
        <w:rPr>
          <w:color w:val="000000"/>
          <w:sz w:val="24"/>
          <w:szCs w:val="24"/>
          <w:lang w:eastAsia="ru-RU" w:bidi="ru-RU"/>
        </w:rPr>
        <w:t>Б</w:t>
      </w:r>
      <w:r w:rsidRPr="00276036">
        <w:rPr>
          <w:color w:val="000000"/>
          <w:sz w:val="24"/>
          <w:szCs w:val="24"/>
          <w:lang w:eastAsia="ru-RU" w:bidi="ru-RU"/>
        </w:rPr>
        <w:t>.</w:t>
      </w:r>
      <w:r>
        <w:rPr>
          <w:color w:val="000000"/>
          <w:sz w:val="24"/>
          <w:szCs w:val="24"/>
          <w:lang w:eastAsia="ru-RU" w:bidi="ru-RU"/>
        </w:rPr>
        <w:t>М</w:t>
      </w:r>
      <w:r w:rsidRPr="00276036">
        <w:rPr>
          <w:color w:val="000000"/>
          <w:sz w:val="24"/>
          <w:szCs w:val="24"/>
          <w:lang w:eastAsia="ru-RU" w:bidi="ru-RU"/>
        </w:rPr>
        <w:t xml:space="preserve">., </w:t>
      </w:r>
      <w:r>
        <w:rPr>
          <w:color w:val="000000"/>
          <w:sz w:val="24"/>
          <w:szCs w:val="24"/>
          <w:lang w:eastAsia="ru-RU" w:bidi="ru-RU"/>
        </w:rPr>
        <w:t>Бозбей</w:t>
      </w:r>
      <w:r w:rsidRPr="00276036">
        <w:rPr>
          <w:color w:val="000000"/>
          <w:sz w:val="24"/>
          <w:szCs w:val="24"/>
          <w:lang w:eastAsia="ru-RU" w:bidi="ru-RU"/>
        </w:rPr>
        <w:t xml:space="preserve"> </w:t>
      </w:r>
      <w:r>
        <w:rPr>
          <w:color w:val="000000"/>
          <w:sz w:val="24"/>
          <w:szCs w:val="24"/>
          <w:lang w:eastAsia="ru-RU" w:bidi="ru-RU"/>
        </w:rPr>
        <w:t>К</w:t>
      </w:r>
      <w:r w:rsidRPr="00276036">
        <w:rPr>
          <w:color w:val="000000"/>
          <w:sz w:val="24"/>
          <w:szCs w:val="24"/>
          <w:lang w:eastAsia="ru-RU" w:bidi="ru-RU"/>
        </w:rPr>
        <w:t>.</w:t>
      </w:r>
      <w:r>
        <w:rPr>
          <w:color w:val="000000"/>
          <w:sz w:val="24"/>
          <w:szCs w:val="24"/>
          <w:lang w:eastAsia="ru-RU" w:bidi="ru-RU"/>
        </w:rPr>
        <w:t>П</w:t>
      </w:r>
      <w:r w:rsidRPr="00276036">
        <w:rPr>
          <w:color w:val="000000"/>
          <w:sz w:val="24"/>
          <w:szCs w:val="24"/>
          <w:lang w:eastAsia="ru-RU" w:bidi="ru-RU"/>
        </w:rPr>
        <w:t xml:space="preserve">., </w:t>
      </w:r>
      <w:r>
        <w:rPr>
          <w:color w:val="000000"/>
          <w:sz w:val="24"/>
          <w:szCs w:val="24"/>
          <w:lang w:eastAsia="ru-RU" w:bidi="ru-RU"/>
        </w:rPr>
        <w:t>Чернев</w:t>
      </w:r>
      <w:r w:rsidRPr="00276036">
        <w:rPr>
          <w:color w:val="000000"/>
          <w:sz w:val="24"/>
          <w:szCs w:val="24"/>
          <w:lang w:eastAsia="ru-RU" w:bidi="ru-RU"/>
        </w:rPr>
        <w:t xml:space="preserve"> </w:t>
      </w:r>
      <w:r>
        <w:rPr>
          <w:color w:val="000000"/>
          <w:sz w:val="24"/>
          <w:szCs w:val="24"/>
          <w:lang w:eastAsia="ru-RU" w:bidi="ru-RU"/>
        </w:rPr>
        <w:t>Г</w:t>
      </w:r>
      <w:r w:rsidRPr="00276036">
        <w:rPr>
          <w:color w:val="000000"/>
          <w:sz w:val="24"/>
          <w:szCs w:val="24"/>
          <w:lang w:eastAsia="ru-RU" w:bidi="ru-RU"/>
        </w:rPr>
        <w:t>.</w:t>
      </w:r>
      <w:r>
        <w:rPr>
          <w:color w:val="000000"/>
          <w:sz w:val="24"/>
          <w:szCs w:val="24"/>
          <w:lang w:eastAsia="ru-RU" w:bidi="ru-RU"/>
        </w:rPr>
        <w:t>Г</w:t>
      </w:r>
      <w:r w:rsidRPr="00276036">
        <w:rPr>
          <w:color w:val="000000"/>
          <w:sz w:val="24"/>
          <w:szCs w:val="24"/>
          <w:lang w:eastAsia="ru-RU" w:bidi="ru-RU"/>
        </w:rPr>
        <w:t xml:space="preserve">., </w:t>
      </w:r>
      <w:r>
        <w:rPr>
          <w:color w:val="000000"/>
          <w:sz w:val="24"/>
          <w:szCs w:val="24"/>
          <w:lang w:eastAsia="ru-RU" w:bidi="ru-RU"/>
        </w:rPr>
        <w:t>Чернев</w:t>
      </w:r>
      <w:r w:rsidRPr="00276036">
        <w:rPr>
          <w:color w:val="000000"/>
          <w:sz w:val="24"/>
          <w:szCs w:val="24"/>
          <w:lang w:eastAsia="ru-RU" w:bidi="ru-RU"/>
        </w:rPr>
        <w:t xml:space="preserve"> </w:t>
      </w:r>
      <w:r>
        <w:rPr>
          <w:color w:val="000000"/>
          <w:sz w:val="24"/>
          <w:szCs w:val="24"/>
          <w:lang w:eastAsia="ru-RU" w:bidi="ru-RU"/>
        </w:rPr>
        <w:t>Н</w:t>
      </w:r>
      <w:r w:rsidRPr="00276036">
        <w:rPr>
          <w:color w:val="000000"/>
          <w:sz w:val="24"/>
          <w:szCs w:val="24"/>
          <w:lang w:eastAsia="ru-RU" w:bidi="ru-RU"/>
        </w:rPr>
        <w:t>.</w:t>
      </w:r>
      <w:r>
        <w:rPr>
          <w:color w:val="000000"/>
          <w:sz w:val="24"/>
          <w:szCs w:val="24"/>
          <w:lang w:eastAsia="ru-RU" w:bidi="ru-RU"/>
        </w:rPr>
        <w:t>П</w:t>
      </w:r>
      <w:r w:rsidRPr="00276036">
        <w:rPr>
          <w:color w:val="000000"/>
          <w:sz w:val="24"/>
          <w:szCs w:val="24"/>
          <w:lang w:eastAsia="ru-RU" w:bidi="ru-RU"/>
        </w:rPr>
        <w:t xml:space="preserve">., </w:t>
      </w:r>
      <w:r>
        <w:rPr>
          <w:color w:val="000000"/>
          <w:sz w:val="24"/>
          <w:szCs w:val="24"/>
          <w:lang w:eastAsia="ru-RU" w:bidi="ru-RU"/>
        </w:rPr>
        <w:t>Чернева</w:t>
      </w:r>
      <w:r w:rsidRPr="00276036">
        <w:rPr>
          <w:color w:val="000000"/>
          <w:sz w:val="24"/>
          <w:szCs w:val="24"/>
          <w:lang w:eastAsia="ru-RU" w:bidi="ru-RU"/>
        </w:rPr>
        <w:t xml:space="preserve"> </w:t>
      </w:r>
      <w:r>
        <w:rPr>
          <w:color w:val="000000"/>
          <w:sz w:val="24"/>
          <w:szCs w:val="24"/>
          <w:lang w:eastAsia="ru-RU" w:bidi="ru-RU"/>
        </w:rPr>
        <w:t>А</w:t>
      </w:r>
      <w:r w:rsidRPr="00276036">
        <w:rPr>
          <w:color w:val="000000"/>
          <w:sz w:val="24"/>
          <w:szCs w:val="24"/>
          <w:lang w:eastAsia="ru-RU" w:bidi="ru-RU"/>
        </w:rPr>
        <w:t>.</w:t>
      </w:r>
      <w:r>
        <w:rPr>
          <w:color w:val="000000"/>
          <w:sz w:val="24"/>
          <w:szCs w:val="24"/>
          <w:lang w:eastAsia="ru-RU" w:bidi="ru-RU"/>
        </w:rPr>
        <w:t>Н</w:t>
      </w:r>
      <w:r w:rsidRPr="00276036">
        <w:rPr>
          <w:color w:val="000000"/>
          <w:sz w:val="24"/>
          <w:szCs w:val="24"/>
          <w:lang w:eastAsia="ru-RU" w:bidi="ru-RU"/>
        </w:rPr>
        <w:t xml:space="preserve">., </w:t>
      </w:r>
      <w:r>
        <w:rPr>
          <w:color w:val="000000"/>
          <w:sz w:val="24"/>
          <w:szCs w:val="24"/>
          <w:lang w:eastAsia="ru-RU" w:bidi="ru-RU"/>
        </w:rPr>
        <w:t>Памукчу</w:t>
      </w:r>
      <w:r w:rsidRPr="00276036">
        <w:rPr>
          <w:color w:val="000000"/>
          <w:sz w:val="24"/>
          <w:szCs w:val="24"/>
          <w:lang w:eastAsia="ru-RU" w:bidi="ru-RU"/>
        </w:rPr>
        <w:t xml:space="preserve"> </w:t>
      </w:r>
      <w:r>
        <w:rPr>
          <w:color w:val="000000"/>
          <w:sz w:val="24"/>
          <w:szCs w:val="24"/>
          <w:lang w:eastAsia="ru-RU" w:bidi="ru-RU"/>
        </w:rPr>
        <w:t>Д</w:t>
      </w:r>
      <w:r w:rsidRPr="00276036">
        <w:rPr>
          <w:color w:val="000000"/>
          <w:sz w:val="24"/>
          <w:szCs w:val="24"/>
          <w:lang w:eastAsia="ru-RU" w:bidi="ru-RU"/>
        </w:rPr>
        <w:t>.</w:t>
      </w:r>
      <w:r>
        <w:rPr>
          <w:color w:val="000000"/>
          <w:sz w:val="24"/>
          <w:szCs w:val="24"/>
          <w:lang w:eastAsia="ru-RU" w:bidi="ru-RU"/>
        </w:rPr>
        <w:t>Ф</w:t>
      </w:r>
      <w:r w:rsidRPr="00276036">
        <w:rPr>
          <w:color w:val="000000"/>
          <w:sz w:val="24"/>
          <w:szCs w:val="24"/>
          <w:lang w:eastAsia="ru-RU" w:bidi="ru-RU"/>
        </w:rPr>
        <w:t xml:space="preserve">., </w:t>
      </w:r>
      <w:r>
        <w:rPr>
          <w:color w:val="000000"/>
          <w:sz w:val="24"/>
          <w:szCs w:val="24"/>
          <w:lang w:eastAsia="ru-RU" w:bidi="ru-RU"/>
        </w:rPr>
        <w:t>Пономаренко</w:t>
      </w:r>
      <w:r w:rsidRPr="00276036">
        <w:rPr>
          <w:color w:val="000000"/>
          <w:sz w:val="24"/>
          <w:szCs w:val="24"/>
          <w:lang w:eastAsia="ru-RU" w:bidi="ru-RU"/>
        </w:rPr>
        <w:t xml:space="preserve"> </w:t>
      </w:r>
      <w:r>
        <w:rPr>
          <w:color w:val="000000"/>
          <w:sz w:val="24"/>
          <w:szCs w:val="24"/>
          <w:lang w:eastAsia="ru-RU" w:bidi="ru-RU"/>
        </w:rPr>
        <w:t>С</w:t>
      </w:r>
      <w:r w:rsidRPr="00276036">
        <w:rPr>
          <w:color w:val="000000"/>
          <w:sz w:val="24"/>
          <w:szCs w:val="24"/>
          <w:lang w:eastAsia="ru-RU" w:bidi="ru-RU"/>
        </w:rPr>
        <w:t>.</w:t>
      </w:r>
      <w:r>
        <w:rPr>
          <w:color w:val="000000"/>
          <w:sz w:val="24"/>
          <w:szCs w:val="24"/>
          <w:lang w:eastAsia="ru-RU" w:bidi="ru-RU"/>
        </w:rPr>
        <w:t>Д</w:t>
      </w:r>
      <w:r w:rsidRPr="00276036">
        <w:rPr>
          <w:color w:val="000000"/>
          <w:sz w:val="24"/>
          <w:szCs w:val="24"/>
          <w:lang w:eastAsia="ru-RU" w:bidi="ru-RU"/>
        </w:rPr>
        <w:t xml:space="preserve">., </w:t>
      </w:r>
      <w:r>
        <w:rPr>
          <w:color w:val="000000"/>
          <w:sz w:val="24"/>
          <w:szCs w:val="24"/>
          <w:lang w:eastAsia="ru-RU" w:bidi="ru-RU"/>
        </w:rPr>
        <w:t>Копущулу</w:t>
      </w:r>
      <w:r w:rsidRPr="00276036">
        <w:rPr>
          <w:color w:val="000000"/>
          <w:sz w:val="24"/>
          <w:szCs w:val="24"/>
          <w:lang w:eastAsia="ru-RU" w:bidi="ru-RU"/>
        </w:rPr>
        <w:t xml:space="preserve"> </w:t>
      </w:r>
      <w:r>
        <w:rPr>
          <w:color w:val="000000"/>
          <w:sz w:val="24"/>
          <w:szCs w:val="24"/>
          <w:lang w:eastAsia="ru-RU" w:bidi="ru-RU"/>
        </w:rPr>
        <w:t>Г</w:t>
      </w:r>
      <w:r w:rsidRPr="00276036">
        <w:rPr>
          <w:color w:val="000000"/>
          <w:sz w:val="24"/>
          <w:szCs w:val="24"/>
          <w:lang w:eastAsia="ru-RU" w:bidi="ru-RU"/>
        </w:rPr>
        <w:t>.</w:t>
      </w:r>
      <w:r>
        <w:rPr>
          <w:color w:val="000000"/>
          <w:sz w:val="24"/>
          <w:szCs w:val="24"/>
          <w:lang w:eastAsia="ru-RU" w:bidi="ru-RU"/>
        </w:rPr>
        <w:t>И</w:t>
      </w:r>
      <w:r w:rsidRPr="00276036">
        <w:rPr>
          <w:color w:val="000000"/>
          <w:sz w:val="24"/>
          <w:szCs w:val="24"/>
          <w:lang w:eastAsia="ru-RU" w:bidi="ru-RU"/>
        </w:rPr>
        <w:t xml:space="preserve">., </w:t>
      </w:r>
      <w:r>
        <w:rPr>
          <w:color w:val="000000"/>
          <w:sz w:val="24"/>
          <w:szCs w:val="24"/>
          <w:lang w:eastAsia="ru-RU" w:bidi="ru-RU"/>
        </w:rPr>
        <w:t>Калчу</w:t>
      </w:r>
      <w:r w:rsidRPr="00276036">
        <w:rPr>
          <w:color w:val="000000"/>
          <w:sz w:val="24"/>
          <w:szCs w:val="24"/>
          <w:lang w:eastAsia="ru-RU" w:bidi="ru-RU"/>
        </w:rPr>
        <w:t xml:space="preserve"> </w:t>
      </w:r>
      <w:r>
        <w:rPr>
          <w:color w:val="000000"/>
          <w:sz w:val="24"/>
          <w:szCs w:val="24"/>
          <w:lang w:eastAsia="ru-RU" w:bidi="ru-RU"/>
        </w:rPr>
        <w:t>Н</w:t>
      </w:r>
      <w:r w:rsidRPr="00276036">
        <w:rPr>
          <w:color w:val="000000"/>
          <w:sz w:val="24"/>
          <w:szCs w:val="24"/>
          <w:lang w:eastAsia="ru-RU" w:bidi="ru-RU"/>
        </w:rPr>
        <w:t>.</w:t>
      </w:r>
      <w:r>
        <w:rPr>
          <w:color w:val="000000"/>
          <w:sz w:val="24"/>
          <w:szCs w:val="24"/>
          <w:lang w:eastAsia="ru-RU" w:bidi="ru-RU"/>
        </w:rPr>
        <w:t>П</w:t>
      </w:r>
      <w:r w:rsidRPr="00276036">
        <w:rPr>
          <w:color w:val="000000"/>
          <w:sz w:val="24"/>
          <w:szCs w:val="24"/>
          <w:lang w:eastAsia="ru-RU" w:bidi="ru-RU"/>
        </w:rPr>
        <w:t>.)</w:t>
      </w:r>
    </w:p>
    <w:p w14:paraId="3839296D" w14:textId="77777777" w:rsidR="00276036" w:rsidRDefault="00276036" w:rsidP="00276036">
      <w:pPr>
        <w:pStyle w:val="1"/>
        <w:rPr>
          <w:color w:val="000000"/>
          <w:sz w:val="24"/>
          <w:szCs w:val="24"/>
          <w:lang w:eastAsia="ru-RU" w:bidi="ru-RU"/>
        </w:rPr>
      </w:pPr>
      <w:r>
        <w:rPr>
          <w:b/>
        </w:rPr>
        <w:t xml:space="preserve">«Против»- 6 </w:t>
      </w:r>
      <w:r>
        <w:rPr>
          <w:color w:val="000000"/>
          <w:sz w:val="24"/>
          <w:szCs w:val="24"/>
          <w:lang w:eastAsia="ru-RU" w:bidi="ru-RU"/>
        </w:rPr>
        <w:t>(Холбан А.П., Топал Н.Н., Колиогло М.А., Чернев А.П., Чернев В.И.,  Алдя Ф.А.)</w:t>
      </w:r>
    </w:p>
    <w:p w14:paraId="03F70934" w14:textId="77777777" w:rsidR="00276036" w:rsidRDefault="00276036" w:rsidP="00276036">
      <w:pP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РЕШЕНИЕ НА ОСНОВАНИИ Ч.(2) СТ.20 Закона РМ №436 от 28.12.2006г. О местном публичном управлении, согл. ст.5  Закона о прозрачности принятия решений №  239-</w:t>
      </w:r>
      <w:r>
        <w:rPr>
          <w:rFonts w:ascii="Times New Roman" w:hAnsi="Times New Roman" w:cs="Times New Roman"/>
          <w:b/>
          <w:color w:val="000000"/>
          <w:sz w:val="24"/>
          <w:szCs w:val="24"/>
          <w:lang w:val="en-US" w:eastAsia="ru-RU" w:bidi="ru-RU"/>
        </w:rPr>
        <w:t>XVI</w:t>
      </w:r>
      <w:r>
        <w:rPr>
          <w:rFonts w:ascii="Times New Roman" w:hAnsi="Times New Roman" w:cs="Times New Roman"/>
          <w:b/>
          <w:color w:val="000000"/>
          <w:sz w:val="24"/>
          <w:szCs w:val="24"/>
          <w:lang w:eastAsia="ru-RU" w:bidi="ru-RU"/>
        </w:rPr>
        <w:t xml:space="preserve">  от  13.11.2008г,  согл.  положений  Трудового   Кодекса  НЕ КОНТРАССИГНОВАНО.</w:t>
      </w:r>
    </w:p>
    <w:p w14:paraId="2F383D37" w14:textId="77777777" w:rsidR="00276036" w:rsidRDefault="00276036" w:rsidP="00276036">
      <w:pPr>
        <w:pStyle w:val="1"/>
        <w:tabs>
          <w:tab w:val="left" w:pos="522"/>
        </w:tabs>
        <w:jc w:val="both"/>
        <w:rPr>
          <w:b/>
          <w:sz w:val="24"/>
          <w:szCs w:val="24"/>
        </w:rPr>
      </w:pPr>
      <w:r>
        <w:rPr>
          <w:b/>
          <w:sz w:val="24"/>
          <w:szCs w:val="24"/>
        </w:rPr>
        <w:t>Чернев В.И. (советник):</w:t>
      </w:r>
    </w:p>
    <w:p w14:paraId="1B912360" w14:textId="77777777" w:rsidR="00276036" w:rsidRDefault="00276036" w:rsidP="00276036">
      <w:pPr>
        <w:pStyle w:val="1"/>
        <w:tabs>
          <w:tab w:val="left" w:pos="522"/>
        </w:tabs>
        <w:jc w:val="both"/>
        <w:rPr>
          <w:bCs/>
          <w:sz w:val="24"/>
          <w:szCs w:val="24"/>
        </w:rPr>
      </w:pPr>
      <w:r>
        <w:rPr>
          <w:bCs/>
          <w:sz w:val="24"/>
          <w:szCs w:val="24"/>
        </w:rPr>
        <w:t>Предлагаю всем сдать мандаты и распустить городской Совет!</w:t>
      </w:r>
    </w:p>
    <w:p w14:paraId="2A06DCCA" w14:textId="77777777" w:rsidR="00276036" w:rsidRDefault="00276036" w:rsidP="00276036">
      <w:pPr>
        <w:pStyle w:val="1"/>
        <w:tabs>
          <w:tab w:val="left" w:pos="522"/>
        </w:tabs>
        <w:jc w:val="both"/>
        <w:rPr>
          <w:b/>
          <w:sz w:val="24"/>
          <w:szCs w:val="24"/>
        </w:rPr>
      </w:pPr>
    </w:p>
    <w:p w14:paraId="6450ECB9" w14:textId="77777777" w:rsidR="00276036" w:rsidRDefault="00276036" w:rsidP="00276036">
      <w:pPr>
        <w:pStyle w:val="1"/>
        <w:tabs>
          <w:tab w:val="left" w:pos="522"/>
        </w:tabs>
        <w:jc w:val="both"/>
        <w:rPr>
          <w:b/>
          <w:sz w:val="24"/>
          <w:szCs w:val="24"/>
        </w:rPr>
      </w:pPr>
      <w:r>
        <w:rPr>
          <w:b/>
          <w:sz w:val="24"/>
          <w:szCs w:val="24"/>
        </w:rPr>
        <w:t>Председатель городского Совета                                                               Мухина О.Ф.</w:t>
      </w:r>
    </w:p>
    <w:p w14:paraId="0F967005" w14:textId="77777777" w:rsidR="00276036" w:rsidRDefault="00276036" w:rsidP="00276036">
      <w:pPr>
        <w:pStyle w:val="1"/>
        <w:tabs>
          <w:tab w:val="left" w:pos="522"/>
        </w:tabs>
        <w:jc w:val="both"/>
        <w:rPr>
          <w:b/>
          <w:sz w:val="24"/>
          <w:szCs w:val="24"/>
        </w:rPr>
      </w:pPr>
      <w:r>
        <w:rPr>
          <w:b/>
          <w:sz w:val="24"/>
          <w:szCs w:val="24"/>
        </w:rPr>
        <w:t>Секретарь заседания                                                                                    Паруш К.А.</w:t>
      </w:r>
    </w:p>
    <w:p w14:paraId="19541821" w14:textId="742AF232" w:rsidR="00276036" w:rsidRDefault="00276036" w:rsidP="00276036">
      <w:pPr>
        <w:pStyle w:val="1"/>
        <w:tabs>
          <w:tab w:val="left" w:pos="522"/>
        </w:tabs>
        <w:jc w:val="both"/>
        <w:rPr>
          <w:b/>
          <w:sz w:val="24"/>
          <w:szCs w:val="24"/>
        </w:rPr>
      </w:pPr>
    </w:p>
    <w:sectPr w:rsidR="00276036">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EAD9" w14:textId="77777777" w:rsidR="00EB7C7F" w:rsidRDefault="00EB7C7F" w:rsidP="00426178">
      <w:pPr>
        <w:spacing w:after="0" w:line="240" w:lineRule="auto"/>
      </w:pPr>
      <w:r>
        <w:separator/>
      </w:r>
    </w:p>
  </w:endnote>
  <w:endnote w:type="continuationSeparator" w:id="0">
    <w:p w14:paraId="185A71C9" w14:textId="77777777" w:rsidR="00EB7C7F" w:rsidRDefault="00EB7C7F" w:rsidP="0042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3244"/>
      <w:docPartObj>
        <w:docPartGallery w:val="Page Numbers (Bottom of Page)"/>
        <w:docPartUnique/>
      </w:docPartObj>
    </w:sdtPr>
    <w:sdtEndPr/>
    <w:sdtContent>
      <w:p w14:paraId="75215404" w14:textId="77777777" w:rsidR="00070BDE" w:rsidRDefault="00070BDE">
        <w:pPr>
          <w:pStyle w:val="a5"/>
          <w:jc w:val="right"/>
        </w:pPr>
        <w:r>
          <w:fldChar w:fldCharType="begin"/>
        </w:r>
        <w:r>
          <w:instrText>PAGE   \* MERGEFORMAT</w:instrText>
        </w:r>
        <w:r>
          <w:fldChar w:fldCharType="separate"/>
        </w:r>
        <w:r w:rsidR="00C50ACF">
          <w:rPr>
            <w:noProof/>
          </w:rPr>
          <w:t>1</w:t>
        </w:r>
        <w:r>
          <w:fldChar w:fldCharType="end"/>
        </w:r>
      </w:p>
    </w:sdtContent>
  </w:sdt>
  <w:p w14:paraId="1AA122C1" w14:textId="77777777" w:rsidR="00070BDE" w:rsidRDefault="00070B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ADC7" w14:textId="77777777" w:rsidR="00EB7C7F" w:rsidRDefault="00EB7C7F" w:rsidP="00426178">
      <w:pPr>
        <w:spacing w:after="0" w:line="240" w:lineRule="auto"/>
      </w:pPr>
      <w:r>
        <w:separator/>
      </w:r>
    </w:p>
  </w:footnote>
  <w:footnote w:type="continuationSeparator" w:id="0">
    <w:p w14:paraId="7B4FAC35" w14:textId="77777777" w:rsidR="00EB7C7F" w:rsidRDefault="00EB7C7F" w:rsidP="00426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E87E6" w14:textId="77777777" w:rsidR="00070BDE" w:rsidRDefault="00070BDE" w:rsidP="005F0F3B">
    <w:pPr>
      <w:pStyle w:val="a3"/>
      <w:tabs>
        <w:tab w:val="clear" w:pos="4677"/>
        <w:tab w:val="clear" w:pos="9355"/>
        <w:tab w:val="left" w:pos="37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AC3"/>
    <w:multiLevelType w:val="hybridMultilevel"/>
    <w:tmpl w:val="7222E534"/>
    <w:lvl w:ilvl="0" w:tplc="0419000F">
      <w:start w:val="1"/>
      <w:numFmt w:val="decimal"/>
      <w:lvlText w:val="%1."/>
      <w:lvlJc w:val="left"/>
      <w:pPr>
        <w:ind w:left="360" w:hanging="360"/>
      </w:pPr>
    </w:lvl>
    <w:lvl w:ilvl="1" w:tplc="04190019">
      <w:start w:val="1"/>
      <w:numFmt w:val="lowerLetter"/>
      <w:lvlText w:val="%2."/>
      <w:lvlJc w:val="left"/>
      <w:pPr>
        <w:ind w:left="1851" w:hanging="360"/>
      </w:pPr>
    </w:lvl>
    <w:lvl w:ilvl="2" w:tplc="0419001B">
      <w:start w:val="1"/>
      <w:numFmt w:val="lowerRoman"/>
      <w:lvlText w:val="%3."/>
      <w:lvlJc w:val="right"/>
      <w:pPr>
        <w:ind w:left="2571" w:hanging="180"/>
      </w:pPr>
    </w:lvl>
    <w:lvl w:ilvl="3" w:tplc="0419000F">
      <w:start w:val="1"/>
      <w:numFmt w:val="decimal"/>
      <w:lvlText w:val="%4."/>
      <w:lvlJc w:val="left"/>
      <w:pPr>
        <w:ind w:left="3291" w:hanging="360"/>
      </w:pPr>
    </w:lvl>
    <w:lvl w:ilvl="4" w:tplc="04190019">
      <w:start w:val="1"/>
      <w:numFmt w:val="lowerLetter"/>
      <w:lvlText w:val="%5."/>
      <w:lvlJc w:val="left"/>
      <w:pPr>
        <w:ind w:left="4011" w:hanging="360"/>
      </w:pPr>
    </w:lvl>
    <w:lvl w:ilvl="5" w:tplc="0419001B">
      <w:start w:val="1"/>
      <w:numFmt w:val="lowerRoman"/>
      <w:lvlText w:val="%6."/>
      <w:lvlJc w:val="right"/>
      <w:pPr>
        <w:ind w:left="4731" w:hanging="180"/>
      </w:pPr>
    </w:lvl>
    <w:lvl w:ilvl="6" w:tplc="0419000F">
      <w:start w:val="1"/>
      <w:numFmt w:val="decimal"/>
      <w:lvlText w:val="%7."/>
      <w:lvlJc w:val="left"/>
      <w:pPr>
        <w:ind w:left="5451" w:hanging="360"/>
      </w:pPr>
    </w:lvl>
    <w:lvl w:ilvl="7" w:tplc="04190019">
      <w:start w:val="1"/>
      <w:numFmt w:val="lowerLetter"/>
      <w:lvlText w:val="%8."/>
      <w:lvlJc w:val="left"/>
      <w:pPr>
        <w:ind w:left="6171" w:hanging="360"/>
      </w:pPr>
    </w:lvl>
    <w:lvl w:ilvl="8" w:tplc="0419001B">
      <w:start w:val="1"/>
      <w:numFmt w:val="lowerRoman"/>
      <w:lvlText w:val="%9."/>
      <w:lvlJc w:val="right"/>
      <w:pPr>
        <w:ind w:left="6891" w:hanging="180"/>
      </w:pPr>
    </w:lvl>
  </w:abstractNum>
  <w:abstractNum w:abstractNumId="1" w15:restartNumberingAfterBreak="0">
    <w:nsid w:val="029413C6"/>
    <w:multiLevelType w:val="hybridMultilevel"/>
    <w:tmpl w:val="58BE0BD8"/>
    <w:lvl w:ilvl="0" w:tplc="EEB8A4B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099C5F34"/>
    <w:multiLevelType w:val="multilevel"/>
    <w:tmpl w:val="41CA3BA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D76A2"/>
    <w:multiLevelType w:val="hybridMultilevel"/>
    <w:tmpl w:val="CCAEA6F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15:restartNumberingAfterBreak="0">
    <w:nsid w:val="0C55432A"/>
    <w:multiLevelType w:val="hybridMultilevel"/>
    <w:tmpl w:val="2F2876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17E9"/>
    <w:multiLevelType w:val="multilevel"/>
    <w:tmpl w:val="E00E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7271D"/>
    <w:multiLevelType w:val="multilevel"/>
    <w:tmpl w:val="769CAFEA"/>
    <w:lvl w:ilvl="0">
      <w:start w:val="2"/>
      <w:numFmt w:val="decimal"/>
      <w:lvlText w:val="%1"/>
      <w:lvlJc w:val="left"/>
    </w:lvl>
    <w:lvl w:ilvl="1">
      <w:start w:val="30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0C52C5"/>
    <w:multiLevelType w:val="multilevel"/>
    <w:tmpl w:val="41CA3BA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A21409"/>
    <w:multiLevelType w:val="multilevel"/>
    <w:tmpl w:val="990838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1419C9"/>
    <w:multiLevelType w:val="hybridMultilevel"/>
    <w:tmpl w:val="AF643D8A"/>
    <w:lvl w:ilvl="0" w:tplc="3980469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71A4F16"/>
    <w:multiLevelType w:val="hybridMultilevel"/>
    <w:tmpl w:val="0FFED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6749E"/>
    <w:multiLevelType w:val="multilevel"/>
    <w:tmpl w:val="41CA3BA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9664B"/>
    <w:multiLevelType w:val="hybridMultilevel"/>
    <w:tmpl w:val="720E1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C626A"/>
    <w:multiLevelType w:val="multilevel"/>
    <w:tmpl w:val="75BE973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8B27EA"/>
    <w:multiLevelType w:val="multilevel"/>
    <w:tmpl w:val="08A0653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1D252AB"/>
    <w:multiLevelType w:val="hybridMultilevel"/>
    <w:tmpl w:val="EBC8E33C"/>
    <w:lvl w:ilvl="0" w:tplc="18D2B694">
      <w:start w:val="1"/>
      <w:numFmt w:val="decimal"/>
      <w:lvlText w:val="%1."/>
      <w:lvlJc w:val="left"/>
      <w:pPr>
        <w:ind w:left="675" w:hanging="360"/>
      </w:p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6" w15:restartNumberingAfterBreak="0">
    <w:nsid w:val="43450099"/>
    <w:multiLevelType w:val="hybridMultilevel"/>
    <w:tmpl w:val="453438F6"/>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7" w15:restartNumberingAfterBreak="0">
    <w:nsid w:val="43F67469"/>
    <w:multiLevelType w:val="multilevel"/>
    <w:tmpl w:val="3A425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A934027"/>
    <w:multiLevelType w:val="hybridMultilevel"/>
    <w:tmpl w:val="CA662C2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15:restartNumberingAfterBreak="0">
    <w:nsid w:val="4B9600DA"/>
    <w:multiLevelType w:val="hybridMultilevel"/>
    <w:tmpl w:val="AB80CEE4"/>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FA058E"/>
    <w:multiLevelType w:val="multilevel"/>
    <w:tmpl w:val="B66CC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011DF5"/>
    <w:multiLevelType w:val="multilevel"/>
    <w:tmpl w:val="C99CF5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5100B7"/>
    <w:multiLevelType w:val="hybridMultilevel"/>
    <w:tmpl w:val="6A304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C53855"/>
    <w:multiLevelType w:val="hybridMultilevel"/>
    <w:tmpl w:val="C5F6F68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4" w15:restartNumberingAfterBreak="0">
    <w:nsid w:val="64500AB8"/>
    <w:multiLevelType w:val="multilevel"/>
    <w:tmpl w:val="EB18B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6E2389"/>
    <w:multiLevelType w:val="hybridMultilevel"/>
    <w:tmpl w:val="497A2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2D4E35"/>
    <w:multiLevelType w:val="hybridMultilevel"/>
    <w:tmpl w:val="F9BC44E2"/>
    <w:lvl w:ilvl="0" w:tplc="1A1E385E">
      <w:start w:val="3"/>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7" w15:restartNumberingAfterBreak="0">
    <w:nsid w:val="6E03468F"/>
    <w:multiLevelType w:val="multilevel"/>
    <w:tmpl w:val="50786BD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4524BD0"/>
    <w:multiLevelType w:val="hybridMultilevel"/>
    <w:tmpl w:val="A6B26CD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9" w15:restartNumberingAfterBreak="0">
    <w:nsid w:val="77BA78E2"/>
    <w:multiLevelType w:val="multilevel"/>
    <w:tmpl w:val="3A425474"/>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DDB0A05"/>
    <w:multiLevelType w:val="hybridMultilevel"/>
    <w:tmpl w:val="A3AC8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F7219AD"/>
    <w:multiLevelType w:val="hybridMultilevel"/>
    <w:tmpl w:val="56DA6166"/>
    <w:lvl w:ilvl="0" w:tplc="53FA0858">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num w:numId="1">
    <w:abstractNumId w:val="16"/>
  </w:num>
  <w:num w:numId="2">
    <w:abstractNumId w:val="16"/>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24"/>
  </w:num>
  <w:num w:numId="8">
    <w:abstractNumId w:val="5"/>
  </w:num>
  <w:num w:numId="9">
    <w:abstractNumId w:val="21"/>
  </w:num>
  <w:num w:numId="10">
    <w:abstractNumId w:val="11"/>
  </w:num>
  <w:num w:numId="11">
    <w:abstractNumId w:val="6"/>
  </w:num>
  <w:num w:numId="12">
    <w:abstractNumId w:val="25"/>
  </w:num>
  <w:num w:numId="13">
    <w:abstractNumId w:val="12"/>
  </w:num>
  <w:num w:numId="14">
    <w:abstractNumId w:val="10"/>
  </w:num>
  <w:num w:numId="15">
    <w:abstractNumId w:val="31"/>
  </w:num>
  <w:num w:numId="16">
    <w:abstractNumId w:val="1"/>
  </w:num>
  <w:num w:numId="17">
    <w:abstractNumId w:val="22"/>
  </w:num>
  <w:num w:numId="18">
    <w:abstractNumId w:val="2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17"/>
  </w:num>
  <w:num w:numId="25">
    <w:abstractNumId w:val="13"/>
  </w:num>
  <w:num w:numId="26">
    <w:abstractNumId w:val="0"/>
  </w:num>
  <w:num w:numId="27">
    <w:abstractNumId w:val="28"/>
  </w:num>
  <w:num w:numId="28">
    <w:abstractNumId w:val="23"/>
  </w:num>
  <w:num w:numId="29">
    <w:abstractNumId w:val="18"/>
  </w:num>
  <w:num w:numId="30">
    <w:abstractNumId w:val="3"/>
  </w:num>
  <w:num w:numId="31">
    <w:abstractNumId w:val="7"/>
  </w:num>
  <w:num w:numId="32">
    <w:abstractNumId w:val="2"/>
  </w:num>
  <w:num w:numId="33">
    <w:abstractNumId w:val="19"/>
  </w:num>
  <w:num w:numId="34">
    <w:abstractNumId w:val="16"/>
  </w:num>
  <w:num w:numId="3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9"/>
    <w:rsid w:val="00012CF0"/>
    <w:rsid w:val="0001309F"/>
    <w:rsid w:val="00051C47"/>
    <w:rsid w:val="00052421"/>
    <w:rsid w:val="000574B2"/>
    <w:rsid w:val="00062EB1"/>
    <w:rsid w:val="000678C2"/>
    <w:rsid w:val="00070BDE"/>
    <w:rsid w:val="00077BEE"/>
    <w:rsid w:val="00082E4C"/>
    <w:rsid w:val="0008642F"/>
    <w:rsid w:val="000A6FC5"/>
    <w:rsid w:val="000A7BE9"/>
    <w:rsid w:val="000C27C5"/>
    <w:rsid w:val="000C4D28"/>
    <w:rsid w:val="000D4A31"/>
    <w:rsid w:val="000E2A74"/>
    <w:rsid w:val="00102039"/>
    <w:rsid w:val="00105938"/>
    <w:rsid w:val="00114C88"/>
    <w:rsid w:val="0012545B"/>
    <w:rsid w:val="0012642F"/>
    <w:rsid w:val="00130EA4"/>
    <w:rsid w:val="00143058"/>
    <w:rsid w:val="0015366D"/>
    <w:rsid w:val="00160ABA"/>
    <w:rsid w:val="00161776"/>
    <w:rsid w:val="0017259B"/>
    <w:rsid w:val="001912E7"/>
    <w:rsid w:val="001966E8"/>
    <w:rsid w:val="001A3F37"/>
    <w:rsid w:val="001B27B5"/>
    <w:rsid w:val="001B7472"/>
    <w:rsid w:val="001F117F"/>
    <w:rsid w:val="001F37A5"/>
    <w:rsid w:val="00205D09"/>
    <w:rsid w:val="002321CA"/>
    <w:rsid w:val="002330DC"/>
    <w:rsid w:val="0024244D"/>
    <w:rsid w:val="00257342"/>
    <w:rsid w:val="00276036"/>
    <w:rsid w:val="002764E9"/>
    <w:rsid w:val="00286438"/>
    <w:rsid w:val="002B22AA"/>
    <w:rsid w:val="002B3FBF"/>
    <w:rsid w:val="002D46C0"/>
    <w:rsid w:val="002D6760"/>
    <w:rsid w:val="002D7DEA"/>
    <w:rsid w:val="002E2BA9"/>
    <w:rsid w:val="003020FE"/>
    <w:rsid w:val="00316E1B"/>
    <w:rsid w:val="00354E45"/>
    <w:rsid w:val="00370F95"/>
    <w:rsid w:val="003719C1"/>
    <w:rsid w:val="00383825"/>
    <w:rsid w:val="00386600"/>
    <w:rsid w:val="003A1BB9"/>
    <w:rsid w:val="003A398D"/>
    <w:rsid w:val="003A5929"/>
    <w:rsid w:val="003C1279"/>
    <w:rsid w:val="003C1D52"/>
    <w:rsid w:val="003C2134"/>
    <w:rsid w:val="003C7775"/>
    <w:rsid w:val="003F7F8E"/>
    <w:rsid w:val="00400D49"/>
    <w:rsid w:val="004130E8"/>
    <w:rsid w:val="00413F6B"/>
    <w:rsid w:val="00416C6C"/>
    <w:rsid w:val="00424C35"/>
    <w:rsid w:val="00425413"/>
    <w:rsid w:val="00426178"/>
    <w:rsid w:val="00427F4A"/>
    <w:rsid w:val="00442C4A"/>
    <w:rsid w:val="00457866"/>
    <w:rsid w:val="00461DA9"/>
    <w:rsid w:val="004711E6"/>
    <w:rsid w:val="00475D1D"/>
    <w:rsid w:val="004818EF"/>
    <w:rsid w:val="00482E36"/>
    <w:rsid w:val="00487E2B"/>
    <w:rsid w:val="004B49AA"/>
    <w:rsid w:val="004B671C"/>
    <w:rsid w:val="004C28F2"/>
    <w:rsid w:val="004C3CED"/>
    <w:rsid w:val="004C5A66"/>
    <w:rsid w:val="004E0C83"/>
    <w:rsid w:val="005020F4"/>
    <w:rsid w:val="005028FE"/>
    <w:rsid w:val="00524114"/>
    <w:rsid w:val="00535C92"/>
    <w:rsid w:val="00540BBD"/>
    <w:rsid w:val="005467B7"/>
    <w:rsid w:val="00551C59"/>
    <w:rsid w:val="00555B4C"/>
    <w:rsid w:val="0057286E"/>
    <w:rsid w:val="00577CCC"/>
    <w:rsid w:val="00585199"/>
    <w:rsid w:val="00585980"/>
    <w:rsid w:val="00592636"/>
    <w:rsid w:val="005C5E82"/>
    <w:rsid w:val="005C7C8D"/>
    <w:rsid w:val="005D1446"/>
    <w:rsid w:val="005D32D8"/>
    <w:rsid w:val="005D3BD8"/>
    <w:rsid w:val="005F0F3B"/>
    <w:rsid w:val="006009B1"/>
    <w:rsid w:val="0062608F"/>
    <w:rsid w:val="00647135"/>
    <w:rsid w:val="0066484A"/>
    <w:rsid w:val="00674E19"/>
    <w:rsid w:val="00680212"/>
    <w:rsid w:val="00686151"/>
    <w:rsid w:val="00687F2B"/>
    <w:rsid w:val="006960F4"/>
    <w:rsid w:val="006A3F33"/>
    <w:rsid w:val="006A426A"/>
    <w:rsid w:val="006A7707"/>
    <w:rsid w:val="006E1F42"/>
    <w:rsid w:val="00711BF3"/>
    <w:rsid w:val="0072177D"/>
    <w:rsid w:val="00726786"/>
    <w:rsid w:val="00744821"/>
    <w:rsid w:val="00760D63"/>
    <w:rsid w:val="007733C0"/>
    <w:rsid w:val="00775E72"/>
    <w:rsid w:val="00780F52"/>
    <w:rsid w:val="007A63A9"/>
    <w:rsid w:val="007B5AF4"/>
    <w:rsid w:val="007B6D88"/>
    <w:rsid w:val="007C4984"/>
    <w:rsid w:val="007C6A36"/>
    <w:rsid w:val="007D1217"/>
    <w:rsid w:val="007D5ECF"/>
    <w:rsid w:val="007F1C78"/>
    <w:rsid w:val="00804F3F"/>
    <w:rsid w:val="00806485"/>
    <w:rsid w:val="0082170C"/>
    <w:rsid w:val="00830BF9"/>
    <w:rsid w:val="008418BC"/>
    <w:rsid w:val="0084633A"/>
    <w:rsid w:val="00847A40"/>
    <w:rsid w:val="00851D26"/>
    <w:rsid w:val="008721A8"/>
    <w:rsid w:val="008724EA"/>
    <w:rsid w:val="00881CD7"/>
    <w:rsid w:val="008926F0"/>
    <w:rsid w:val="0089677C"/>
    <w:rsid w:val="008B29A8"/>
    <w:rsid w:val="008B46DF"/>
    <w:rsid w:val="008C5D14"/>
    <w:rsid w:val="00904C81"/>
    <w:rsid w:val="00924D39"/>
    <w:rsid w:val="00924ED4"/>
    <w:rsid w:val="00933544"/>
    <w:rsid w:val="00937E84"/>
    <w:rsid w:val="00942252"/>
    <w:rsid w:val="009439C2"/>
    <w:rsid w:val="00964A6A"/>
    <w:rsid w:val="00973BFE"/>
    <w:rsid w:val="00977405"/>
    <w:rsid w:val="00987026"/>
    <w:rsid w:val="009A0412"/>
    <w:rsid w:val="009C08F2"/>
    <w:rsid w:val="009C35F2"/>
    <w:rsid w:val="009C6EA6"/>
    <w:rsid w:val="009D647C"/>
    <w:rsid w:val="009E4784"/>
    <w:rsid w:val="00A004FD"/>
    <w:rsid w:val="00A16977"/>
    <w:rsid w:val="00A3151D"/>
    <w:rsid w:val="00A34A39"/>
    <w:rsid w:val="00A4649F"/>
    <w:rsid w:val="00A46D8C"/>
    <w:rsid w:val="00A65ADB"/>
    <w:rsid w:val="00A831C5"/>
    <w:rsid w:val="00AA3931"/>
    <w:rsid w:val="00AA7A92"/>
    <w:rsid w:val="00AB79CE"/>
    <w:rsid w:val="00AC348A"/>
    <w:rsid w:val="00AC3D50"/>
    <w:rsid w:val="00AC44BF"/>
    <w:rsid w:val="00AD7F47"/>
    <w:rsid w:val="00AF1A97"/>
    <w:rsid w:val="00AF737C"/>
    <w:rsid w:val="00B04E4D"/>
    <w:rsid w:val="00B13550"/>
    <w:rsid w:val="00B20694"/>
    <w:rsid w:val="00B2170B"/>
    <w:rsid w:val="00B235A7"/>
    <w:rsid w:val="00B25CFE"/>
    <w:rsid w:val="00B30DC8"/>
    <w:rsid w:val="00B51228"/>
    <w:rsid w:val="00B64009"/>
    <w:rsid w:val="00B8145B"/>
    <w:rsid w:val="00B95465"/>
    <w:rsid w:val="00BF0AC6"/>
    <w:rsid w:val="00BF1E9E"/>
    <w:rsid w:val="00BF21F0"/>
    <w:rsid w:val="00BF316F"/>
    <w:rsid w:val="00BF5151"/>
    <w:rsid w:val="00C27784"/>
    <w:rsid w:val="00C36C7A"/>
    <w:rsid w:val="00C416F9"/>
    <w:rsid w:val="00C42854"/>
    <w:rsid w:val="00C46809"/>
    <w:rsid w:val="00C50ACF"/>
    <w:rsid w:val="00C553F4"/>
    <w:rsid w:val="00C56C7C"/>
    <w:rsid w:val="00C63FB8"/>
    <w:rsid w:val="00C7025C"/>
    <w:rsid w:val="00C722FD"/>
    <w:rsid w:val="00C76E79"/>
    <w:rsid w:val="00C832AB"/>
    <w:rsid w:val="00CD7A76"/>
    <w:rsid w:val="00D07FFA"/>
    <w:rsid w:val="00D13E16"/>
    <w:rsid w:val="00D161CB"/>
    <w:rsid w:val="00D17A93"/>
    <w:rsid w:val="00D352E0"/>
    <w:rsid w:val="00D35E92"/>
    <w:rsid w:val="00D37BF5"/>
    <w:rsid w:val="00D43D75"/>
    <w:rsid w:val="00D447EA"/>
    <w:rsid w:val="00D6503B"/>
    <w:rsid w:val="00D731C0"/>
    <w:rsid w:val="00D83EE7"/>
    <w:rsid w:val="00D86179"/>
    <w:rsid w:val="00D87859"/>
    <w:rsid w:val="00D942FD"/>
    <w:rsid w:val="00D953FC"/>
    <w:rsid w:val="00DA1471"/>
    <w:rsid w:val="00DB4703"/>
    <w:rsid w:val="00DC14FD"/>
    <w:rsid w:val="00DC6AF5"/>
    <w:rsid w:val="00DD7BDD"/>
    <w:rsid w:val="00DE4EEC"/>
    <w:rsid w:val="00DF3670"/>
    <w:rsid w:val="00DF3F90"/>
    <w:rsid w:val="00E006DE"/>
    <w:rsid w:val="00E125A7"/>
    <w:rsid w:val="00E23F8B"/>
    <w:rsid w:val="00E30FBB"/>
    <w:rsid w:val="00E345AC"/>
    <w:rsid w:val="00E44F34"/>
    <w:rsid w:val="00E57EA7"/>
    <w:rsid w:val="00E61E5E"/>
    <w:rsid w:val="00E63C87"/>
    <w:rsid w:val="00E64971"/>
    <w:rsid w:val="00E65B54"/>
    <w:rsid w:val="00E70A25"/>
    <w:rsid w:val="00E82661"/>
    <w:rsid w:val="00E85C5B"/>
    <w:rsid w:val="00EA7504"/>
    <w:rsid w:val="00EB0343"/>
    <w:rsid w:val="00EB7C7F"/>
    <w:rsid w:val="00EC11D1"/>
    <w:rsid w:val="00EC672F"/>
    <w:rsid w:val="00ED0BD8"/>
    <w:rsid w:val="00F03E7A"/>
    <w:rsid w:val="00F24D87"/>
    <w:rsid w:val="00F3407B"/>
    <w:rsid w:val="00F71B54"/>
    <w:rsid w:val="00F81722"/>
    <w:rsid w:val="00F829CA"/>
    <w:rsid w:val="00F84A4F"/>
    <w:rsid w:val="00F851F3"/>
    <w:rsid w:val="00F9245D"/>
    <w:rsid w:val="00FB1B34"/>
    <w:rsid w:val="00FB2DC9"/>
    <w:rsid w:val="00FB51C1"/>
    <w:rsid w:val="00FD1CDB"/>
    <w:rsid w:val="00FD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1F1AD"/>
  <w15:docId w15:val="{CFF59554-0DCB-4126-8E81-EE48C9BC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E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4EEC"/>
  </w:style>
  <w:style w:type="paragraph" w:styleId="a5">
    <w:name w:val="footer"/>
    <w:basedOn w:val="a"/>
    <w:link w:val="a6"/>
    <w:uiPriority w:val="99"/>
    <w:unhideWhenUsed/>
    <w:rsid w:val="00DE4E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4EEC"/>
  </w:style>
  <w:style w:type="paragraph" w:styleId="a7">
    <w:name w:val="Balloon Text"/>
    <w:basedOn w:val="a"/>
    <w:link w:val="a8"/>
    <w:uiPriority w:val="99"/>
    <w:semiHidden/>
    <w:unhideWhenUsed/>
    <w:rsid w:val="00DE4E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EEC"/>
    <w:rPr>
      <w:rFonts w:ascii="Tahoma" w:hAnsi="Tahoma" w:cs="Tahoma"/>
      <w:sz w:val="16"/>
      <w:szCs w:val="16"/>
    </w:rPr>
  </w:style>
  <w:style w:type="character" w:customStyle="1" w:styleId="a9">
    <w:name w:val="Без интервала Знак"/>
    <w:basedOn w:val="a0"/>
    <w:link w:val="aa"/>
    <w:locked/>
    <w:rsid w:val="00DE4EEC"/>
    <w:rPr>
      <w:rFonts w:ascii="Times New Roman" w:eastAsia="Times New Roman" w:hAnsi="Times New Roman" w:cs="Times New Roman"/>
      <w:sz w:val="24"/>
      <w:lang w:eastAsia="ru-RU"/>
    </w:rPr>
  </w:style>
  <w:style w:type="paragraph" w:styleId="aa">
    <w:name w:val="No Spacing"/>
    <w:link w:val="a9"/>
    <w:qFormat/>
    <w:rsid w:val="00DE4EEC"/>
    <w:pPr>
      <w:spacing w:after="0" w:line="240" w:lineRule="auto"/>
    </w:pPr>
    <w:rPr>
      <w:rFonts w:ascii="Times New Roman" w:eastAsia="Times New Roman" w:hAnsi="Times New Roman" w:cs="Times New Roman"/>
      <w:sz w:val="24"/>
      <w:lang w:eastAsia="ru-RU"/>
    </w:rPr>
  </w:style>
  <w:style w:type="table" w:styleId="ab">
    <w:name w:val="Table Grid"/>
    <w:basedOn w:val="a1"/>
    <w:uiPriority w:val="39"/>
    <w:rsid w:val="00DE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
    <w:rsid w:val="00DE4EEC"/>
    <w:rPr>
      <w:rFonts w:ascii="Times New Roman" w:eastAsia="Times New Roman" w:hAnsi="Times New Roman" w:cs="Times New Roman"/>
    </w:rPr>
  </w:style>
  <w:style w:type="character" w:customStyle="1" w:styleId="10">
    <w:name w:val="Заголовок №1_"/>
    <w:basedOn w:val="a0"/>
    <w:link w:val="11"/>
    <w:rsid w:val="00DE4EEC"/>
    <w:rPr>
      <w:rFonts w:ascii="Calibri" w:eastAsia="Calibri" w:hAnsi="Calibri" w:cs="Calibri"/>
      <w:b/>
      <w:bCs/>
      <w:sz w:val="28"/>
      <w:szCs w:val="28"/>
    </w:rPr>
  </w:style>
  <w:style w:type="character" w:customStyle="1" w:styleId="ad">
    <w:name w:val="Другое_"/>
    <w:basedOn w:val="a0"/>
    <w:link w:val="ae"/>
    <w:rsid w:val="00DE4EEC"/>
    <w:rPr>
      <w:rFonts w:ascii="Times New Roman" w:eastAsia="Times New Roman" w:hAnsi="Times New Roman" w:cs="Times New Roman"/>
    </w:rPr>
  </w:style>
  <w:style w:type="character" w:customStyle="1" w:styleId="2">
    <w:name w:val="Заголовок №2_"/>
    <w:basedOn w:val="a0"/>
    <w:link w:val="20"/>
    <w:rsid w:val="00DE4EEC"/>
    <w:rPr>
      <w:rFonts w:ascii="Times New Roman" w:eastAsia="Times New Roman" w:hAnsi="Times New Roman" w:cs="Times New Roman"/>
      <w:sz w:val="28"/>
      <w:szCs w:val="28"/>
    </w:rPr>
  </w:style>
  <w:style w:type="character" w:customStyle="1" w:styleId="af">
    <w:name w:val="Подпись к таблице_"/>
    <w:basedOn w:val="a0"/>
    <w:link w:val="af0"/>
    <w:rsid w:val="00DE4EEC"/>
    <w:rPr>
      <w:rFonts w:ascii="Times New Roman" w:eastAsia="Times New Roman" w:hAnsi="Times New Roman" w:cs="Times New Roman"/>
      <w:b/>
      <w:bCs/>
    </w:rPr>
  </w:style>
  <w:style w:type="paragraph" w:customStyle="1" w:styleId="1">
    <w:name w:val="Основной текст1"/>
    <w:basedOn w:val="a"/>
    <w:link w:val="ac"/>
    <w:rsid w:val="00DE4EEC"/>
    <w:pPr>
      <w:widowControl w:val="0"/>
      <w:spacing w:after="180" w:line="269" w:lineRule="auto"/>
    </w:pPr>
    <w:rPr>
      <w:rFonts w:ascii="Times New Roman" w:eastAsia="Times New Roman" w:hAnsi="Times New Roman" w:cs="Times New Roman"/>
    </w:rPr>
  </w:style>
  <w:style w:type="paragraph" w:customStyle="1" w:styleId="11">
    <w:name w:val="Заголовок №1"/>
    <w:basedOn w:val="a"/>
    <w:link w:val="10"/>
    <w:rsid w:val="00DE4EEC"/>
    <w:pPr>
      <w:widowControl w:val="0"/>
      <w:spacing w:after="0" w:line="257" w:lineRule="auto"/>
      <w:jc w:val="center"/>
      <w:outlineLvl w:val="0"/>
    </w:pPr>
    <w:rPr>
      <w:rFonts w:ascii="Calibri" w:eastAsia="Calibri" w:hAnsi="Calibri" w:cs="Calibri"/>
      <w:b/>
      <w:bCs/>
      <w:sz w:val="28"/>
      <w:szCs w:val="28"/>
    </w:rPr>
  </w:style>
  <w:style w:type="paragraph" w:customStyle="1" w:styleId="ae">
    <w:name w:val="Другое"/>
    <w:basedOn w:val="a"/>
    <w:link w:val="ad"/>
    <w:rsid w:val="00DE4EEC"/>
    <w:pPr>
      <w:widowControl w:val="0"/>
      <w:spacing w:after="0" w:line="240" w:lineRule="auto"/>
    </w:pPr>
    <w:rPr>
      <w:rFonts w:ascii="Times New Roman" w:eastAsia="Times New Roman" w:hAnsi="Times New Roman" w:cs="Times New Roman"/>
    </w:rPr>
  </w:style>
  <w:style w:type="paragraph" w:customStyle="1" w:styleId="20">
    <w:name w:val="Заголовок №2"/>
    <w:basedOn w:val="a"/>
    <w:link w:val="2"/>
    <w:rsid w:val="00DE4EEC"/>
    <w:pPr>
      <w:widowControl w:val="0"/>
      <w:spacing w:after="130" w:line="240" w:lineRule="auto"/>
      <w:ind w:left="380" w:firstLine="60"/>
      <w:outlineLvl w:val="1"/>
    </w:pPr>
    <w:rPr>
      <w:rFonts w:ascii="Times New Roman" w:eastAsia="Times New Roman" w:hAnsi="Times New Roman" w:cs="Times New Roman"/>
      <w:sz w:val="28"/>
      <w:szCs w:val="28"/>
    </w:rPr>
  </w:style>
  <w:style w:type="paragraph" w:customStyle="1" w:styleId="af0">
    <w:name w:val="Подпись к таблице"/>
    <w:basedOn w:val="a"/>
    <w:link w:val="af"/>
    <w:rsid w:val="00DE4EEC"/>
    <w:pPr>
      <w:widowControl w:val="0"/>
      <w:spacing w:after="0" w:line="240" w:lineRule="auto"/>
    </w:pPr>
    <w:rPr>
      <w:rFonts w:ascii="Times New Roman" w:eastAsia="Times New Roman" w:hAnsi="Times New Roman" w:cs="Times New Roman"/>
      <w:b/>
      <w:bCs/>
    </w:rPr>
  </w:style>
  <w:style w:type="character" w:customStyle="1" w:styleId="21">
    <w:name w:val="Основной текст (2)_"/>
    <w:basedOn w:val="a0"/>
    <w:link w:val="22"/>
    <w:rsid w:val="00205D09"/>
    <w:rPr>
      <w:rFonts w:ascii="Times New Roman" w:eastAsia="Times New Roman" w:hAnsi="Times New Roman" w:cs="Times New Roman"/>
      <w:i/>
      <w:iCs/>
      <w:sz w:val="20"/>
      <w:szCs w:val="20"/>
    </w:rPr>
  </w:style>
  <w:style w:type="paragraph" w:customStyle="1" w:styleId="22">
    <w:name w:val="Основной текст (2)"/>
    <w:basedOn w:val="a"/>
    <w:link w:val="21"/>
    <w:rsid w:val="00205D09"/>
    <w:pPr>
      <w:widowControl w:val="0"/>
      <w:spacing w:after="460"/>
      <w:ind w:left="6480" w:right="290"/>
      <w:jc w:val="right"/>
    </w:pPr>
    <w:rPr>
      <w:rFonts w:ascii="Times New Roman" w:eastAsia="Times New Roman" w:hAnsi="Times New Roman" w:cs="Times New Roman"/>
      <w:i/>
      <w:iCs/>
      <w:sz w:val="20"/>
      <w:szCs w:val="20"/>
    </w:rPr>
  </w:style>
  <w:style w:type="paragraph" w:styleId="af1">
    <w:name w:val="List Paragraph"/>
    <w:basedOn w:val="a"/>
    <w:link w:val="af2"/>
    <w:uiPriority w:val="34"/>
    <w:qFormat/>
    <w:rsid w:val="00B30DC8"/>
    <w:pPr>
      <w:spacing w:after="160" w:line="259" w:lineRule="auto"/>
      <w:ind w:left="720"/>
      <w:contextualSpacing/>
    </w:pPr>
  </w:style>
  <w:style w:type="paragraph" w:customStyle="1" w:styleId="5LINE">
    <w:name w:val="5_LINE"/>
    <w:basedOn w:val="a"/>
    <w:autoRedefine/>
    <w:qFormat/>
    <w:rsid w:val="00B30DC8"/>
    <w:pPr>
      <w:tabs>
        <w:tab w:val="left" w:pos="709"/>
      </w:tabs>
      <w:spacing w:after="0" w:line="240" w:lineRule="auto"/>
      <w:ind w:left="720"/>
      <w:jc w:val="both"/>
    </w:pPr>
    <w:rPr>
      <w:rFonts w:ascii="Arial" w:eastAsia="Times New Roman" w:hAnsi="Arial" w:cs="Times New Roman"/>
      <w:sz w:val="20"/>
      <w:szCs w:val="24"/>
      <w:lang w:eastAsia="ru-RU"/>
    </w:rPr>
  </w:style>
  <w:style w:type="paragraph" w:customStyle="1" w:styleId="4Text">
    <w:name w:val="4_Text"/>
    <w:basedOn w:val="a"/>
    <w:autoRedefine/>
    <w:qFormat/>
    <w:rsid w:val="00B30DC8"/>
    <w:pPr>
      <w:tabs>
        <w:tab w:val="left" w:pos="709"/>
      </w:tabs>
      <w:spacing w:after="0" w:line="240" w:lineRule="auto"/>
      <w:ind w:left="709"/>
      <w:jc w:val="both"/>
    </w:pPr>
    <w:rPr>
      <w:rFonts w:ascii="Arial" w:eastAsia="Times New Roman" w:hAnsi="Arial" w:cs="Times New Roman"/>
      <w:sz w:val="16"/>
      <w:szCs w:val="16"/>
      <w:lang w:eastAsia="ru-RU"/>
    </w:rPr>
  </w:style>
  <w:style w:type="paragraph" w:customStyle="1" w:styleId="6Punct">
    <w:name w:val="6_Punct"/>
    <w:basedOn w:val="a"/>
    <w:autoRedefine/>
    <w:qFormat/>
    <w:rsid w:val="00B30DC8"/>
    <w:pPr>
      <w:tabs>
        <w:tab w:val="left" w:pos="709"/>
      </w:tabs>
      <w:spacing w:after="0" w:line="240" w:lineRule="auto"/>
      <w:ind w:left="720" w:firstLine="102"/>
      <w:jc w:val="both"/>
    </w:pPr>
    <w:rPr>
      <w:rFonts w:ascii="Arial" w:eastAsia="Times New Roman" w:hAnsi="Arial" w:cs="Times New Roman"/>
      <w:sz w:val="20"/>
      <w:szCs w:val="24"/>
      <w:lang w:eastAsia="ru-RU"/>
    </w:rPr>
  </w:style>
  <w:style w:type="character" w:customStyle="1" w:styleId="af2">
    <w:name w:val="Абзац списка Знак"/>
    <w:basedOn w:val="a0"/>
    <w:link w:val="af1"/>
    <w:uiPriority w:val="34"/>
    <w:locked/>
    <w:rsid w:val="00B3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162">
      <w:bodyDiv w:val="1"/>
      <w:marLeft w:val="0"/>
      <w:marRight w:val="0"/>
      <w:marTop w:val="0"/>
      <w:marBottom w:val="0"/>
      <w:divBdr>
        <w:top w:val="none" w:sz="0" w:space="0" w:color="auto"/>
        <w:left w:val="none" w:sz="0" w:space="0" w:color="auto"/>
        <w:bottom w:val="none" w:sz="0" w:space="0" w:color="auto"/>
        <w:right w:val="none" w:sz="0" w:space="0" w:color="auto"/>
      </w:divBdr>
    </w:div>
    <w:div w:id="93743885">
      <w:bodyDiv w:val="1"/>
      <w:marLeft w:val="0"/>
      <w:marRight w:val="0"/>
      <w:marTop w:val="0"/>
      <w:marBottom w:val="0"/>
      <w:divBdr>
        <w:top w:val="none" w:sz="0" w:space="0" w:color="auto"/>
        <w:left w:val="none" w:sz="0" w:space="0" w:color="auto"/>
        <w:bottom w:val="none" w:sz="0" w:space="0" w:color="auto"/>
        <w:right w:val="none" w:sz="0" w:space="0" w:color="auto"/>
      </w:divBdr>
    </w:div>
    <w:div w:id="111174890">
      <w:bodyDiv w:val="1"/>
      <w:marLeft w:val="0"/>
      <w:marRight w:val="0"/>
      <w:marTop w:val="0"/>
      <w:marBottom w:val="0"/>
      <w:divBdr>
        <w:top w:val="none" w:sz="0" w:space="0" w:color="auto"/>
        <w:left w:val="none" w:sz="0" w:space="0" w:color="auto"/>
        <w:bottom w:val="none" w:sz="0" w:space="0" w:color="auto"/>
        <w:right w:val="none" w:sz="0" w:space="0" w:color="auto"/>
      </w:divBdr>
    </w:div>
    <w:div w:id="162863764">
      <w:bodyDiv w:val="1"/>
      <w:marLeft w:val="0"/>
      <w:marRight w:val="0"/>
      <w:marTop w:val="0"/>
      <w:marBottom w:val="0"/>
      <w:divBdr>
        <w:top w:val="none" w:sz="0" w:space="0" w:color="auto"/>
        <w:left w:val="none" w:sz="0" w:space="0" w:color="auto"/>
        <w:bottom w:val="none" w:sz="0" w:space="0" w:color="auto"/>
        <w:right w:val="none" w:sz="0" w:space="0" w:color="auto"/>
      </w:divBdr>
    </w:div>
    <w:div w:id="298802319">
      <w:bodyDiv w:val="1"/>
      <w:marLeft w:val="0"/>
      <w:marRight w:val="0"/>
      <w:marTop w:val="0"/>
      <w:marBottom w:val="0"/>
      <w:divBdr>
        <w:top w:val="none" w:sz="0" w:space="0" w:color="auto"/>
        <w:left w:val="none" w:sz="0" w:space="0" w:color="auto"/>
        <w:bottom w:val="none" w:sz="0" w:space="0" w:color="auto"/>
        <w:right w:val="none" w:sz="0" w:space="0" w:color="auto"/>
      </w:divBdr>
    </w:div>
    <w:div w:id="588075725">
      <w:bodyDiv w:val="1"/>
      <w:marLeft w:val="0"/>
      <w:marRight w:val="0"/>
      <w:marTop w:val="0"/>
      <w:marBottom w:val="0"/>
      <w:divBdr>
        <w:top w:val="none" w:sz="0" w:space="0" w:color="auto"/>
        <w:left w:val="none" w:sz="0" w:space="0" w:color="auto"/>
        <w:bottom w:val="none" w:sz="0" w:space="0" w:color="auto"/>
        <w:right w:val="none" w:sz="0" w:space="0" w:color="auto"/>
      </w:divBdr>
    </w:div>
    <w:div w:id="742720116">
      <w:bodyDiv w:val="1"/>
      <w:marLeft w:val="0"/>
      <w:marRight w:val="0"/>
      <w:marTop w:val="0"/>
      <w:marBottom w:val="0"/>
      <w:divBdr>
        <w:top w:val="none" w:sz="0" w:space="0" w:color="auto"/>
        <w:left w:val="none" w:sz="0" w:space="0" w:color="auto"/>
        <w:bottom w:val="none" w:sz="0" w:space="0" w:color="auto"/>
        <w:right w:val="none" w:sz="0" w:space="0" w:color="auto"/>
      </w:divBdr>
    </w:div>
    <w:div w:id="788671099">
      <w:bodyDiv w:val="1"/>
      <w:marLeft w:val="0"/>
      <w:marRight w:val="0"/>
      <w:marTop w:val="0"/>
      <w:marBottom w:val="0"/>
      <w:divBdr>
        <w:top w:val="none" w:sz="0" w:space="0" w:color="auto"/>
        <w:left w:val="none" w:sz="0" w:space="0" w:color="auto"/>
        <w:bottom w:val="none" w:sz="0" w:space="0" w:color="auto"/>
        <w:right w:val="none" w:sz="0" w:space="0" w:color="auto"/>
      </w:divBdr>
    </w:div>
    <w:div w:id="875387268">
      <w:bodyDiv w:val="1"/>
      <w:marLeft w:val="0"/>
      <w:marRight w:val="0"/>
      <w:marTop w:val="0"/>
      <w:marBottom w:val="0"/>
      <w:divBdr>
        <w:top w:val="none" w:sz="0" w:space="0" w:color="auto"/>
        <w:left w:val="none" w:sz="0" w:space="0" w:color="auto"/>
        <w:bottom w:val="none" w:sz="0" w:space="0" w:color="auto"/>
        <w:right w:val="none" w:sz="0" w:space="0" w:color="auto"/>
      </w:divBdr>
    </w:div>
    <w:div w:id="915825479">
      <w:bodyDiv w:val="1"/>
      <w:marLeft w:val="0"/>
      <w:marRight w:val="0"/>
      <w:marTop w:val="0"/>
      <w:marBottom w:val="0"/>
      <w:divBdr>
        <w:top w:val="none" w:sz="0" w:space="0" w:color="auto"/>
        <w:left w:val="none" w:sz="0" w:space="0" w:color="auto"/>
        <w:bottom w:val="none" w:sz="0" w:space="0" w:color="auto"/>
        <w:right w:val="none" w:sz="0" w:space="0" w:color="auto"/>
      </w:divBdr>
    </w:div>
    <w:div w:id="937566585">
      <w:bodyDiv w:val="1"/>
      <w:marLeft w:val="0"/>
      <w:marRight w:val="0"/>
      <w:marTop w:val="0"/>
      <w:marBottom w:val="0"/>
      <w:divBdr>
        <w:top w:val="none" w:sz="0" w:space="0" w:color="auto"/>
        <w:left w:val="none" w:sz="0" w:space="0" w:color="auto"/>
        <w:bottom w:val="none" w:sz="0" w:space="0" w:color="auto"/>
        <w:right w:val="none" w:sz="0" w:space="0" w:color="auto"/>
      </w:divBdr>
    </w:div>
    <w:div w:id="1017653067">
      <w:bodyDiv w:val="1"/>
      <w:marLeft w:val="0"/>
      <w:marRight w:val="0"/>
      <w:marTop w:val="0"/>
      <w:marBottom w:val="0"/>
      <w:divBdr>
        <w:top w:val="none" w:sz="0" w:space="0" w:color="auto"/>
        <w:left w:val="none" w:sz="0" w:space="0" w:color="auto"/>
        <w:bottom w:val="none" w:sz="0" w:space="0" w:color="auto"/>
        <w:right w:val="none" w:sz="0" w:space="0" w:color="auto"/>
      </w:divBdr>
    </w:div>
    <w:div w:id="1137068530">
      <w:bodyDiv w:val="1"/>
      <w:marLeft w:val="0"/>
      <w:marRight w:val="0"/>
      <w:marTop w:val="0"/>
      <w:marBottom w:val="0"/>
      <w:divBdr>
        <w:top w:val="none" w:sz="0" w:space="0" w:color="auto"/>
        <w:left w:val="none" w:sz="0" w:space="0" w:color="auto"/>
        <w:bottom w:val="none" w:sz="0" w:space="0" w:color="auto"/>
        <w:right w:val="none" w:sz="0" w:space="0" w:color="auto"/>
      </w:divBdr>
    </w:div>
    <w:div w:id="1446803612">
      <w:bodyDiv w:val="1"/>
      <w:marLeft w:val="0"/>
      <w:marRight w:val="0"/>
      <w:marTop w:val="0"/>
      <w:marBottom w:val="0"/>
      <w:divBdr>
        <w:top w:val="none" w:sz="0" w:space="0" w:color="auto"/>
        <w:left w:val="none" w:sz="0" w:space="0" w:color="auto"/>
        <w:bottom w:val="none" w:sz="0" w:space="0" w:color="auto"/>
        <w:right w:val="none" w:sz="0" w:space="0" w:color="auto"/>
      </w:divBdr>
    </w:div>
    <w:div w:id="1545021902">
      <w:bodyDiv w:val="1"/>
      <w:marLeft w:val="0"/>
      <w:marRight w:val="0"/>
      <w:marTop w:val="0"/>
      <w:marBottom w:val="0"/>
      <w:divBdr>
        <w:top w:val="none" w:sz="0" w:space="0" w:color="auto"/>
        <w:left w:val="none" w:sz="0" w:space="0" w:color="auto"/>
        <w:bottom w:val="none" w:sz="0" w:space="0" w:color="auto"/>
        <w:right w:val="none" w:sz="0" w:space="0" w:color="auto"/>
      </w:divBdr>
    </w:div>
    <w:div w:id="1551111025">
      <w:bodyDiv w:val="1"/>
      <w:marLeft w:val="0"/>
      <w:marRight w:val="0"/>
      <w:marTop w:val="0"/>
      <w:marBottom w:val="0"/>
      <w:divBdr>
        <w:top w:val="none" w:sz="0" w:space="0" w:color="auto"/>
        <w:left w:val="none" w:sz="0" w:space="0" w:color="auto"/>
        <w:bottom w:val="none" w:sz="0" w:space="0" w:color="auto"/>
        <w:right w:val="none" w:sz="0" w:space="0" w:color="auto"/>
      </w:divBdr>
    </w:div>
    <w:div w:id="1691837942">
      <w:bodyDiv w:val="1"/>
      <w:marLeft w:val="0"/>
      <w:marRight w:val="0"/>
      <w:marTop w:val="0"/>
      <w:marBottom w:val="0"/>
      <w:divBdr>
        <w:top w:val="none" w:sz="0" w:space="0" w:color="auto"/>
        <w:left w:val="none" w:sz="0" w:space="0" w:color="auto"/>
        <w:bottom w:val="none" w:sz="0" w:space="0" w:color="auto"/>
        <w:right w:val="none" w:sz="0" w:space="0" w:color="auto"/>
      </w:divBdr>
    </w:div>
    <w:div w:id="1902397934">
      <w:bodyDiv w:val="1"/>
      <w:marLeft w:val="0"/>
      <w:marRight w:val="0"/>
      <w:marTop w:val="0"/>
      <w:marBottom w:val="0"/>
      <w:divBdr>
        <w:top w:val="none" w:sz="0" w:space="0" w:color="auto"/>
        <w:left w:val="none" w:sz="0" w:space="0" w:color="auto"/>
        <w:bottom w:val="none" w:sz="0" w:space="0" w:color="auto"/>
        <w:right w:val="none" w:sz="0" w:space="0" w:color="auto"/>
      </w:divBdr>
    </w:div>
    <w:div w:id="20668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5401</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3</cp:revision>
  <cp:lastPrinted>2020-12-10T14:30:00Z</cp:lastPrinted>
  <dcterms:created xsi:type="dcterms:W3CDTF">2021-01-11T12:24:00Z</dcterms:created>
  <dcterms:modified xsi:type="dcterms:W3CDTF">2021-01-11T12:24:00Z</dcterms:modified>
</cp:coreProperties>
</file>